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00B83427" w:rsidP="002E6BFC" w:rsidRDefault="00B83427" w14:paraId="672A6659" wp14:textId="77777777">
      <w:pPr>
        <w:ind w:left="180"/>
        <w:jc w:val="center"/>
        <w:rPr>
          <w:b/>
          <w:u w:val="single"/>
        </w:rPr>
      </w:pPr>
    </w:p>
    <w:p xmlns:wp14="http://schemas.microsoft.com/office/word/2010/wordml" w:rsidR="005B2205" w:rsidP="005B2205" w:rsidRDefault="005B2205" w14:paraId="2783C614" wp14:textId="77777777">
      <w:pPr>
        <w:jc w:val="center"/>
        <w:rPr>
          <w:b/>
          <w:u w:val="single"/>
        </w:rPr>
      </w:pPr>
      <w:r>
        <w:rPr>
          <w:b/>
          <w:u w:val="single"/>
        </w:rPr>
        <w:t>Limiting reagents</w:t>
      </w:r>
    </w:p>
    <w:p xmlns:wp14="http://schemas.microsoft.com/office/word/2010/wordml" w:rsidR="00B83427" w:rsidP="005B2205" w:rsidRDefault="00B446FD" w14:paraId="0A37501D" wp14:textId="77777777">
      <w:pPr>
        <w:jc w:val="center"/>
        <w:rPr>
          <w:b/>
          <w:u w:val="single"/>
        </w:rPr>
      </w:pPr>
      <w:r w:rsidRPr="00B83427">
        <w:rPr>
          <w:noProof/>
        </w:rPr>
        <w:drawing>
          <wp:inline xmlns:wp14="http://schemas.microsoft.com/office/word/2010/wordprocessingDrawing" distT="0" distB="0" distL="0" distR="0" wp14:anchorId="6917A910" wp14:editId="7777777">
            <wp:extent cx="78105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695325"/>
                    </a:xfrm>
                    <a:prstGeom prst="rect">
                      <a:avLst/>
                    </a:prstGeom>
                    <a:noFill/>
                    <a:ln>
                      <a:noFill/>
                    </a:ln>
                  </pic:spPr>
                </pic:pic>
              </a:graphicData>
            </a:graphic>
          </wp:inline>
        </w:drawing>
      </w:r>
    </w:p>
    <w:p xmlns:wp14="http://schemas.microsoft.com/office/word/2010/wordml" w:rsidR="005B2205" w:rsidP="005B2205" w:rsidRDefault="005B2205" w14:paraId="5DAB6C7B" wp14:textId="77777777">
      <w:pPr>
        <w:jc w:val="center"/>
        <w:rPr>
          <w:b/>
          <w:u w:val="single"/>
        </w:rPr>
      </w:pPr>
    </w:p>
    <w:p xmlns:wp14="http://schemas.microsoft.com/office/word/2010/wordml" w:rsidR="005B2205" w:rsidP="005B2205" w:rsidRDefault="005B2205" w14:paraId="6F9DD61C" wp14:textId="77777777">
      <w:pPr>
        <w:rPr>
          <w:b/>
          <w:u w:val="single"/>
        </w:rPr>
      </w:pPr>
      <w:r w:rsidRPr="006E2125">
        <w:rPr>
          <w:b/>
        </w:rPr>
        <w:t>Name:</w:t>
      </w:r>
      <w:r w:rsidRPr="006E2125">
        <w:rPr>
          <w:u w:val="single"/>
        </w:rPr>
        <w:t xml:space="preserve"> _________________________________</w:t>
      </w:r>
    </w:p>
    <w:p xmlns:wp14="http://schemas.microsoft.com/office/word/2010/wordml" w:rsidR="001D01B0" w:rsidRDefault="001D01B0" w14:paraId="02EB378F" wp14:textId="77777777"/>
    <w:p xmlns:wp14="http://schemas.microsoft.com/office/word/2010/wordml" w:rsidR="00B83427" w:rsidRDefault="00B83427" w14:paraId="6A05A809" wp14:textId="77777777"/>
    <w:p xmlns:wp14="http://schemas.microsoft.com/office/word/2010/wordml" w:rsidR="005B2205" w:rsidP="1BABE7CB" w:rsidRDefault="005B2205" w14:paraId="5D643226" wp14:textId="62EFD426">
      <w:pPr>
        <w:numPr>
          <w:ilvl w:val="0"/>
          <w:numId w:val="1"/>
        </w:numPr>
        <w:jc w:val="center"/>
        <w:rPr/>
      </w:pPr>
      <w:r w:rsidR="005B2205">
        <w:rPr/>
        <w:t>5.672</w:t>
      </w:r>
      <w:r w:rsidR="004237D4">
        <w:rPr/>
        <w:t xml:space="preserve"> </w:t>
      </w:r>
      <w:r w:rsidR="005B2205">
        <w:rPr/>
        <w:t xml:space="preserve">g of sodium hydroxide was added to a solution </w:t>
      </w:r>
      <w:r w:rsidR="005B2205">
        <w:rPr/>
        <w:t>containing</w:t>
      </w:r>
      <w:r w:rsidR="005B2205">
        <w:rPr/>
        <w:t xml:space="preserve"> 0.175 mol of sulfuric acid. </w:t>
      </w:r>
      <w:r w:rsidR="005B2205">
        <w:rPr/>
        <w:t>Determine</w:t>
      </w:r>
      <w:r w:rsidR="005B2205">
        <w:rPr/>
        <w:t xml:space="preserve"> the amount of sodium </w:t>
      </w:r>
      <w:r w:rsidR="005B2205">
        <w:rPr/>
        <w:t>sulfate</w:t>
      </w:r>
      <w:r w:rsidR="005B2205">
        <w:rPr/>
        <w:t xml:space="preserve"> formed and the amount of excess reagent remaining.</w:t>
      </w:r>
      <w:r>
        <w:br/>
      </w:r>
      <m:oMathPara xmlns:m="http://schemas.openxmlformats.org/officeDocument/2006/math">
        <m:oMath xmlns:m="http://schemas.openxmlformats.org/officeDocument/2006/math">
          <m:r xmlns:m="http://schemas.openxmlformats.org/officeDocument/2006/math">
            <m:t xmlns:m="http://schemas.openxmlformats.org/officeDocument/2006/math">2</m:t>
          </m:r>
          <m:r xmlns:m="http://schemas.openxmlformats.org/officeDocument/2006/math">
            <m:t xmlns:m="http://schemas.openxmlformats.org/officeDocument/2006/math">𝑁𝑎𝑂𝐻</m:t>
          </m:r>
          <m:r xmlns:m="http://schemas.openxmlformats.org/officeDocument/2006/math">
            <m:t xmlns:m="http://schemas.openxmlformats.org/officeDocument/2006/math">+</m:t>
          </m:r>
          <m:sSub xmlns:m="http://schemas.openxmlformats.org/officeDocument/2006/math">
            <m:sSubPr>
              <m:ctrlPr/>
            </m:sSubPr>
            <m:e>
              <m:r>
                <m:t>𝐻</m:t>
              </m:r>
            </m:e>
            <m:sub>
              <m:r>
                <m:t>2</m:t>
              </m:r>
            </m:sub>
          </m:sSub>
          <m:r xmlns:m="http://schemas.openxmlformats.org/officeDocument/2006/math">
            <m:t xmlns:m="http://schemas.openxmlformats.org/officeDocument/2006/math">𝑆</m:t>
          </m:r>
          <m:sSub xmlns:m="http://schemas.openxmlformats.org/officeDocument/2006/math">
            <m:sSubPr>
              <m:ctrlPr/>
            </m:sSubPr>
            <m:e>
              <m:r>
                <m:t>𝑂</m:t>
              </m:r>
            </m:e>
            <m:sub>
              <m:r>
                <m:t>4</m:t>
              </m:r>
            </m:sub>
          </m:sSub>
          <m:r xmlns:m="http://schemas.openxmlformats.org/officeDocument/2006/math">
            <m:t xmlns:m="http://schemas.openxmlformats.org/officeDocument/2006/math">→</m:t>
          </m:r>
          <m:r xmlns:m="http://schemas.openxmlformats.org/officeDocument/2006/math">
            <m:t xmlns:m="http://schemas.openxmlformats.org/officeDocument/2006/math">𝑁</m:t>
          </m:r>
          <m:sSub xmlns:m="http://schemas.openxmlformats.org/officeDocument/2006/math">
            <m:sSubPr>
              <m:ctrlPr/>
            </m:sSubPr>
            <m:e>
              <m:r>
                <m:t>𝑎</m:t>
              </m:r>
            </m:e>
            <m:sub>
              <m:r>
                <m:t>2</m:t>
              </m:r>
            </m:sub>
          </m:sSub>
          <m:r xmlns:m="http://schemas.openxmlformats.org/officeDocument/2006/math">
            <m:t xmlns:m="http://schemas.openxmlformats.org/officeDocument/2006/math">𝑆</m:t>
          </m:r>
          <m:sSub xmlns:m="http://schemas.openxmlformats.org/officeDocument/2006/math">
            <m:sSubPr>
              <m:ctrlPr/>
            </m:sSubPr>
            <m:e>
              <m:r>
                <m:t>𝑂</m:t>
              </m:r>
            </m:e>
            <m:sub>
              <m:r>
                <m:t>4</m:t>
              </m:r>
            </m:sub>
          </m:sSub>
          <m:r xmlns:m="http://schemas.openxmlformats.org/officeDocument/2006/math">
            <m:t xmlns:m="http://schemas.openxmlformats.org/officeDocument/2006/math">+2</m:t>
          </m:r>
          <m:sSub xmlns:m="http://schemas.openxmlformats.org/officeDocument/2006/math">
            <m:sSubPr>
              <m:ctrlPr/>
            </m:sSubPr>
            <m:e>
              <m:r>
                <m:t>𝐻</m:t>
              </m:r>
            </m:e>
            <m:sub>
              <m:r>
                <m:t>2</m:t>
              </m:r>
            </m:sub>
          </m:sSub>
          <m:r xmlns:m="http://schemas.openxmlformats.org/officeDocument/2006/math">
            <m:t xmlns:m="http://schemas.openxmlformats.org/officeDocument/2006/math">𝑂</m:t>
          </m:r>
        </m:oMath>
      </m:oMathPara>
      <w:r>
        <w:br/>
      </w:r>
      <m:oMathPara xmlns:m="http://schemas.openxmlformats.org/officeDocument/2006/math">
        <m:oMath xmlns:m="http://schemas.openxmlformats.org/officeDocument/2006/math">
          <m:sSub xmlns:m="http://schemas.openxmlformats.org/officeDocument/2006/math">
            <m:sSubPr>
              <m:ctrlPr/>
            </m:sSubPr>
            <m:e>
              <m:r>
                <m:t>𝑚</m:t>
              </m:r>
            </m:e>
            <m:sub>
              <m:r>
                <m:t>𝑁𝑎𝑂𝐻</m:t>
              </m:r>
            </m:sub>
          </m:sSub>
          <m:r xmlns:m="http://schemas.openxmlformats.org/officeDocument/2006/math">
            <m:t xmlns:m="http://schemas.openxmlformats.org/officeDocument/2006/math">=5.672 </m:t>
          </m:r>
          <m:r xmlns:m="http://schemas.openxmlformats.org/officeDocument/2006/math">
            <m:t xmlns:m="http://schemas.openxmlformats.org/officeDocument/2006/math">𝑔</m:t>
          </m:r>
        </m:oMath>
      </m:oMathPara>
      <w:r>
        <w:tab/>
      </w:r>
      <m:oMathPara xmlns:m="http://schemas.openxmlformats.org/officeDocument/2006/math">
        <m:oMath xmlns:m="http://schemas.openxmlformats.org/officeDocument/2006/math">
          <m:sSub xmlns:m="http://schemas.openxmlformats.org/officeDocument/2006/math">
            <m:sSubPr>
              <m:ctrlPr/>
            </m:sSubPr>
            <m:e>
              <m:r>
                <m:t>𝑚</m:t>
              </m:r>
            </m:e>
            <m:sub>
              <m:sSub>
                <m:sSubPr>
                  <m:ctrlPr/>
                </m:sSubPr>
                <m:e>
                  <m:r>
                    <m:t>𝐻</m:t>
                  </m:r>
                </m:e>
                <m:sub>
                  <m:r>
                    <m:t>2</m:t>
                  </m:r>
                </m:sub>
              </m:sSub>
              <m:r>
                <m:t>𝑆</m:t>
              </m:r>
              <m:sSub>
                <m:sSubPr>
                  <m:ctrlPr/>
                </m:sSubPr>
                <m:e>
                  <m:r>
                    <m:t>𝑂</m:t>
                  </m:r>
                </m:e>
                <m:sub>
                  <m:r>
                    <m:t>4</m:t>
                  </m:r>
                </m:sub>
              </m:sSub>
            </m:sub>
          </m:sSub>
          <m:r xmlns:m="http://schemas.openxmlformats.org/officeDocument/2006/math">
            <m:t xmlns:m="http://schemas.openxmlformats.org/officeDocument/2006/math">=0.175×98.079≈17.164 </m:t>
          </m:r>
          <m:r xmlns:m="http://schemas.openxmlformats.org/officeDocument/2006/math">
            <m:t xmlns:m="http://schemas.openxmlformats.org/officeDocument/2006/math">𝑔</m:t>
          </m:r>
        </m:oMath>
      </m:oMathPara>
      <w:r>
        <w:br/>
      </w:r>
    </w:p>
    <w:p xmlns:wp14="http://schemas.microsoft.com/office/word/2010/wordml" w:rsidR="00077191" w:rsidP="00077191" w:rsidRDefault="00077191" w14:paraId="5A39BBE3" wp14:textId="77777777">
      <w:pPr>
        <w:ind w:left="360"/>
      </w:pPr>
    </w:p>
    <w:p xmlns:wp14="http://schemas.microsoft.com/office/word/2010/wordml" w:rsidR="005B2205" w:rsidP="005B2205" w:rsidRDefault="004237D4" w14:paraId="3B5D45F4" wp14:textId="77777777">
      <w:pPr>
        <w:numPr>
          <w:ilvl w:val="0"/>
          <w:numId w:val="1"/>
        </w:numPr>
      </w:pPr>
      <w:r>
        <w:t>Iron can be reacted with oxygen to form iron (III) oxide. If 5.24 g of oxygen</w:t>
      </w:r>
      <w:r w:rsidR="00E36B3A">
        <w:t xml:space="preserve"> reacts with 0.178 mol of iron, what mass of iron (III) oxide will be produced? What mass of Fe will be left over at the end of the reaction? What mass of O</w:t>
      </w:r>
      <w:r w:rsidR="00E36B3A">
        <w:rPr>
          <w:vertAlign w:val="subscript"/>
        </w:rPr>
        <w:t>2</w:t>
      </w:r>
      <w:r w:rsidR="00E36B3A">
        <w:t xml:space="preserve"> will be left over at the end of the reaction?</w:t>
      </w:r>
    </w:p>
    <w:p xmlns:wp14="http://schemas.microsoft.com/office/word/2010/wordml" w:rsidR="00077191" w:rsidP="00077191" w:rsidRDefault="00077191" w14:paraId="41C8F396" wp14:textId="77777777"/>
    <w:p xmlns:wp14="http://schemas.microsoft.com/office/word/2010/wordml" w:rsidR="00E36B3A" w:rsidP="005B2205" w:rsidRDefault="00E36B3A" w14:paraId="6B5E5DB3" wp14:textId="77777777">
      <w:pPr>
        <w:numPr>
          <w:ilvl w:val="0"/>
          <w:numId w:val="1"/>
        </w:numPr>
      </w:pPr>
      <w:r>
        <w:t>How much</w:t>
      </w:r>
      <w:r w:rsidR="00077191">
        <w:t xml:space="preserve"> carbon </w:t>
      </w:r>
      <w:r w:rsidR="00AF7BA4">
        <w:t>mon</w:t>
      </w:r>
      <w:r w:rsidR="00B948FA">
        <w:t>o</w:t>
      </w:r>
      <w:r w:rsidR="00077191">
        <w:t>xide</w:t>
      </w:r>
      <w:r w:rsidR="00AF7BA4">
        <w:t>, in grams,</w:t>
      </w:r>
      <w:r w:rsidR="00077191">
        <w:t xml:space="preserve"> is produced from the combustion of 1.00 tonne of coal, C, and 1.00 tonne oxygen gas?</w:t>
      </w:r>
    </w:p>
    <w:p xmlns:wp14="http://schemas.microsoft.com/office/word/2010/wordml" w:rsidR="00077191" w:rsidP="00077191" w:rsidRDefault="00077191" w14:paraId="72A3D3EC" wp14:textId="77777777"/>
    <w:p xmlns:wp14="http://schemas.microsoft.com/office/word/2010/wordml" w:rsidR="00077191" w:rsidP="005B2205" w:rsidRDefault="00077191" w14:paraId="732BFA34" wp14:textId="77777777">
      <w:pPr>
        <w:numPr>
          <w:ilvl w:val="0"/>
          <w:numId w:val="1"/>
        </w:numPr>
      </w:pPr>
      <w:r>
        <w:t>When 21.6g of lithium reacts with 32.3g of oxygen, calculate the number of g of Li</w:t>
      </w:r>
      <w:r>
        <w:rPr>
          <w:vertAlign w:val="subscript"/>
        </w:rPr>
        <w:t>2</w:t>
      </w:r>
      <w:r>
        <w:t>O formed. Is Li or O</w:t>
      </w:r>
      <w:r>
        <w:rPr>
          <w:vertAlign w:val="subscript"/>
        </w:rPr>
        <w:t>2</w:t>
      </w:r>
      <w:r>
        <w:t xml:space="preserve"> in excess, and by how many grams?</w:t>
      </w:r>
    </w:p>
    <w:p xmlns:wp14="http://schemas.microsoft.com/office/word/2010/wordml" w:rsidR="00077191" w:rsidP="00077191" w:rsidRDefault="00077191" w14:paraId="0D0B940D" wp14:textId="77777777"/>
    <w:p xmlns:wp14="http://schemas.microsoft.com/office/word/2010/wordml" w:rsidR="00077191" w:rsidP="005B2205" w:rsidRDefault="00077191" w14:paraId="2CD99E91" wp14:textId="77777777">
      <w:pPr>
        <w:numPr>
          <w:ilvl w:val="0"/>
          <w:numId w:val="1"/>
        </w:numPr>
      </w:pPr>
      <w:r>
        <w:t>How much potassium chloride is produced from the reaction of 2.50g of K and 3.22g of Cl</w:t>
      </w:r>
      <w:r>
        <w:rPr>
          <w:vertAlign w:val="subscript"/>
        </w:rPr>
        <w:t>2</w:t>
      </w:r>
      <w:r>
        <w:t>?</w:t>
      </w:r>
    </w:p>
    <w:p xmlns:wp14="http://schemas.microsoft.com/office/word/2010/wordml" w:rsidR="00B83427" w:rsidP="00B83427" w:rsidRDefault="00B83427" w14:paraId="0E27B00A" wp14:textId="77777777"/>
    <w:p xmlns:wp14="http://schemas.microsoft.com/office/word/2010/wordml" w:rsidR="00077191" w:rsidP="005B2205" w:rsidRDefault="00077191" w14:paraId="2CCA6041" wp14:textId="77777777">
      <w:pPr>
        <w:numPr>
          <w:ilvl w:val="0"/>
          <w:numId w:val="1"/>
        </w:numPr>
      </w:pPr>
      <w:r>
        <w:t>Fertilisers are used to provide substances that are lacking in Australian soils. Superphosphate is produced using the reaction below.</w:t>
      </w:r>
    </w:p>
    <w:p xmlns:wp14="http://schemas.microsoft.com/office/word/2010/wordml" w:rsidR="00077191" w:rsidP="00077191" w:rsidRDefault="00077191" w14:paraId="60061E4C" wp14:textId="77777777">
      <w:pPr>
        <w:ind w:left="360"/>
      </w:pPr>
    </w:p>
    <w:p xmlns:wp14="http://schemas.microsoft.com/office/word/2010/wordml" w:rsidR="00077191" w:rsidP="00077191" w:rsidRDefault="00077191" w14:paraId="7FDCC6AF" wp14:textId="77777777">
      <w:pPr>
        <w:ind w:left="720"/>
        <w:jc w:val="center"/>
        <w:rPr>
          <w:vertAlign w:val="subscript"/>
        </w:rPr>
      </w:pPr>
      <w:r>
        <w:t>Ca</w:t>
      </w:r>
      <w:r>
        <w:rPr>
          <w:vertAlign w:val="subscript"/>
        </w:rPr>
        <w:t>3</w:t>
      </w:r>
      <w:r>
        <w:t>(PO</w:t>
      </w:r>
      <w:r>
        <w:rPr>
          <w:vertAlign w:val="subscript"/>
        </w:rPr>
        <w:t>4</w:t>
      </w:r>
      <w:r>
        <w:t>)</w:t>
      </w:r>
      <w:r>
        <w:rPr>
          <w:vertAlign w:val="subscript"/>
        </w:rPr>
        <w:t>2</w:t>
      </w:r>
      <w:r>
        <w:t xml:space="preserve">  +  4H</w:t>
      </w:r>
      <w:r>
        <w:rPr>
          <w:vertAlign w:val="subscript"/>
        </w:rPr>
        <w:t>3</w:t>
      </w:r>
      <w:r>
        <w:t>PO</w:t>
      </w:r>
      <w:r>
        <w:rPr>
          <w:vertAlign w:val="subscript"/>
        </w:rPr>
        <w:t>4</w:t>
      </w:r>
      <w:r>
        <w:t xml:space="preserve">  </w:t>
      </w:r>
      <w:r>
        <w:rPr>
          <w:rFonts w:ascii="Wingdings" w:hAnsi="Wingdings" w:eastAsia="Wingdings" w:cs="Wingdings"/>
        </w:rPr>
        <w:t>à</w:t>
      </w:r>
      <w:r>
        <w:t xml:space="preserve">   3Ca(H</w:t>
      </w:r>
      <w:r>
        <w:rPr>
          <w:vertAlign w:val="subscript"/>
        </w:rPr>
        <w:t>2</w:t>
      </w:r>
      <w:r>
        <w:t>PO</w:t>
      </w:r>
      <w:r>
        <w:rPr>
          <w:vertAlign w:val="subscript"/>
        </w:rPr>
        <w:t>4</w:t>
      </w:r>
      <w:r>
        <w:t>)</w:t>
      </w:r>
      <w:r>
        <w:rPr>
          <w:vertAlign w:val="subscript"/>
        </w:rPr>
        <w:t>2</w:t>
      </w:r>
    </w:p>
    <w:p xmlns:wp14="http://schemas.microsoft.com/office/word/2010/wordml" w:rsidR="00077191" w:rsidP="00077191" w:rsidRDefault="00077191" w14:paraId="68C3FF99" wp14:textId="77777777">
      <w:pPr>
        <w:ind w:left="720"/>
      </w:pPr>
      <w:r>
        <w:t xml:space="preserve">                      calcium phosphate                       calcium </w:t>
      </w:r>
      <w:proofErr w:type="spellStart"/>
      <w:r>
        <w:t>dihydrogenphosphate</w:t>
      </w:r>
      <w:proofErr w:type="spellEnd"/>
    </w:p>
    <w:p xmlns:wp14="http://schemas.microsoft.com/office/word/2010/wordml" w:rsidRPr="00077191" w:rsidR="00077191" w:rsidP="00077191" w:rsidRDefault="00077191" w14:paraId="44EAFD9C" wp14:textId="77777777">
      <w:pPr>
        <w:ind w:left="720"/>
      </w:pPr>
    </w:p>
    <w:p xmlns:wp14="http://schemas.microsoft.com/office/word/2010/wordml" w:rsidR="00077191" w:rsidP="00077191" w:rsidRDefault="00077191" w14:paraId="2D468209" wp14:textId="77777777">
      <w:pPr>
        <w:ind w:left="720"/>
      </w:pPr>
      <w:r>
        <w:t xml:space="preserve">25.0 tonne of calcium phosphate is heated with 30.0 tonne of phosphoric acid. What mass of calcium </w:t>
      </w:r>
      <w:proofErr w:type="spellStart"/>
      <w:r>
        <w:t>dihydrogenphosphate</w:t>
      </w:r>
      <w:proofErr w:type="spellEnd"/>
      <w:r>
        <w:t xml:space="preserve"> (superphosphate) is formed?</w:t>
      </w:r>
    </w:p>
    <w:p xmlns:wp14="http://schemas.microsoft.com/office/word/2010/wordml" w:rsidR="00077191" w:rsidP="00077191" w:rsidRDefault="00077191" w14:paraId="4B94D5A5" wp14:textId="77777777">
      <w:pPr>
        <w:ind w:left="720"/>
      </w:pPr>
    </w:p>
    <w:p xmlns:wp14="http://schemas.microsoft.com/office/word/2010/wordml" w:rsidR="00077191" w:rsidP="005B2205" w:rsidRDefault="00B83427" w14:paraId="6EC6D836" wp14:textId="77777777">
      <w:pPr>
        <w:numPr>
          <w:ilvl w:val="0"/>
          <w:numId w:val="1"/>
        </w:numPr>
      </w:pPr>
      <w:r>
        <w:t>The equation for the reaction of manganese dioxide with hot concentrated hydrochloric acid is:</w:t>
      </w:r>
    </w:p>
    <w:p xmlns:wp14="http://schemas.microsoft.com/office/word/2010/wordml" w:rsidR="00B83427" w:rsidP="00B83427" w:rsidRDefault="00B83427" w14:paraId="3DEEC669" wp14:textId="77777777">
      <w:pPr>
        <w:ind w:left="360"/>
      </w:pPr>
    </w:p>
    <w:p xmlns:wp14="http://schemas.microsoft.com/office/word/2010/wordml" w:rsidR="00B83427" w:rsidP="00B83427" w:rsidRDefault="00B83427" w14:paraId="6AF85EFF" wp14:textId="77777777">
      <w:pPr>
        <w:ind w:left="1440"/>
        <w:rPr>
          <w:vertAlign w:val="subscript"/>
        </w:rPr>
      </w:pPr>
      <w:r>
        <w:t>MnO</w:t>
      </w:r>
      <w:r>
        <w:rPr>
          <w:vertAlign w:val="subscript"/>
        </w:rPr>
        <w:t>2(s)</w:t>
      </w:r>
      <w:r>
        <w:t xml:space="preserve"> + 4HCl</w:t>
      </w:r>
      <w:r>
        <w:rPr>
          <w:vertAlign w:val="subscript"/>
        </w:rPr>
        <w:t>(</w:t>
      </w:r>
      <w:proofErr w:type="spellStart"/>
      <w:r>
        <w:rPr>
          <w:vertAlign w:val="subscript"/>
        </w:rPr>
        <w:t>aq</w:t>
      </w:r>
      <w:proofErr w:type="spellEnd"/>
      <w:r>
        <w:rPr>
          <w:vertAlign w:val="subscript"/>
        </w:rPr>
        <w:t xml:space="preserve">) </w:t>
      </w:r>
      <w:r>
        <w:rPr>
          <w:rFonts w:ascii="Wingdings" w:hAnsi="Wingdings" w:eastAsia="Wingdings" w:cs="Wingdings"/>
        </w:rPr>
        <w:t>à</w:t>
      </w:r>
      <w:r>
        <w:t xml:space="preserve"> Cl</w:t>
      </w:r>
      <w:r>
        <w:rPr>
          <w:vertAlign w:val="subscript"/>
        </w:rPr>
        <w:t>2(g)</w:t>
      </w:r>
      <w:r>
        <w:t xml:space="preserve"> + MnCl</w:t>
      </w:r>
      <w:r>
        <w:rPr>
          <w:vertAlign w:val="subscript"/>
        </w:rPr>
        <w:t>2(</w:t>
      </w:r>
      <w:proofErr w:type="spellStart"/>
      <w:r>
        <w:rPr>
          <w:vertAlign w:val="subscript"/>
        </w:rPr>
        <w:t>aq</w:t>
      </w:r>
      <w:proofErr w:type="spellEnd"/>
      <w:r>
        <w:rPr>
          <w:vertAlign w:val="subscript"/>
        </w:rPr>
        <w:t xml:space="preserve">) </w:t>
      </w:r>
      <w:r>
        <w:t>+ 2H</w:t>
      </w:r>
      <w:r>
        <w:rPr>
          <w:vertAlign w:val="subscript"/>
        </w:rPr>
        <w:t>2</w:t>
      </w:r>
      <w:r>
        <w:t>O</w:t>
      </w:r>
      <w:r>
        <w:rPr>
          <w:vertAlign w:val="subscript"/>
        </w:rPr>
        <w:t>(l)</w:t>
      </w:r>
    </w:p>
    <w:p xmlns:wp14="http://schemas.microsoft.com/office/word/2010/wordml" w:rsidRPr="00B83427" w:rsidR="00B83427" w:rsidP="00B83427" w:rsidRDefault="00B83427" w14:paraId="3656B9AB" wp14:textId="77777777">
      <w:pPr>
        <w:ind w:left="1440"/>
        <w:rPr>
          <w:vertAlign w:val="subscript"/>
        </w:rPr>
      </w:pPr>
    </w:p>
    <w:p xmlns:wp14="http://schemas.microsoft.com/office/word/2010/wordml" w:rsidR="00B83427" w:rsidP="00B83427" w:rsidRDefault="00B83427" w14:paraId="05BDC584" wp14:textId="77777777">
      <w:pPr>
        <w:ind w:left="720"/>
      </w:pPr>
      <w:r>
        <w:t>When 3.57g of impure manganese dioxide was treated with excess hydrochloric acid, 2.76g of chlorine gas was given off. Calculate the percentage purity of the manganese dioxide.</w:t>
      </w:r>
    </w:p>
    <w:p xmlns:wp14="http://schemas.microsoft.com/office/word/2010/wordml" w:rsidR="00AB2B3A" w:rsidP="00B83427" w:rsidRDefault="00AB2B3A" w14:paraId="45FB0818" wp14:textId="77777777">
      <w:pPr>
        <w:ind w:left="720"/>
      </w:pPr>
    </w:p>
    <w:p xmlns:wp14="http://schemas.microsoft.com/office/word/2010/wordml" w:rsidR="00AB2B3A" w:rsidP="00B83427" w:rsidRDefault="00AB2B3A" w14:paraId="049F31CB" wp14:textId="77777777">
      <w:pPr>
        <w:ind w:left="720"/>
      </w:pPr>
    </w:p>
    <w:p xmlns:wp14="http://schemas.microsoft.com/office/word/2010/wordml" w:rsidR="00AB2B3A" w:rsidP="00B83427" w:rsidRDefault="00AB2B3A" w14:paraId="53128261" wp14:textId="77777777">
      <w:pPr>
        <w:ind w:left="720"/>
      </w:pPr>
    </w:p>
    <w:p xmlns:wp14="http://schemas.microsoft.com/office/word/2010/wordml" w:rsidR="00AB2B3A" w:rsidP="00B83427" w:rsidRDefault="00AB2B3A" w14:paraId="62486C05" wp14:textId="77777777">
      <w:pPr>
        <w:ind w:left="720"/>
      </w:pPr>
    </w:p>
    <w:p xmlns:wp14="http://schemas.microsoft.com/office/word/2010/wordml" w:rsidR="00AB2B3A" w:rsidP="00B83427" w:rsidRDefault="00AB2B3A" w14:paraId="4101652C" wp14:textId="77777777">
      <w:pPr>
        <w:ind w:left="720"/>
      </w:pPr>
    </w:p>
    <w:p xmlns:wp14="http://schemas.microsoft.com/office/word/2010/wordml" w:rsidRPr="00393177" w:rsidR="00393177" w:rsidP="00FE71D9" w:rsidRDefault="00393177" w14:paraId="4B99056E" wp14:textId="77777777"/>
    <w:sectPr w:rsidRPr="00393177" w:rsidR="00393177" w:rsidSect="002E6BFC">
      <w:pgSz w:w="11906" w:h="16838" w:orient="portrait"/>
      <w:pgMar w:top="1440" w:right="566"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B2797D"/>
    <w:multiLevelType w:val="hybridMultilevel"/>
    <w:tmpl w:val="211E071E"/>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7FC02EF5"/>
    <w:multiLevelType w:val="hybridMultilevel"/>
    <w:tmpl w:val="A2D0781E"/>
    <w:lvl w:ilvl="0" w:tplc="BFB62B82">
      <w:start w:val="1"/>
      <w:numFmt w:val="decimal"/>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16cid:durableId="1512068390">
    <w:abstractNumId w:val="0"/>
  </w:num>
  <w:num w:numId="2" w16cid:durableId="176083229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F2"/>
    <w:rsid w:val="00015976"/>
    <w:rsid w:val="00077191"/>
    <w:rsid w:val="00095700"/>
    <w:rsid w:val="00115D89"/>
    <w:rsid w:val="00141A2F"/>
    <w:rsid w:val="001D01B0"/>
    <w:rsid w:val="00226E9E"/>
    <w:rsid w:val="002E6BFC"/>
    <w:rsid w:val="00304E27"/>
    <w:rsid w:val="00330C91"/>
    <w:rsid w:val="00393177"/>
    <w:rsid w:val="00394188"/>
    <w:rsid w:val="003C3EFE"/>
    <w:rsid w:val="004116E9"/>
    <w:rsid w:val="004237D4"/>
    <w:rsid w:val="00435078"/>
    <w:rsid w:val="004544C5"/>
    <w:rsid w:val="00454EA4"/>
    <w:rsid w:val="00587763"/>
    <w:rsid w:val="00594F90"/>
    <w:rsid w:val="005B2205"/>
    <w:rsid w:val="0067783B"/>
    <w:rsid w:val="00712372"/>
    <w:rsid w:val="007368AA"/>
    <w:rsid w:val="00797E21"/>
    <w:rsid w:val="007B08F2"/>
    <w:rsid w:val="007D210E"/>
    <w:rsid w:val="0095755C"/>
    <w:rsid w:val="009F1436"/>
    <w:rsid w:val="00A21A35"/>
    <w:rsid w:val="00AB2B3A"/>
    <w:rsid w:val="00AF7BA4"/>
    <w:rsid w:val="00B03F8E"/>
    <w:rsid w:val="00B14A26"/>
    <w:rsid w:val="00B446FD"/>
    <w:rsid w:val="00B83427"/>
    <w:rsid w:val="00B948FA"/>
    <w:rsid w:val="00BA5337"/>
    <w:rsid w:val="00BC484D"/>
    <w:rsid w:val="00C05BF7"/>
    <w:rsid w:val="00C14775"/>
    <w:rsid w:val="00C24FD3"/>
    <w:rsid w:val="00C73763"/>
    <w:rsid w:val="00CC3177"/>
    <w:rsid w:val="00E05D88"/>
    <w:rsid w:val="00E36B3A"/>
    <w:rsid w:val="00F04F2A"/>
    <w:rsid w:val="00F2786B"/>
    <w:rsid w:val="00FE71D9"/>
    <w:rsid w:val="0348BC3E"/>
    <w:rsid w:val="1BABE7CB"/>
    <w:rsid w:val="24A14688"/>
    <w:rsid w:val="27AFD6B6"/>
    <w:rsid w:val="3DA1255F"/>
    <w:rsid w:val="64EDCA62"/>
    <w:rsid w:val="6750D9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17A910"/>
  <w15:chartTrackingRefBased/>
  <w15:docId w15:val="{75C73AF4-D628-435F-AB3C-4B5663E873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val="en-AU" w:eastAsia="en-AU"/>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numbering" Target="numbering.xml" Id="rId3" /><Relationship Type="http://schemas.openxmlformats.org/officeDocument/2006/relationships/image" Target="media/image1.jpe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FDBFE781B4740A7B4A30EA9E38D44" ma:contentTypeVersion="22" ma:contentTypeDescription="Create a new document." ma:contentTypeScope="" ma:versionID="e4c703e52ad9634f3a05234dcd3c2026">
  <xsd:schema xmlns:xsd="http://www.w3.org/2001/XMLSchema" xmlns:xs="http://www.w3.org/2001/XMLSchema" xmlns:p="http://schemas.microsoft.com/office/2006/metadata/properties" xmlns:ns2="f7a4b22d-5f13-4c3b-ad46-fa03a0535d1d" xmlns:ns3="e089fcb5-de9e-443c-b8e1-71a8cef0785c" targetNamespace="http://schemas.microsoft.com/office/2006/metadata/properties" ma:root="true" ma:fieldsID="2b17e8d0487517539b32d2e13b84d6c5" ns2:_="" ns3:_="">
    <xsd:import namespace="f7a4b22d-5f13-4c3b-ad46-fa03a0535d1d"/>
    <xsd:import namespace="e089fcb5-de9e-443c-b8e1-71a8cef078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a4b22d-5f13-4c3b-ad46-fa03a0535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73d397c-480d-4149-95e5-be7ffaca6887"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89fcb5-de9e-443c-b8e1-71a8cef0785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d4b03811-d4e8-41da-a04d-8763e28c8f96}" ma:internalName="TaxCatchAll" ma:showField="CatchAllData" ma:web="e089fcb5-de9e-443c-b8e1-71a8cef078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8EFB66-A8FD-4066-8318-E33141FA8294}">
  <ds:schemaRefs>
    <ds:schemaRef ds:uri="http://schemas.microsoft.com/sharepoint/v3/contenttype/forms"/>
  </ds:schemaRefs>
</ds:datastoreItem>
</file>

<file path=customXml/itemProps2.xml><?xml version="1.0" encoding="utf-8"?>
<ds:datastoreItem xmlns:ds="http://schemas.openxmlformats.org/officeDocument/2006/customXml" ds:itemID="{8808B9B7-A8AE-4867-A8BF-C36F5A747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a4b22d-5f13-4c3b-ad46-fa03a0535d1d"/>
    <ds:schemaRef ds:uri="e089fcb5-de9e-443c-b8e1-71a8cef07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Department of Education and Training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Limiting reagents</dc:title>
  <dc:subject/>
  <dc:creator>"Sharon Williams"</dc:creator>
  <keywords/>
  <lastModifiedBy>TOMES, Eden (etome3)</lastModifiedBy>
  <revision>5</revision>
  <lastPrinted>2008-08-12T17:25:00.0000000Z</lastPrinted>
  <dcterms:created xsi:type="dcterms:W3CDTF">2025-03-19T00:00:00.0000000Z</dcterms:created>
  <dcterms:modified xsi:type="dcterms:W3CDTF">2025-04-01T23:27:29.4208085Z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