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5F2CC6E" w:rsidRDefault="05F2CC6E" w14:paraId="7B48EA93" w14:textId="61400486">
      <w:r w:rsidR="05F2CC6E">
        <w:rPr/>
        <w:t>De Villiers response:</w:t>
      </w:r>
    </w:p>
    <w:p w:rsidR="12B347EE" w:rsidRDefault="12B347EE" w14:paraId="01BE3B0D" w14:textId="4388F010">
      <w:r w:rsidR="12B347EE">
        <w:rPr/>
        <w:t>Anne De Villiers powerfully asserts that repatriating Indigenous ancestral remains is not just an ethical obligation but a necessary act of restoring dignity and cultural identity. In her lecture extract, she explains that “significant numbers of Indigenous Ancestral Remains and cultural material are held in collecting institutions all over the world” and emphasizes that these items “were collected without consent” and stripped of their original cultural context. This choice of language reveals her stance: repatriation is essential to undo the historical injustices of colonization.</w:t>
      </w:r>
    </w:p>
    <w:p w:rsidR="12B347EE" w:rsidP="62295336" w:rsidRDefault="12B347EE" w14:paraId="5EAA555A" w14:textId="6FCECA38">
      <w:pPr>
        <w:pStyle w:val="Normal"/>
      </w:pPr>
      <w:r w:rsidR="12B347EE">
        <w:rPr/>
        <w:t xml:space="preserve">De Villiers supports her argument with evocative excerpts such as, “My ancestors are in these memory institutions, but their voices are missing…” and highlights the deep emotional toll involved in these processes, noting that repatriation is “a long, emotionally exhausting, painstaking and arduous process.” These extracts not only underline the injustice inflicted upon Indigenous communities but also emphasize the cultural urgency behind returning these remains. As a Research Archivist and project manager involved in repatriation initiatives, De Villiers brings significant </w:t>
      </w:r>
      <w:r w:rsidR="12B347EE">
        <w:rPr/>
        <w:t>expertise</w:t>
      </w:r>
      <w:r w:rsidR="12B347EE">
        <w:rPr/>
        <w:t xml:space="preserve"> and credibility to her argument. Her reliance on firsthand experiences and scholarly projects enhances the source’s reliability, despite its emotive tone.</w:t>
      </w:r>
    </w:p>
    <w:p w:rsidR="12B347EE" w:rsidP="62295336" w:rsidRDefault="12B347EE" w14:paraId="26E8F219" w14:textId="63902776">
      <w:pPr>
        <w:pStyle w:val="Normal"/>
      </w:pPr>
      <w:r w:rsidR="12B347EE">
        <w:rPr/>
        <w:t xml:space="preserve">When comparing this lecture extract to the two articles from OpenDemocracy and ABC News, a clear contrast in style and focus </w:t>
      </w:r>
      <w:r w:rsidR="12B347EE">
        <w:rPr/>
        <w:t>emerges</w:t>
      </w:r>
      <w:r w:rsidR="12B347EE">
        <w:rPr/>
        <w:t xml:space="preserve">. Whereas De Villiers offers an academic and personal perspective, the journalistic texts tend to provide broader institutional and political analyses. The OpenDemocracy article might delve into systemic issues and power dynamics behind repatriation, while the ABC piece appears to report on recent developments and practical challenges in repatriation efforts. Together, these sources complement each other by merging academic insight with real-world reporting, enriching the discussion on the repatriation of human </w:t>
      </w:r>
      <w:r w:rsidR="12B347EE">
        <w:rPr/>
        <w:t>remains</w:t>
      </w:r>
      <w:r w:rsidR="12B347EE">
        <w:rPr/>
        <w:t>.</w:t>
      </w:r>
    </w:p>
    <w:p xmlns:wp14="http://schemas.microsoft.com/office/word/2010/wordml" wp14:paraId="2C078E63" wp14:textId="7B7D7ABD">
      <w:r w:rsidR="566AABC9">
        <w:rPr/>
        <w:t>Exam Topics:</w:t>
      </w:r>
    </w:p>
    <w:p w:rsidR="49CFC5C3" w:rsidP="62295336" w:rsidRDefault="49CFC5C3" w14:paraId="1F21F362" w14:textId="2BA1861B">
      <w:pPr>
        <w:pStyle w:val="ListParagraph"/>
        <w:numPr>
          <w:ilvl w:val="0"/>
          <w:numId w:val="1"/>
        </w:numPr>
        <w:rPr>
          <w:sz w:val="24"/>
          <w:szCs w:val="24"/>
        </w:rPr>
      </w:pPr>
      <w:r w:rsidRPr="62295336" w:rsidR="49CFC5C3">
        <w:rPr>
          <w:sz w:val="24"/>
          <w:szCs w:val="24"/>
        </w:rPr>
        <w:t xml:space="preserve">Repatriation of human </w:t>
      </w:r>
      <w:r w:rsidRPr="62295336" w:rsidR="49CFC5C3">
        <w:rPr>
          <w:sz w:val="24"/>
          <w:szCs w:val="24"/>
        </w:rPr>
        <w:t>remains</w:t>
      </w:r>
      <w:r w:rsidRPr="62295336" w:rsidR="49CFC5C3">
        <w:rPr>
          <w:sz w:val="24"/>
          <w:szCs w:val="24"/>
        </w:rPr>
        <w:t xml:space="preserve"> and artefacts</w:t>
      </w:r>
    </w:p>
    <w:p w:rsidR="49CFC5C3" w:rsidP="62295336" w:rsidRDefault="49CFC5C3" w14:paraId="7572CCF8" w14:textId="6A08AFC3">
      <w:pPr>
        <w:pStyle w:val="ListParagraph"/>
        <w:numPr>
          <w:ilvl w:val="0"/>
          <w:numId w:val="1"/>
        </w:numPr>
        <w:rPr>
          <w:sz w:val="24"/>
          <w:szCs w:val="24"/>
        </w:rPr>
      </w:pPr>
      <w:r w:rsidRPr="62295336" w:rsidR="49CFC5C3">
        <w:rPr>
          <w:sz w:val="24"/>
          <w:szCs w:val="24"/>
        </w:rPr>
        <w:t>Pompeii + Herculaneum</w:t>
      </w:r>
    </w:p>
    <w:p w:rsidR="49CFC5C3" w:rsidP="62295336" w:rsidRDefault="49CFC5C3" w14:paraId="21466FCA" w14:textId="7923F2F4">
      <w:pPr>
        <w:pStyle w:val="ListParagraph"/>
        <w:numPr>
          <w:ilvl w:val="0"/>
          <w:numId w:val="1"/>
        </w:numPr>
        <w:rPr>
          <w:sz w:val="24"/>
          <w:szCs w:val="24"/>
        </w:rPr>
      </w:pPr>
      <w:r w:rsidRPr="62295336" w:rsidR="49CFC5C3">
        <w:rPr>
          <w:sz w:val="24"/>
          <w:szCs w:val="24"/>
        </w:rPr>
        <w:t>Reasonable assumptions in history – usefulness</w:t>
      </w:r>
      <w:r w:rsidRPr="62295336" w:rsidR="495511FD">
        <w:rPr>
          <w:sz w:val="24"/>
          <w:szCs w:val="24"/>
        </w:rPr>
        <w:t xml:space="preserve"> (utility for topic)</w:t>
      </w:r>
      <w:r w:rsidRPr="62295336" w:rsidR="49CFC5C3">
        <w:rPr>
          <w:sz w:val="24"/>
          <w:szCs w:val="24"/>
        </w:rPr>
        <w:t xml:space="preserve"> and reliability</w:t>
      </w:r>
      <w:r w:rsidRPr="62295336" w:rsidR="7290F5DC">
        <w:rPr>
          <w:sz w:val="24"/>
          <w:szCs w:val="24"/>
        </w:rPr>
        <w:t xml:space="preserve"> (trustworthiness)</w:t>
      </w:r>
    </w:p>
    <w:p w:rsidR="0ABEA88B" w:rsidP="62295336" w:rsidRDefault="0ABEA88B" w14:paraId="19FFA019" w14:textId="61376AC0">
      <w:pPr>
        <w:pStyle w:val="Normal"/>
        <w:ind w:left="0"/>
        <w:rPr>
          <w:sz w:val="24"/>
          <w:szCs w:val="24"/>
        </w:rPr>
      </w:pPr>
      <w:r w:rsidRPr="62295336" w:rsidR="0ABEA88B">
        <w:rPr>
          <w:sz w:val="24"/>
          <w:szCs w:val="24"/>
        </w:rPr>
        <w:t>Archaeology of Pompeii and Herculaneum:</w:t>
      </w:r>
    </w:p>
    <w:p w:rsidR="0ABEA88B" w:rsidP="62295336" w:rsidRDefault="0ABEA88B" w14:paraId="29815D1D" w14:textId="4668E34C">
      <w:pPr>
        <w:pStyle w:val="ListParagraph"/>
        <w:numPr>
          <w:ilvl w:val="0"/>
          <w:numId w:val="2"/>
        </w:numPr>
        <w:rPr>
          <w:sz w:val="24"/>
          <w:szCs w:val="24"/>
        </w:rPr>
      </w:pPr>
      <w:r w:rsidRPr="62295336" w:rsidR="0ABEA88B">
        <w:rPr>
          <w:sz w:val="24"/>
          <w:szCs w:val="24"/>
        </w:rPr>
        <w:t>‘Archaeologists will never have all the pieces to the ancient puzzle as things (artefacts), texts and thoughts are ultimately lost over time and never captured again</w:t>
      </w:r>
      <w:r w:rsidRPr="62295336" w:rsidR="0ABEA88B">
        <w:rPr>
          <w:sz w:val="24"/>
          <w:szCs w:val="24"/>
        </w:rPr>
        <w:t>’.</w:t>
      </w:r>
    </w:p>
    <w:p w:rsidR="3A70E2D4" w:rsidP="62295336" w:rsidRDefault="3A70E2D4" w14:paraId="4A53E246" w14:textId="76CAEF10">
      <w:pPr>
        <w:pStyle w:val="Normal"/>
        <w:ind w:left="0"/>
        <w:rPr>
          <w:sz w:val="24"/>
          <w:szCs w:val="24"/>
        </w:rPr>
      </w:pPr>
      <w:r w:rsidRPr="62295336" w:rsidR="3A70E2D4">
        <w:rPr>
          <w:sz w:val="24"/>
          <w:szCs w:val="24"/>
        </w:rPr>
        <w:t>Mt. Vesuvius: Southwestern coast of Italy.</w:t>
      </w:r>
    </w:p>
    <w:p w:rsidR="2E2D0A77" w:rsidP="62295336" w:rsidRDefault="2E2D0A77" w14:paraId="79F1B424" w14:textId="35F8D0B4">
      <w:pPr>
        <w:pStyle w:val="ListParagraph"/>
        <w:numPr>
          <w:ilvl w:val="0"/>
          <w:numId w:val="3"/>
        </w:numPr>
        <w:rPr>
          <w:sz w:val="24"/>
          <w:szCs w:val="24"/>
        </w:rPr>
      </w:pPr>
      <w:r w:rsidRPr="62295336" w:rsidR="2E2D0A77">
        <w:rPr>
          <w:sz w:val="24"/>
          <w:szCs w:val="24"/>
        </w:rPr>
        <w:t>AD 79: Mt. Vesuvius erupts, pyroclastic flow (Pliny the younger)</w:t>
      </w:r>
    </w:p>
    <w:p w:rsidR="2E2D0A77" w:rsidP="62295336" w:rsidRDefault="2E2D0A77" w14:paraId="5A406C78" w14:textId="60842635">
      <w:pPr>
        <w:pStyle w:val="ListParagraph"/>
        <w:numPr>
          <w:ilvl w:val="0"/>
          <w:numId w:val="3"/>
        </w:numPr>
        <w:rPr>
          <w:sz w:val="24"/>
          <w:szCs w:val="24"/>
        </w:rPr>
      </w:pPr>
      <w:r w:rsidRPr="62295336" w:rsidR="2E2D0A77">
        <w:rPr>
          <w:sz w:val="24"/>
          <w:szCs w:val="24"/>
        </w:rPr>
        <w:t xml:space="preserve">Pliny the younger: 17 yrs old, staying across the bay at </w:t>
      </w:r>
      <w:r w:rsidRPr="62295336" w:rsidR="2E2D0A77">
        <w:rPr>
          <w:sz w:val="24"/>
          <w:szCs w:val="24"/>
        </w:rPr>
        <w:t>Misenum</w:t>
      </w:r>
      <w:r w:rsidRPr="62295336" w:rsidR="2E2D0A77">
        <w:rPr>
          <w:sz w:val="24"/>
          <w:szCs w:val="24"/>
        </w:rPr>
        <w:t xml:space="preserve"> at the time of eruption, documented his recount of events 25 years later</w:t>
      </w:r>
      <w:r w:rsidRPr="62295336" w:rsidR="50DC3403">
        <w:rPr>
          <w:sz w:val="24"/>
          <w:szCs w:val="24"/>
        </w:rPr>
        <w:t xml:space="preserve"> in a letter to Tacitus (historian/friend) - written account</w:t>
      </w:r>
    </w:p>
    <w:p w:rsidR="0315C224" w:rsidP="62295336" w:rsidRDefault="0315C224" w14:paraId="2B1B4273" w14:textId="7C9E1B60">
      <w:pPr>
        <w:pStyle w:val="Normal"/>
        <w:ind w:left="0"/>
        <w:rPr>
          <w:sz w:val="24"/>
          <w:szCs w:val="24"/>
        </w:rPr>
      </w:pPr>
      <w:r w:rsidRPr="62295336" w:rsidR="0315C224">
        <w:rPr>
          <w:sz w:val="24"/>
          <w:szCs w:val="24"/>
        </w:rPr>
        <w:t>Are Pompeii and Herculaneum ‘perfect’ archaeological sites?</w:t>
      </w:r>
    </w:p>
    <w:p w:rsidR="1A1F16DC" w:rsidP="62295336" w:rsidRDefault="1A1F16DC" w14:paraId="378ED804" w14:textId="0D77BFFA">
      <w:pPr>
        <w:pStyle w:val="Normal"/>
        <w:ind w:left="0"/>
        <w:rPr>
          <w:sz w:val="24"/>
          <w:szCs w:val="24"/>
        </w:rPr>
      </w:pPr>
      <w:r w:rsidRPr="62295336" w:rsidR="1A1F16DC">
        <w:rPr>
          <w:sz w:val="24"/>
          <w:szCs w:val="24"/>
        </w:rPr>
        <w:t>Plethora: abundance or excessive amount</w:t>
      </w:r>
    </w:p>
    <w:p w:rsidR="1A1F16DC" w:rsidP="62295336" w:rsidRDefault="1A1F16DC" w14:paraId="05A5EC46" w14:textId="4909FCFA">
      <w:pPr>
        <w:pStyle w:val="Normal"/>
        <w:ind w:left="0"/>
        <w:rPr>
          <w:sz w:val="24"/>
          <w:szCs w:val="24"/>
        </w:rPr>
      </w:pPr>
      <w:r w:rsidRPr="62295336" w:rsidR="1A1F16DC">
        <w:rPr>
          <w:sz w:val="24"/>
          <w:szCs w:val="24"/>
        </w:rPr>
        <w:t>Caveat: A warning of specific conditions or limitations</w:t>
      </w:r>
    </w:p>
    <w:p w:rsidR="77D7A976" w:rsidP="62295336" w:rsidRDefault="77D7A976" w14:paraId="3FE56738" w14:textId="4577C597">
      <w:pPr>
        <w:pStyle w:val="Normal"/>
        <w:ind w:left="0"/>
        <w:rPr>
          <w:sz w:val="24"/>
          <w:szCs w:val="24"/>
        </w:rPr>
      </w:pPr>
      <w:r w:rsidRPr="62295336" w:rsidR="77D7A976">
        <w:rPr>
          <w:sz w:val="24"/>
          <w:szCs w:val="24"/>
        </w:rPr>
        <w:t>The Pompeii Premise:</w:t>
      </w:r>
    </w:p>
    <w:p w:rsidR="77D7A976" w:rsidP="62295336" w:rsidRDefault="77D7A976" w14:paraId="5F312BE1" w14:textId="37B6FD1B">
      <w:pPr>
        <w:pStyle w:val="ListParagraph"/>
        <w:numPr>
          <w:ilvl w:val="0"/>
          <w:numId w:val="4"/>
        </w:numPr>
        <w:rPr>
          <w:sz w:val="24"/>
          <w:szCs w:val="24"/>
        </w:rPr>
      </w:pPr>
      <w:r w:rsidRPr="62295336" w:rsidR="77D7A976">
        <w:rPr>
          <w:sz w:val="24"/>
          <w:szCs w:val="24"/>
        </w:rPr>
        <w:t>It is UNCRITICAL to assume that the archaeological remains produced by Mount Vesuvius’ eruption reveal everything there is to know</w:t>
      </w:r>
    </w:p>
    <w:p w:rsidR="77D7A976" w:rsidP="62295336" w:rsidRDefault="77D7A976" w14:paraId="55A810C0" w14:textId="073C46F9">
      <w:pPr>
        <w:pStyle w:val="ListParagraph"/>
        <w:numPr>
          <w:ilvl w:val="0"/>
          <w:numId w:val="4"/>
        </w:numPr>
        <w:rPr>
          <w:sz w:val="24"/>
          <w:szCs w:val="24"/>
        </w:rPr>
      </w:pPr>
      <w:r w:rsidRPr="62295336" w:rsidR="77D7A976">
        <w:rPr>
          <w:sz w:val="24"/>
          <w:szCs w:val="24"/>
        </w:rPr>
        <w:t xml:space="preserve">Archaeologists must rely on </w:t>
      </w:r>
      <w:r w:rsidRPr="62295336" w:rsidR="77D7A976">
        <w:rPr>
          <w:sz w:val="24"/>
          <w:szCs w:val="24"/>
        </w:rPr>
        <w:t>different kinds</w:t>
      </w:r>
      <w:r w:rsidRPr="62295336" w:rsidR="77D7A976">
        <w:rPr>
          <w:sz w:val="24"/>
          <w:szCs w:val="24"/>
        </w:rPr>
        <w:t xml:space="preserve"> of evidence (</w:t>
      </w:r>
      <w:r w:rsidRPr="62295336" w:rsidR="77D7A976">
        <w:rPr>
          <w:sz w:val="24"/>
          <w:szCs w:val="24"/>
        </w:rPr>
        <w:t>e.g.</w:t>
      </w:r>
      <w:r w:rsidRPr="62295336" w:rsidR="77D7A976">
        <w:rPr>
          <w:sz w:val="24"/>
          <w:szCs w:val="24"/>
        </w:rPr>
        <w:t xml:space="preserve"> literary records like Pliny the Younger) to provide research context.</w:t>
      </w:r>
    </w:p>
    <w:p w:rsidR="77D7A976" w:rsidP="62295336" w:rsidRDefault="77D7A976" w14:paraId="46F2427E" w14:textId="12709976">
      <w:pPr>
        <w:pStyle w:val="ListParagraph"/>
        <w:numPr>
          <w:ilvl w:val="0"/>
          <w:numId w:val="4"/>
        </w:numPr>
        <w:rPr>
          <w:sz w:val="24"/>
          <w:szCs w:val="24"/>
        </w:rPr>
      </w:pPr>
      <w:r w:rsidRPr="62295336" w:rsidR="77D7A976">
        <w:rPr>
          <w:sz w:val="24"/>
          <w:szCs w:val="24"/>
        </w:rPr>
        <w:t xml:space="preserve">Pompeii and Herculaneum are not tombs – </w:t>
      </w:r>
      <w:r w:rsidRPr="62295336" w:rsidR="77D7A976">
        <w:rPr>
          <w:sz w:val="24"/>
          <w:szCs w:val="24"/>
        </w:rPr>
        <w:t>cannot</w:t>
      </w:r>
      <w:r w:rsidRPr="62295336" w:rsidR="77D7A976">
        <w:rPr>
          <w:sz w:val="24"/>
          <w:szCs w:val="24"/>
        </w:rPr>
        <w:t xml:space="preserve"> provide </w:t>
      </w:r>
      <w:r w:rsidRPr="62295336" w:rsidR="77D7A976">
        <w:rPr>
          <w:sz w:val="24"/>
          <w:szCs w:val="24"/>
        </w:rPr>
        <w:t>accurate</w:t>
      </w:r>
      <w:r w:rsidRPr="62295336" w:rsidR="77D7A976">
        <w:rPr>
          <w:sz w:val="24"/>
          <w:szCs w:val="24"/>
        </w:rPr>
        <w:t xml:space="preserve"> representations of ALL people who ever </w:t>
      </w:r>
      <w:r w:rsidRPr="62295336" w:rsidR="77D7A976">
        <w:rPr>
          <w:sz w:val="24"/>
          <w:szCs w:val="24"/>
        </w:rPr>
        <w:t>resided</w:t>
      </w:r>
      <w:r w:rsidRPr="62295336" w:rsidR="77D7A976">
        <w:rPr>
          <w:sz w:val="24"/>
          <w:szCs w:val="24"/>
        </w:rPr>
        <w:t xml:space="preserve"> there</w:t>
      </w:r>
      <w:r w:rsidRPr="62295336" w:rsidR="6A76C8E8">
        <w:rPr>
          <w:sz w:val="24"/>
          <w:szCs w:val="24"/>
        </w:rPr>
        <w:t xml:space="preserve"> (migration before, returning residents &amp; looting after)</w:t>
      </w:r>
      <w:r w:rsidRPr="62295336" w:rsidR="77D7A976">
        <w:rPr>
          <w:sz w:val="24"/>
          <w:szCs w:val="24"/>
        </w:rPr>
        <w:t>.</w:t>
      </w:r>
    </w:p>
    <w:p w:rsidR="0EE1E6C1" w:rsidP="62295336" w:rsidRDefault="0EE1E6C1" w14:paraId="57FB63B1" w14:textId="594D37AC">
      <w:pPr>
        <w:pStyle w:val="Normal"/>
        <w:ind w:left="0"/>
        <w:rPr>
          <w:sz w:val="24"/>
          <w:szCs w:val="24"/>
        </w:rPr>
      </w:pPr>
      <w:r w:rsidRPr="62295336" w:rsidR="0EE1E6C1">
        <w:rPr>
          <w:sz w:val="24"/>
          <w:szCs w:val="24"/>
        </w:rPr>
        <w:t xml:space="preserve">Domenica Fontana: accidentally rediscovered Pompeii in 1599. </w:t>
      </w:r>
      <w:r w:rsidRPr="62295336" w:rsidR="0EE1E6C1">
        <w:rPr>
          <w:sz w:val="24"/>
          <w:szCs w:val="24"/>
        </w:rPr>
        <w:t>Was</w:t>
      </w:r>
      <w:r w:rsidRPr="62295336" w:rsidR="0EE1E6C1">
        <w:rPr>
          <w:sz w:val="24"/>
          <w:szCs w:val="24"/>
        </w:rPr>
        <w:t xml:space="preserve"> digging up a new course for the river Sarno and came across the city. Some believe he found some of the famous frescoes which were quite erotic and, because of the strict m</w:t>
      </w:r>
      <w:r w:rsidRPr="62295336" w:rsidR="49395103">
        <w:rPr>
          <w:sz w:val="24"/>
          <w:szCs w:val="24"/>
        </w:rPr>
        <w:t>odesty prevalent at his time, he buried them again in “attempt to censor the archaeology</w:t>
      </w:r>
      <w:r w:rsidRPr="62295336" w:rsidR="49395103">
        <w:rPr>
          <w:sz w:val="24"/>
          <w:szCs w:val="24"/>
        </w:rPr>
        <w:t>”.</w:t>
      </w:r>
      <w:r w:rsidRPr="62295336" w:rsidR="49395103">
        <w:rPr>
          <w:sz w:val="24"/>
          <w:szCs w:val="24"/>
        </w:rPr>
        <w:t xml:space="preserve"> 16</w:t>
      </w:r>
      <w:r w:rsidRPr="62295336" w:rsidR="49395103">
        <w:rPr>
          <w:sz w:val="24"/>
          <w:szCs w:val="24"/>
          <w:vertAlign w:val="superscript"/>
        </w:rPr>
        <w:t>th</w:t>
      </w:r>
      <w:r w:rsidRPr="62295336" w:rsidR="49395103">
        <w:rPr>
          <w:sz w:val="24"/>
          <w:szCs w:val="24"/>
        </w:rPr>
        <w:t xml:space="preserve"> century.</w:t>
      </w:r>
    </w:p>
    <w:p w:rsidR="718711BC" w:rsidP="62295336" w:rsidRDefault="718711BC" w14:paraId="0DF25233" w14:textId="128926BE">
      <w:pPr>
        <w:pStyle w:val="Normal"/>
        <w:ind w:left="0"/>
        <w:rPr>
          <w:sz w:val="24"/>
          <w:szCs w:val="24"/>
        </w:rPr>
      </w:pPr>
      <w:r w:rsidRPr="62295336" w:rsidR="718711BC">
        <w:rPr>
          <w:sz w:val="24"/>
          <w:szCs w:val="24"/>
        </w:rPr>
        <w:t>1748</w:t>
      </w:r>
      <w:r w:rsidRPr="62295336" w:rsidR="2D29AB6B">
        <w:rPr>
          <w:sz w:val="24"/>
          <w:szCs w:val="24"/>
        </w:rPr>
        <w:t xml:space="preserve"> - </w:t>
      </w:r>
      <w:r w:rsidRPr="62295336" w:rsidR="718711BC">
        <w:rPr>
          <w:sz w:val="24"/>
          <w:szCs w:val="24"/>
        </w:rPr>
        <w:t>Spanard</w:t>
      </w:r>
      <w:r w:rsidRPr="62295336" w:rsidR="718711BC">
        <w:rPr>
          <w:sz w:val="24"/>
          <w:szCs w:val="24"/>
        </w:rPr>
        <w:t xml:space="preserve"> Rocco Gioacchino de </w:t>
      </w:r>
      <w:r w:rsidRPr="62295336" w:rsidR="718711BC">
        <w:rPr>
          <w:sz w:val="24"/>
          <w:szCs w:val="24"/>
        </w:rPr>
        <w:t>Alcuiberre</w:t>
      </w:r>
      <w:r w:rsidRPr="62295336" w:rsidR="718711BC">
        <w:rPr>
          <w:sz w:val="24"/>
          <w:szCs w:val="24"/>
        </w:rPr>
        <w:t xml:space="preserve">: began excavation work. </w:t>
      </w:r>
      <w:r w:rsidRPr="62295336" w:rsidR="718711BC">
        <w:rPr>
          <w:sz w:val="24"/>
          <w:szCs w:val="24"/>
        </w:rPr>
        <w:t>Thought</w:t>
      </w:r>
      <w:r w:rsidRPr="62295336" w:rsidR="718711BC">
        <w:rPr>
          <w:sz w:val="24"/>
          <w:szCs w:val="24"/>
        </w:rPr>
        <w:t xml:space="preserve"> he found Stabiae though ultimately found inscriptions that confirmed the site as Pompeii. </w:t>
      </w:r>
      <w:r w:rsidRPr="62295336" w:rsidR="718711BC">
        <w:rPr>
          <w:sz w:val="24"/>
          <w:szCs w:val="24"/>
        </w:rPr>
        <w:t>Site</w:t>
      </w:r>
      <w:r w:rsidRPr="62295336" w:rsidR="718711BC">
        <w:rPr>
          <w:sz w:val="24"/>
          <w:szCs w:val="24"/>
        </w:rPr>
        <w:t xml:space="preserve"> became a tourist attraction. Treasure hunting and looting of moveable objects for private collections and muse</w:t>
      </w:r>
      <w:r w:rsidRPr="62295336" w:rsidR="25F18C84">
        <w:rPr>
          <w:sz w:val="24"/>
          <w:szCs w:val="24"/>
        </w:rPr>
        <w:t>ums. 18</w:t>
      </w:r>
      <w:r w:rsidRPr="62295336" w:rsidR="25F18C84">
        <w:rPr>
          <w:sz w:val="24"/>
          <w:szCs w:val="24"/>
          <w:vertAlign w:val="superscript"/>
        </w:rPr>
        <w:t>th</w:t>
      </w:r>
      <w:r w:rsidRPr="62295336" w:rsidR="25F18C84">
        <w:rPr>
          <w:sz w:val="24"/>
          <w:szCs w:val="24"/>
        </w:rPr>
        <w:t xml:space="preserve"> century</w:t>
      </w:r>
      <w:r w:rsidRPr="62295336" w:rsidR="78052304">
        <w:rPr>
          <w:sz w:val="24"/>
          <w:szCs w:val="24"/>
        </w:rPr>
        <w:t>.</w:t>
      </w:r>
    </w:p>
    <w:p w:rsidR="78052304" w:rsidP="62295336" w:rsidRDefault="78052304" w14:paraId="1650EBD8" w14:textId="606C096D">
      <w:pPr>
        <w:pStyle w:val="Normal"/>
        <w:ind w:left="0"/>
        <w:rPr>
          <w:sz w:val="24"/>
          <w:szCs w:val="24"/>
        </w:rPr>
      </w:pPr>
      <w:r w:rsidRPr="62295336" w:rsidR="78052304">
        <w:rPr>
          <w:sz w:val="24"/>
          <w:szCs w:val="24"/>
        </w:rPr>
        <w:t xml:space="preserve">1860 – Italian archaeologist Giuseppe Fiorelli became site director. Fiorelli method: body plaster-cast technique, once the plaster and glue mixture had set around the cavities of </w:t>
      </w:r>
      <w:r w:rsidRPr="62295336" w:rsidR="325AE2FC">
        <w:rPr>
          <w:sz w:val="24"/>
          <w:szCs w:val="24"/>
        </w:rPr>
        <w:t xml:space="preserve">skeletal remains, the surrounding ash was excavated away to reveal a cast. The technique destroyed the bones of </w:t>
      </w:r>
      <w:r w:rsidRPr="62295336" w:rsidR="01F60050">
        <w:rPr>
          <w:sz w:val="24"/>
          <w:szCs w:val="24"/>
        </w:rPr>
        <w:t xml:space="preserve">individuals </w:t>
      </w:r>
      <w:r w:rsidRPr="62295336" w:rsidR="469BD4EB">
        <w:rPr>
          <w:sz w:val="24"/>
          <w:szCs w:val="24"/>
        </w:rPr>
        <w:t>cast</w:t>
      </w:r>
      <w:r w:rsidRPr="62295336" w:rsidR="01F60050">
        <w:rPr>
          <w:sz w:val="24"/>
          <w:szCs w:val="24"/>
        </w:rPr>
        <w:t xml:space="preserve">, modern archaeologists now use a clear resin which is more durable and allows the skeletal elements to be </w:t>
      </w:r>
      <w:r w:rsidRPr="62295336" w:rsidR="01F60050">
        <w:rPr>
          <w:sz w:val="24"/>
          <w:szCs w:val="24"/>
        </w:rPr>
        <w:t>observed</w:t>
      </w:r>
      <w:r w:rsidRPr="62295336" w:rsidR="325AE2FC">
        <w:rPr>
          <w:sz w:val="24"/>
          <w:szCs w:val="24"/>
        </w:rPr>
        <w:t>. 19</w:t>
      </w:r>
      <w:r w:rsidRPr="62295336" w:rsidR="325AE2FC">
        <w:rPr>
          <w:sz w:val="24"/>
          <w:szCs w:val="24"/>
          <w:vertAlign w:val="superscript"/>
        </w:rPr>
        <w:t>th</w:t>
      </w:r>
      <w:r w:rsidRPr="62295336" w:rsidR="325AE2FC">
        <w:rPr>
          <w:sz w:val="24"/>
          <w:szCs w:val="24"/>
        </w:rPr>
        <w:t xml:space="preserve"> century</w:t>
      </w:r>
      <w:r w:rsidRPr="62295336" w:rsidR="4C51771F">
        <w:rPr>
          <w:sz w:val="24"/>
          <w:szCs w:val="24"/>
        </w:rPr>
        <w:t>.</w:t>
      </w:r>
      <w:r>
        <w:br/>
      </w:r>
      <w:r w:rsidRPr="62295336" w:rsidR="4C51771F">
        <w:rPr>
          <w:sz w:val="24"/>
          <w:szCs w:val="24"/>
        </w:rPr>
        <w:t xml:space="preserve">Fiorelli’s grid system: Fiorelli </w:t>
      </w:r>
      <w:r w:rsidRPr="62295336" w:rsidR="6E679EE6">
        <w:rPr>
          <w:sz w:val="24"/>
          <w:szCs w:val="24"/>
        </w:rPr>
        <w:t>recognized</w:t>
      </w:r>
      <w:r w:rsidRPr="62295336" w:rsidR="4C51771F">
        <w:rPr>
          <w:sz w:val="24"/>
          <w:szCs w:val="24"/>
        </w:rPr>
        <w:t xml:space="preserve"> that a more systematic and professional approach was </w:t>
      </w:r>
      <w:r w:rsidRPr="62295336" w:rsidR="4C51771F">
        <w:rPr>
          <w:sz w:val="24"/>
          <w:szCs w:val="24"/>
        </w:rPr>
        <w:t>required</w:t>
      </w:r>
      <w:r w:rsidRPr="62295336" w:rsidR="4C51771F">
        <w:rPr>
          <w:sz w:val="24"/>
          <w:szCs w:val="24"/>
        </w:rPr>
        <w:t xml:space="preserve"> to</w:t>
      </w:r>
      <w:r w:rsidRPr="62295336" w:rsidR="51303672">
        <w:rPr>
          <w:sz w:val="24"/>
          <w:szCs w:val="24"/>
        </w:rPr>
        <w:t xml:space="preserve"> </w:t>
      </w:r>
      <w:r w:rsidRPr="62295336" w:rsidR="4C51771F">
        <w:rPr>
          <w:sz w:val="24"/>
          <w:szCs w:val="24"/>
        </w:rPr>
        <w:t>accurately document the excavations and finds of Pompeii</w:t>
      </w:r>
      <w:r w:rsidRPr="62295336" w:rsidR="4C51771F">
        <w:rPr>
          <w:sz w:val="24"/>
          <w:szCs w:val="24"/>
        </w:rPr>
        <w:t xml:space="preserve">. </w:t>
      </w:r>
      <w:r w:rsidRPr="62295336" w:rsidR="4C51771F">
        <w:rPr>
          <w:sz w:val="24"/>
          <w:szCs w:val="24"/>
        </w:rPr>
        <w:t>Site</w:t>
      </w:r>
      <w:r w:rsidRPr="62295336" w:rsidR="4C51771F">
        <w:rPr>
          <w:sz w:val="24"/>
          <w:szCs w:val="24"/>
        </w:rPr>
        <w:t xml:space="preserve"> was divided into regions and blocks (insulae)</w:t>
      </w:r>
      <w:r w:rsidRPr="62295336" w:rsidR="5F5CD841">
        <w:rPr>
          <w:sz w:val="24"/>
          <w:szCs w:val="24"/>
        </w:rPr>
        <w:t xml:space="preserve"> to </w:t>
      </w:r>
      <w:r w:rsidRPr="62295336" w:rsidR="5F5CD841">
        <w:rPr>
          <w:sz w:val="24"/>
          <w:szCs w:val="24"/>
        </w:rPr>
        <w:t>identify</w:t>
      </w:r>
      <w:r w:rsidRPr="62295336" w:rsidR="5F5CD841">
        <w:rPr>
          <w:sz w:val="24"/>
          <w:szCs w:val="24"/>
        </w:rPr>
        <w:t xml:space="preserve"> the exact location of buildings and finds for documentation and recording. </w:t>
      </w:r>
    </w:p>
    <w:p w:rsidR="154D19F8" w:rsidP="62295336" w:rsidRDefault="154D19F8" w14:paraId="1F21E087" w14:textId="489BC847">
      <w:pPr>
        <w:pStyle w:val="Normal"/>
        <w:ind w:left="0"/>
        <w:rPr>
          <w:sz w:val="24"/>
          <w:szCs w:val="24"/>
        </w:rPr>
      </w:pPr>
      <w:r w:rsidRPr="62295336" w:rsidR="154D19F8">
        <w:rPr>
          <w:sz w:val="24"/>
          <w:szCs w:val="24"/>
        </w:rPr>
        <w:t xml:space="preserve">1910-1923 – Vittorio Spinazzola: Cleared the main street via </w:t>
      </w:r>
      <w:r w:rsidRPr="62295336" w:rsidR="67B672E7">
        <w:rPr>
          <w:sz w:val="24"/>
          <w:szCs w:val="24"/>
        </w:rPr>
        <w:t>dell 'Abbondanza</w:t>
      </w:r>
      <w:r w:rsidRPr="62295336" w:rsidR="154D19F8">
        <w:rPr>
          <w:sz w:val="24"/>
          <w:szCs w:val="24"/>
        </w:rPr>
        <w:t xml:space="preserve"> (a main street in Pompeii - ‘Street of Abundance’). Reconstructed many of the facades </w:t>
      </w:r>
      <w:r w:rsidRPr="62295336" w:rsidR="486A320A">
        <w:rPr>
          <w:sz w:val="24"/>
          <w:szCs w:val="24"/>
        </w:rPr>
        <w:t>of buildings. One of the first archaeologists to record the phases of excavation in photographs. Early 20</w:t>
      </w:r>
      <w:r w:rsidRPr="62295336" w:rsidR="486A320A">
        <w:rPr>
          <w:sz w:val="24"/>
          <w:szCs w:val="24"/>
          <w:vertAlign w:val="superscript"/>
        </w:rPr>
        <w:t>th</w:t>
      </w:r>
      <w:r w:rsidRPr="62295336" w:rsidR="486A320A">
        <w:rPr>
          <w:sz w:val="24"/>
          <w:szCs w:val="24"/>
        </w:rPr>
        <w:t xml:space="preserve"> century.</w:t>
      </w:r>
    </w:p>
    <w:p w:rsidR="03765E6A" w:rsidP="62295336" w:rsidRDefault="03765E6A" w14:paraId="6FA1A4D8" w14:textId="160DA97B">
      <w:pPr>
        <w:pStyle w:val="Normal"/>
        <w:ind w:left="0"/>
        <w:rPr>
          <w:sz w:val="24"/>
          <w:szCs w:val="24"/>
        </w:rPr>
      </w:pPr>
      <w:r w:rsidRPr="62295336" w:rsidR="03765E6A">
        <w:rPr>
          <w:sz w:val="24"/>
          <w:szCs w:val="24"/>
        </w:rPr>
        <w:t>1924-1961 – Amadeo Maiuri:</w:t>
      </w:r>
      <w:r w:rsidRPr="62295336" w:rsidR="3169A96D">
        <w:rPr>
          <w:sz w:val="24"/>
          <w:szCs w:val="24"/>
        </w:rPr>
        <w:t xml:space="preserve"> Uncovered city’s walls, cleared 10 insulae (blocks). Did not </w:t>
      </w:r>
      <w:r w:rsidRPr="62295336" w:rsidR="3169A96D">
        <w:rPr>
          <w:sz w:val="24"/>
          <w:szCs w:val="24"/>
        </w:rPr>
        <w:t>properl</w:t>
      </w:r>
      <w:r w:rsidRPr="62295336" w:rsidR="3169A96D">
        <w:rPr>
          <w:sz w:val="24"/>
          <w:szCs w:val="24"/>
        </w:rPr>
        <w:t xml:space="preserve"> document or publish his findings, and allowed buildings excavated in earlier periods</w:t>
      </w:r>
      <w:r w:rsidRPr="62295336" w:rsidR="5106B494">
        <w:rPr>
          <w:sz w:val="24"/>
          <w:szCs w:val="24"/>
        </w:rPr>
        <w:t xml:space="preserve"> </w:t>
      </w:r>
      <w:r w:rsidRPr="62295336" w:rsidR="3169A96D">
        <w:rPr>
          <w:sz w:val="24"/>
          <w:szCs w:val="24"/>
        </w:rPr>
        <w:t>to dec</w:t>
      </w:r>
      <w:r w:rsidRPr="62295336" w:rsidR="13CC4F96">
        <w:rPr>
          <w:sz w:val="24"/>
          <w:szCs w:val="24"/>
        </w:rPr>
        <w:t>ay (without being recorded)</w:t>
      </w:r>
      <w:r w:rsidRPr="62295336" w:rsidR="43623A21">
        <w:rPr>
          <w:sz w:val="24"/>
          <w:szCs w:val="24"/>
        </w:rPr>
        <w:t>. Stressors brought above by increased tourism and atmospheric pollution were not addressed. Reopened investigations at Herculaneum.</w:t>
      </w:r>
      <w:r w:rsidRPr="62295336" w:rsidR="02A082AE">
        <w:rPr>
          <w:sz w:val="24"/>
          <w:szCs w:val="24"/>
        </w:rPr>
        <w:t xml:space="preserve"> 20</w:t>
      </w:r>
      <w:r w:rsidRPr="62295336" w:rsidR="02A082AE">
        <w:rPr>
          <w:sz w:val="24"/>
          <w:szCs w:val="24"/>
          <w:vertAlign w:val="superscript"/>
        </w:rPr>
        <w:t>th</w:t>
      </w:r>
      <w:r w:rsidRPr="62295336" w:rsidR="02A082AE">
        <w:rPr>
          <w:sz w:val="24"/>
          <w:szCs w:val="24"/>
        </w:rPr>
        <w:t xml:space="preserve"> century.</w:t>
      </w:r>
    </w:p>
    <w:p w:rsidR="02A082AE" w:rsidP="62295336" w:rsidRDefault="02A082AE" w14:paraId="21E810BA" w14:textId="796A9F0F">
      <w:pPr>
        <w:pStyle w:val="Normal"/>
        <w:ind w:left="0"/>
        <w:rPr>
          <w:sz w:val="24"/>
          <w:szCs w:val="24"/>
        </w:rPr>
      </w:pPr>
      <w:r w:rsidRPr="62295336" w:rsidR="02A082AE">
        <w:rPr>
          <w:sz w:val="24"/>
          <w:szCs w:val="24"/>
        </w:rPr>
        <w:t xml:space="preserve">The archaeological methods implemented in Pompeii have been overwhelmingly naïve and destructive (except for </w:t>
      </w:r>
      <w:r w:rsidRPr="62295336" w:rsidR="1186097D">
        <w:rPr>
          <w:sz w:val="24"/>
          <w:szCs w:val="24"/>
        </w:rPr>
        <w:t>Fiorelli and Spinazzola).</w:t>
      </w:r>
    </w:p>
    <w:p w:rsidR="1186097D" w:rsidP="62295336" w:rsidRDefault="1186097D" w14:paraId="6F6C8BA3" w14:textId="21AD1ECA">
      <w:pPr>
        <w:pStyle w:val="Normal"/>
        <w:ind w:left="0"/>
        <w:rPr>
          <w:sz w:val="24"/>
          <w:szCs w:val="24"/>
        </w:rPr>
      </w:pPr>
      <w:r w:rsidRPr="62295336" w:rsidR="1186097D">
        <w:rPr>
          <w:sz w:val="24"/>
          <w:szCs w:val="24"/>
        </w:rPr>
        <w:t>Herculaneum:</w:t>
      </w:r>
    </w:p>
    <w:p w:rsidR="1186097D" w:rsidP="62295336" w:rsidRDefault="1186097D" w14:paraId="3275E0D7" w14:textId="441AF7B4">
      <w:pPr>
        <w:pStyle w:val="ListParagraph"/>
        <w:numPr>
          <w:ilvl w:val="0"/>
          <w:numId w:val="5"/>
        </w:numPr>
        <w:rPr>
          <w:sz w:val="24"/>
          <w:szCs w:val="24"/>
        </w:rPr>
      </w:pPr>
      <w:r w:rsidRPr="62295336" w:rsidR="1186097D">
        <w:rPr>
          <w:sz w:val="24"/>
          <w:szCs w:val="24"/>
        </w:rPr>
        <w:t>Herculaneum is better preserved than Pompeii (closer proximity to Mt. Vesuvius).</w:t>
      </w:r>
    </w:p>
    <w:p w:rsidR="61D2A8AF" w:rsidP="62295336" w:rsidRDefault="61D2A8AF" w14:paraId="2C5EF57E" w14:textId="48D182B8">
      <w:pPr>
        <w:pStyle w:val="ListParagraph"/>
        <w:numPr>
          <w:ilvl w:val="0"/>
          <w:numId w:val="5"/>
        </w:numPr>
        <w:rPr>
          <w:sz w:val="24"/>
          <w:szCs w:val="24"/>
        </w:rPr>
      </w:pPr>
      <w:r w:rsidRPr="62295336" w:rsidR="61D2A8AF">
        <w:rPr>
          <w:sz w:val="24"/>
          <w:szCs w:val="24"/>
        </w:rPr>
        <w:t>Seaside resort for Rome’s aristocracy.</w:t>
      </w:r>
    </w:p>
    <w:p w:rsidR="61D2A8AF" w:rsidP="62295336" w:rsidRDefault="61D2A8AF" w14:paraId="762367E7" w14:textId="10542E5B">
      <w:pPr>
        <w:pStyle w:val="ListParagraph"/>
        <w:numPr>
          <w:ilvl w:val="0"/>
          <w:numId w:val="5"/>
        </w:numPr>
        <w:rPr>
          <w:sz w:val="24"/>
          <w:szCs w:val="24"/>
        </w:rPr>
      </w:pPr>
      <w:r w:rsidRPr="62295336" w:rsidR="61D2A8AF">
        <w:rPr>
          <w:sz w:val="24"/>
          <w:szCs w:val="24"/>
        </w:rPr>
        <w:t>Rediscovered in 1709 by a farmer digging a well -&gt; found the ancient theater of Herculaneum.</w:t>
      </w:r>
    </w:p>
    <w:p w:rsidR="61D2A8AF" w:rsidP="62295336" w:rsidRDefault="61D2A8AF" w14:paraId="394A8A3A" w14:textId="4B36E714">
      <w:pPr>
        <w:pStyle w:val="ListParagraph"/>
        <w:numPr>
          <w:ilvl w:val="0"/>
          <w:numId w:val="5"/>
        </w:numPr>
        <w:rPr>
          <w:sz w:val="24"/>
          <w:szCs w:val="24"/>
        </w:rPr>
      </w:pPr>
      <w:r w:rsidRPr="62295336" w:rsidR="61D2A8AF">
        <w:rPr>
          <w:sz w:val="24"/>
          <w:szCs w:val="24"/>
        </w:rPr>
        <w:t>Thermopolium</w:t>
      </w:r>
      <w:r w:rsidRPr="62295336" w:rsidR="61D2A8AF">
        <w:rPr>
          <w:sz w:val="24"/>
          <w:szCs w:val="24"/>
        </w:rPr>
        <w:t>: a place where hot food &amp; drinks were served.</w:t>
      </w:r>
    </w:p>
    <w:p w:rsidR="7670C1C9" w:rsidP="62295336" w:rsidRDefault="7670C1C9" w14:paraId="065EC0CE" w14:textId="0A35CAA3">
      <w:pPr>
        <w:pStyle w:val="ListParagraph"/>
        <w:numPr>
          <w:ilvl w:val="0"/>
          <w:numId w:val="5"/>
        </w:numPr>
        <w:rPr>
          <w:sz w:val="24"/>
          <w:szCs w:val="24"/>
        </w:rPr>
      </w:pPr>
      <w:r w:rsidRPr="62295336" w:rsidR="7670C1C9">
        <w:rPr>
          <w:sz w:val="24"/>
          <w:szCs w:val="24"/>
        </w:rPr>
        <w:t xml:space="preserve">Few human remains were found, leading scholars to assume that most inhabitants </w:t>
      </w:r>
      <w:r w:rsidRPr="62295336" w:rsidR="7670C1C9">
        <w:rPr>
          <w:sz w:val="24"/>
          <w:szCs w:val="24"/>
        </w:rPr>
        <w:t>escaped</w:t>
      </w:r>
      <w:r w:rsidRPr="62295336" w:rsidR="7670C1C9">
        <w:rPr>
          <w:sz w:val="24"/>
          <w:szCs w:val="24"/>
        </w:rPr>
        <w:t xml:space="preserve"> (unlike in Pompeii).</w:t>
      </w:r>
    </w:p>
    <w:p w:rsidR="7670C1C9" w:rsidP="62295336" w:rsidRDefault="7670C1C9" w14:paraId="4F1FC450" w14:textId="09C90CDB">
      <w:pPr>
        <w:pStyle w:val="ListParagraph"/>
        <w:numPr>
          <w:ilvl w:val="0"/>
          <w:numId w:val="5"/>
        </w:numPr>
        <w:rPr>
          <w:sz w:val="24"/>
          <w:szCs w:val="24"/>
        </w:rPr>
      </w:pPr>
      <w:r w:rsidRPr="62295336" w:rsidR="7670C1C9">
        <w:rPr>
          <w:sz w:val="24"/>
          <w:szCs w:val="24"/>
        </w:rPr>
        <w:t>However, an unexpected discovery in the 1980’s changed interpretations.</w:t>
      </w:r>
    </w:p>
    <w:p w:rsidR="7670C1C9" w:rsidP="62295336" w:rsidRDefault="7670C1C9" w14:paraId="327FF94A" w14:textId="4B02AB26">
      <w:pPr>
        <w:pStyle w:val="ListParagraph"/>
        <w:numPr>
          <w:ilvl w:val="0"/>
          <w:numId w:val="5"/>
        </w:numPr>
        <w:rPr>
          <w:sz w:val="24"/>
          <w:szCs w:val="24"/>
        </w:rPr>
      </w:pPr>
      <w:r w:rsidRPr="62295336" w:rsidR="7670C1C9">
        <w:rPr>
          <w:sz w:val="24"/>
          <w:szCs w:val="24"/>
        </w:rPr>
        <w:t xml:space="preserve">Over 300 individuals have </w:t>
      </w:r>
      <w:r w:rsidRPr="62295336" w:rsidR="7670C1C9">
        <w:rPr>
          <w:sz w:val="24"/>
          <w:szCs w:val="24"/>
        </w:rPr>
        <w:t>been located in</w:t>
      </w:r>
      <w:r w:rsidRPr="62295336" w:rsidR="7670C1C9">
        <w:rPr>
          <w:sz w:val="24"/>
          <w:szCs w:val="24"/>
        </w:rPr>
        <w:t xml:space="preserve"> boat houses (</w:t>
      </w:r>
      <w:r w:rsidRPr="62295336" w:rsidR="7670C1C9">
        <w:rPr>
          <w:sz w:val="24"/>
          <w:szCs w:val="24"/>
        </w:rPr>
        <w:t>possibly waiting</w:t>
      </w:r>
      <w:r w:rsidRPr="62295336" w:rsidR="7670C1C9">
        <w:rPr>
          <w:sz w:val="24"/>
          <w:szCs w:val="24"/>
        </w:rPr>
        <w:t xml:space="preserve"> for rescue) - likely boiled alive by 500°C </w:t>
      </w:r>
      <w:r w:rsidRPr="62295336" w:rsidR="7670C1C9">
        <w:rPr>
          <w:sz w:val="24"/>
          <w:szCs w:val="24"/>
        </w:rPr>
        <w:t>temps.</w:t>
      </w:r>
    </w:p>
    <w:p w:rsidR="7670C1C9" w:rsidP="62295336" w:rsidRDefault="7670C1C9" w14:paraId="12E32392" w14:textId="6B87511C">
      <w:pPr>
        <w:pStyle w:val="ListParagraph"/>
        <w:numPr>
          <w:ilvl w:val="0"/>
          <w:numId w:val="5"/>
        </w:numPr>
        <w:rPr>
          <w:sz w:val="24"/>
          <w:szCs w:val="24"/>
        </w:rPr>
      </w:pPr>
      <w:r w:rsidRPr="62295336" w:rsidR="7670C1C9">
        <w:rPr>
          <w:sz w:val="24"/>
          <w:szCs w:val="24"/>
        </w:rPr>
        <w:t>The Ring Lady of Herculaneum: named for the rings on her fingers, was one of the individuals found in the boat houses.</w:t>
      </w:r>
    </w:p>
    <w:p w:rsidR="70082E2C" w:rsidP="62295336" w:rsidRDefault="70082E2C" w14:paraId="2A4625EF" w14:textId="33478590">
      <w:pPr>
        <w:pStyle w:val="Normal"/>
        <w:ind w:left="0"/>
        <w:rPr>
          <w:sz w:val="24"/>
          <w:szCs w:val="24"/>
        </w:rPr>
      </w:pPr>
      <w:r w:rsidRPr="62295336" w:rsidR="70082E2C">
        <w:rPr>
          <w:sz w:val="24"/>
          <w:szCs w:val="24"/>
        </w:rPr>
        <w:t>Preservation:</w:t>
      </w:r>
    </w:p>
    <w:p w:rsidR="70082E2C" w:rsidP="62295336" w:rsidRDefault="70082E2C" w14:paraId="610D5711" w14:textId="126E7C19">
      <w:pPr>
        <w:pStyle w:val="Normal"/>
        <w:ind w:left="0"/>
        <w:rPr>
          <w:sz w:val="24"/>
          <w:szCs w:val="24"/>
        </w:rPr>
      </w:pPr>
      <w:r w:rsidRPr="62295336" w:rsidR="70082E2C">
        <w:rPr>
          <w:sz w:val="24"/>
          <w:szCs w:val="24"/>
        </w:rPr>
        <w:t>Pompeii and Herculaneum were inscribed on the UNESCO World Heritage list in 1997.</w:t>
      </w:r>
    </w:p>
    <w:p w:rsidR="70082E2C" w:rsidP="62295336" w:rsidRDefault="70082E2C" w14:paraId="53A2BB79" w14:textId="4D232BD5">
      <w:pPr>
        <w:pStyle w:val="Normal"/>
        <w:ind w:left="0"/>
        <w:rPr>
          <w:sz w:val="24"/>
          <w:szCs w:val="24"/>
        </w:rPr>
      </w:pPr>
      <w:r w:rsidRPr="62295336" w:rsidR="70082E2C">
        <w:rPr>
          <w:sz w:val="24"/>
          <w:szCs w:val="24"/>
        </w:rPr>
        <w:t>Herculaneum:</w:t>
      </w:r>
    </w:p>
    <w:p w:rsidR="70082E2C" w:rsidP="62295336" w:rsidRDefault="70082E2C" w14:paraId="25A71778" w14:textId="23AE72F9">
      <w:pPr>
        <w:pStyle w:val="ListParagraph"/>
        <w:numPr>
          <w:ilvl w:val="0"/>
          <w:numId w:val="6"/>
        </w:numPr>
        <w:rPr>
          <w:sz w:val="24"/>
          <w:szCs w:val="24"/>
        </w:rPr>
      </w:pPr>
      <w:r w:rsidRPr="62295336" w:rsidR="70082E2C">
        <w:rPr>
          <w:sz w:val="24"/>
          <w:szCs w:val="24"/>
        </w:rPr>
        <w:t>Perspex cases to protect frescoes became condensation traps that built up moisture.</w:t>
      </w:r>
    </w:p>
    <w:p w:rsidR="70082E2C" w:rsidP="62295336" w:rsidRDefault="70082E2C" w14:paraId="1F6BBD5B" w14:textId="7E520EC7">
      <w:pPr>
        <w:pStyle w:val="ListParagraph"/>
        <w:numPr>
          <w:ilvl w:val="0"/>
          <w:numId w:val="6"/>
        </w:numPr>
        <w:rPr>
          <w:sz w:val="24"/>
          <w:szCs w:val="24"/>
        </w:rPr>
      </w:pPr>
      <w:r w:rsidRPr="62295336" w:rsidR="70082E2C">
        <w:rPr>
          <w:sz w:val="24"/>
          <w:szCs w:val="24"/>
        </w:rPr>
        <w:t>Plants (</w:t>
      </w:r>
      <w:r w:rsidRPr="62295336" w:rsidR="70082E2C">
        <w:rPr>
          <w:sz w:val="24"/>
          <w:szCs w:val="24"/>
        </w:rPr>
        <w:t>e.g.</w:t>
      </w:r>
      <w:r w:rsidRPr="62295336" w:rsidR="70082E2C">
        <w:rPr>
          <w:sz w:val="24"/>
          <w:szCs w:val="24"/>
        </w:rPr>
        <w:t xml:space="preserve"> ivy) dislodge tiles and mosaics, causing walls to crumble and undermining foundations.</w:t>
      </w:r>
    </w:p>
    <w:p w:rsidR="70082E2C" w:rsidP="62295336" w:rsidRDefault="70082E2C" w14:paraId="23D2D001" w14:textId="68877960">
      <w:pPr>
        <w:pStyle w:val="ListParagraph"/>
        <w:numPr>
          <w:ilvl w:val="0"/>
          <w:numId w:val="6"/>
        </w:numPr>
        <w:rPr>
          <w:sz w:val="24"/>
          <w:szCs w:val="24"/>
        </w:rPr>
      </w:pPr>
      <w:r w:rsidRPr="62295336" w:rsidR="70082E2C">
        <w:rPr>
          <w:sz w:val="24"/>
          <w:szCs w:val="24"/>
        </w:rPr>
        <w:t xml:space="preserve">Acidic pigeon </w:t>
      </w:r>
      <w:r w:rsidRPr="62295336" w:rsidR="70082E2C">
        <w:rPr>
          <w:sz w:val="24"/>
          <w:szCs w:val="24"/>
        </w:rPr>
        <w:t>faeces</w:t>
      </w:r>
      <w:r w:rsidRPr="62295336" w:rsidR="70082E2C">
        <w:rPr>
          <w:sz w:val="24"/>
          <w:szCs w:val="24"/>
        </w:rPr>
        <w:t xml:space="preserve"> – wearing away walls and plaster</w:t>
      </w:r>
    </w:p>
    <w:p w:rsidR="70082E2C" w:rsidP="62295336" w:rsidRDefault="70082E2C" w14:paraId="79701174" w14:textId="40A0C834">
      <w:pPr>
        <w:pStyle w:val="ListParagraph"/>
        <w:numPr>
          <w:ilvl w:val="0"/>
          <w:numId w:val="6"/>
        </w:numPr>
        <w:rPr>
          <w:sz w:val="24"/>
          <w:szCs w:val="24"/>
        </w:rPr>
      </w:pPr>
      <w:r w:rsidRPr="62295336" w:rsidR="70082E2C">
        <w:rPr>
          <w:sz w:val="24"/>
          <w:szCs w:val="24"/>
        </w:rPr>
        <w:t>Water (rain and ground water) - weakening foundations, destroying mosaics and frescoes.</w:t>
      </w:r>
    </w:p>
    <w:p w:rsidR="70082E2C" w:rsidP="62295336" w:rsidRDefault="70082E2C" w14:paraId="657F083F" w14:textId="2E8106B6">
      <w:pPr>
        <w:pStyle w:val="ListParagraph"/>
        <w:numPr>
          <w:ilvl w:val="0"/>
          <w:numId w:val="6"/>
        </w:numPr>
        <w:rPr>
          <w:sz w:val="24"/>
          <w:szCs w:val="24"/>
        </w:rPr>
      </w:pPr>
      <w:r w:rsidRPr="62295336" w:rsidR="70082E2C">
        <w:rPr>
          <w:sz w:val="24"/>
          <w:szCs w:val="24"/>
        </w:rPr>
        <w:t>Human activity (deliberate and accidental) - graffiti, vandalism, erosion of footpaths.</w:t>
      </w:r>
    </w:p>
    <w:p w:rsidR="090E88D6" w:rsidP="62295336" w:rsidRDefault="090E88D6" w14:paraId="45536EA4" w14:textId="569FA04D">
      <w:pPr>
        <w:pStyle w:val="ListParagraph"/>
        <w:numPr>
          <w:ilvl w:val="0"/>
          <w:numId w:val="6"/>
        </w:numPr>
        <w:rPr>
          <w:sz w:val="24"/>
          <w:szCs w:val="24"/>
        </w:rPr>
      </w:pPr>
      <w:r w:rsidRPr="62295336" w:rsidR="090E88D6">
        <w:rPr>
          <w:sz w:val="24"/>
          <w:szCs w:val="24"/>
        </w:rPr>
        <w:t>Herculaneum Conservation project (private-public partnership funded by American philanthropist David W. Packard) - since 2001.</w:t>
      </w:r>
    </w:p>
    <w:p w:rsidR="536EECC8" w:rsidP="62295336" w:rsidRDefault="536EECC8" w14:paraId="2C6722F2" w14:textId="6A3E2EBA">
      <w:pPr>
        <w:pStyle w:val="ListParagraph"/>
        <w:numPr>
          <w:ilvl w:val="0"/>
          <w:numId w:val="6"/>
        </w:numPr>
        <w:rPr>
          <w:sz w:val="24"/>
          <w:szCs w:val="24"/>
        </w:rPr>
      </w:pPr>
      <w:r w:rsidRPr="62295336" w:rsidR="536EECC8">
        <w:rPr>
          <w:sz w:val="24"/>
          <w:szCs w:val="24"/>
        </w:rPr>
        <w:t xml:space="preserve">Project aims: </w:t>
      </w:r>
      <w:r>
        <w:br/>
      </w:r>
      <w:r w:rsidRPr="62295336" w:rsidR="536EECC8">
        <w:rPr>
          <w:sz w:val="24"/>
          <w:szCs w:val="24"/>
        </w:rPr>
        <w:t xml:space="preserve">‘Continuous care’ - teams move constantly around the site intervening </w:t>
      </w:r>
      <w:r w:rsidRPr="62295336" w:rsidR="536EECC8">
        <w:rPr>
          <w:sz w:val="24"/>
          <w:szCs w:val="24"/>
        </w:rPr>
        <w:t>in order to</w:t>
      </w:r>
      <w:r w:rsidRPr="62295336" w:rsidR="536EECC8">
        <w:rPr>
          <w:sz w:val="24"/>
          <w:szCs w:val="24"/>
        </w:rPr>
        <w:t xml:space="preserve"> arrest decay and reduce its causes.</w:t>
      </w:r>
      <w:r>
        <w:br/>
      </w:r>
      <w:r w:rsidRPr="62295336" w:rsidR="7C690C74">
        <w:rPr>
          <w:sz w:val="24"/>
          <w:szCs w:val="24"/>
        </w:rPr>
        <w:t>Long-term preservation: targeting water infiltration, drainage, roofing and problems of reconstruction, structural instability, incomplete excavation, presentation to the public</w:t>
      </w:r>
      <w:r w:rsidRPr="62295336" w:rsidR="2BFFAB03">
        <w:rPr>
          <w:sz w:val="24"/>
          <w:szCs w:val="24"/>
        </w:rPr>
        <w:t>, collection of documentation in a database and maintenance of new structures.</w:t>
      </w:r>
    </w:p>
    <w:p w:rsidR="2BFFAB03" w:rsidP="62295336" w:rsidRDefault="2BFFAB03" w14:paraId="547151B4" w14:textId="66814693">
      <w:pPr>
        <w:pStyle w:val="Normal"/>
        <w:ind w:left="0"/>
        <w:rPr>
          <w:sz w:val="24"/>
          <w:szCs w:val="24"/>
        </w:rPr>
      </w:pPr>
      <w:r w:rsidRPr="62295336" w:rsidR="2BFFAB03">
        <w:rPr>
          <w:sz w:val="24"/>
          <w:szCs w:val="24"/>
        </w:rPr>
        <w:t>Pompeii:</w:t>
      </w:r>
    </w:p>
    <w:p w:rsidR="2BFFAB03" w:rsidP="62295336" w:rsidRDefault="2BFFAB03" w14:paraId="47AFF8AE" w14:textId="6FCDCF6F">
      <w:pPr>
        <w:pStyle w:val="ListParagraph"/>
        <w:numPr>
          <w:ilvl w:val="0"/>
          <w:numId w:val="7"/>
        </w:numPr>
        <w:rPr>
          <w:sz w:val="24"/>
          <w:szCs w:val="24"/>
        </w:rPr>
      </w:pPr>
      <w:r w:rsidRPr="62295336" w:rsidR="2BFFAB03">
        <w:rPr>
          <w:sz w:val="24"/>
          <w:szCs w:val="24"/>
        </w:rPr>
        <w:t xml:space="preserve">2008-2012: Misuse of funds -&gt; $9 million misspent on a Pompeii </w:t>
      </w:r>
      <w:r w:rsidRPr="62295336" w:rsidR="2BFFAB03">
        <w:rPr>
          <w:sz w:val="24"/>
          <w:szCs w:val="24"/>
        </w:rPr>
        <w:t>amphitheater</w:t>
      </w:r>
      <w:r w:rsidRPr="62295336" w:rsidR="2BFFAB03">
        <w:rPr>
          <w:sz w:val="24"/>
          <w:szCs w:val="24"/>
        </w:rPr>
        <w:t xml:space="preserve"> project (</w:t>
      </w:r>
      <w:r w:rsidRPr="62295336" w:rsidR="2BFFAB03">
        <w:rPr>
          <w:sz w:val="24"/>
          <w:szCs w:val="24"/>
        </w:rPr>
        <w:t>actually harmed</w:t>
      </w:r>
      <w:r w:rsidRPr="62295336" w:rsidR="2BFFAB03">
        <w:rPr>
          <w:sz w:val="24"/>
          <w:szCs w:val="24"/>
        </w:rPr>
        <w:t xml:space="preserve"> the integrity of the site).</w:t>
      </w:r>
    </w:p>
    <w:p w:rsidR="2BFFAB03" w:rsidP="62295336" w:rsidRDefault="2BFFAB03" w14:paraId="6B7970FA" w14:textId="3CA93CA9">
      <w:pPr>
        <w:pStyle w:val="ListParagraph"/>
        <w:numPr>
          <w:ilvl w:val="0"/>
          <w:numId w:val="7"/>
        </w:numPr>
        <w:rPr>
          <w:sz w:val="24"/>
          <w:szCs w:val="24"/>
        </w:rPr>
      </w:pPr>
      <w:r w:rsidRPr="62295336" w:rsidR="2BFFAB03">
        <w:rPr>
          <w:sz w:val="24"/>
          <w:szCs w:val="24"/>
        </w:rPr>
        <w:t xml:space="preserve">Heavy rains </w:t>
      </w:r>
      <w:r w:rsidRPr="62295336" w:rsidR="2BFFAB03">
        <w:rPr>
          <w:sz w:val="24"/>
          <w:szCs w:val="24"/>
        </w:rPr>
        <w:t>impacting</w:t>
      </w:r>
      <w:r w:rsidRPr="62295336" w:rsidR="2BFFAB03">
        <w:rPr>
          <w:sz w:val="24"/>
          <w:szCs w:val="24"/>
        </w:rPr>
        <w:t xml:space="preserve"> architectural integrity, moss, grass, shrubs, stray dogs, </w:t>
      </w:r>
      <w:r w:rsidRPr="62295336" w:rsidR="2BFFAB03">
        <w:rPr>
          <w:sz w:val="24"/>
          <w:szCs w:val="24"/>
        </w:rPr>
        <w:t>mo</w:t>
      </w:r>
      <w:r w:rsidRPr="62295336" w:rsidR="7227D27A">
        <w:rPr>
          <w:sz w:val="24"/>
          <w:szCs w:val="24"/>
        </w:rPr>
        <w:t>u</w:t>
      </w:r>
      <w:r w:rsidRPr="62295336" w:rsidR="2BFFAB03">
        <w:rPr>
          <w:sz w:val="24"/>
          <w:szCs w:val="24"/>
        </w:rPr>
        <w:t>ld</w:t>
      </w:r>
      <w:r w:rsidRPr="62295336" w:rsidR="2BFFAB03">
        <w:rPr>
          <w:sz w:val="24"/>
          <w:szCs w:val="24"/>
        </w:rPr>
        <w:t xml:space="preserve">, </w:t>
      </w:r>
      <w:r w:rsidRPr="62295336" w:rsidR="3B22CC91">
        <w:rPr>
          <w:sz w:val="24"/>
          <w:szCs w:val="24"/>
        </w:rPr>
        <w:t>high tourism numbers.</w:t>
      </w:r>
    </w:p>
    <w:p w:rsidR="3B22CC91" w:rsidP="62295336" w:rsidRDefault="3B22CC91" w14:paraId="6D74E311" w14:textId="3F11A179">
      <w:pPr>
        <w:pStyle w:val="ListParagraph"/>
        <w:numPr>
          <w:ilvl w:val="0"/>
          <w:numId w:val="7"/>
        </w:numPr>
        <w:rPr>
          <w:sz w:val="24"/>
          <w:szCs w:val="24"/>
        </w:rPr>
      </w:pPr>
      <w:r w:rsidRPr="62295336" w:rsidR="3B22CC91">
        <w:rPr>
          <w:sz w:val="24"/>
          <w:szCs w:val="24"/>
        </w:rPr>
        <w:t xml:space="preserve">UNESCO undertook a site visit in 2013 (follow-up to 2010-11 visit). They issued a warning </w:t>
      </w:r>
      <w:r w:rsidRPr="62295336" w:rsidR="3B22CC91">
        <w:rPr>
          <w:sz w:val="24"/>
          <w:szCs w:val="24"/>
        </w:rPr>
        <w:t>stating</w:t>
      </w:r>
      <w:r w:rsidRPr="62295336" w:rsidR="3B22CC91">
        <w:rPr>
          <w:sz w:val="24"/>
          <w:szCs w:val="24"/>
        </w:rPr>
        <w:t xml:space="preserve"> that </w:t>
      </w:r>
      <w:r w:rsidRPr="62295336" w:rsidR="78E75DCA">
        <w:rPr>
          <w:sz w:val="24"/>
          <w:szCs w:val="24"/>
        </w:rPr>
        <w:t xml:space="preserve">if substantial progress </w:t>
      </w:r>
      <w:r w:rsidRPr="62295336" w:rsidR="78E75DCA">
        <w:rPr>
          <w:sz w:val="24"/>
          <w:szCs w:val="24"/>
        </w:rPr>
        <w:t>was</w:t>
      </w:r>
      <w:r w:rsidRPr="62295336" w:rsidR="78E75DCA">
        <w:rPr>
          <w:sz w:val="24"/>
          <w:szCs w:val="24"/>
        </w:rPr>
        <w:t xml:space="preserve"> not made in preservation/restoration, the site would be placed on the List of World Heritage in Danger.</w:t>
      </w:r>
    </w:p>
    <w:p w:rsidR="78E75DCA" w:rsidP="62295336" w:rsidRDefault="78E75DCA" w14:paraId="747B4994" w14:textId="63786F68">
      <w:pPr>
        <w:pStyle w:val="Normal"/>
        <w:ind w:left="0"/>
        <w:rPr>
          <w:sz w:val="24"/>
          <w:szCs w:val="24"/>
        </w:rPr>
      </w:pPr>
      <w:r w:rsidRPr="62295336" w:rsidR="78E75DCA">
        <w:rPr>
          <w:sz w:val="24"/>
          <w:szCs w:val="24"/>
        </w:rPr>
        <w:t>The Great Pompeii Project:</w:t>
      </w:r>
    </w:p>
    <w:p w:rsidR="78E75DCA" w:rsidP="62295336" w:rsidRDefault="78E75DCA" w14:paraId="1B03F906" w14:textId="3137DE15">
      <w:pPr>
        <w:pStyle w:val="ListParagraph"/>
        <w:numPr>
          <w:ilvl w:val="0"/>
          <w:numId w:val="8"/>
        </w:numPr>
        <w:rPr>
          <w:sz w:val="24"/>
          <w:szCs w:val="24"/>
        </w:rPr>
      </w:pPr>
      <w:r w:rsidRPr="62295336" w:rsidR="78E75DCA">
        <w:rPr>
          <w:sz w:val="24"/>
          <w:szCs w:val="24"/>
        </w:rPr>
        <w:t>Initiated in 2012 with goals set for 2015, funded by Italian government and European Union -&gt; 105 million Euros.</w:t>
      </w:r>
    </w:p>
    <w:p w:rsidR="12E4A55C" w:rsidP="62295336" w:rsidRDefault="12E4A55C" w14:paraId="0E7BDEC8" w14:textId="0D188B32">
      <w:pPr>
        <w:pStyle w:val="ListParagraph"/>
        <w:numPr>
          <w:ilvl w:val="0"/>
          <w:numId w:val="8"/>
        </w:numPr>
        <w:rPr>
          <w:sz w:val="24"/>
          <w:szCs w:val="24"/>
        </w:rPr>
      </w:pPr>
      <w:r w:rsidRPr="62295336" w:rsidR="12E4A55C">
        <w:rPr>
          <w:sz w:val="24"/>
          <w:szCs w:val="24"/>
        </w:rPr>
        <w:t xml:space="preserve">Outcomes: multidisciplinary team – </w:t>
      </w:r>
      <w:r w:rsidRPr="62295336" w:rsidR="12E4A55C">
        <w:rPr>
          <w:sz w:val="24"/>
          <w:szCs w:val="24"/>
        </w:rPr>
        <w:t>zooarch</w:t>
      </w:r>
      <w:r w:rsidRPr="62295336" w:rsidR="1F3A9F8D">
        <w:rPr>
          <w:sz w:val="24"/>
          <w:szCs w:val="24"/>
        </w:rPr>
        <w:t>a</w:t>
      </w:r>
      <w:r w:rsidRPr="62295336" w:rsidR="12E4A55C">
        <w:rPr>
          <w:sz w:val="24"/>
          <w:szCs w:val="24"/>
        </w:rPr>
        <w:t>eologists</w:t>
      </w:r>
      <w:r w:rsidRPr="62295336" w:rsidR="12E4A55C">
        <w:rPr>
          <w:sz w:val="24"/>
          <w:szCs w:val="24"/>
        </w:rPr>
        <w:t xml:space="preserve"> (animal bone), anthropologists (</w:t>
      </w:r>
      <w:r w:rsidRPr="62295336" w:rsidR="12E4A55C">
        <w:rPr>
          <w:sz w:val="24"/>
          <w:szCs w:val="24"/>
        </w:rPr>
        <w:t>bioarchaeologists</w:t>
      </w:r>
      <w:r w:rsidRPr="62295336" w:rsidR="12E4A55C">
        <w:rPr>
          <w:sz w:val="24"/>
          <w:szCs w:val="24"/>
        </w:rPr>
        <w:t xml:space="preserve"> in Australia – human </w:t>
      </w:r>
      <w:r w:rsidRPr="62295336" w:rsidR="12E4A55C">
        <w:rPr>
          <w:sz w:val="24"/>
          <w:szCs w:val="24"/>
        </w:rPr>
        <w:t>remains</w:t>
      </w:r>
      <w:r w:rsidRPr="62295336" w:rsidR="3FC98829">
        <w:rPr>
          <w:sz w:val="24"/>
          <w:szCs w:val="24"/>
        </w:rPr>
        <w:t>), art restorers, engineers etc. Drones – 3D imagery of Pompeii’s buildings and excavation progress. DNA analyses – age, sex, ethnicity of civilians.</w:t>
      </w:r>
      <w:r w:rsidRPr="62295336" w:rsidR="71396703">
        <w:rPr>
          <w:sz w:val="24"/>
          <w:szCs w:val="24"/>
        </w:rPr>
        <w:t xml:space="preserve"> Restoration of 70 buildings</w:t>
      </w:r>
    </w:p>
    <w:p w:rsidR="71396703" w:rsidP="62295336" w:rsidRDefault="71396703" w14:paraId="192242F7" w14:textId="5F2D77FE">
      <w:pPr>
        <w:pStyle w:val="Normal"/>
        <w:ind w:left="0"/>
        <w:rPr>
          <w:sz w:val="24"/>
          <w:szCs w:val="24"/>
        </w:rPr>
      </w:pPr>
      <w:r w:rsidRPr="62295336" w:rsidR="71396703">
        <w:rPr>
          <w:sz w:val="24"/>
          <w:szCs w:val="24"/>
        </w:rPr>
        <w:t>Characteristics of Modern Archaeology:</w:t>
      </w:r>
    </w:p>
    <w:p w:rsidR="71396703" w:rsidP="62295336" w:rsidRDefault="71396703" w14:paraId="7AB3F60B" w14:textId="2986D158">
      <w:pPr>
        <w:pStyle w:val="ListParagraph"/>
        <w:numPr>
          <w:ilvl w:val="0"/>
          <w:numId w:val="9"/>
        </w:numPr>
        <w:rPr>
          <w:sz w:val="24"/>
          <w:szCs w:val="24"/>
        </w:rPr>
      </w:pPr>
      <w:r w:rsidRPr="62295336" w:rsidR="71396703">
        <w:rPr>
          <w:sz w:val="24"/>
          <w:szCs w:val="24"/>
        </w:rPr>
        <w:t>The role of technology</w:t>
      </w:r>
    </w:p>
    <w:p w:rsidR="71396703" w:rsidP="62295336" w:rsidRDefault="71396703" w14:paraId="1BADFFAD" w14:textId="1AE847CC">
      <w:pPr>
        <w:pStyle w:val="ListParagraph"/>
        <w:numPr>
          <w:ilvl w:val="0"/>
          <w:numId w:val="9"/>
        </w:numPr>
        <w:rPr>
          <w:sz w:val="24"/>
          <w:szCs w:val="24"/>
        </w:rPr>
      </w:pPr>
      <w:r w:rsidRPr="62295336" w:rsidR="71396703">
        <w:rPr>
          <w:sz w:val="24"/>
          <w:szCs w:val="24"/>
        </w:rPr>
        <w:t>Multi-disciplinary teams</w:t>
      </w:r>
    </w:p>
    <w:p w:rsidR="71396703" w:rsidP="62295336" w:rsidRDefault="71396703" w14:paraId="3C1B977D" w14:textId="0F1FE23E">
      <w:pPr>
        <w:pStyle w:val="ListParagraph"/>
        <w:numPr>
          <w:ilvl w:val="0"/>
          <w:numId w:val="9"/>
        </w:numPr>
        <w:rPr>
          <w:sz w:val="24"/>
          <w:szCs w:val="24"/>
        </w:rPr>
      </w:pPr>
      <w:r w:rsidRPr="62295336" w:rsidR="71396703">
        <w:rPr>
          <w:sz w:val="24"/>
          <w:szCs w:val="24"/>
        </w:rPr>
        <w:t>Emphasis on restoration and preservation</w:t>
      </w:r>
    </w:p>
    <w:p w:rsidR="71396703" w:rsidP="62295336" w:rsidRDefault="71396703" w14:paraId="026FA690" w14:textId="453E22F9">
      <w:pPr>
        <w:pStyle w:val="Normal"/>
        <w:ind w:left="0"/>
        <w:rPr>
          <w:sz w:val="24"/>
          <w:szCs w:val="24"/>
        </w:rPr>
      </w:pPr>
      <w:r w:rsidRPr="62295336" w:rsidR="71396703">
        <w:rPr>
          <w:sz w:val="24"/>
          <w:szCs w:val="24"/>
        </w:rPr>
        <w:t>Herculaneum Update:</w:t>
      </w:r>
    </w:p>
    <w:p w:rsidR="71396703" w:rsidP="62295336" w:rsidRDefault="71396703" w14:paraId="49B88B28" w14:textId="0D705FC0">
      <w:pPr>
        <w:pStyle w:val="ListParagraph"/>
        <w:numPr>
          <w:ilvl w:val="0"/>
          <w:numId w:val="10"/>
        </w:numPr>
        <w:rPr>
          <w:sz w:val="24"/>
          <w:szCs w:val="24"/>
        </w:rPr>
      </w:pPr>
      <w:r w:rsidRPr="62295336" w:rsidR="71396703">
        <w:rPr>
          <w:sz w:val="24"/>
          <w:szCs w:val="24"/>
        </w:rPr>
        <w:t xml:space="preserve">In 2020, a scientific team led by anthropologist </w:t>
      </w:r>
      <w:r w:rsidRPr="62295336" w:rsidR="71396703">
        <w:rPr>
          <w:sz w:val="24"/>
          <w:szCs w:val="24"/>
        </w:rPr>
        <w:t>Pier</w:t>
      </w:r>
      <w:r w:rsidRPr="62295336" w:rsidR="0CCD50AF">
        <w:rPr>
          <w:sz w:val="24"/>
          <w:szCs w:val="24"/>
        </w:rPr>
        <w:t>p</w:t>
      </w:r>
      <w:r w:rsidRPr="62295336" w:rsidR="71396703">
        <w:rPr>
          <w:sz w:val="24"/>
          <w:szCs w:val="24"/>
        </w:rPr>
        <w:t>aolo</w:t>
      </w:r>
      <w:r w:rsidRPr="62295336" w:rsidR="71396703">
        <w:rPr>
          <w:sz w:val="24"/>
          <w:szCs w:val="24"/>
        </w:rPr>
        <w:t xml:space="preserve"> Petrone and </w:t>
      </w:r>
      <w:r w:rsidRPr="62295336" w:rsidR="557A5F58">
        <w:rPr>
          <w:sz w:val="24"/>
          <w:szCs w:val="24"/>
        </w:rPr>
        <w:t>volcanologist Guido</w:t>
      </w:r>
      <w:r w:rsidRPr="62295336" w:rsidR="71396703">
        <w:rPr>
          <w:sz w:val="24"/>
          <w:szCs w:val="24"/>
        </w:rPr>
        <w:t xml:space="preserve"> Giordano conducted the first study of the glassy material using </w:t>
      </w:r>
      <w:r w:rsidRPr="62295336" w:rsidR="53D7CA25">
        <w:rPr>
          <w:sz w:val="24"/>
          <w:szCs w:val="24"/>
        </w:rPr>
        <w:t>a scanning electron microscope and a neural network image-processing tool.</w:t>
      </w:r>
    </w:p>
    <w:p w:rsidR="10CED44A" w:rsidP="62295336" w:rsidRDefault="10CED44A" w14:paraId="5954E1FB" w14:textId="61A6A91A">
      <w:pPr>
        <w:pStyle w:val="ListParagraph"/>
        <w:numPr>
          <w:ilvl w:val="0"/>
          <w:numId w:val="10"/>
        </w:numPr>
        <w:rPr>
          <w:sz w:val="24"/>
          <w:szCs w:val="24"/>
        </w:rPr>
      </w:pPr>
      <w:r w:rsidRPr="62295336" w:rsidR="10CED44A">
        <w:rPr>
          <w:sz w:val="24"/>
          <w:szCs w:val="24"/>
        </w:rPr>
        <w:t xml:space="preserve">Brent Seales, a computer science professor at the University of Kentucky, (in partnership with </w:t>
      </w:r>
      <w:r w:rsidRPr="62295336" w:rsidR="10CED44A">
        <w:rPr>
          <w:sz w:val="24"/>
          <w:szCs w:val="24"/>
        </w:rPr>
        <w:t>EduceLab</w:t>
      </w:r>
      <w:r w:rsidRPr="62295336" w:rsidR="10CED44A">
        <w:rPr>
          <w:sz w:val="24"/>
          <w:szCs w:val="24"/>
        </w:rPr>
        <w:t xml:space="preserve">: a Digital Restoration Initiative, the Library of the </w:t>
      </w:r>
      <w:r w:rsidRPr="62295336" w:rsidR="10CED44A">
        <w:rPr>
          <w:sz w:val="24"/>
          <w:szCs w:val="24"/>
        </w:rPr>
        <w:t>Institut</w:t>
      </w:r>
      <w:r w:rsidRPr="62295336" w:rsidR="10CED44A">
        <w:rPr>
          <w:sz w:val="24"/>
          <w:szCs w:val="24"/>
        </w:rPr>
        <w:t xml:space="preserve"> de </w:t>
      </w:r>
      <w:r w:rsidRPr="62295336" w:rsidR="10CED44A">
        <w:rPr>
          <w:sz w:val="24"/>
          <w:szCs w:val="24"/>
        </w:rPr>
        <w:t>Fran</w:t>
      </w:r>
      <w:r w:rsidRPr="62295336" w:rsidR="1C1A2EA9">
        <w:rPr>
          <w:sz w:val="24"/>
          <w:szCs w:val="24"/>
        </w:rPr>
        <w:t>ce</w:t>
      </w:r>
      <w:r w:rsidRPr="62295336" w:rsidR="1C1A2EA9">
        <w:rPr>
          <w:sz w:val="24"/>
          <w:szCs w:val="24"/>
        </w:rPr>
        <w:t xml:space="preserve"> and the founders of the Vesuvius Challenge) hosted a conference and livestream event at UK.</w:t>
      </w:r>
    </w:p>
    <w:p w:rsidR="1C1A2EA9" w:rsidP="62295336" w:rsidRDefault="1C1A2EA9" w14:paraId="2B68AD0A" w14:textId="58B500BD">
      <w:pPr>
        <w:pStyle w:val="Normal"/>
        <w:ind w:left="0"/>
        <w:rPr>
          <w:sz w:val="24"/>
          <w:szCs w:val="24"/>
        </w:rPr>
      </w:pPr>
      <w:r w:rsidRPr="62295336" w:rsidR="1C1A2EA9">
        <w:rPr>
          <w:sz w:val="24"/>
          <w:szCs w:val="24"/>
        </w:rPr>
        <w:t>The Vesuvius Challenge:</w:t>
      </w:r>
    </w:p>
    <w:p w:rsidR="1C1A2EA9" w:rsidP="62295336" w:rsidRDefault="1C1A2EA9" w14:paraId="61302951" w14:textId="33BA2B9C">
      <w:pPr>
        <w:pStyle w:val="ListParagraph"/>
        <w:numPr>
          <w:ilvl w:val="0"/>
          <w:numId w:val="11"/>
        </w:numPr>
        <w:rPr>
          <w:sz w:val="24"/>
          <w:szCs w:val="24"/>
        </w:rPr>
      </w:pPr>
      <w:r w:rsidRPr="62295336" w:rsidR="1C1A2EA9">
        <w:rPr>
          <w:sz w:val="24"/>
          <w:szCs w:val="24"/>
        </w:rPr>
        <w:t xml:space="preserve"> An AI program was developed and can successfully extract letters and symbols from X-ray images of the unrolled papyri. As part of the Vesuvius Challenge, </w:t>
      </w:r>
      <w:r w:rsidRPr="62295336" w:rsidR="40B4834A">
        <w:rPr>
          <w:sz w:val="24"/>
          <w:szCs w:val="24"/>
        </w:rPr>
        <w:t xml:space="preserve">the </w:t>
      </w:r>
      <w:r w:rsidRPr="62295336" w:rsidR="40B4834A">
        <w:rPr>
          <w:sz w:val="24"/>
          <w:szCs w:val="24"/>
        </w:rPr>
        <w:t>software</w:t>
      </w:r>
      <w:r w:rsidRPr="62295336" w:rsidR="40B4834A">
        <w:rPr>
          <w:sz w:val="24"/>
          <w:szCs w:val="24"/>
        </w:rPr>
        <w:t xml:space="preserve"> and thousands of X-ray images of two rolled-up scrolls and three papyrus fragments were released to the public. The hope was, and still is, that $1 million in prizes would encourage global researchers and scholars</w:t>
      </w:r>
      <w:r w:rsidRPr="62295336" w:rsidR="0A9D94D6">
        <w:rPr>
          <w:sz w:val="24"/>
          <w:szCs w:val="24"/>
        </w:rPr>
        <w:t xml:space="preserve"> to build upon </w:t>
      </w:r>
      <w:r w:rsidRPr="62295336" w:rsidR="0A9D94D6">
        <w:rPr>
          <w:sz w:val="24"/>
          <w:szCs w:val="24"/>
        </w:rPr>
        <w:t>the AI</w:t>
      </w:r>
      <w:r w:rsidRPr="62295336" w:rsidR="0A9D94D6">
        <w:rPr>
          <w:sz w:val="24"/>
          <w:szCs w:val="24"/>
        </w:rPr>
        <w:t xml:space="preserve"> technology and accelerate the decoding.</w:t>
      </w:r>
    </w:p>
    <w:p w:rsidR="0A9D94D6" w:rsidP="62295336" w:rsidRDefault="0A9D94D6" w14:paraId="2BFADA1B" w14:textId="1CE6C873">
      <w:pPr>
        <w:pStyle w:val="Normal"/>
        <w:ind w:left="0"/>
        <w:rPr>
          <w:sz w:val="24"/>
          <w:szCs w:val="24"/>
        </w:rPr>
      </w:pPr>
      <w:r w:rsidRPr="62295336" w:rsidR="0A9D94D6">
        <w:rPr>
          <w:sz w:val="24"/>
          <w:szCs w:val="24"/>
        </w:rPr>
        <w:t>Modern archaeology -&gt; posterity:</w:t>
      </w:r>
    </w:p>
    <w:p w:rsidR="0A9D94D6" w:rsidP="62295336" w:rsidRDefault="0A9D94D6" w14:paraId="4892E2AB" w14:textId="09060EC9">
      <w:pPr>
        <w:pStyle w:val="ListParagraph"/>
        <w:numPr>
          <w:ilvl w:val="0"/>
          <w:numId w:val="12"/>
        </w:numPr>
        <w:rPr>
          <w:sz w:val="24"/>
          <w:szCs w:val="24"/>
        </w:rPr>
      </w:pPr>
      <w:r w:rsidRPr="62295336" w:rsidR="0A9D94D6">
        <w:rPr>
          <w:sz w:val="24"/>
          <w:szCs w:val="24"/>
        </w:rPr>
        <w:t>Mary Beard, the Cambridge University classicist and reigning authority on Roman history, contends that the wisest course might be to stop digging for new answers.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hpUyb2DWpQkL5" int2:id="mcYy48or">
      <int2:state int2:type="AugLoop_Text_Critique" int2:value="Rejected"/>
    </int2:textHash>
    <int2:textHash int2:hashCode="aZVVF5q0db6+82" int2:id="GLFRMF2r">
      <int2:state int2:type="AugLoop_Text_Critique" int2:value="Rejected"/>
    </int2:textHash>
    <int2:textHash int2:hashCode="7wIt5y1toGiOQg" int2:id="e0igOik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af4a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aa3a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eb6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59904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df6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8cb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97e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194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1abc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0bf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00d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938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92e2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656A42"/>
    <w:rsid w:val="002A9DA0"/>
    <w:rsid w:val="01F60050"/>
    <w:rsid w:val="02A082AE"/>
    <w:rsid w:val="02EF90CF"/>
    <w:rsid w:val="0315C224"/>
    <w:rsid w:val="03765E6A"/>
    <w:rsid w:val="03769B64"/>
    <w:rsid w:val="03D33421"/>
    <w:rsid w:val="05500577"/>
    <w:rsid w:val="05A1A74F"/>
    <w:rsid w:val="05D208F2"/>
    <w:rsid w:val="05F2CC6E"/>
    <w:rsid w:val="065A1215"/>
    <w:rsid w:val="08C26AA9"/>
    <w:rsid w:val="090E88D6"/>
    <w:rsid w:val="09C5CF89"/>
    <w:rsid w:val="0A9D94D6"/>
    <w:rsid w:val="0ABEA88B"/>
    <w:rsid w:val="0BD56410"/>
    <w:rsid w:val="0CCD50AF"/>
    <w:rsid w:val="0E4A8D8F"/>
    <w:rsid w:val="0EE1E6C1"/>
    <w:rsid w:val="0F9F4BDC"/>
    <w:rsid w:val="10CED44A"/>
    <w:rsid w:val="111BB323"/>
    <w:rsid w:val="1186097D"/>
    <w:rsid w:val="119004B6"/>
    <w:rsid w:val="12B347EE"/>
    <w:rsid w:val="12E4A55C"/>
    <w:rsid w:val="138B6015"/>
    <w:rsid w:val="13CC4F96"/>
    <w:rsid w:val="149FE27B"/>
    <w:rsid w:val="152A1EAB"/>
    <w:rsid w:val="154D19F8"/>
    <w:rsid w:val="15E2B0BF"/>
    <w:rsid w:val="182902B9"/>
    <w:rsid w:val="18675A4D"/>
    <w:rsid w:val="1A1F16DC"/>
    <w:rsid w:val="1A3B18C3"/>
    <w:rsid w:val="1C1A2EA9"/>
    <w:rsid w:val="1C3B8A69"/>
    <w:rsid w:val="1D13F7C6"/>
    <w:rsid w:val="1D32BBFA"/>
    <w:rsid w:val="1F3A9F8D"/>
    <w:rsid w:val="20046EAD"/>
    <w:rsid w:val="22E62B53"/>
    <w:rsid w:val="23796743"/>
    <w:rsid w:val="23CC55C8"/>
    <w:rsid w:val="249F8CBA"/>
    <w:rsid w:val="25F18C84"/>
    <w:rsid w:val="26D1A6B7"/>
    <w:rsid w:val="26D84B63"/>
    <w:rsid w:val="26F83FDE"/>
    <w:rsid w:val="27271591"/>
    <w:rsid w:val="28A3E243"/>
    <w:rsid w:val="28F718DE"/>
    <w:rsid w:val="2A33CF7A"/>
    <w:rsid w:val="2B031212"/>
    <w:rsid w:val="2BFFAB03"/>
    <w:rsid w:val="2C3D8E78"/>
    <w:rsid w:val="2C5FD110"/>
    <w:rsid w:val="2D29AB6B"/>
    <w:rsid w:val="2D49F816"/>
    <w:rsid w:val="2E2D0A77"/>
    <w:rsid w:val="2ED66A41"/>
    <w:rsid w:val="2FD4C359"/>
    <w:rsid w:val="3169A96D"/>
    <w:rsid w:val="325AE2FC"/>
    <w:rsid w:val="32C2EFD7"/>
    <w:rsid w:val="32C80C45"/>
    <w:rsid w:val="338F8195"/>
    <w:rsid w:val="3763EBA0"/>
    <w:rsid w:val="39435433"/>
    <w:rsid w:val="394AD6AE"/>
    <w:rsid w:val="39D877A7"/>
    <w:rsid w:val="3A70E2D4"/>
    <w:rsid w:val="3ADBBB04"/>
    <w:rsid w:val="3B22CC91"/>
    <w:rsid w:val="3B39FEB1"/>
    <w:rsid w:val="3C44A465"/>
    <w:rsid w:val="3E7F04B5"/>
    <w:rsid w:val="3F9A9DC5"/>
    <w:rsid w:val="3FC98829"/>
    <w:rsid w:val="40B3568D"/>
    <w:rsid w:val="40B4834A"/>
    <w:rsid w:val="41383C31"/>
    <w:rsid w:val="422EF3D6"/>
    <w:rsid w:val="42647417"/>
    <w:rsid w:val="43623A21"/>
    <w:rsid w:val="4444D71A"/>
    <w:rsid w:val="445C6C8A"/>
    <w:rsid w:val="469BD4EB"/>
    <w:rsid w:val="486A320A"/>
    <w:rsid w:val="49395103"/>
    <w:rsid w:val="495511FD"/>
    <w:rsid w:val="496A2CDF"/>
    <w:rsid w:val="49CFC5C3"/>
    <w:rsid w:val="4B00CED7"/>
    <w:rsid w:val="4C51771F"/>
    <w:rsid w:val="4E477550"/>
    <w:rsid w:val="50559ECF"/>
    <w:rsid w:val="507CBEA9"/>
    <w:rsid w:val="50DC3403"/>
    <w:rsid w:val="5106B494"/>
    <w:rsid w:val="51303672"/>
    <w:rsid w:val="5272E2F7"/>
    <w:rsid w:val="536EECC8"/>
    <w:rsid w:val="53D7CA25"/>
    <w:rsid w:val="540B8BCA"/>
    <w:rsid w:val="547BFAC9"/>
    <w:rsid w:val="54ABAB72"/>
    <w:rsid w:val="551AE6C8"/>
    <w:rsid w:val="557A5F58"/>
    <w:rsid w:val="55D366FE"/>
    <w:rsid w:val="566AABC9"/>
    <w:rsid w:val="56C50FF0"/>
    <w:rsid w:val="593A54D8"/>
    <w:rsid w:val="5948E3DA"/>
    <w:rsid w:val="59A4FC78"/>
    <w:rsid w:val="5B387E4B"/>
    <w:rsid w:val="5C046D38"/>
    <w:rsid w:val="5CDAAC09"/>
    <w:rsid w:val="5E577032"/>
    <w:rsid w:val="5F5CD841"/>
    <w:rsid w:val="60CEFD9F"/>
    <w:rsid w:val="60D8631A"/>
    <w:rsid w:val="61D2A8AF"/>
    <w:rsid w:val="62295336"/>
    <w:rsid w:val="627B7D88"/>
    <w:rsid w:val="65656A42"/>
    <w:rsid w:val="663312DD"/>
    <w:rsid w:val="66456C09"/>
    <w:rsid w:val="673338E0"/>
    <w:rsid w:val="67B672E7"/>
    <w:rsid w:val="6A148288"/>
    <w:rsid w:val="6A76C8E8"/>
    <w:rsid w:val="6B1243A5"/>
    <w:rsid w:val="6B956AF8"/>
    <w:rsid w:val="6E679EE6"/>
    <w:rsid w:val="6F61EA87"/>
    <w:rsid w:val="6FCCC9C4"/>
    <w:rsid w:val="70082E2C"/>
    <w:rsid w:val="71396703"/>
    <w:rsid w:val="718711BC"/>
    <w:rsid w:val="71D4BB88"/>
    <w:rsid w:val="720ADD60"/>
    <w:rsid w:val="7227D27A"/>
    <w:rsid w:val="7290F5DC"/>
    <w:rsid w:val="73FBE7BB"/>
    <w:rsid w:val="748C0B23"/>
    <w:rsid w:val="74BC8A8F"/>
    <w:rsid w:val="74DA5A49"/>
    <w:rsid w:val="7588E62D"/>
    <w:rsid w:val="763E03A0"/>
    <w:rsid w:val="7670C1C9"/>
    <w:rsid w:val="768C923F"/>
    <w:rsid w:val="76B673EB"/>
    <w:rsid w:val="77751F4E"/>
    <w:rsid w:val="77D7A976"/>
    <w:rsid w:val="78052304"/>
    <w:rsid w:val="78E75DCA"/>
    <w:rsid w:val="7B8AAA79"/>
    <w:rsid w:val="7C182DD8"/>
    <w:rsid w:val="7C690C74"/>
    <w:rsid w:val="7D09E4F7"/>
    <w:rsid w:val="7DD71E9B"/>
    <w:rsid w:val="7E46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6A42"/>
  <w15:chartTrackingRefBased/>
  <w15:docId w15:val="{843E037C-40DD-4A20-95E5-CDE01491F1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2295336"/>
    <w:rPr>
      <w:noProof w:val="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2295336"/>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2295336"/>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2295336"/>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2295336"/>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2295336"/>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2295336"/>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2295336"/>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2295336"/>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2295336"/>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2295336"/>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2295336"/>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2295336"/>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2295336"/>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229533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f245734ddb24304" /><Relationship Type="http://schemas.openxmlformats.org/officeDocument/2006/relationships/numbering" Target="numbering.xml" Id="R7ce6d2bf1a55456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2025-02-28T03:46:12.2753414Z</dcterms:created>
  <dcterms:modified xsi:type="dcterms:W3CDTF">2025-03-04T00:17:59.3834012Z</dcterms:modified>
  <dc:creator>TOMES, Eden (etome3)</dc:creator>
  <lastModifiedBy>TOMES, Eden (etome3)</lastModifiedBy>
</coreProperties>
</file>