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13B5E1C" wp14:textId="1611CAFF">
      <w:r w:rsidR="14B980BA">
        <w:rPr/>
        <w:t xml:space="preserve">The king-becoming graces, </w:t>
      </w:r>
    </w:p>
    <w:p xmlns:wp14="http://schemas.microsoft.com/office/word/2010/wordml" w:rsidP="6D240090" wp14:paraId="2F74ECBC" wp14:textId="0EEC9FA3">
      <w:pPr>
        <w:pStyle w:val="Normal"/>
      </w:pPr>
      <w:r w:rsidR="14B980BA">
        <w:rPr/>
        <w:t xml:space="preserve">As justice, verity, temperance, stableness, </w:t>
      </w:r>
    </w:p>
    <w:p xmlns:wp14="http://schemas.microsoft.com/office/word/2010/wordml" w:rsidP="6D240090" wp14:paraId="69E55A26" wp14:textId="1064B1BA">
      <w:pPr>
        <w:pStyle w:val="Normal"/>
      </w:pPr>
      <w:r w:rsidR="14B980BA">
        <w:rPr/>
        <w:t xml:space="preserve">Bounty, perseverance, mercy, lowliness, </w:t>
      </w:r>
    </w:p>
    <w:p xmlns:wp14="http://schemas.microsoft.com/office/word/2010/wordml" w:rsidP="6D240090" wp14:paraId="2C078E63" wp14:textId="110B34C3">
      <w:pPr>
        <w:pStyle w:val="Normal"/>
      </w:pPr>
      <w:r w:rsidR="14B980BA">
        <w:rPr/>
        <w:t>Devotion, patience, courage, fortitude,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2BBCD"/>
    <w:rsid w:val="14B980BA"/>
    <w:rsid w:val="6D240090"/>
    <w:rsid w:val="6F82B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BBCD"/>
  <w15:chartTrackingRefBased/>
  <w15:docId w15:val="{E7C868A0-82E7-478C-A1C3-D758366BC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2025-03-31T04:15:04.6410696Z</dcterms:created>
  <dcterms:modified xsi:type="dcterms:W3CDTF">2025-03-31T04:15:47.4555295Z</dcterms:modified>
  <dc:creator>TOMES, Eden (etome3)</dc:creator>
  <lastModifiedBy>TOMES, Eden (etome3)</lastModifiedBy>
</coreProperties>
</file>