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FD095">
      <w:pPr>
        <w:pStyle w:val="2"/>
        <w:bidi w:val="0"/>
        <w:jc w:val="center"/>
        <w:rPr>
          <w:rFonts w:hint="default" w:ascii="Calibri" w:hAnsi="Calibri" w:cs="Calibri"/>
          <w:lang w:val="ru-RU"/>
        </w:rPr>
      </w:pPr>
      <w:bookmarkStart w:id="0" w:name="_GoBack"/>
      <w:bookmarkEnd w:id="0"/>
      <w:r>
        <w:rPr>
          <w:rFonts w:hint="default" w:ascii="Calibri" w:hAnsi="Calibri" w:cs="Calibri"/>
          <w:sz w:val="40"/>
          <w:szCs w:val="40"/>
          <w:lang w:val="ru-RU"/>
        </w:rPr>
        <w:t>Отчёт о семинаре</w:t>
      </w:r>
      <w:r>
        <w:rPr>
          <w:rFonts w:hint="default" w:ascii="Calibri" w:hAnsi="Calibri" w:cs="Calibri"/>
          <w:sz w:val="40"/>
          <w:szCs w:val="40"/>
          <w:lang w:val="en-US"/>
        </w:rPr>
        <w:t>:</w:t>
      </w:r>
    </w:p>
    <w:p w14:paraId="1C4013D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30452">
      <w:pPr>
        <w:pStyle w:val="3"/>
        <w:bidi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ru-RU"/>
        </w:rPr>
        <w:t>Вводная информация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02FCE21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436CEA">
      <w:pPr>
        <w:rPr>
          <w:rFonts w:hint="default" w:ascii="Calibri" w:hAnsi="Calibri" w:cs="Calibri"/>
        </w:rPr>
      </w:pPr>
    </w:p>
    <w:p w14:paraId="219ACD53">
      <w:pPr>
        <w:rPr>
          <w:rFonts w:hint="default" w:ascii="Calibri" w:hAnsi="Calibri" w:cs="Calibri"/>
        </w:rPr>
      </w:pPr>
    </w:p>
    <w:tbl>
      <w:tblPr>
        <w:tblStyle w:val="8"/>
        <w:tblW w:w="10710" w:type="dxa"/>
        <w:tblCellSpacing w:w="15" w:type="dxa"/>
        <w:tblInd w:w="-1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80"/>
        <w:gridCol w:w="6430"/>
      </w:tblGrid>
      <w:tr w14:paraId="242D2F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35" w:type="dxa"/>
            <w:noWrap w:val="0"/>
            <w:vAlign w:val="center"/>
          </w:tcPr>
          <w:p w14:paraId="30C73F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ru-RU" w:eastAsia="zh-CN" w:bidi="ar"/>
              </w:rPr>
              <w:t>Параметр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6CE716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Описание:</w:t>
            </w:r>
          </w:p>
        </w:tc>
      </w:tr>
      <w:tr w14:paraId="20FF0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35" w:type="dxa"/>
            <w:noWrap w:val="0"/>
            <w:vAlign w:val="center"/>
          </w:tcPr>
          <w:p w14:paraId="468EC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Проект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4D767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 Разработка онлайн системы для доставки заказов</w:t>
            </w:r>
          </w:p>
        </w:tc>
      </w:tr>
      <w:tr w14:paraId="2CCEC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7C60C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Дата проведения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2A0F3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06.04.2025</w:t>
            </w:r>
          </w:p>
        </w:tc>
      </w:tr>
      <w:tr w14:paraId="564A1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59043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Место проведения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18E37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https://salutejazz.ru/calls/h5o5qh?psw=OAEJBEoUExUbEQ4SFQAEBhQbEw</w:t>
            </w:r>
          </w:p>
        </w:tc>
      </w:tr>
      <w:tr w14:paraId="05432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7DE328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Ведущий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54FEE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combolyn</w:t>
            </w:r>
          </w:p>
        </w:tc>
      </w:tr>
      <w:tr w14:paraId="72B6D2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3327B0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Делопроизводитель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74506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greenhih, melodyma</w:t>
            </w:r>
          </w:p>
        </w:tc>
      </w:tr>
      <w:tr w14:paraId="37764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13846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Формат семинара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0E396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Теоретически-дискуссионный</w:t>
            </w:r>
          </w:p>
        </w:tc>
      </w:tr>
      <w:tr w14:paraId="44B3D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2E569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Цели семинара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4D7B306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Бизнес-требования;</w:t>
            </w:r>
          </w:p>
          <w:p w14:paraId="15C13C9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Роли системы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Потребности ролей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их проблемы as is;</w:t>
            </w:r>
          </w:p>
          <w:p w14:paraId="44B8FE3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Решения проблем, рассматриваемых на мозговом штурме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to be;</w:t>
            </w:r>
          </w:p>
          <w:p w14:paraId="2897B2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Границы системы в виде функций, выполняемых ролями в системе.</w:t>
            </w:r>
          </w:p>
          <w:p w14:paraId="3EFB09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</w:p>
        </w:tc>
      </w:tr>
    </w:tbl>
    <w:p w14:paraId="71015B1F">
      <w:pPr>
        <w:rPr>
          <w:rFonts w:hint="default" w:ascii="Calibri" w:hAnsi="Calibri" w:cs="Calibri"/>
          <w:lang w:val="ru-RU"/>
        </w:rPr>
      </w:pPr>
    </w:p>
    <w:p w14:paraId="4EF1D838"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Для более эффективного проведения семинара ведущий сформировал список ключевых вопросов и теоретической информации по каждому разделу, а также зафиксировал все внесённые изменения с указанием их авторов.</w:t>
      </w:r>
    </w:p>
    <w:p w14:paraId="52959713">
      <w:pPr>
        <w:rPr>
          <w:rFonts w:hint="default" w:ascii="Calibri" w:hAnsi="Calibri" w:eastAsia="SimSun" w:cs="Calibri"/>
          <w:sz w:val="20"/>
          <w:szCs w:val="20"/>
        </w:rPr>
      </w:pPr>
    </w:p>
    <w:p w14:paraId="69EBE52B">
      <w:pPr>
        <w:rPr>
          <w:rFonts w:hint="default" w:ascii="Calibri" w:hAnsi="Calibri" w:eastAsia="SimSun" w:cs="Calibri"/>
          <w:sz w:val="20"/>
          <w:szCs w:val="20"/>
        </w:rPr>
      </w:pPr>
    </w:p>
    <w:p w14:paraId="199EB9D0">
      <w:pPr>
        <w:rPr>
          <w:rFonts w:hint="default" w:ascii="Calibri" w:hAnsi="Calibri" w:eastAsia="SimSun" w:cs="Calibri"/>
          <w:sz w:val="20"/>
          <w:szCs w:val="20"/>
        </w:rPr>
      </w:pPr>
    </w:p>
    <w:p w14:paraId="785556FA">
      <w:pPr>
        <w:rPr>
          <w:rFonts w:hint="default" w:ascii="Calibri" w:hAnsi="Calibri" w:eastAsia="SimSun" w:cs="Calibri"/>
          <w:sz w:val="20"/>
          <w:szCs w:val="20"/>
        </w:rPr>
      </w:pPr>
    </w:p>
    <w:p w14:paraId="391B7C47">
      <w:pPr>
        <w:rPr>
          <w:rFonts w:hint="default" w:ascii="Calibri" w:hAnsi="Calibri" w:eastAsia="SimSun" w:cs="Calibri"/>
          <w:sz w:val="20"/>
          <w:szCs w:val="20"/>
        </w:rPr>
      </w:pPr>
    </w:p>
    <w:p w14:paraId="19B1EE49">
      <w:pPr>
        <w:rPr>
          <w:rFonts w:hint="default" w:ascii="Calibri" w:hAnsi="Calibri" w:eastAsia="SimSun" w:cs="Calibri"/>
          <w:sz w:val="20"/>
          <w:szCs w:val="20"/>
        </w:rPr>
      </w:pPr>
    </w:p>
    <w:p w14:paraId="1B176120">
      <w:pPr>
        <w:rPr>
          <w:rFonts w:hint="default" w:ascii="Calibri" w:hAnsi="Calibri" w:eastAsia="SimSun" w:cs="Calibri"/>
          <w:sz w:val="20"/>
          <w:szCs w:val="20"/>
        </w:rPr>
      </w:pPr>
    </w:p>
    <w:p w14:paraId="10171AF5">
      <w:pPr>
        <w:rPr>
          <w:rFonts w:hint="default" w:ascii="Calibri" w:hAnsi="Calibri" w:eastAsia="SimSun" w:cs="Calibri"/>
          <w:sz w:val="20"/>
          <w:szCs w:val="20"/>
        </w:rPr>
      </w:pPr>
    </w:p>
    <w:p w14:paraId="6B920234">
      <w:pPr>
        <w:rPr>
          <w:rFonts w:hint="default" w:ascii="Calibri" w:hAnsi="Calibri" w:eastAsia="SimSun" w:cs="Calibri"/>
          <w:sz w:val="20"/>
          <w:szCs w:val="20"/>
        </w:rPr>
      </w:pPr>
    </w:p>
    <w:p w14:paraId="59611015">
      <w:pPr>
        <w:rPr>
          <w:rFonts w:hint="default" w:ascii="Calibri" w:hAnsi="Calibri" w:eastAsia="SimSun" w:cs="Calibri"/>
          <w:sz w:val="20"/>
          <w:szCs w:val="20"/>
        </w:rPr>
      </w:pPr>
    </w:p>
    <w:p w14:paraId="22A92D32">
      <w:pPr>
        <w:rPr>
          <w:rFonts w:hint="default" w:ascii="Calibri" w:hAnsi="Calibri" w:eastAsia="SimSun" w:cs="Calibri"/>
          <w:sz w:val="20"/>
          <w:szCs w:val="20"/>
        </w:rPr>
      </w:pPr>
    </w:p>
    <w:p w14:paraId="050D2FA7">
      <w:pPr>
        <w:rPr>
          <w:rFonts w:hint="default" w:ascii="Calibri" w:hAnsi="Calibri" w:eastAsia="SimSun" w:cs="Calibri"/>
          <w:sz w:val="20"/>
          <w:szCs w:val="20"/>
        </w:rPr>
      </w:pPr>
    </w:p>
    <w:p w14:paraId="1931B804">
      <w:pPr>
        <w:rPr>
          <w:rFonts w:hint="default" w:ascii="Calibri" w:hAnsi="Calibri" w:eastAsia="SimSun" w:cs="Calibri"/>
          <w:sz w:val="20"/>
          <w:szCs w:val="20"/>
        </w:rPr>
      </w:pPr>
    </w:p>
    <w:p w14:paraId="1CDA76C9">
      <w:pPr>
        <w:rPr>
          <w:rFonts w:hint="default" w:ascii="Calibri" w:hAnsi="Calibri" w:eastAsia="SimSun" w:cs="Calibri"/>
          <w:sz w:val="20"/>
          <w:szCs w:val="20"/>
        </w:rPr>
      </w:pPr>
    </w:p>
    <w:p w14:paraId="425DD656">
      <w:pPr>
        <w:rPr>
          <w:rFonts w:hint="default" w:ascii="Calibri" w:hAnsi="Calibri" w:eastAsia="SimSun" w:cs="Calibri"/>
          <w:sz w:val="20"/>
          <w:szCs w:val="20"/>
        </w:rPr>
      </w:pPr>
    </w:p>
    <w:p w14:paraId="71328368">
      <w:pPr>
        <w:rPr>
          <w:rFonts w:hint="default" w:ascii="Calibri" w:hAnsi="Calibri" w:eastAsia="SimSun" w:cs="Calibri"/>
          <w:sz w:val="20"/>
          <w:szCs w:val="20"/>
        </w:rPr>
      </w:pPr>
    </w:p>
    <w:p w14:paraId="4E3DE7FA">
      <w:pPr>
        <w:rPr>
          <w:rFonts w:hint="default" w:ascii="Calibri" w:hAnsi="Calibri" w:eastAsia="SimSun" w:cs="Calibri"/>
          <w:sz w:val="20"/>
          <w:szCs w:val="20"/>
        </w:rPr>
      </w:pPr>
    </w:p>
    <w:p w14:paraId="1B2CF558">
      <w:pPr>
        <w:rPr>
          <w:rFonts w:hint="default" w:ascii="Calibri" w:hAnsi="Calibri" w:eastAsia="SimSun" w:cs="Calibri"/>
          <w:sz w:val="20"/>
          <w:szCs w:val="20"/>
        </w:rPr>
      </w:pPr>
    </w:p>
    <w:p w14:paraId="585AC8C3">
      <w:pPr>
        <w:rPr>
          <w:rFonts w:hint="default" w:ascii="Calibri" w:hAnsi="Calibri" w:eastAsia="SimSun" w:cs="Calibri"/>
          <w:sz w:val="20"/>
          <w:szCs w:val="20"/>
        </w:rPr>
      </w:pPr>
    </w:p>
    <w:p w14:paraId="68306145">
      <w:pPr>
        <w:rPr>
          <w:rFonts w:hint="default" w:ascii="Calibri" w:hAnsi="Calibri" w:eastAsia="SimSun" w:cs="Calibri"/>
          <w:sz w:val="20"/>
          <w:szCs w:val="20"/>
        </w:rPr>
      </w:pPr>
    </w:p>
    <w:p w14:paraId="07BF5D1D">
      <w:pPr>
        <w:rPr>
          <w:rFonts w:hint="default" w:ascii="Calibri" w:hAnsi="Calibri" w:eastAsia="SimSun" w:cs="Calibri"/>
          <w:sz w:val="20"/>
          <w:szCs w:val="20"/>
        </w:rPr>
      </w:pPr>
    </w:p>
    <w:p w14:paraId="27CB1CD8">
      <w:pPr>
        <w:rPr>
          <w:rFonts w:hint="default" w:ascii="Calibri" w:hAnsi="Calibri" w:eastAsia="SimSun" w:cs="Calibri"/>
          <w:sz w:val="20"/>
          <w:szCs w:val="20"/>
        </w:rPr>
      </w:pPr>
    </w:p>
    <w:p w14:paraId="16679368">
      <w:pPr>
        <w:rPr>
          <w:rFonts w:hint="default" w:ascii="Calibri" w:hAnsi="Calibri" w:eastAsia="SimSun" w:cs="Calibri"/>
          <w:sz w:val="20"/>
          <w:szCs w:val="20"/>
        </w:rPr>
      </w:pPr>
    </w:p>
    <w:p w14:paraId="0878E2B9">
      <w:pPr>
        <w:rPr>
          <w:rFonts w:hint="default" w:ascii="Calibri" w:hAnsi="Calibri" w:eastAsia="SimSun" w:cs="Calibri"/>
          <w:sz w:val="20"/>
          <w:szCs w:val="20"/>
        </w:rPr>
      </w:pPr>
    </w:p>
    <w:p w14:paraId="7D7112FF">
      <w:pPr>
        <w:rPr>
          <w:rFonts w:hint="default" w:ascii="Calibri" w:hAnsi="Calibri" w:eastAsia="SimSun" w:cs="Calibri"/>
          <w:sz w:val="20"/>
          <w:szCs w:val="20"/>
        </w:rPr>
      </w:pPr>
    </w:p>
    <w:p w14:paraId="19C07FA0">
      <w:pPr>
        <w:rPr>
          <w:rFonts w:hint="default" w:ascii="Calibri" w:hAnsi="Calibri" w:eastAsia="SimSun" w:cs="Calibri"/>
          <w:sz w:val="20"/>
          <w:szCs w:val="20"/>
        </w:rPr>
      </w:pPr>
    </w:p>
    <w:p w14:paraId="61C2EAD3">
      <w:pPr>
        <w:rPr>
          <w:rFonts w:hint="default" w:ascii="Calibri" w:hAnsi="Calibri" w:eastAsia="SimSun" w:cs="Calibri"/>
          <w:sz w:val="20"/>
          <w:szCs w:val="20"/>
        </w:rPr>
      </w:pPr>
    </w:p>
    <w:p w14:paraId="24D339E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938ED">
      <w:pPr>
        <w:pStyle w:val="3"/>
        <w:numPr>
          <w:ilvl w:val="0"/>
          <w:numId w:val="2"/>
        </w:numPr>
        <w:bidi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w:t>Бизнес-требования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15DF7C4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15C865">
      <w:pPr>
        <w:rPr>
          <w:rFonts w:hint="default" w:ascii="Calibri" w:hAnsi="Calibri" w:cs="Calibri"/>
          <w:lang w:val="en-US"/>
        </w:rPr>
      </w:pPr>
    </w:p>
    <w:p w14:paraId="1F82F70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W w:w="10770" w:type="dxa"/>
        <w:tblCellSpacing w:w="15" w:type="dxa"/>
        <w:tblInd w:w="-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40"/>
        <w:gridCol w:w="6430"/>
      </w:tblGrid>
      <w:tr w14:paraId="25515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95" w:type="dxa"/>
            <w:noWrap w:val="0"/>
            <w:vAlign w:val="center"/>
          </w:tcPr>
          <w:p w14:paraId="030E56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требование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74E7ED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правило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3A199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4D8F2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Обеспечивать 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клиентам возможность отслеживать статус своей доставки в удобной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клиенту 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форм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ате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.</w:t>
            </w:r>
          </w:p>
        </w:tc>
        <w:tc>
          <w:tcPr>
            <w:tcW w:w="6385" w:type="dxa"/>
            <w:noWrap w:val="0"/>
            <w:vAlign w:val="center"/>
          </w:tcPr>
          <w:p w14:paraId="649634B1">
            <w:pPr>
              <w:pStyle w:val="11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Отслеживание заказа возможно только при наличии действующего номера отслеживания или авторизации клиента.</w:t>
            </w:r>
          </w:p>
          <w:p w14:paraId="163F2A3F">
            <w:pPr>
              <w:pStyle w:val="11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История изменения статуса сохраняется не менее 30 дней после завершения доставки.</w:t>
            </w:r>
          </w:p>
        </w:tc>
      </w:tr>
      <w:tr w14:paraId="1716A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180AFC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Обеспечить высокую точность прогноза времени доставки</w:t>
            </w:r>
          </w:p>
        </w:tc>
        <w:tc>
          <w:tcPr>
            <w:tcW w:w="6385" w:type="dxa"/>
            <w:noWrap w:val="0"/>
            <w:vAlign w:val="center"/>
          </w:tcPr>
          <w:p w14:paraId="6B76D5AB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rightChars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Прогноз времени доставки должен пересчитываться при каждом изменении статуса доставки или маршрута.</w:t>
            </w:r>
          </w:p>
          <w:p w14:paraId="3D76BE7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rightChars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При невозможности соблюдения прогноза доставка переводится в статус «Задержка».</w:t>
            </w:r>
          </w:p>
          <w:p w14:paraId="75BB82B1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rightChars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Если изменение прогноза превышает 30 минут — клиент должен быть уведомлён.</w:t>
            </w:r>
          </w:p>
        </w:tc>
      </w:tr>
      <w:tr w14:paraId="2D541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1DF99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Г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ибкость доставки с учётом потребностей клиентов</w:t>
            </w:r>
          </w:p>
        </w:tc>
        <w:tc>
          <w:tcPr>
            <w:tcW w:w="6385" w:type="dxa"/>
            <w:noWrap w:val="0"/>
            <w:vAlign w:val="center"/>
          </w:tcPr>
          <w:p w14:paraId="1640B735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Клиент может выбрать интервал доставки из доступных временных окон при оформлении заказа.</w:t>
            </w:r>
          </w:p>
          <w:p w14:paraId="3D601E0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Интервалы зависят от логистических возможностей региона и количества доступных курьеров.</w:t>
            </w:r>
          </w:p>
          <w:p w14:paraId="6991C511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Изменение выбранного интервала возможно не позднее чем за 2 часа до начала окна доставки.</w:t>
            </w:r>
          </w:p>
          <w:p w14:paraId="504CB38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Доставка возможна только в рабочее время.</w:t>
            </w:r>
          </w:p>
        </w:tc>
      </w:tr>
      <w:tr w14:paraId="41CEE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2B67E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розрачность и точность расчёта стоимости доставки</w:t>
            </w:r>
          </w:p>
        </w:tc>
        <w:tc>
          <w:tcPr>
            <w:tcW w:w="6385" w:type="dxa"/>
            <w:noWrap w:val="0"/>
            <w:vAlign w:val="center"/>
          </w:tcPr>
          <w:p w14:paraId="2DFEDE9A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Расчёт стоимости доставки должен выполняться автоматически при оформлении заказа.</w:t>
            </w:r>
          </w:p>
          <w:p w14:paraId="0CD25A6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При изменении веса, габаритов или адреса доставки стоимость пересчитывается автоматически.</w:t>
            </w:r>
          </w:p>
          <w:p w14:paraId="6470DDBA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Минимальная стоимость доставки составляет X (</w:t>
            </w:r>
            <w:r>
              <w:rPr>
                <w:rFonts w:hint="default" w:ascii="Calibri" w:hAnsi="Calibri" w:eastAsia="SimSun" w:cs="Calibri"/>
                <w:i/>
                <w:iCs/>
                <w:sz w:val="20"/>
                <w:szCs w:val="20"/>
              </w:rPr>
              <w:t>установлена политикой компании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), независимо от условий.</w:t>
            </w:r>
          </w:p>
        </w:tc>
      </w:tr>
      <w:tr w14:paraId="0BF9F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36FCD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озможность изменения параметров доставки после оформления заказа</w:t>
            </w:r>
          </w:p>
        </w:tc>
        <w:tc>
          <w:tcPr>
            <w:tcW w:w="6385" w:type="dxa"/>
            <w:noWrap w:val="0"/>
            <w:vAlign w:val="center"/>
          </w:tcPr>
          <w:p w14:paraId="48075CB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Изменение адреса доставки возможно не позднее чем за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2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час до отгрузки заказа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от поставщика</w:t>
            </w:r>
          </w:p>
          <w:p w14:paraId="230EBE35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Все изменения должны быть подтверждены пользователем через код/подтверждение.</w:t>
            </w:r>
          </w:p>
          <w:p w14:paraId="715C775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История изменений должна сохраняться и быть доступна для просмотра персоналу поддержки.</w:t>
            </w:r>
          </w:p>
        </w:tc>
      </w:tr>
      <w:tr w14:paraId="0B1195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45E6E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</w:p>
          <w:p w14:paraId="09829D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Повысить и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нформированность клиентов о процессе доставки</w:t>
            </w:r>
          </w:p>
        </w:tc>
        <w:tc>
          <w:tcPr>
            <w:tcW w:w="6385" w:type="dxa"/>
            <w:noWrap w:val="0"/>
            <w:vAlign w:val="center"/>
          </w:tcPr>
          <w:p w14:paraId="72D1ADD3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  <w:p w14:paraId="0DDFA46E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Уведомления клиенту должны быть отправлены при следующих событиях:</w:t>
            </w:r>
          </w:p>
          <w:p w14:paraId="78C237B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Подтверждение заказа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4F99D83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Передача курьеру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615FA27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Задержка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5DD8452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Прибытие к месту назначения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419B7F9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Завершение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F85C2C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Клиент может выбрать предпочтительный канал уведомлений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</w:rPr>
              <w:t>email, SMS, push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в приложении</w:t>
            </w:r>
            <w:r>
              <w:rPr>
                <w:rFonts w:hint="default" w:ascii="Calibri" w:hAnsi="Calibri" w:cs="Calibri"/>
                <w:sz w:val="20"/>
                <w:szCs w:val="20"/>
              </w:rPr>
              <w:t>) при оформлении заказа.</w:t>
            </w:r>
          </w:p>
          <w:p w14:paraId="602506C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Если клиент не подтвердил получение уведомления — должно быть выполнено повторное отправление.</w:t>
            </w:r>
          </w:p>
          <w:p w14:paraId="142E7F6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eastAsia="Symbol" w:cs="Calibri"/>
                <w:sz w:val="20"/>
                <w:szCs w:val="20"/>
              </w:rPr>
            </w:pPr>
          </w:p>
        </w:tc>
      </w:tr>
      <w:tr w14:paraId="177D1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1E228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Повысить мотивацию курьеров за счёт прозрачности доходов</w:t>
            </w:r>
          </w:p>
        </w:tc>
        <w:tc>
          <w:tcPr>
            <w:tcW w:w="6385" w:type="dxa"/>
            <w:noWrap w:val="0"/>
            <w:vAlign w:val="center"/>
          </w:tcPr>
          <w:p w14:paraId="6575C43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Курьер должен иметь доступ к детализации дохода по каждому заказу.</w:t>
            </w:r>
          </w:p>
          <w:p w14:paraId="7885859E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Доход отображается только после подтверждения завершения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и доступен в реальном времени</w:t>
            </w:r>
            <w:r>
              <w:rPr>
                <w:rFonts w:hint="default" w:ascii="Calibri" w:hAnsi="Calibri" w:cs="Calibri"/>
                <w:sz w:val="20"/>
                <w:szCs w:val="20"/>
              </w:rPr>
              <w:t>.</w:t>
            </w:r>
          </w:p>
          <w:p w14:paraId="762FB4F3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Бонус начисляется при выполнении более N доставок в день / неделю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</w:rPr>
              <w:t>в соответствии с политикой компании</w:t>
            </w:r>
            <w:r>
              <w:rPr>
                <w:rFonts w:hint="default" w:ascii="Calibri" w:hAnsi="Calibri" w:cs="Calibri"/>
                <w:sz w:val="20"/>
                <w:szCs w:val="20"/>
              </w:rPr>
              <w:t>).</w:t>
            </w:r>
          </w:p>
        </w:tc>
      </w:tr>
    </w:tbl>
    <w:p w14:paraId="6451D8AC">
      <w:pPr>
        <w:pStyle w:val="5"/>
        <w:bidi w:val="0"/>
        <w:rPr>
          <w:rFonts w:hint="default" w:ascii="Calibri" w:hAnsi="Calibri" w:cs="Calibri"/>
          <w:lang w:val="ru-RU"/>
        </w:rPr>
      </w:pPr>
    </w:p>
    <w:p w14:paraId="2008A120">
      <w:pPr>
        <w:bidi w:val="0"/>
        <w:rPr>
          <w:rFonts w:hint="default" w:ascii="Calibri" w:hAnsi="Calibri" w:cs="Calibri"/>
          <w:lang w:val="en-US"/>
        </w:rPr>
      </w:pPr>
    </w:p>
    <w:p w14:paraId="64D887B3">
      <w:pPr>
        <w:bidi w:val="0"/>
        <w:rPr>
          <w:rFonts w:hint="default" w:ascii="Calibri" w:hAnsi="Calibri" w:cs="Calibri"/>
          <w:lang w:val="en-US"/>
        </w:rPr>
      </w:pPr>
    </w:p>
    <w:p w14:paraId="3FF20143">
      <w:pPr>
        <w:bidi w:val="0"/>
        <w:rPr>
          <w:rFonts w:hint="default" w:ascii="Calibri" w:hAnsi="Calibri" w:cs="Calibri"/>
          <w:lang w:val="en-US"/>
        </w:rPr>
      </w:pPr>
    </w:p>
    <w:p w14:paraId="5CCB979B">
      <w:pPr>
        <w:bidi w:val="0"/>
        <w:rPr>
          <w:rFonts w:hint="default" w:ascii="Calibri" w:hAnsi="Calibri" w:cs="Calibri"/>
          <w:lang w:val="en-US"/>
        </w:rPr>
      </w:pPr>
    </w:p>
    <w:p w14:paraId="78580927">
      <w:pPr>
        <w:bidi w:val="0"/>
        <w:rPr>
          <w:rFonts w:hint="default" w:ascii="Calibri" w:hAnsi="Calibri" w:cs="Calibri"/>
          <w:lang w:val="en-US"/>
        </w:rPr>
      </w:pPr>
    </w:p>
    <w:p w14:paraId="2C2B42F2">
      <w:pPr>
        <w:bidi w:val="0"/>
        <w:rPr>
          <w:rFonts w:hint="default" w:ascii="Calibri" w:hAnsi="Calibri" w:cs="Calibri"/>
          <w:lang w:val="en-US"/>
        </w:rPr>
      </w:pPr>
    </w:p>
    <w:p w14:paraId="12419854">
      <w:pPr>
        <w:bidi w:val="0"/>
        <w:rPr>
          <w:rFonts w:hint="default" w:ascii="Calibri" w:hAnsi="Calibri" w:cs="Calibri"/>
          <w:lang w:val="en-US"/>
        </w:rPr>
      </w:pPr>
    </w:p>
    <w:p w14:paraId="42AD4CEA">
      <w:pPr>
        <w:bidi w:val="0"/>
        <w:rPr>
          <w:rFonts w:hint="default" w:ascii="Calibri" w:hAnsi="Calibri" w:cs="Calibri"/>
          <w:lang w:val="en-US"/>
        </w:rPr>
      </w:pPr>
    </w:p>
    <w:p w14:paraId="31CE2B71">
      <w:pPr>
        <w:bidi w:val="0"/>
        <w:rPr>
          <w:rFonts w:hint="default" w:ascii="Calibri" w:hAnsi="Calibri" w:cs="Calibri"/>
          <w:lang w:val="en-US"/>
        </w:rPr>
      </w:pPr>
    </w:p>
    <w:p w14:paraId="249AB6F5">
      <w:pPr>
        <w:bidi w:val="0"/>
        <w:rPr>
          <w:rFonts w:hint="default" w:ascii="Calibri" w:hAnsi="Calibri" w:cs="Calibri"/>
          <w:lang w:val="en-US"/>
        </w:rPr>
      </w:pPr>
    </w:p>
    <w:p w14:paraId="7793FA53">
      <w:pPr>
        <w:bidi w:val="0"/>
        <w:rPr>
          <w:rFonts w:hint="default" w:ascii="Calibri" w:hAnsi="Calibri" w:cs="Calibri"/>
          <w:lang w:val="en-US"/>
        </w:rPr>
      </w:pPr>
    </w:p>
    <w:p w14:paraId="592F92CE">
      <w:pPr>
        <w:bidi w:val="0"/>
        <w:rPr>
          <w:rFonts w:hint="default" w:ascii="Calibri" w:hAnsi="Calibri" w:cs="Calibri"/>
          <w:lang w:val="en-US"/>
        </w:rPr>
      </w:pPr>
    </w:p>
    <w:p w14:paraId="34C1C226">
      <w:pPr>
        <w:bidi w:val="0"/>
        <w:rPr>
          <w:rFonts w:hint="default" w:ascii="Calibri" w:hAnsi="Calibri" w:cs="Calibri"/>
          <w:lang w:val="en-US"/>
        </w:rPr>
      </w:pPr>
    </w:p>
    <w:p w14:paraId="200C1238">
      <w:pPr>
        <w:bidi w:val="0"/>
        <w:rPr>
          <w:rFonts w:hint="default" w:ascii="Calibri" w:hAnsi="Calibri" w:cs="Calibri"/>
          <w:lang w:val="en-US"/>
        </w:rPr>
      </w:pPr>
    </w:p>
    <w:p w14:paraId="56D49F5F">
      <w:pPr>
        <w:bidi w:val="0"/>
        <w:rPr>
          <w:rFonts w:hint="default" w:ascii="Calibri" w:hAnsi="Calibri" w:cs="Calibri"/>
          <w:lang w:val="en-US"/>
        </w:rPr>
      </w:pPr>
    </w:p>
    <w:p w14:paraId="54606F51">
      <w:pPr>
        <w:bidi w:val="0"/>
        <w:rPr>
          <w:rFonts w:hint="default" w:ascii="Calibri" w:hAnsi="Calibri" w:cs="Calibri"/>
          <w:lang w:val="en-US"/>
        </w:rPr>
      </w:pPr>
    </w:p>
    <w:p w14:paraId="049A03C6">
      <w:pPr>
        <w:bidi w:val="0"/>
        <w:rPr>
          <w:rFonts w:hint="default" w:ascii="Calibri" w:hAnsi="Calibri" w:cs="Calibri"/>
          <w:lang w:val="en-US"/>
        </w:rPr>
      </w:pPr>
    </w:p>
    <w:p w14:paraId="56D3B3D3">
      <w:pPr>
        <w:bidi w:val="0"/>
        <w:rPr>
          <w:rFonts w:hint="default" w:ascii="Calibri" w:hAnsi="Calibri" w:cs="Calibri"/>
          <w:lang w:val="en-US"/>
        </w:rPr>
      </w:pPr>
    </w:p>
    <w:p w14:paraId="73DE8F27">
      <w:pPr>
        <w:bidi w:val="0"/>
        <w:rPr>
          <w:rFonts w:hint="default" w:ascii="Calibri" w:hAnsi="Calibri" w:cs="Calibri"/>
          <w:lang w:val="en-US"/>
        </w:rPr>
      </w:pPr>
    </w:p>
    <w:p w14:paraId="2EA18604">
      <w:pPr>
        <w:bidi w:val="0"/>
        <w:rPr>
          <w:rFonts w:hint="default" w:ascii="Calibri" w:hAnsi="Calibri" w:cs="Calibri"/>
          <w:lang w:val="en-US"/>
        </w:rPr>
      </w:pPr>
    </w:p>
    <w:p w14:paraId="3A12C3A1">
      <w:pPr>
        <w:bidi w:val="0"/>
        <w:rPr>
          <w:rFonts w:hint="default" w:ascii="Calibri" w:hAnsi="Calibri" w:cs="Calibri"/>
          <w:lang w:val="en-US"/>
        </w:rPr>
      </w:pPr>
    </w:p>
    <w:p w14:paraId="71D1751E">
      <w:pPr>
        <w:bidi w:val="0"/>
        <w:rPr>
          <w:rFonts w:hint="default" w:ascii="Calibri" w:hAnsi="Calibri" w:cs="Calibri"/>
          <w:lang w:val="en-US"/>
        </w:rPr>
      </w:pPr>
    </w:p>
    <w:p w14:paraId="4DB3D46B">
      <w:pPr>
        <w:bidi w:val="0"/>
        <w:rPr>
          <w:rFonts w:hint="default" w:ascii="Calibri" w:hAnsi="Calibri" w:cs="Calibri"/>
          <w:lang w:val="en-US"/>
        </w:rPr>
      </w:pPr>
    </w:p>
    <w:p w14:paraId="582DAC1B">
      <w:pPr>
        <w:bidi w:val="0"/>
        <w:rPr>
          <w:rFonts w:hint="default" w:ascii="Calibri" w:hAnsi="Calibri" w:cs="Calibri"/>
          <w:lang w:val="en-US"/>
        </w:rPr>
      </w:pPr>
    </w:p>
    <w:p w14:paraId="243EC4FC">
      <w:pPr>
        <w:bidi w:val="0"/>
        <w:rPr>
          <w:rFonts w:hint="default" w:ascii="Calibri" w:hAnsi="Calibri" w:cs="Calibri"/>
          <w:lang w:val="en-US"/>
        </w:rPr>
      </w:pPr>
    </w:p>
    <w:p w14:paraId="1D9CF54B">
      <w:pPr>
        <w:bidi w:val="0"/>
        <w:rPr>
          <w:rFonts w:hint="default" w:ascii="Calibri" w:hAnsi="Calibri" w:cs="Calibri"/>
          <w:lang w:val="en-US"/>
        </w:rPr>
      </w:pPr>
    </w:p>
    <w:p w14:paraId="1C76B452">
      <w:pPr>
        <w:bidi w:val="0"/>
        <w:rPr>
          <w:rFonts w:hint="default" w:ascii="Calibri" w:hAnsi="Calibri" w:cs="Calibri"/>
          <w:lang w:val="en-US"/>
        </w:rPr>
      </w:pPr>
    </w:p>
    <w:p w14:paraId="1A50AFD1">
      <w:pPr>
        <w:bidi w:val="0"/>
        <w:rPr>
          <w:rFonts w:hint="default" w:ascii="Calibri" w:hAnsi="Calibri" w:cs="Calibri"/>
          <w:lang w:val="en-US"/>
        </w:rPr>
      </w:pPr>
    </w:p>
    <w:p w14:paraId="04F1FBE7">
      <w:pPr>
        <w:bidi w:val="0"/>
        <w:rPr>
          <w:rFonts w:hint="default" w:ascii="Calibri" w:hAnsi="Calibri" w:cs="Calibri"/>
          <w:lang w:val="en-US"/>
        </w:rPr>
      </w:pPr>
    </w:p>
    <w:p w14:paraId="32D3E3F7">
      <w:pPr>
        <w:bidi w:val="0"/>
        <w:rPr>
          <w:rFonts w:hint="default" w:ascii="Calibri" w:hAnsi="Calibri" w:cs="Calibri"/>
          <w:lang w:val="en-US"/>
        </w:rPr>
      </w:pPr>
    </w:p>
    <w:p w14:paraId="6D9E73B3">
      <w:pPr>
        <w:bidi w:val="0"/>
        <w:rPr>
          <w:rFonts w:hint="default" w:ascii="Calibri" w:hAnsi="Calibri" w:cs="Calibri"/>
          <w:lang w:val="en-US"/>
        </w:rPr>
      </w:pPr>
    </w:p>
    <w:p w14:paraId="7B7F96DC">
      <w:pPr>
        <w:bidi w:val="0"/>
        <w:rPr>
          <w:rFonts w:hint="default" w:ascii="Calibri" w:hAnsi="Calibri" w:cs="Calibri"/>
          <w:lang w:val="en-US"/>
        </w:rPr>
      </w:pPr>
    </w:p>
    <w:p w14:paraId="01BFAD1D">
      <w:pPr>
        <w:bidi w:val="0"/>
        <w:rPr>
          <w:rFonts w:hint="default" w:ascii="Calibri" w:hAnsi="Calibri" w:cs="Calibri"/>
          <w:lang w:val="en-US"/>
        </w:rPr>
      </w:pPr>
    </w:p>
    <w:p w14:paraId="0F8CDB60">
      <w:pPr>
        <w:bidi w:val="0"/>
        <w:rPr>
          <w:rFonts w:hint="default" w:ascii="Calibri" w:hAnsi="Calibri" w:cs="Calibri"/>
          <w:lang w:val="en-US"/>
        </w:rPr>
      </w:pPr>
    </w:p>
    <w:p w14:paraId="0E40BE21">
      <w:pPr>
        <w:bidi w:val="0"/>
        <w:rPr>
          <w:rFonts w:hint="default" w:ascii="Calibri" w:hAnsi="Calibri" w:cs="Calibri"/>
          <w:lang w:val="en-US"/>
        </w:rPr>
      </w:pPr>
    </w:p>
    <w:p w14:paraId="427A3838">
      <w:pPr>
        <w:bidi w:val="0"/>
        <w:rPr>
          <w:rFonts w:hint="default" w:ascii="Calibri" w:hAnsi="Calibri" w:cs="Calibri"/>
          <w:lang w:val="en-US"/>
        </w:rPr>
      </w:pPr>
    </w:p>
    <w:p w14:paraId="315B6765">
      <w:pPr>
        <w:bidi w:val="0"/>
        <w:rPr>
          <w:rFonts w:hint="default" w:ascii="Calibri" w:hAnsi="Calibri" w:cs="Calibri"/>
          <w:lang w:val="en-US"/>
        </w:rPr>
      </w:pPr>
    </w:p>
    <w:p w14:paraId="3755B0F5">
      <w:pPr>
        <w:bidi w:val="0"/>
        <w:rPr>
          <w:rFonts w:hint="default" w:ascii="Calibri" w:hAnsi="Calibri" w:cs="Calibri"/>
          <w:lang w:val="en-US"/>
        </w:rPr>
      </w:pPr>
    </w:p>
    <w:p w14:paraId="3C1399B5">
      <w:pPr>
        <w:bidi w:val="0"/>
        <w:rPr>
          <w:rFonts w:hint="default" w:ascii="Calibri" w:hAnsi="Calibri" w:cs="Calibri"/>
          <w:lang w:val="en-US"/>
        </w:rPr>
      </w:pPr>
    </w:p>
    <w:p w14:paraId="1158894A">
      <w:pPr>
        <w:bidi w:val="0"/>
        <w:rPr>
          <w:rFonts w:hint="default" w:ascii="Calibri" w:hAnsi="Calibri" w:cs="Calibri"/>
          <w:lang w:val="en-US"/>
        </w:rPr>
      </w:pPr>
    </w:p>
    <w:p w14:paraId="0B6F33C8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24ADF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Fonts w:hint="default" w:ascii="Calibri" w:hAnsi="Calibri" w:cs="Calibri"/>
          <w:lang w:val="ru-RU"/>
        </w:rPr>
        <w:t>Бизнес-требования</w:t>
      </w:r>
      <w:r>
        <w:rPr>
          <w:rFonts w:hint="default" w:ascii="Calibri" w:hAnsi="Calibri" w:cs="Calibri"/>
          <w:lang w:val="en-US"/>
        </w:rPr>
        <w:t>”:</w:t>
      </w:r>
    </w:p>
    <w:p w14:paraId="56F33361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pPr w:leftFromText="180" w:rightFromText="180" w:vertAnchor="text" w:horzAnchor="page" w:tblpX="690" w:tblpY="114"/>
        <w:tblOverlap w:val="never"/>
        <w:tblW w:w="107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0"/>
        <w:gridCol w:w="3394"/>
        <w:gridCol w:w="1683"/>
        <w:gridCol w:w="3083"/>
      </w:tblGrid>
      <w:tr w14:paraId="443D9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2535" w:type="dxa"/>
            <w:noWrap w:val="0"/>
            <w:vAlign w:val="center"/>
          </w:tcPr>
          <w:p w14:paraId="79BEAB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требование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3364" w:type="dxa"/>
            <w:noWrap w:val="0"/>
            <w:vAlign w:val="center"/>
          </w:tcPr>
          <w:p w14:paraId="3BA850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правило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1653" w:type="dxa"/>
            <w:noWrap w:val="0"/>
            <w:vAlign w:val="center"/>
          </w:tcPr>
          <w:p w14:paraId="2C8E47FF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3038" w:type="dxa"/>
            <w:noWrap w:val="0"/>
            <w:vAlign w:val="center"/>
          </w:tcPr>
          <w:p w14:paraId="402CA5EF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Примечание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6B841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42" w:hRule="atLeast"/>
          <w:tblCellSpacing w:w="15" w:type="dxa"/>
        </w:trPr>
        <w:tc>
          <w:tcPr>
            <w:tcW w:w="2535" w:type="dxa"/>
            <w:noWrap w:val="0"/>
            <w:vAlign w:val="center"/>
          </w:tcPr>
          <w:p w14:paraId="5777D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lang w:val="ru-RU"/>
              </w:rPr>
              <w:t>Упростить взаимодействие с поставщиками</w:t>
            </w:r>
          </w:p>
        </w:tc>
        <w:tc>
          <w:tcPr>
            <w:tcW w:w="3364" w:type="dxa"/>
            <w:noWrap w:val="0"/>
            <w:vAlign w:val="center"/>
          </w:tcPr>
          <w:p w14:paraId="0A8C1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Поставщики получают единый электронный документ со всеми заказами раз в сутки через интегрированную систему, без необходимости ручного подтверждения с обеих сторон.</w:t>
            </w:r>
          </w:p>
        </w:tc>
        <w:tc>
          <w:tcPr>
            <w:tcW w:w="1653" w:type="dxa"/>
            <w:noWrap w:val="0"/>
            <w:vAlign w:val="center"/>
          </w:tcPr>
          <w:p w14:paraId="3F0A18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lang w:val="en-US"/>
              </w:rPr>
              <w:t>greenhih</w:t>
            </w:r>
          </w:p>
        </w:tc>
        <w:tc>
          <w:tcPr>
            <w:tcW w:w="3038" w:type="dxa"/>
            <w:noWrap w:val="0"/>
            <w:vAlign w:val="center"/>
          </w:tcPr>
          <w:p w14:paraId="395F3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Добавлено новое требование и правило.</w:t>
            </w:r>
          </w:p>
        </w:tc>
      </w:tr>
      <w:tr w14:paraId="69980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7" w:hRule="atLeast"/>
          <w:tblCellSpacing w:w="15" w:type="dxa"/>
        </w:trPr>
        <w:tc>
          <w:tcPr>
            <w:tcW w:w="2535" w:type="dxa"/>
            <w:noWrap w:val="0"/>
            <w:vAlign w:val="center"/>
          </w:tcPr>
          <w:p w14:paraId="32163146">
            <w:pPr>
              <w:bidi w:val="0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Автоматизированный контроль курьеров и автоматическое перераспределение</w:t>
            </w:r>
          </w:p>
          <w:p w14:paraId="60AED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364" w:type="dxa"/>
            <w:noWrap w:val="0"/>
            <w:vAlign w:val="center"/>
          </w:tcPr>
          <w:p w14:paraId="3724B0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Если курьер не подтверждает получение нового задания в течение 3 минут, система автоматически перераспределяет заказ другому доступному курьеру.</w:t>
            </w:r>
          </w:p>
        </w:tc>
        <w:tc>
          <w:tcPr>
            <w:tcW w:w="1653" w:type="dxa"/>
            <w:noWrap w:val="0"/>
            <w:vAlign w:val="center"/>
          </w:tcPr>
          <w:p w14:paraId="4F5CEA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melodyma</w:t>
            </w:r>
          </w:p>
        </w:tc>
        <w:tc>
          <w:tcPr>
            <w:tcW w:w="3038" w:type="dxa"/>
            <w:noWrap w:val="0"/>
            <w:vAlign w:val="center"/>
          </w:tcPr>
          <w:p w14:paraId="4FBB4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Добавлено новое требование и правило.</w:t>
            </w:r>
          </w:p>
        </w:tc>
      </w:tr>
    </w:tbl>
    <w:p w14:paraId="593D5EF6">
      <w:pPr>
        <w:bidi w:val="0"/>
        <w:rPr>
          <w:rFonts w:hint="default" w:ascii="Calibri" w:hAnsi="Calibri" w:cs="Calibri"/>
          <w:lang w:val="en-US"/>
        </w:rPr>
      </w:pPr>
    </w:p>
    <w:p w14:paraId="62FF1990">
      <w:pPr>
        <w:bidi w:val="0"/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50" w:tblpY="64"/>
        <w:tblOverlap w:val="never"/>
        <w:tblW w:w="107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45"/>
        <w:gridCol w:w="5565"/>
      </w:tblGrid>
      <w:tr w14:paraId="22245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100" w:type="dxa"/>
            <w:noWrap w:val="0"/>
            <w:vAlign w:val="center"/>
          </w:tcPr>
          <w:p w14:paraId="1124AF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520" w:type="dxa"/>
            <w:noWrap w:val="0"/>
            <w:vAlign w:val="center"/>
          </w:tcPr>
          <w:p w14:paraId="01B488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0B872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6F4022D9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Вариант технической реализации системы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приложение / веб версия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)?</w:t>
            </w:r>
          </w:p>
          <w:p w14:paraId="184BE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345C8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Приложение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- для клиента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курьера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Веб версия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- диспетчер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администратор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поставщик 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остальные  роли и стейкхолдеры.</w:t>
            </w:r>
          </w:p>
        </w:tc>
      </w:tr>
      <w:tr w14:paraId="2C130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07869654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Точности прогноза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временных интервалов отправляемых клиенту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) о доставке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298C03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43E3A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В штатном режиме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- 90% точности прогнозов по времени.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В пиковые нагрузки -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не менее 70%.</w:t>
            </w:r>
          </w:p>
        </w:tc>
      </w:tr>
      <w:tr w14:paraId="4C0E5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04406750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Как будет выглядеть система лояльности и мотивации у курьеров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22D69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726AE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Система мотивации курьеров будет повышать их коэффициент на основе спроса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погодных условий и личной результативности выполнения заказов</w:t>
            </w:r>
          </w:p>
        </w:tc>
      </w:tr>
      <w:tr w14:paraId="62FF0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66D1DB64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Будет ли рассматриваться в дальнейшем масштабирование проекта в функционале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в долгосрок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5415B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004CD3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Вопросы масштабирования будут рассматриваться после того как подтвердится эффективность бизнес модели.</w:t>
            </w:r>
          </w:p>
        </w:tc>
      </w:tr>
      <w:tr w14:paraId="60544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1ADDA504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каналы уведомлений будут использоваться для клиентов ?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9"/>
                <w:rFonts w:hint="default" w:ascii="Calibri" w:hAnsi="Calibri" w:cs="Calibri"/>
                <w:sz w:val="20"/>
                <w:szCs w:val="20"/>
              </w:rPr>
              <w:t>Нужно ли предусмотреть выбор канала или мультиканальность?</w:t>
            </w:r>
          </w:p>
          <w:p w14:paraId="1A458A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4A8046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Используем внешние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API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для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смс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 xml:space="preserve"> рассылки по почте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 xml:space="preserve"> звонков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)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кроме внутренних пуш уведомлений.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Предоставляем клиентам - кастомную настройку уведомлений / мультиканальность по дефолту.</w:t>
            </w:r>
          </w:p>
        </w:tc>
      </w:tr>
      <w:tr w14:paraId="31B8F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5F24261B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данные о доставке должен видеть клиент в режиме реального времени?</w:t>
            </w:r>
          </w:p>
          <w:p w14:paraId="49C90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0E3B0F3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Статус заказа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0218A54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Состав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</w:p>
          <w:p w14:paraId="1A84FA7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Курьера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и контактная информация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</w:p>
          <w:p w14:paraId="045555D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Время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</w:p>
          <w:p w14:paraId="5173F2E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Локация курьера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</w:tc>
      </w:tr>
      <w:tr w14:paraId="28F1B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42F43ED9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 будет рассчитываться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ru-RU"/>
              </w:rPr>
              <w:t xml:space="preserve"> конченая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 xml:space="preserve"> стоимость доставки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ru-RU"/>
              </w:rPr>
              <w:t xml:space="preserve"> для клиента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?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9"/>
                <w:rFonts w:hint="default" w:ascii="Calibri" w:hAnsi="Calibri" w:cs="Calibri"/>
                <w:sz w:val="20"/>
                <w:szCs w:val="20"/>
              </w:rPr>
              <w:t>Какие переменные учитываются: вес, объём, расстояние, срочность?</w:t>
            </w:r>
          </w:p>
          <w:p w14:paraId="0F4B47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39E0C9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 xml:space="preserve">Необходимо разработать формулу для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расчёта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 xml:space="preserve"> конечной стоимости которая должна включать в себя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 xml:space="preserve">1.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Курьер  и его критерии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</w:p>
          <w:p w14:paraId="416090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Стоимость заказа для поставщика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3. Стоимость обработки заказа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 xml:space="preserve">4.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Маржинальность компании (наш %)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br w:type="textWrapping"/>
            </w:r>
          </w:p>
          <w:p w14:paraId="4D3B2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</w:p>
        </w:tc>
      </w:tr>
      <w:tr w14:paraId="61408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168DC239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метрики и отчёты понадобятся бизнесу?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9"/>
                <w:rFonts w:hint="default" w:ascii="Calibri" w:hAnsi="Calibri" w:cs="Calibri"/>
                <w:sz w:val="20"/>
                <w:szCs w:val="20"/>
              </w:rPr>
              <w:t>Например: % задержек, среднее время доставки, эффективность курьеров.</w:t>
            </w:r>
          </w:p>
          <w:p w14:paraId="569CF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1B60E0E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Кол-во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выполненных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выполненных в срок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Среднее время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6F159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курьеров на линии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1F177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поставщиков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6.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повторных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12208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4AF70696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сценарии доставки нужно предусмотреть: самовывоз, доставка в пункт выдачи, доставка курьером?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 </w:t>
            </w:r>
          </w:p>
          <w:p w14:paraId="216B7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2C5BF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Только доставка курьером.</w:t>
            </w:r>
          </w:p>
        </w:tc>
      </w:tr>
    </w:tbl>
    <w:p w14:paraId="4972B342">
      <w:pPr>
        <w:rPr>
          <w:rFonts w:hint="default" w:ascii="Calibri" w:hAnsi="Calibri" w:cs="Calibri"/>
        </w:rPr>
      </w:pPr>
    </w:p>
    <w:p w14:paraId="5FEBEA07">
      <w:pPr>
        <w:rPr>
          <w:rFonts w:hint="default" w:ascii="Calibri" w:hAnsi="Calibri" w:cs="Calibri"/>
        </w:rPr>
      </w:pPr>
    </w:p>
    <w:p w14:paraId="0199BE7C">
      <w:pPr>
        <w:rPr>
          <w:rFonts w:hint="default" w:ascii="Calibri" w:hAnsi="Calibri" w:cs="Calibri"/>
        </w:rPr>
      </w:pPr>
    </w:p>
    <w:p w14:paraId="3C668DFE">
      <w:pPr>
        <w:rPr>
          <w:rFonts w:hint="default" w:ascii="Calibri" w:hAnsi="Calibri" w:cs="Calibri"/>
        </w:rPr>
      </w:pPr>
    </w:p>
    <w:p w14:paraId="46E450E1">
      <w:pPr>
        <w:rPr>
          <w:rFonts w:hint="default" w:ascii="Calibri" w:hAnsi="Calibri" w:cs="Calibri"/>
        </w:rPr>
      </w:pPr>
    </w:p>
    <w:p w14:paraId="019E9AD6">
      <w:pPr>
        <w:rPr>
          <w:rFonts w:hint="default" w:ascii="Calibri" w:hAnsi="Calibri" w:cs="Calibri"/>
        </w:rPr>
      </w:pPr>
    </w:p>
    <w:p w14:paraId="5E758832">
      <w:pPr>
        <w:rPr>
          <w:rFonts w:hint="default" w:ascii="Calibri" w:hAnsi="Calibri" w:cs="Calibri"/>
        </w:rPr>
      </w:pPr>
    </w:p>
    <w:p w14:paraId="23DE7C3C">
      <w:pPr>
        <w:rPr>
          <w:rFonts w:hint="default" w:ascii="Calibri" w:hAnsi="Calibri" w:cs="Calibri"/>
        </w:rPr>
      </w:pPr>
    </w:p>
    <w:p w14:paraId="54A2354A">
      <w:pPr>
        <w:rPr>
          <w:rFonts w:hint="default" w:ascii="Calibri" w:hAnsi="Calibri" w:cs="Calibri"/>
        </w:rPr>
      </w:pPr>
    </w:p>
    <w:p w14:paraId="77BE0DCB">
      <w:pPr>
        <w:rPr>
          <w:rFonts w:hint="default" w:ascii="Calibri" w:hAnsi="Calibri" w:cs="Calibri"/>
        </w:rPr>
      </w:pPr>
    </w:p>
    <w:p w14:paraId="74FA0EBC">
      <w:pPr>
        <w:rPr>
          <w:rFonts w:hint="default" w:ascii="Calibri" w:hAnsi="Calibri" w:cs="Calibri"/>
        </w:rPr>
      </w:pPr>
    </w:p>
    <w:p w14:paraId="2E023CDF">
      <w:pPr>
        <w:rPr>
          <w:rFonts w:hint="default" w:ascii="Calibri" w:hAnsi="Calibri" w:cs="Calibri"/>
        </w:rPr>
      </w:pPr>
    </w:p>
    <w:p w14:paraId="530FCF60">
      <w:pPr>
        <w:rPr>
          <w:rFonts w:hint="default" w:ascii="Calibri" w:hAnsi="Calibri" w:cs="Calibri"/>
        </w:rPr>
      </w:pPr>
    </w:p>
    <w:p w14:paraId="1495FBFF">
      <w:pPr>
        <w:rPr>
          <w:rFonts w:hint="default" w:ascii="Calibri" w:hAnsi="Calibri" w:cs="Calibri"/>
        </w:rPr>
      </w:pPr>
    </w:p>
    <w:p w14:paraId="757366A2">
      <w:pPr>
        <w:rPr>
          <w:rFonts w:hint="default" w:ascii="Calibri" w:hAnsi="Calibri" w:cs="Calibri"/>
        </w:rPr>
      </w:pPr>
    </w:p>
    <w:p w14:paraId="5D1EAA0E">
      <w:pPr>
        <w:rPr>
          <w:rFonts w:hint="default" w:ascii="Calibri" w:hAnsi="Calibri" w:cs="Calibri"/>
        </w:rPr>
      </w:pPr>
    </w:p>
    <w:p w14:paraId="0C0CF33C">
      <w:pPr>
        <w:rPr>
          <w:rFonts w:hint="default" w:ascii="Calibri" w:hAnsi="Calibri" w:cs="Calibri"/>
        </w:rPr>
      </w:pPr>
    </w:p>
    <w:p w14:paraId="4DF48067">
      <w:pPr>
        <w:rPr>
          <w:rFonts w:hint="default" w:ascii="Calibri" w:hAnsi="Calibri" w:cs="Calibri"/>
        </w:rPr>
      </w:pPr>
    </w:p>
    <w:p w14:paraId="1EF821A6">
      <w:pPr>
        <w:rPr>
          <w:rFonts w:hint="default" w:ascii="Calibri" w:hAnsi="Calibri" w:cs="Calibri"/>
        </w:rPr>
      </w:pPr>
    </w:p>
    <w:p w14:paraId="13A18379">
      <w:pPr>
        <w:rPr>
          <w:rFonts w:hint="default" w:ascii="Calibri" w:hAnsi="Calibri" w:cs="Calibri"/>
        </w:rPr>
      </w:pPr>
    </w:p>
    <w:p w14:paraId="7D6BCD93">
      <w:pPr>
        <w:rPr>
          <w:rFonts w:hint="default" w:ascii="Calibri" w:hAnsi="Calibri" w:cs="Calibri"/>
        </w:rPr>
      </w:pPr>
    </w:p>
    <w:p w14:paraId="0E178C5E">
      <w:pPr>
        <w:rPr>
          <w:rFonts w:hint="default" w:ascii="Calibri" w:hAnsi="Calibri" w:cs="Calibri"/>
        </w:rPr>
      </w:pPr>
    </w:p>
    <w:p w14:paraId="359135FA">
      <w:pPr>
        <w:rPr>
          <w:rFonts w:hint="default" w:ascii="Calibri" w:hAnsi="Calibri" w:cs="Calibri"/>
        </w:rPr>
      </w:pPr>
    </w:p>
    <w:p w14:paraId="7479C831">
      <w:pPr>
        <w:rPr>
          <w:rFonts w:hint="default" w:ascii="Calibri" w:hAnsi="Calibri" w:cs="Calibri"/>
        </w:rPr>
      </w:pPr>
    </w:p>
    <w:p w14:paraId="241E8FF8">
      <w:pPr>
        <w:rPr>
          <w:rFonts w:hint="default" w:ascii="Calibri" w:hAnsi="Calibri" w:cs="Calibri"/>
        </w:rPr>
      </w:pPr>
    </w:p>
    <w:p w14:paraId="742612CC">
      <w:pPr>
        <w:rPr>
          <w:rFonts w:hint="default" w:ascii="Calibri" w:hAnsi="Calibri" w:cs="Calibri"/>
        </w:rPr>
      </w:pPr>
    </w:p>
    <w:p w14:paraId="051DA0B4">
      <w:pPr>
        <w:rPr>
          <w:rFonts w:hint="default" w:ascii="Calibri" w:hAnsi="Calibri" w:cs="Calibri"/>
        </w:rPr>
      </w:pPr>
    </w:p>
    <w:p w14:paraId="4172DCBE">
      <w:pPr>
        <w:rPr>
          <w:rFonts w:hint="default" w:ascii="Calibri" w:hAnsi="Calibri" w:cs="Calibri"/>
        </w:rPr>
      </w:pPr>
    </w:p>
    <w:p w14:paraId="68CE89B6">
      <w:pPr>
        <w:rPr>
          <w:rFonts w:hint="default" w:ascii="Calibri" w:hAnsi="Calibri" w:cs="Calibri"/>
        </w:rPr>
      </w:pPr>
    </w:p>
    <w:p w14:paraId="4550C4C1">
      <w:pPr>
        <w:rPr>
          <w:rFonts w:hint="default" w:ascii="Calibri" w:hAnsi="Calibri" w:cs="Calibri"/>
        </w:rPr>
      </w:pPr>
    </w:p>
    <w:p w14:paraId="3660882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336CC9"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ru-RU"/>
        </w:rPr>
        <w:t>Роли системы и их потребности</w:t>
      </w:r>
      <w:r>
        <w:rPr>
          <w:rFonts w:hint="default" w:ascii="Calibri" w:hAnsi="Calibri" w:cs="Calibri"/>
          <w:i/>
          <w:iCs/>
          <w:sz w:val="32"/>
          <w:szCs w:val="32"/>
          <w:lang w:val="en-US"/>
        </w:rPr>
        <w:t xml:space="preserve"> As is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7C68777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</w:p>
    <w:p w14:paraId="183C7423">
      <w:pPr>
        <w:jc w:val="center"/>
        <w:rPr>
          <w:rFonts w:hint="default" w:ascii="Calibri" w:hAnsi="Calibri" w:cs="Calibri"/>
          <w:sz w:val="24"/>
          <w:szCs w:val="24"/>
        </w:rPr>
      </w:pPr>
    </w:p>
    <w:tbl>
      <w:tblPr>
        <w:tblStyle w:val="8"/>
        <w:tblW w:w="10680" w:type="dxa"/>
        <w:tblCellSpacing w:w="15" w:type="dxa"/>
        <w:tblInd w:w="-10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3020"/>
        <w:gridCol w:w="2143"/>
        <w:gridCol w:w="3322"/>
      </w:tblGrid>
      <w:tr w14:paraId="15894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  <w:tblHeader/>
          <w:tblCellSpacing w:w="15" w:type="dxa"/>
        </w:trPr>
        <w:tc>
          <w:tcPr>
            <w:tcW w:w="2150" w:type="dxa"/>
            <w:noWrap w:val="0"/>
            <w:vAlign w:val="center"/>
          </w:tcPr>
          <w:p w14:paraId="575D5F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Роль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2990" w:type="dxa"/>
            <w:noWrap w:val="0"/>
            <w:vAlign w:val="center"/>
          </w:tcPr>
          <w:p w14:paraId="420526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Требования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 /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Обязанности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2113" w:type="dxa"/>
            <w:noWrap w:val="0"/>
            <w:vAlign w:val="center"/>
          </w:tcPr>
          <w:p w14:paraId="373CFF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Доступ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3277" w:type="dxa"/>
            <w:noWrap w:val="0"/>
            <w:vAlign w:val="center"/>
          </w:tcPr>
          <w:p w14:paraId="588833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Проблема роли 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As is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на момент разработки системы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14:paraId="06158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41F84F9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Курьер</w:t>
            </w:r>
          </w:p>
        </w:tc>
        <w:tc>
          <w:tcPr>
            <w:tcW w:w="2990" w:type="dxa"/>
            <w:noWrap w:val="0"/>
            <w:vAlign w:val="center"/>
          </w:tcPr>
          <w:p w14:paraId="19C3B0BB">
            <w:pPr>
              <w:pStyle w:val="11"/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Просмотр доступных заказов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Бронирование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Отметка о получении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Отметка о доставке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Просмотр начисленной оплаты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5EBE472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5AE91D6D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Трудно найти стабильную работу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нужно постоянно искать заказы на разных площадках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</w:rPr>
              <w:t>.</w:t>
            </w:r>
          </w:p>
          <w:p w14:paraId="35C144D7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Приходится договариваться с каждым клиентом отдельно.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7276D967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навигации и трекинга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сложно планировать маршрут и оценивать время доставки.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30E1D8F1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Доход нерегулярны</w:t>
            </w:r>
            <w:r>
              <w:rPr>
                <w:rFonts w:hint="default" w:ascii="Calibri" w:hAnsi="Calibri" w:cs="Calibri"/>
                <w:sz w:val="16"/>
                <w:szCs w:val="16"/>
              </w:rPr>
              <w:t>й, оплата часто с задержками.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11BB687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Нет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прозрачных условий работы</w:t>
            </w:r>
            <w:r>
              <w:rPr>
                <w:rFonts w:hint="default" w:ascii="Calibri" w:hAnsi="Calibri" w:cs="Calibri"/>
                <w:sz w:val="16"/>
                <w:szCs w:val="16"/>
              </w:rPr>
              <w:t>, часто нет договоров или гарантий.</w:t>
            </w:r>
          </w:p>
        </w:tc>
      </w:tr>
      <w:tr w14:paraId="24315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78D5FA6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2990" w:type="dxa"/>
            <w:noWrap w:val="0"/>
            <w:vAlign w:val="center"/>
          </w:tcPr>
          <w:p w14:paraId="6AB357A8">
            <w:pPr>
              <w:pStyle w:val="11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100" w:beforeAutospacing="1" w:after="100" w:afterAutospacing="1"/>
              <w:ind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Регистрация курьеров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Права доступа  внутри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Мониторинг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Блокировка пользователей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Обработка проблемных ситуаций /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Отчёты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о работе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0360772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Полный доступ</w:t>
            </w:r>
          </w:p>
        </w:tc>
        <w:tc>
          <w:tcPr>
            <w:tcW w:w="3277" w:type="dxa"/>
            <w:noWrap w:val="0"/>
            <w:vAlign w:val="center"/>
          </w:tcPr>
          <w:p w14:paraId="1835EFCE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Отсутствие централизованной базы данных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вся информация хранится в разных местах: бумажные записи, Excel, мессенджеры.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379C0570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Ручная обработка заявок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приходится вручную проверять, 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</w:rPr>
              <w:t>сортировать и отправлять заказы.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00F04431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Ошибки при вводе данных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нет автоматической проверки, что ведёт к ошибкам в информации о клиентах и курьерах.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3D6E8BC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Отсутствие аналитики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нет инструментов для отслеживания эффективности работы системы, отслеживания ошибок или проблем.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466516B9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Неэффективное управление ресурсами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проблемы с управлением курьерами, заказами, так как нет инструментов для автоматической координации.</w:t>
            </w:r>
          </w:p>
        </w:tc>
      </w:tr>
      <w:tr w14:paraId="5B715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21D79C2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2990" w:type="dxa"/>
            <w:noWrap w:val="0"/>
            <w:vAlign w:val="center"/>
          </w:tcPr>
          <w:p w14:paraId="2A188CDA">
            <w:pPr>
              <w:pStyle w:val="11"/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Оформление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Статус доставки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Выбор времени доставки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Отмена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Оплата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73B60E3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69086C33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Заказ еды или доставки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это телефонные звонки, сообщения, много ручных действий.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44ED47F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уверенности</w:t>
            </w:r>
            <w:r>
              <w:rPr>
                <w:rFonts w:hint="default" w:ascii="Calibri" w:hAnsi="Calibri" w:cs="Calibri"/>
                <w:sz w:val="16"/>
                <w:szCs w:val="16"/>
              </w:rPr>
              <w:t>, что заказ вообще приедет, и когда именно.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A545049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Трудно оплатить</w:t>
            </w:r>
            <w:r>
              <w:rPr>
                <w:rFonts w:hint="default" w:ascii="Calibri" w:hAnsi="Calibri" w:cs="Calibri"/>
                <w:sz w:val="16"/>
                <w:szCs w:val="16"/>
              </w:rPr>
              <w:t>: только наличка или перевод по номеру.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8866619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поддержки</w:t>
            </w:r>
            <w:r>
              <w:rPr>
                <w:rFonts w:hint="default" w:ascii="Calibri" w:hAnsi="Calibri" w:cs="Calibri"/>
                <w:sz w:val="16"/>
                <w:szCs w:val="16"/>
              </w:rPr>
              <w:t>, если что-то пошло не так.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4EA957E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Невозможно отследит</w:t>
            </w:r>
            <w:r>
              <w:rPr>
                <w:rFonts w:hint="default" w:ascii="Calibri" w:hAnsi="Calibri" w:cs="Calibri"/>
                <w:sz w:val="16"/>
                <w:szCs w:val="16"/>
              </w:rPr>
              <w:t>ь, кто приедет и в каком состоянии товар.</w:t>
            </w:r>
          </w:p>
        </w:tc>
      </w:tr>
      <w:tr w14:paraId="0ABCBA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0977B44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Диспетчер</w:t>
            </w:r>
          </w:p>
        </w:tc>
        <w:tc>
          <w:tcPr>
            <w:tcW w:w="2990" w:type="dxa"/>
            <w:noWrap w:val="0"/>
            <w:vAlign w:val="center"/>
          </w:tcPr>
          <w:p w14:paraId="43661338">
            <w:pPr>
              <w:pStyle w:val="11"/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Информацию о заказах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Назначение курьерам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Контроль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4. Приём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звонков /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Переназначение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Отмена заказов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595C37AB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4854BD11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Ручная координация заказов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все данные о заказах приходят через звонки и сообщения, приходится вручную назначать курьеров.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0F6B3959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Нет возможности отслеживать статусы заказов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приходится каждый раз уточнять у курьера или клиента, где находится заказ.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76916AC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Проблемы с многозадачностью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трудно контролировать несколько заказов одновременно, возникают ошибки в распределении.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2076E7A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Неэффективная маршрутизация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отсутствие инструментов для оптимизации маршрута, приходится рассчитывать вручную, что приводит к задержкам.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02B635E1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Сложности в коммуникации с курьерами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все взаимодействие происходит через телефон и мессенджеры, возникают недоразумения, особенно в случае изменений в заказах.</w:t>
            </w:r>
          </w:p>
          <w:p w14:paraId="633B758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ymbol" w:cs="Calibri"/>
                <w:sz w:val="16"/>
                <w:szCs w:val="16"/>
              </w:rPr>
              <w:t>·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 </w:t>
            </w:r>
          </w:p>
        </w:tc>
      </w:tr>
      <w:tr w14:paraId="712215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788E641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Поставщик</w:t>
            </w:r>
          </w:p>
        </w:tc>
        <w:tc>
          <w:tcPr>
            <w:tcW w:w="2990" w:type="dxa"/>
            <w:noWrap w:val="0"/>
            <w:vAlign w:val="center"/>
          </w:tcPr>
          <w:p w14:paraId="0E55B26F">
            <w:pPr>
              <w:pStyle w:val="11"/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Передаёт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заказы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Статус доставки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3. Отчёт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о проделанной работе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4. Расчёт;</w:t>
            </w:r>
          </w:p>
        </w:tc>
        <w:tc>
          <w:tcPr>
            <w:tcW w:w="2113" w:type="dxa"/>
            <w:noWrap w:val="0"/>
            <w:vAlign w:val="center"/>
          </w:tcPr>
          <w:p w14:paraId="0146AA9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0B7564DD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автоматизации</w:t>
            </w:r>
            <w:r>
              <w:rPr>
                <w:rFonts w:hint="default" w:ascii="Calibri" w:hAnsi="Calibri" w:cs="Calibri"/>
                <w:sz w:val="16"/>
                <w:szCs w:val="16"/>
              </w:rPr>
              <w:t>: заказы принимаются по телефону, бумаге, мессенджерам.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CFBC4C8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Высокий риск ошибок</w:t>
            </w:r>
            <w:r>
              <w:rPr>
                <w:rFonts w:hint="default" w:ascii="Calibri" w:hAnsi="Calibri" w:cs="Calibri"/>
                <w:sz w:val="16"/>
                <w:szCs w:val="16"/>
              </w:rPr>
              <w:t>, потерь, дублирований заказов.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4B230A2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Невозможно прогнозировать спрос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и планировать логистику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.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</w:p>
          <w:p w14:paraId="254BE168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Приходится самостоятельно искать точки сбыта или клиентов</w:t>
            </w:r>
            <w:r>
              <w:rPr>
                <w:rFonts w:hint="default" w:ascii="Calibri" w:hAnsi="Calibri" w:cs="Calibri"/>
                <w:sz w:val="16"/>
                <w:szCs w:val="16"/>
              </w:rPr>
              <w:t>.</w:t>
            </w:r>
          </w:p>
        </w:tc>
      </w:tr>
      <w:tr w14:paraId="35D73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72041F0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Студенческая компания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команда разработки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2990" w:type="dxa"/>
            <w:noWrap w:val="0"/>
            <w:vAlign w:val="center"/>
          </w:tcPr>
          <w:p w14:paraId="16C39000">
            <w:pPr>
              <w:pStyle w:val="11"/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Разработка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Анализ текущих проблем и корректировка функциональности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Контроль за движением денежных средств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744EE37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Полный доступ</w:t>
            </w:r>
          </w:p>
        </w:tc>
        <w:tc>
          <w:tcPr>
            <w:tcW w:w="3277" w:type="dxa"/>
            <w:noWrap w:val="0"/>
            <w:vAlign w:val="center"/>
          </w:tcPr>
          <w:p w14:paraId="5F5BAA32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Нет живого продукта </w:t>
            </w:r>
            <w:r>
              <w:rPr>
                <w:rFonts w:hint="default" w:ascii="Calibri" w:hAnsi="Calibri" w:cs="Calibri"/>
                <w:sz w:val="16"/>
                <w:szCs w:val="16"/>
              </w:rPr>
              <w:t>— нечего тестировать или показывать.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3660F9C6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Трудно собрать реальные требования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от пользователей.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593B209B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Отсутствие практики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запуска проектов "с нуля" у команды.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E708B2C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Неясно, кто целевая аудитория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и какие у неё реальные боли.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06297B5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sz w:val="16"/>
                <w:szCs w:val="16"/>
              </w:rPr>
              <w:t>Невозможно начать разработку без понимания процессов.</w:t>
            </w:r>
          </w:p>
        </w:tc>
      </w:tr>
      <w:tr w14:paraId="0035A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50E2195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Бухгалтер</w:t>
            </w:r>
          </w:p>
        </w:tc>
        <w:tc>
          <w:tcPr>
            <w:tcW w:w="2990" w:type="dxa"/>
            <w:noWrap w:val="0"/>
            <w:vAlign w:val="center"/>
          </w:tcPr>
          <w:p w14:paraId="66E86BCF">
            <w:pPr>
              <w:pStyle w:val="11"/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Данные о выполненных заказах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Расчёт дохода курьера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Взаимодействие с поставщиком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Отчётность перед государством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Финансовые отчёты перед студенческой командой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46348BF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5B58F67D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Все выплаты ведутся вручную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таблицы, переводы, ошибки.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1A968D9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sz w:val="16"/>
                <w:szCs w:val="16"/>
              </w:rPr>
              <w:t>Расчёты с поставщиками и курьерами — через мессенджеры, без учёта.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75C399E3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автоматической генерации отчётов.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682BF06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Сложно вести учёт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поступлений и выплат.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40B8DE6A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Налоговая и финансовая отчётность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14:paraId="5C884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6E1DDBC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IT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 штат</w:t>
            </w:r>
          </w:p>
          <w:p w14:paraId="22C6C4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команда внедрения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2990" w:type="dxa"/>
            <w:noWrap w:val="0"/>
            <w:vAlign w:val="center"/>
          </w:tcPr>
          <w:p w14:paraId="2C8C01B9">
            <w:pPr>
              <w:pStyle w:val="11"/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Мониторинг состояния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Обновления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Документация по обновлениям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Обратная связь / Правка багов и уязвимостей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112DED3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Полный доступ</w:t>
            </w:r>
          </w:p>
        </w:tc>
        <w:tc>
          <w:tcPr>
            <w:tcW w:w="3277" w:type="dxa"/>
            <w:noWrap w:val="0"/>
            <w:vAlign w:val="center"/>
          </w:tcPr>
          <w:p w14:paraId="18976B5C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Нечего администрировать — нет системы.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54C112EB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Всё работает в разрозненных сервисах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Google Таблицы, мессенджеры, телефоны.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245A188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Невозможно построить </w:t>
            </w:r>
            <w:r>
              <w:rPr>
                <w:rFonts w:hint="default" w:ascii="Calibri" w:hAnsi="Calibri" w:cs="Calibri"/>
                <w:sz w:val="16"/>
                <w:szCs w:val="16"/>
              </w:rPr>
              <w:t>резервирование, безопасность или мониторинг.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93D2114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При возникновении технической потребности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всё приходится создавать "с нуля".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46D1A4C3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документации, архитектуры, стандартов — полная импровизация.</w:t>
            </w:r>
          </w:p>
          <w:p w14:paraId="4897408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ymbol" w:cs="Calibri"/>
                <w:sz w:val="16"/>
                <w:szCs w:val="16"/>
              </w:rPr>
              <w:t>·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 </w:t>
            </w:r>
          </w:p>
        </w:tc>
      </w:tr>
    </w:tbl>
    <w:p w14:paraId="310F8421">
      <w:pPr>
        <w:rPr>
          <w:rFonts w:hint="default" w:ascii="Calibri" w:hAnsi="Calibri" w:cs="Calibri"/>
        </w:rPr>
      </w:pPr>
    </w:p>
    <w:p w14:paraId="0CBDC752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</w:p>
    <w:p w14:paraId="061B629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B41C5C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022475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BB8E0F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EC331E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C2736D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8B96807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A0BA48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69A57B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7C7FA1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3E0733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1B4CF1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D09A84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6A98F85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49A235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Fonts w:hint="default" w:ascii="Calibri" w:hAnsi="Calibri" w:cs="Calibri"/>
          <w:lang w:val="ru-RU"/>
        </w:rPr>
        <w:t xml:space="preserve">Роли системы и их проблемы </w:t>
      </w:r>
      <w:r>
        <w:rPr>
          <w:rFonts w:hint="default" w:ascii="Calibri" w:hAnsi="Calibri" w:cs="Calibri"/>
          <w:lang w:val="en-US"/>
        </w:rPr>
        <w:t>As is”:</w:t>
      </w:r>
    </w:p>
    <w:p w14:paraId="3F4EB46E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6FC6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55" w:tblpY="164"/>
        <w:tblOverlap w:val="never"/>
        <w:tblW w:w="106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3125"/>
        <w:gridCol w:w="1797"/>
        <w:gridCol w:w="3878"/>
      </w:tblGrid>
      <w:tr w14:paraId="438C6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1775" w:type="dxa"/>
            <w:noWrap w:val="0"/>
            <w:vAlign w:val="center"/>
          </w:tcPr>
          <w:p w14:paraId="44E068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Роль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095" w:type="dxa"/>
            <w:noWrap w:val="0"/>
            <w:vAlign w:val="center"/>
          </w:tcPr>
          <w:p w14:paraId="06AAF1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Коррекция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1767" w:type="dxa"/>
            <w:noWrap w:val="0"/>
            <w:vAlign w:val="center"/>
          </w:tcPr>
          <w:p w14:paraId="2246FA87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833" w:type="dxa"/>
            <w:noWrap w:val="0"/>
            <w:vAlign w:val="center"/>
          </w:tcPr>
          <w:p w14:paraId="6C1B7D47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Примечание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</w:tr>
      <w:tr w14:paraId="44A54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775" w:type="dxa"/>
            <w:noWrap w:val="0"/>
            <w:vAlign w:val="center"/>
          </w:tcPr>
          <w:p w14:paraId="5D51E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  Оператор</w:t>
            </w:r>
          </w:p>
        </w:tc>
        <w:tc>
          <w:tcPr>
            <w:tcW w:w="3095" w:type="dxa"/>
            <w:noWrap w:val="0"/>
            <w:vAlign w:val="center"/>
          </w:tcPr>
          <w:p w14:paraId="6C3B4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Внесена роль</w:t>
            </w:r>
          </w:p>
        </w:tc>
        <w:tc>
          <w:tcPr>
            <w:tcW w:w="1767" w:type="dxa"/>
            <w:noWrap w:val="0"/>
            <w:vAlign w:val="center"/>
          </w:tcPr>
          <w:p w14:paraId="32C8A2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greenhih</w:t>
            </w:r>
          </w:p>
        </w:tc>
        <w:tc>
          <w:tcPr>
            <w:tcW w:w="3833" w:type="dxa"/>
            <w:noWrap w:val="0"/>
            <w:vAlign w:val="center"/>
          </w:tcPr>
          <w:p w14:paraId="176BF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Забыли упомянуть это при изначальном составлении</w:t>
            </w:r>
          </w:p>
        </w:tc>
      </w:tr>
      <w:tr w14:paraId="5969E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775" w:type="dxa"/>
            <w:noWrap w:val="0"/>
            <w:vAlign w:val="center"/>
          </w:tcPr>
          <w:p w14:paraId="261BD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Поставщик</w:t>
            </w:r>
          </w:p>
        </w:tc>
        <w:tc>
          <w:tcPr>
            <w:tcW w:w="3095" w:type="dxa"/>
            <w:noWrap w:val="0"/>
            <w:vAlign w:val="center"/>
          </w:tcPr>
          <w:p w14:paraId="28925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Проблема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Необходимо иметь собственный штат курьеров</w:t>
            </w:r>
          </w:p>
        </w:tc>
        <w:tc>
          <w:tcPr>
            <w:tcW w:w="1767" w:type="dxa"/>
            <w:noWrap w:val="0"/>
            <w:vAlign w:val="center"/>
          </w:tcPr>
          <w:p w14:paraId="000125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melodyma</w:t>
            </w:r>
          </w:p>
        </w:tc>
        <w:tc>
          <w:tcPr>
            <w:tcW w:w="3833" w:type="dxa"/>
            <w:noWrap w:val="0"/>
            <w:vAlign w:val="center"/>
          </w:tcPr>
          <w:p w14:paraId="3F7AA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Внесена проблема не было в изначальном варианте.</w:t>
            </w:r>
          </w:p>
        </w:tc>
      </w:tr>
    </w:tbl>
    <w:p w14:paraId="5BA4C16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25" w:tblpY="448"/>
        <w:tblOverlap w:val="never"/>
        <w:tblW w:w="107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4"/>
        <w:gridCol w:w="5276"/>
      </w:tblGrid>
      <w:tr w14:paraId="342A9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379" w:type="dxa"/>
            <w:noWrap w:val="0"/>
            <w:vAlign w:val="center"/>
          </w:tcPr>
          <w:p w14:paraId="6F1DA8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231" w:type="dxa"/>
            <w:noWrap w:val="0"/>
            <w:vAlign w:val="center"/>
          </w:tcPr>
          <w:p w14:paraId="07C7A7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77D70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6957A30F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</w:p>
          <w:p w14:paraId="24C52F8B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роли перечисленны в данной таблице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5B9D5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4F576D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Да</w:t>
            </w:r>
          </w:p>
        </w:tc>
      </w:tr>
      <w:tr w14:paraId="64DCA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02558930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Актуальны ли проблемы стороны или их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следует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дополнить или подкорректировать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3C40F1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6C320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Нет не стоит.</w:t>
            </w:r>
          </w:p>
        </w:tc>
      </w:tr>
      <w:tr w14:paraId="57FA8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4C5B765D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Требуются ли изменения в доступе у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определённых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ролей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4F05E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2BAE7E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Нет не стоит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55C35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5B415DE8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ключевые требования к системе и  обязанности сторон перечисленны в таблице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22EE5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268F6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Да перечислены.</w:t>
            </w:r>
          </w:p>
        </w:tc>
      </w:tr>
    </w:tbl>
    <w:p w14:paraId="3F96C75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123E2B5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56C237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13D1861A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86F93AF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573A99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48219AC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6F2AF73E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A65197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05857F9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6006D11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58354091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26CFF96B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61C24DC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5D3D347A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F08437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3F1540B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0AB501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5DA2F59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C5B303B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86F1DE5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970F295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270F7C0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48611C3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4F64573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1C02C2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F0FA8FE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  <w:r>
        <w:rPr>
          <w:rStyle w:val="12"/>
          <w:rFonts w:hint="default" w:ascii="Calibri" w:hAnsi="Calibri" w:cs="Calibri"/>
          <w:lang w:val="ru-RU"/>
        </w:rPr>
        <w:t xml:space="preserve">3. Решение проблем рассматриваемых на мозговом штурме </w:t>
      </w:r>
      <w:r>
        <w:rPr>
          <w:rStyle w:val="12"/>
          <w:rFonts w:hint="default" w:ascii="Calibri" w:hAnsi="Calibri" w:cs="Calibri"/>
          <w:lang w:val="en-US"/>
        </w:rPr>
        <w:t>To be:</w:t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</w:rPr>
        <w:pict>
          <v:rect id="_x0000_i1036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0ED8F9D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49ABD39">
      <w:pPr>
        <w:rPr>
          <w:rFonts w:hint="default" w:ascii="Calibri" w:hAnsi="Calibri" w:cs="Calibri"/>
        </w:rPr>
      </w:pPr>
    </w:p>
    <w:tbl>
      <w:tblPr>
        <w:tblStyle w:val="8"/>
        <w:tblW w:w="10830" w:type="dxa"/>
        <w:tblCellSpacing w:w="15" w:type="dxa"/>
        <w:tblInd w:w="-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4440"/>
        <w:gridCol w:w="4230"/>
      </w:tblGrid>
      <w:tr w14:paraId="38DA2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  <w:tblHeader/>
          <w:tblCellSpacing w:w="15" w:type="dxa"/>
        </w:trPr>
        <w:tc>
          <w:tcPr>
            <w:tcW w:w="2115" w:type="dxa"/>
            <w:noWrap w:val="0"/>
            <w:vAlign w:val="center"/>
          </w:tcPr>
          <w:p w14:paraId="039060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Роль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4410" w:type="dxa"/>
            <w:noWrap w:val="0"/>
            <w:vAlign w:val="center"/>
          </w:tcPr>
          <w:p w14:paraId="3A9F24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Возможные проблемы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4185" w:type="dxa"/>
            <w:noWrap w:val="0"/>
            <w:vAlign w:val="center"/>
          </w:tcPr>
          <w:p w14:paraId="679BC3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Решение проблемы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To be:</w:t>
            </w:r>
          </w:p>
        </w:tc>
      </w:tr>
      <w:tr w14:paraId="7CA4D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7FCC56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Курьер</w:t>
            </w:r>
          </w:p>
        </w:tc>
        <w:tc>
          <w:tcPr>
            <w:tcW w:w="4410" w:type="dxa"/>
            <w:noWrap w:val="0"/>
            <w:vAlign w:val="center"/>
          </w:tcPr>
          <w:p w14:paraId="2639E22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1. Отсутствие фильтров или сортировки 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(например, по расстоянию, типу доставки, срочности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06AF9F1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Заказы могут обновляться с задержкой, из-за чего курьеры теряют актуальные заказы.</w:t>
            </w:r>
          </w:p>
          <w:p w14:paraId="094BDDC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3.Возможны конфликты при одновременном бронировании одного заказа разными курьерами.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. Нет механизма автоподтверждения или резервирования на короткий срок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заказ может "пропасть", если не подтвердить быстро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0458807B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5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. Возможность бронирования нескольких заказов одновременно, что может привести к отменам или задержкам.</w:t>
            </w:r>
          </w:p>
          <w:p w14:paraId="191A33F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6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. Не всегда есть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чёткое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указание на условия доставки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вес, габариты, ограничения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</w:tc>
        <w:tc>
          <w:tcPr>
            <w:tcW w:w="4185" w:type="dxa"/>
            <w:noWrap w:val="0"/>
            <w:vAlign w:val="center"/>
          </w:tcPr>
          <w:p w14:paraId="2DBE8CC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1. Проработка карточки заказа. Указание необходимых параметров.</w:t>
            </w:r>
          </w:p>
          <w:p w14:paraId="70EC79F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2. Проработка карточки заказа. Указание необходимых параметров.</w:t>
            </w:r>
          </w:p>
          <w:p w14:paraId="1A8277B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Системное ограничение на количество взятых заказов. </w:t>
            </w:r>
          </w:p>
          <w:p w14:paraId="673BBD0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4. Добавление необходимых алгоритмов по автоподтверждению.</w:t>
            </w:r>
          </w:p>
          <w:p w14:paraId="7B4D0AC8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5. Провал в отдельный внутренний интерфейс "Бронирование", выход из него "Активные заказы", которые находятся  в интерфейсе "Заказ".</w:t>
            </w:r>
          </w:p>
        </w:tc>
      </w:tr>
      <w:tr w14:paraId="7FE9F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148F08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4410" w:type="dxa"/>
            <w:noWrap w:val="0"/>
            <w:vAlign w:val="center"/>
          </w:tcPr>
          <w:p w14:paraId="5BB2972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1. Высокая нагрузка на администратора, много ручной работы.</w:t>
            </w:r>
          </w:p>
          <w:p w14:paraId="1806465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2. Ошибки при вводе данных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например, неправильно введенные учетные записи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  <w:p w14:paraId="36BB4C8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3. Нет автоматического уведомления о критических событиях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например, сбои системы, массовые ошибки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  <w:p w14:paraId="5586CFF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4. Нет централизованного управления политиками доступа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например, автоматическое удаление неактивных пользователей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</w:tc>
        <w:tc>
          <w:tcPr>
            <w:tcW w:w="4185" w:type="dxa"/>
            <w:noWrap w:val="0"/>
            <w:vAlign w:val="center"/>
          </w:tcPr>
          <w:p w14:paraId="6CD284B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1. Решается внутренней интеграцией и настройкой  CRM.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2. Решается автоматизацией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при регистрации права выдаются автоматически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3. Решается добавлением данного механизма.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4. Решается добавлением функционала в системе.</w:t>
            </w:r>
          </w:p>
          <w:p w14:paraId="46A7379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Теперь администратор может управлять доступом напрямую без задержек. Так же неактивные пользователи по установленному сроку автоматически удаляются из системы.</w:t>
            </w:r>
          </w:p>
        </w:tc>
      </w:tr>
      <w:tr w14:paraId="461F3E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280A07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4410" w:type="dxa"/>
            <w:noWrap w:val="0"/>
            <w:vAlign w:val="center"/>
          </w:tcPr>
          <w:p w14:paraId="454306A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Недостаточно прозрачная система отслеживания заказа в реальном времени.</w:t>
            </w:r>
          </w:p>
          <w:p w14:paraId="7907B408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2. Нет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чёткой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коммуникации с курьером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клиент не может напрямую позвонить ему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4C92B27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Долгое ожидание поддержки в случае проблем с доставкой.</w:t>
            </w:r>
          </w:p>
          <w:p w14:paraId="589089F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Ограниченный выбор способов оплаты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нет возможности оплатить криптовалютой или через PayPal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633BE1F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5. Отсутствие программы лояльности для постоянных клиентов.</w:t>
            </w:r>
          </w:p>
        </w:tc>
        <w:tc>
          <w:tcPr>
            <w:tcW w:w="4185" w:type="dxa"/>
            <w:noWrap w:val="0"/>
            <w:vAlign w:val="center"/>
          </w:tcPr>
          <w:p w14:paraId="1D6E5AA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Добавлен функционал с доступными  поставщиками. Разработан внутренний интерфейс с рядом уровней для юзера что бы минимизировать его взаимодейтсвие со сторонними ресурсами где система является посредником.</w:t>
            </w:r>
          </w:p>
          <w:p w14:paraId="0EAB4D2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Но при этом не отменяя интеграцию со сторонними сервисами.</w:t>
            </w:r>
          </w:p>
          <w:p w14:paraId="617F7D1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Так же в интерфейсе данной стороны предусмотерены все взаимодейтсвия с поддержкой и курьером.</w:t>
            </w:r>
          </w:p>
          <w:p w14:paraId="18115A2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Возможность сделать звонок через приложение.</w:t>
            </w:r>
          </w:p>
        </w:tc>
      </w:tr>
      <w:tr w14:paraId="3C9E0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0D1E7F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Диспетчер</w:t>
            </w:r>
          </w:p>
        </w:tc>
        <w:tc>
          <w:tcPr>
            <w:tcW w:w="4410" w:type="dxa"/>
            <w:noWrap w:val="0"/>
            <w:vAlign w:val="center"/>
          </w:tcPr>
          <w:p w14:paraId="7598691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Вручную проверяет статус заказов, нет автоматических уведомлений о проблемах.</w:t>
            </w:r>
          </w:p>
          <w:p w14:paraId="4537A16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Возможны задержки в передаче информации между диспетчером и курьером.</w:t>
            </w:r>
          </w:p>
          <w:p w14:paraId="012F9CE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Ошибки в назначении курьеров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если назначить одного курьера на два заказа одновременно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1AB566C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Нет интеграции с картами для расчета оптимального маршрута доставки.</w:t>
            </w:r>
          </w:p>
          <w:p w14:paraId="6FD2D18A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5. Звонки не  через систему, а через внешнюю связь.</w:t>
            </w:r>
          </w:p>
        </w:tc>
        <w:tc>
          <w:tcPr>
            <w:tcW w:w="4185" w:type="dxa"/>
            <w:noWrap w:val="0"/>
            <w:vAlign w:val="center"/>
          </w:tcPr>
          <w:p w14:paraId="714B7B8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Настройка СRM. Все взаимодействие происходит внутри системы.</w:t>
            </w:r>
          </w:p>
          <w:p w14:paraId="3E24986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Добавление алгоритма который автоматически вносит и удаляет ответственное лицо в случае переназначения.</w:t>
            </w:r>
          </w:p>
          <w:p w14:paraId="1F0B3CEE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Алгоритмы и ограничения в самой системе дабы избежать проблемных ситуаций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двойного назначения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78705FFE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Настройка интеграции с картами, алгоритм для расчета маршрута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свой или интегрированный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49A4125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5. Авто  уведомления в случае простое заказа.</w:t>
            </w:r>
          </w:p>
        </w:tc>
      </w:tr>
      <w:tr w14:paraId="4EB2D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1D504C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Поставщик</w:t>
            </w:r>
          </w:p>
        </w:tc>
        <w:tc>
          <w:tcPr>
            <w:tcW w:w="4410" w:type="dxa"/>
            <w:noWrap w:val="0"/>
            <w:vAlign w:val="center"/>
          </w:tcPr>
          <w:p w14:paraId="440B6ED2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Возможны ошибки при передаче информации о заказах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потерянные или дублированные заказы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7EB909F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Отсутствует реальное отслеживание заказа в процессе доставки.</w:t>
            </w:r>
          </w:p>
          <w:p w14:paraId="2A176A5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Нет удобной аналитики по выполненным и отмененным заказам.</w:t>
            </w:r>
          </w:p>
          <w:p w14:paraId="251ACF5A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4. Курьеры могут приходить не в назначенное время, потому что нет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чёткой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синхронизации с системой.</w:t>
            </w:r>
          </w:p>
        </w:tc>
        <w:tc>
          <w:tcPr>
            <w:tcW w:w="4185" w:type="dxa"/>
            <w:noWrap w:val="0"/>
            <w:vAlign w:val="center"/>
          </w:tcPr>
          <w:p w14:paraId="17D7043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Разработать API или веб-платформу для автоматического приема заказов, чтобы исключить ручную работу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.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2. Создать личный кабинет или бота в мессенджере, где клиенты смогут отслеживать статус заказов.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3. Автоматизировать генерацию отчетов и отправку их по расписанию или в реальном времени через email или систему уведомлений.</w:t>
            </w:r>
          </w:p>
        </w:tc>
      </w:tr>
      <w:tr w14:paraId="309F8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502520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Студенческая компания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команда разработки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4410" w:type="dxa"/>
            <w:noWrap w:val="0"/>
            <w:vAlign w:val="center"/>
          </w:tcPr>
          <w:p w14:paraId="586CED5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1.Разработка идёт медленно из-за нехватки ресурсов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времени, специалистов, знаний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  <w:p w14:paraId="7297BE9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2. Нет автоматизированного сбора метрик по работе системы.</w:t>
            </w:r>
          </w:p>
          <w:p w14:paraId="49645BB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3. Трудно поддерживать баланс между разработкой, поддержкой пользователей и бизнес-процессами.</w:t>
            </w:r>
          </w:p>
          <w:p w14:paraId="07D7456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4. Ограниченный бюджет, что усложняет развитие проекта.</w:t>
            </w:r>
          </w:p>
        </w:tc>
        <w:tc>
          <w:tcPr>
            <w:tcW w:w="4185" w:type="dxa"/>
            <w:noWrap w:val="0"/>
            <w:vAlign w:val="center"/>
          </w:tcPr>
          <w:p w14:paraId="5CD89E6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Нанять аналитика который поможет проанализировать потребности продукта, компенсировать нехватку знаний специалистами в областях где она наблюдается.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Решается добавлением механизма для сбора инфы по работе проекта.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Решается добавлением механизма для финансовых операций  без необходимости лезть в другие внешние системы. Решение в максимальной автоматизации данных нужд.</w:t>
            </w:r>
          </w:p>
        </w:tc>
      </w:tr>
      <w:tr w14:paraId="6CBEE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73A15C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Бухгалтер</w:t>
            </w:r>
          </w:p>
        </w:tc>
        <w:tc>
          <w:tcPr>
            <w:tcW w:w="4410" w:type="dxa"/>
            <w:noWrap w:val="0"/>
            <w:vAlign w:val="center"/>
          </w:tcPr>
          <w:p w14:paraId="6A86815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Возможны ошибки в расчётах из-за ручного ввода данных.</w:t>
            </w:r>
          </w:p>
          <w:p w14:paraId="1688D2A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Задержки в выплатах курьерам и поставщикам из-за несвоевременного обновления информации.</w:t>
            </w:r>
          </w:p>
          <w:p w14:paraId="0D471C5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Отсутствие автоматизированной отчётности и интеграции с банковскими системами.</w:t>
            </w:r>
          </w:p>
          <w:p w14:paraId="4B08A46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Усложнённое налоговое планирование из-за недостаточной прозрачности платёжных операций.</w:t>
            </w:r>
          </w:p>
        </w:tc>
        <w:tc>
          <w:tcPr>
            <w:tcW w:w="4185" w:type="dxa"/>
            <w:noWrap w:val="0"/>
            <w:vAlign w:val="center"/>
          </w:tcPr>
          <w:p w14:paraId="7D60D3B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Алгоритм в рил тайме считывает данные о доставке. По формуле рассчитывает, прогружает в CRM.  От него требуется подтверждение.</w:t>
            </w:r>
          </w:p>
          <w:p w14:paraId="2874A8B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Перевод средств происходит автоматически.</w:t>
            </w:r>
          </w:p>
        </w:tc>
      </w:tr>
      <w:tr w14:paraId="67E06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2B4CD8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IT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 штат</w:t>
            </w:r>
          </w:p>
          <w:p w14:paraId="5099F4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команда внедрения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4410" w:type="dxa"/>
            <w:noWrap w:val="0"/>
            <w:vAlign w:val="center"/>
          </w:tcPr>
          <w:p w14:paraId="25B7DE2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Долгое время реакции на технические сбои.</w:t>
            </w:r>
          </w:p>
          <w:p w14:paraId="3C8DACD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Нет автоматических систем резервного копирования и отката версий.</w:t>
            </w:r>
          </w:p>
          <w:p w14:paraId="5FE67E1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Отсутствие тестового окружения, из-за чего обновления могут ломать систему.</w:t>
            </w:r>
          </w:p>
          <w:p w14:paraId="071328A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Высокая нагрузка на небольшую команду из-за постоянных исправлений и доработок.</w:t>
            </w:r>
          </w:p>
        </w:tc>
        <w:tc>
          <w:tcPr>
            <w:tcW w:w="4185" w:type="dxa"/>
            <w:noWrap w:val="0"/>
            <w:vAlign w:val="center"/>
          </w:tcPr>
          <w:p w14:paraId="42E34CB8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Разработать плановый график работ и следовать ему соблюдая дедлайны.</w:t>
            </w:r>
          </w:p>
          <w:p w14:paraId="28BC8DF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Так же дабы избежать поломок тщательно тестировать продукт перед релизом и использовать системы контроля версий gitlab.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Решается добавлением в  систему специльно алгоритма который при выпуске нового патча будет в интерактивном формате взаимодействовать с юзером в зависимости от того что это за заинтересованная сторона и информировать о новых фичах.</w:t>
            </w:r>
          </w:p>
        </w:tc>
      </w:tr>
    </w:tbl>
    <w:p w14:paraId="51E0EE2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6C145C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27FD7C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5D9FF4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13FB018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264CF2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5F86BD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18A0BA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D2A1328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A09C4F7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205A22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B85492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72D5EC3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787CC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Style w:val="12"/>
          <w:rFonts w:hint="default" w:ascii="Calibri" w:hAnsi="Calibri" w:cs="Calibri"/>
          <w:b/>
          <w:bCs/>
          <w:lang w:val="ru-RU"/>
        </w:rPr>
        <w:t xml:space="preserve">Решение проблем рассматриваемых на мозговом штурме </w:t>
      </w:r>
      <w:r>
        <w:rPr>
          <w:rStyle w:val="12"/>
          <w:rFonts w:hint="default" w:ascii="Calibri" w:hAnsi="Calibri" w:cs="Calibri"/>
          <w:b/>
          <w:bCs/>
          <w:lang w:val="en-US"/>
        </w:rPr>
        <w:t>To be</w:t>
      </w:r>
      <w:r>
        <w:rPr>
          <w:rFonts w:hint="default" w:ascii="Calibri" w:hAnsi="Calibri" w:cs="Calibri"/>
          <w:lang w:val="en-US"/>
        </w:rPr>
        <w:t>”:</w:t>
      </w:r>
    </w:p>
    <w:p w14:paraId="18C3553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93FB7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630" w:tblpY="164"/>
        <w:tblOverlap w:val="never"/>
        <w:tblW w:w="108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2264"/>
        <w:gridCol w:w="4500"/>
        <w:gridCol w:w="2608"/>
      </w:tblGrid>
      <w:tr w14:paraId="267B4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1383" w:type="dxa"/>
            <w:noWrap w:val="0"/>
            <w:vAlign w:val="center"/>
          </w:tcPr>
          <w:p w14:paraId="5EE436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Роль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234" w:type="dxa"/>
            <w:noWrap w:val="0"/>
            <w:vAlign w:val="center"/>
          </w:tcPr>
          <w:p w14:paraId="4B5E06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Проблема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4470" w:type="dxa"/>
            <w:noWrap w:val="0"/>
            <w:vAlign w:val="center"/>
          </w:tcPr>
          <w:p w14:paraId="6613D53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Решение</w:t>
            </w: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563" w:type="dxa"/>
            <w:noWrap w:val="0"/>
            <w:vAlign w:val="center"/>
          </w:tcPr>
          <w:p w14:paraId="0ED4C840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</w:tr>
      <w:tr w14:paraId="400D6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383" w:type="dxa"/>
            <w:noWrap w:val="0"/>
            <w:vAlign w:val="center"/>
          </w:tcPr>
          <w:p w14:paraId="3EF4BB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Оператор</w:t>
            </w:r>
          </w:p>
        </w:tc>
        <w:tc>
          <w:tcPr>
            <w:tcW w:w="2234" w:type="dxa"/>
            <w:noWrap w:val="0"/>
            <w:vAlign w:val="center"/>
          </w:tcPr>
          <w:p w14:paraId="25C23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  <w:tc>
          <w:tcPr>
            <w:tcW w:w="4470" w:type="dxa"/>
            <w:noWrap w:val="0"/>
            <w:vAlign w:val="center"/>
          </w:tcPr>
          <w:p w14:paraId="518EB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Удаление из системы как роли.</w:t>
            </w:r>
          </w:p>
        </w:tc>
        <w:tc>
          <w:tcPr>
            <w:tcW w:w="2563" w:type="dxa"/>
            <w:noWrap w:val="0"/>
            <w:vAlign w:val="center"/>
          </w:tcPr>
          <w:p w14:paraId="2A98D4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greenhih</w:t>
            </w:r>
          </w:p>
        </w:tc>
      </w:tr>
      <w:tr w14:paraId="56D87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383" w:type="dxa"/>
            <w:noWrap w:val="0"/>
            <w:vAlign w:val="center"/>
          </w:tcPr>
          <w:p w14:paraId="5AB68D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IT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Штат</w:t>
            </w:r>
          </w:p>
        </w:tc>
        <w:tc>
          <w:tcPr>
            <w:tcW w:w="2234" w:type="dxa"/>
            <w:noWrap w:val="0"/>
            <w:vAlign w:val="center"/>
          </w:tcPr>
          <w:p w14:paraId="0615D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As is: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>Высокая нагрузка на небольшую команду из-за постоянных исправлений и доработок.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</w:p>
        </w:tc>
        <w:tc>
          <w:tcPr>
            <w:tcW w:w="4470" w:type="dxa"/>
            <w:noWrap w:val="0"/>
            <w:vAlign w:val="center"/>
          </w:tcPr>
          <w:p w14:paraId="0BA38A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To be: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>Введена система приоритизации задач (</w:t>
            </w:r>
            <w:r>
              <w:rPr>
                <w:rFonts w:hint="default" w:ascii="Calibri" w:hAnsi="Calibri" w:eastAsia="SimSun" w:cs="Calibri"/>
                <w:i/>
                <w:iCs/>
                <w:sz w:val="16"/>
                <w:szCs w:val="16"/>
              </w:rPr>
              <w:t>например, Kanban + SLA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), подключены внешние подрядчики/волонтёры для части задач. 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>Также внедрён техдолговой спринт — неделя каждый месяц, посвящённая только рефакторингу и улучшениям.</w:t>
            </w:r>
          </w:p>
        </w:tc>
        <w:tc>
          <w:tcPr>
            <w:tcW w:w="2563" w:type="dxa"/>
            <w:noWrap w:val="0"/>
            <w:vAlign w:val="center"/>
          </w:tcPr>
          <w:p w14:paraId="43891C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melodyma</w:t>
            </w:r>
          </w:p>
        </w:tc>
      </w:tr>
    </w:tbl>
    <w:p w14:paraId="54B18F5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66A0D5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660" w:tblpY="34"/>
        <w:tblOverlap w:val="never"/>
        <w:tblW w:w="107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75"/>
        <w:gridCol w:w="4695"/>
      </w:tblGrid>
      <w:tr w14:paraId="2EEF3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358E71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4650" w:type="dxa"/>
            <w:noWrap w:val="0"/>
            <w:vAlign w:val="center"/>
          </w:tcPr>
          <w:p w14:paraId="15CFBA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2FC09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D127D2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ли решения проблем заполнены верно ничего ли мы не упустили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</w:tc>
        <w:tc>
          <w:tcPr>
            <w:tcW w:w="4650" w:type="dxa"/>
            <w:noWrap w:val="0"/>
            <w:vAlign w:val="center"/>
          </w:tcPr>
          <w:p w14:paraId="0401E622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Ключевые проблемы решены и оговорены.</w:t>
            </w:r>
          </w:p>
        </w:tc>
      </w:tr>
      <w:tr w14:paraId="0E7C4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892C185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2.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Какой результат мы хотим получить после внедрения изменений?</w:t>
            </w:r>
          </w:p>
        </w:tc>
        <w:tc>
          <w:tcPr>
            <w:tcW w:w="4650" w:type="dxa"/>
            <w:noWrap w:val="0"/>
            <w:vAlign w:val="center"/>
          </w:tcPr>
          <w:p w14:paraId="1C43736A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Оптимизированную и стабильно функционирующую систему.</w:t>
            </w:r>
          </w:p>
        </w:tc>
      </w:tr>
      <w:tr w14:paraId="21847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B3309AC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3.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функции должна выполнять новая система?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4650" w:type="dxa"/>
            <w:noWrap w:val="0"/>
            <w:vAlign w:val="center"/>
          </w:tcPr>
          <w:p w14:paraId="1EA3996B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Оптимизация бизнес-процессов.</w:t>
            </w:r>
          </w:p>
        </w:tc>
      </w:tr>
      <w:tr w14:paraId="6FE3D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1D5C13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4.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процессы должны быть автоматизированы или оптимизированы?</w:t>
            </w:r>
          </w:p>
        </w:tc>
        <w:tc>
          <w:tcPr>
            <w:tcW w:w="4650" w:type="dxa"/>
            <w:noWrap w:val="0"/>
            <w:vAlign w:val="center"/>
          </w:tcPr>
          <w:p w14:paraId="6B93B764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Все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по мере возможности.</w:t>
            </w:r>
          </w:p>
        </w:tc>
      </w:tr>
      <w:tr w14:paraId="34B79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09363786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5.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 изменится взаимодействие пользователей с системой?</w:t>
            </w:r>
          </w:p>
        </w:tc>
        <w:tc>
          <w:tcPr>
            <w:tcW w:w="4650" w:type="dxa"/>
            <w:noWrap w:val="0"/>
            <w:vAlign w:val="center"/>
          </w:tcPr>
          <w:p w14:paraId="5ECC5F0B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Ускорится процесс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доставки товара до клиентов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уйдет куча ненужных проблем с переадресацией и бумажной волокитой для пользователей системы со стороны нашей организации.</w:t>
            </w:r>
          </w:p>
        </w:tc>
      </w:tr>
      <w:tr w14:paraId="2F583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49254C91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6.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новые роли или действия появятся в системе?</w:t>
            </w:r>
          </w:p>
        </w:tc>
        <w:tc>
          <w:tcPr>
            <w:tcW w:w="4650" w:type="dxa"/>
            <w:noWrap w:val="0"/>
            <w:vAlign w:val="center"/>
          </w:tcPr>
          <w:p w14:paraId="0D5A075A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Уберутся ненужные роли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Оператор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так как в нем нет необходимости и его функции полностью может покрыть система.</w:t>
            </w:r>
          </w:p>
        </w:tc>
      </w:tr>
      <w:tr w14:paraId="4EE22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2C04276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7.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интерфейсы потребуются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пользовательские, внутренние, внешние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)?</w:t>
            </w:r>
          </w:p>
        </w:tc>
        <w:tc>
          <w:tcPr>
            <w:tcW w:w="4650" w:type="dxa"/>
            <w:noWrap w:val="0"/>
            <w:vAlign w:val="center"/>
          </w:tcPr>
          <w:p w14:paraId="5CB80D8A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Мобильное приложение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en-US" w:eastAsia="zh-CN" w:bidi="ar"/>
              </w:rPr>
              <w:t>: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Пользовательские для клиента и курьера.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Веб версия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en-US" w:eastAsia="zh-CN" w:bidi="ar"/>
              </w:rPr>
              <w:t>: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все остальные интерфейсы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kern w:val="0"/>
                <w:sz w:val="20"/>
                <w:szCs w:val="20"/>
                <w:lang w:val="ru-RU" w:eastAsia="zh-CN" w:bidi="ar"/>
              </w:rPr>
              <w:t>включая курьера и клиента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)</w:t>
            </w:r>
          </w:p>
        </w:tc>
      </w:tr>
      <w:tr w14:paraId="7B58A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2746C8B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8.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метрики будут использоваться для оценки эффективности To Be-модели?</w:t>
            </w:r>
          </w:p>
        </w:tc>
        <w:tc>
          <w:tcPr>
            <w:tcW w:w="4650" w:type="dxa"/>
            <w:noWrap w:val="0"/>
            <w:vAlign w:val="center"/>
          </w:tcPr>
          <w:p w14:paraId="675013FE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Те же самые что при перечислении бизнес требований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новых не добавляем.</w:t>
            </w:r>
          </w:p>
        </w:tc>
      </w:tr>
      <w:tr w14:paraId="08614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609CA769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9.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риски могут возникнуть при переходе к To Be?</w:t>
            </w:r>
          </w:p>
        </w:tc>
        <w:tc>
          <w:tcPr>
            <w:tcW w:w="4650" w:type="dxa"/>
            <w:noWrap w:val="0"/>
            <w:vAlign w:val="center"/>
          </w:tcPr>
          <w:p w14:paraId="0BA0509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1.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Нехватка ресурсов для реализации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2.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Не рабочая экономическая модель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3.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Конкуренция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4.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Отсталость технологической реализации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системы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</w:tc>
      </w:tr>
      <w:tr w14:paraId="7E559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7CD0BE52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10.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ресурсы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люди, технологии, бюджет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 потребуются для реализации To Be?</w:t>
            </w:r>
          </w:p>
        </w:tc>
        <w:tc>
          <w:tcPr>
            <w:tcW w:w="4650" w:type="dxa"/>
            <w:noWrap w:val="0"/>
            <w:vAlign w:val="center"/>
          </w:tcPr>
          <w:p w14:paraId="4AA466D5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1.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Обратиться с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консультаци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ей к юристам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2. Обратиться с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консультаци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ей к организации для проверки системы на предмет уязвимостей связанных с безопасностью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3. Обратиться в организацию по проведению тестирования приложения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для поиска багов.</w:t>
            </w:r>
          </w:p>
        </w:tc>
      </w:tr>
    </w:tbl>
    <w:p w14:paraId="7FFC0CC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00A212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F9684C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E407BC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D60B91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4D9AC4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360F49E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A7F829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37EF86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7C9D51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486106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5B21F7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820437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91EEAA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035449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E34C77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915C76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CA8F81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7B5F888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F45569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442DCC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CCDB4A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77085B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29570B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EC4703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722BB0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10FE1E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3FCB5A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8E85F3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819E85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32A9E6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D17B68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F8C82F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870569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014C0E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8555A4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62AB1D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A4A2FC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E0FF671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F4CEA1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EDFD23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2BC3A0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9FC7DE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C4FE7D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9D539C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C5CE59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37E11C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B1C303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1A26DE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F49F13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89C1D7B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23222">
      <w:pPr>
        <w:pStyle w:val="3"/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>4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. </w:t>
      </w:r>
      <w:r>
        <w:rPr>
          <w:rFonts w:hint="default" w:ascii="Calibri" w:hAnsi="Calibri" w:cs="Calibri"/>
          <w:sz w:val="32"/>
          <w:szCs w:val="32"/>
          <w:lang w:val="ru-RU"/>
        </w:rPr>
        <w:t>Границы системы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42204A8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79D85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9D75971">
      <w:pPr>
        <w:numPr>
          <w:ilvl w:val="0"/>
          <w:numId w:val="0"/>
        </w:numPr>
        <w:rPr>
          <w:rFonts w:hint="default" w:ascii="Calibri" w:hAnsi="Calibri" w:cs="Calibri"/>
          <w:sz w:val="16"/>
          <w:szCs w:val="16"/>
        </w:rPr>
      </w:pPr>
    </w:p>
    <w:tbl>
      <w:tblPr>
        <w:tblStyle w:val="8"/>
        <w:tblW w:w="10770" w:type="dxa"/>
        <w:tblCellSpacing w:w="15" w:type="dxa"/>
        <w:tblInd w:w="-1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2"/>
        <w:gridCol w:w="2164"/>
        <w:gridCol w:w="3179"/>
        <w:gridCol w:w="1841"/>
        <w:gridCol w:w="1864"/>
      </w:tblGrid>
      <w:tr w14:paraId="520D1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7" w:type="dxa"/>
            <w:noWrap w:val="0"/>
            <w:vAlign w:val="center"/>
          </w:tcPr>
          <w:p w14:paraId="5BE777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Роль</w:t>
            </w:r>
          </w:p>
        </w:tc>
        <w:tc>
          <w:tcPr>
            <w:tcW w:w="2134" w:type="dxa"/>
            <w:noWrap w:val="0"/>
            <w:vAlign w:val="center"/>
          </w:tcPr>
          <w:p w14:paraId="1DAF31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Входной поток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через границу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3149" w:type="dxa"/>
            <w:noWrap w:val="0"/>
            <w:vAlign w:val="center"/>
          </w:tcPr>
          <w:p w14:paraId="509852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Выходной поток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через границу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811" w:type="dxa"/>
            <w:noWrap w:val="0"/>
            <w:vAlign w:val="center"/>
          </w:tcPr>
          <w:p w14:paraId="34F8FA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Граница системы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ru-RU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в пределах системы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):</w:t>
            </w:r>
          </w:p>
        </w:tc>
        <w:tc>
          <w:tcPr>
            <w:tcW w:w="1819" w:type="dxa"/>
            <w:noWrap w:val="0"/>
            <w:vAlign w:val="center"/>
          </w:tcPr>
          <w:p w14:paraId="37CF74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Вне системы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не в пределах системы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):</w:t>
            </w:r>
          </w:p>
        </w:tc>
      </w:tr>
      <w:tr w14:paraId="2F0AC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6E441A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Клиент</w:t>
            </w:r>
          </w:p>
        </w:tc>
        <w:tc>
          <w:tcPr>
            <w:tcW w:w="2134" w:type="dxa"/>
            <w:noWrap w:val="0"/>
            <w:vAlign w:val="center"/>
          </w:tcPr>
          <w:p w14:paraId="42CBCE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Делает заказ;</w:t>
            </w:r>
          </w:p>
          <w:p w14:paraId="59875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Подтверждение о выдаче заказа;</w:t>
            </w:r>
          </w:p>
          <w:p w14:paraId="22E962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Онлайн оплата заказа;</w:t>
            </w:r>
          </w:p>
          <w:p w14:paraId="30E93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37669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Реквизиты для авто-списания;</w:t>
            </w:r>
          </w:p>
          <w:p w14:paraId="67F292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Запрос в случае проблем с доставкой;</w:t>
            </w:r>
          </w:p>
          <w:p w14:paraId="1839EA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7. Запрос на отмену заказа;</w:t>
            </w:r>
          </w:p>
        </w:tc>
        <w:tc>
          <w:tcPr>
            <w:tcW w:w="3149" w:type="dxa"/>
            <w:noWrap w:val="0"/>
            <w:vAlign w:val="center"/>
          </w:tcPr>
          <w:p w14:paraId="5B121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Данные о статусе заказа;</w:t>
            </w:r>
          </w:p>
          <w:p w14:paraId="1F34D0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Данные о стоимости заказа;</w:t>
            </w:r>
          </w:p>
          <w:p w14:paraId="4E710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Данные о месторасположении заказа и курьера;</w:t>
            </w:r>
          </w:p>
          <w:p w14:paraId="63BE6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51BFE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Запрос на оплату;</w:t>
            </w:r>
          </w:p>
          <w:p w14:paraId="533E5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Запрос  на подтверждение о выдаче заказа;</w:t>
            </w:r>
          </w:p>
        </w:tc>
        <w:tc>
          <w:tcPr>
            <w:tcW w:w="1811" w:type="dxa"/>
            <w:noWrap w:val="0"/>
            <w:vAlign w:val="center"/>
          </w:tcPr>
          <w:p w14:paraId="0E1B2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приложением через интерфейс</w:t>
            </w:r>
          </w:p>
        </w:tc>
        <w:tc>
          <w:tcPr>
            <w:tcW w:w="1819" w:type="dxa"/>
            <w:noWrap w:val="0"/>
            <w:vAlign w:val="center"/>
          </w:tcPr>
          <w:p w14:paraId="04D57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Перевод средств, взаимодействие с банком</w:t>
            </w:r>
          </w:p>
        </w:tc>
      </w:tr>
      <w:tr w14:paraId="7B47E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1ED668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Администратор</w:t>
            </w:r>
          </w:p>
        </w:tc>
        <w:tc>
          <w:tcPr>
            <w:tcW w:w="2134" w:type="dxa"/>
            <w:noWrap w:val="0"/>
            <w:vAlign w:val="center"/>
          </w:tcPr>
          <w:p w14:paraId="3218D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Заполнение информации о курьере;</w:t>
            </w:r>
          </w:p>
          <w:p w14:paraId="2E558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Предоставление прав доступа;</w:t>
            </w:r>
          </w:p>
          <w:p w14:paraId="65885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Блокировка пользователя;</w:t>
            </w:r>
          </w:p>
          <w:p w14:paraId="3DE0F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Отчёты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работе системы;</w:t>
            </w:r>
          </w:p>
          <w:p w14:paraId="7123A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09201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Решение конфликтной ситуации;</w:t>
            </w:r>
          </w:p>
        </w:tc>
        <w:tc>
          <w:tcPr>
            <w:tcW w:w="3149" w:type="dxa"/>
            <w:noWrap w:val="0"/>
            <w:vAlign w:val="center"/>
          </w:tcPr>
          <w:p w14:paraId="2A241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Общие данные о работе системы;</w:t>
            </w:r>
          </w:p>
          <w:p w14:paraId="71FA0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18281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Данные о пользователях системы;</w:t>
            </w:r>
          </w:p>
          <w:p w14:paraId="4EEA8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Входящие обращения в случаях проблемы;</w:t>
            </w:r>
          </w:p>
        </w:tc>
        <w:tc>
          <w:tcPr>
            <w:tcW w:w="1811" w:type="dxa"/>
            <w:noWrap w:val="0"/>
            <w:vAlign w:val="center"/>
          </w:tcPr>
          <w:p w14:paraId="51326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Управление через админ-интерфейс</w:t>
            </w:r>
          </w:p>
        </w:tc>
        <w:tc>
          <w:tcPr>
            <w:tcW w:w="1819" w:type="dxa"/>
            <w:noWrap w:val="0"/>
            <w:vAlign w:val="center"/>
          </w:tcPr>
          <w:p w14:paraId="42674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Мониторинг внешних систем, обработка внешних инцидентов</w:t>
            </w:r>
          </w:p>
        </w:tc>
      </w:tr>
      <w:tr w14:paraId="63468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384BB6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Диспетчер</w:t>
            </w:r>
          </w:p>
        </w:tc>
        <w:tc>
          <w:tcPr>
            <w:tcW w:w="2134" w:type="dxa"/>
            <w:noWrap w:val="0"/>
            <w:vAlign w:val="center"/>
          </w:tcPr>
          <w:p w14:paraId="3BEE0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Назначает ответственное лицо (курьера) на заказ;</w:t>
            </w:r>
          </w:p>
          <w:p w14:paraId="78B2A9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Переназначает ответственное лицо;</w:t>
            </w:r>
          </w:p>
          <w:p w14:paraId="401AC2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Фиксация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отменённых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заказов и формирование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отчёта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 ним;</w:t>
            </w:r>
          </w:p>
          <w:p w14:paraId="222E1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5D918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Переназначение на администратора / решение проблемы;</w:t>
            </w:r>
          </w:p>
          <w:p w14:paraId="611D4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Фиксирует отмену заказа.</w:t>
            </w:r>
          </w:p>
        </w:tc>
        <w:tc>
          <w:tcPr>
            <w:tcW w:w="3149" w:type="dxa"/>
            <w:noWrap w:val="0"/>
            <w:vAlign w:val="center"/>
          </w:tcPr>
          <w:p w14:paraId="16B01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Информация о заказе;</w:t>
            </w:r>
          </w:p>
          <w:p w14:paraId="5925E3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Входящее обращение от клиента;</w:t>
            </w:r>
          </w:p>
          <w:p w14:paraId="306104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811" w:type="dxa"/>
            <w:noWrap w:val="0"/>
            <w:vAlign w:val="center"/>
          </w:tcPr>
          <w:p w14:paraId="552BC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системой планирования</w:t>
            </w:r>
          </w:p>
        </w:tc>
        <w:tc>
          <w:tcPr>
            <w:tcW w:w="1819" w:type="dxa"/>
            <w:noWrap w:val="0"/>
            <w:vAlign w:val="center"/>
          </w:tcPr>
          <w:p w14:paraId="398665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-</w:t>
            </w:r>
          </w:p>
        </w:tc>
      </w:tr>
      <w:tr w14:paraId="0DE3C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2CDAD5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Курьер</w:t>
            </w:r>
          </w:p>
        </w:tc>
        <w:tc>
          <w:tcPr>
            <w:tcW w:w="2134" w:type="dxa"/>
            <w:noWrap w:val="0"/>
            <w:vAlign w:val="center"/>
          </w:tcPr>
          <w:p w14:paraId="42E7A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Бронь заказа;</w:t>
            </w:r>
          </w:p>
          <w:p w14:paraId="56EFA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Отметка о получения заказа у поставщика;</w:t>
            </w:r>
          </w:p>
          <w:p w14:paraId="5A2FF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Отметка о выдаче заказа;</w:t>
            </w:r>
          </w:p>
          <w:p w14:paraId="09F78C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Местоположения курьера при нахождении в пути;</w:t>
            </w:r>
          </w:p>
          <w:p w14:paraId="5E3A7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1E646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Реквизиты;</w:t>
            </w:r>
          </w:p>
          <w:p w14:paraId="4A0FB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7. Запрос баланса;</w:t>
            </w:r>
          </w:p>
        </w:tc>
        <w:tc>
          <w:tcPr>
            <w:tcW w:w="3149" w:type="dxa"/>
            <w:noWrap w:val="0"/>
            <w:vAlign w:val="center"/>
          </w:tcPr>
          <w:p w14:paraId="2F76FD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Подтверждение о брони;</w:t>
            </w:r>
          </w:p>
          <w:p w14:paraId="7A9C3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Данные о доступных заказах;</w:t>
            </w:r>
          </w:p>
          <w:p w14:paraId="6C0F94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Данные о средствах на балансе;</w:t>
            </w:r>
          </w:p>
          <w:p w14:paraId="1FFB03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0A5AF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Общие данные о заказе, номер клиента, адрес и т.д.</w:t>
            </w:r>
          </w:p>
        </w:tc>
        <w:tc>
          <w:tcPr>
            <w:tcW w:w="1811" w:type="dxa"/>
            <w:noWrap w:val="0"/>
            <w:vAlign w:val="center"/>
          </w:tcPr>
          <w:p w14:paraId="490B3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Получение заданий через мобильное приложение</w:t>
            </w:r>
          </w:p>
        </w:tc>
        <w:tc>
          <w:tcPr>
            <w:tcW w:w="1819" w:type="dxa"/>
            <w:noWrap w:val="0"/>
            <w:vAlign w:val="center"/>
          </w:tcPr>
          <w:p w14:paraId="187B5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Контакты с клиентами при доставке</w:t>
            </w:r>
          </w:p>
        </w:tc>
      </w:tr>
      <w:tr w14:paraId="139B0A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458F2D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Разработчики</w:t>
            </w:r>
          </w:p>
        </w:tc>
        <w:tc>
          <w:tcPr>
            <w:tcW w:w="2134" w:type="dxa"/>
            <w:noWrap w:val="0"/>
            <w:vAlign w:val="center"/>
          </w:tcPr>
          <w:p w14:paraId="32A2C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Готовые инструкции при реорганизации (чего-то в системе);</w:t>
            </w:r>
          </w:p>
          <w:p w14:paraId="607CA5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Запросы о проделанной работе;</w:t>
            </w:r>
          </w:p>
          <w:p w14:paraId="4D2BA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Информация о актуальных тарифах и комиссии;</w:t>
            </w:r>
          </w:p>
        </w:tc>
        <w:tc>
          <w:tcPr>
            <w:tcW w:w="3149" w:type="dxa"/>
            <w:noWrap w:val="0"/>
            <w:vAlign w:val="center"/>
          </w:tcPr>
          <w:p w14:paraId="1566E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Отчёты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работе системы/финансах/обратной связи/общей статистики;</w:t>
            </w:r>
          </w:p>
          <w:p w14:paraId="54F55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811" w:type="dxa"/>
            <w:noWrap w:val="0"/>
            <w:vAlign w:val="center"/>
          </w:tcPr>
          <w:p w14:paraId="5FE685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Работа с 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отчётами и улучшениями</w:t>
            </w:r>
          </w:p>
        </w:tc>
        <w:tc>
          <w:tcPr>
            <w:tcW w:w="1819" w:type="dxa"/>
            <w:noWrap w:val="0"/>
            <w:vAlign w:val="center"/>
          </w:tcPr>
          <w:p w14:paraId="657AB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внешними сервисами для улучшений</w:t>
            </w:r>
          </w:p>
        </w:tc>
      </w:tr>
      <w:tr w14:paraId="1663D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27795A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IT-штат</w:t>
            </w:r>
          </w:p>
        </w:tc>
        <w:tc>
          <w:tcPr>
            <w:tcW w:w="2134" w:type="dxa"/>
            <w:noWrap w:val="0"/>
            <w:vAlign w:val="center"/>
          </w:tcPr>
          <w:p w14:paraId="3639A9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Документацию по обновлениям;</w:t>
            </w:r>
          </w:p>
          <w:p w14:paraId="2DC395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Обновления системы;</w:t>
            </w:r>
          </w:p>
          <w:p w14:paraId="33D1B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Ответ на запрос;</w:t>
            </w:r>
          </w:p>
        </w:tc>
        <w:tc>
          <w:tcPr>
            <w:tcW w:w="3149" w:type="dxa"/>
            <w:noWrap w:val="0"/>
            <w:vAlign w:val="center"/>
          </w:tcPr>
          <w:p w14:paraId="2AF10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Сведенья о существующих ошибках и уязвимостях от пользователей системы;</w:t>
            </w:r>
          </w:p>
          <w:p w14:paraId="2DF593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Отзывы о обновлении;</w:t>
            </w:r>
          </w:p>
          <w:p w14:paraId="357A7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Запрос о проделанной работе;</w:t>
            </w:r>
          </w:p>
        </w:tc>
        <w:tc>
          <w:tcPr>
            <w:tcW w:w="1811" w:type="dxa"/>
            <w:noWrap w:val="0"/>
            <w:vAlign w:val="center"/>
          </w:tcPr>
          <w:p w14:paraId="442BF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инфраструктурой и системами</w:t>
            </w:r>
          </w:p>
        </w:tc>
        <w:tc>
          <w:tcPr>
            <w:tcW w:w="1819" w:type="dxa"/>
            <w:noWrap w:val="0"/>
            <w:vAlign w:val="center"/>
          </w:tcPr>
          <w:p w14:paraId="03794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Работа с внешними хостингами, сторонними сервисами</w:t>
            </w:r>
          </w:p>
        </w:tc>
      </w:tr>
      <w:tr w14:paraId="0DA8F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4B6A82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Поставщик</w:t>
            </w:r>
          </w:p>
        </w:tc>
        <w:tc>
          <w:tcPr>
            <w:tcW w:w="2134" w:type="dxa"/>
            <w:noWrap w:val="0"/>
            <w:vAlign w:val="center"/>
          </w:tcPr>
          <w:p w14:paraId="43450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Информация о заказе;</w:t>
            </w:r>
          </w:p>
          <w:p w14:paraId="40551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Новый заказ;</w:t>
            </w:r>
          </w:p>
          <w:p w14:paraId="16490E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Подтверждение выдачи заказа курьеру;</w:t>
            </w:r>
          </w:p>
          <w:p w14:paraId="5BA5F0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Реквизиты на оплату;</w:t>
            </w:r>
          </w:p>
        </w:tc>
        <w:tc>
          <w:tcPr>
            <w:tcW w:w="3149" w:type="dxa"/>
            <w:noWrap w:val="0"/>
            <w:vAlign w:val="center"/>
          </w:tcPr>
          <w:p w14:paraId="77508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Информацию о статусе / завершении заказа;</w:t>
            </w:r>
          </w:p>
          <w:p w14:paraId="656CCC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Сведенья о начислении средства на баланс;</w:t>
            </w:r>
          </w:p>
          <w:p w14:paraId="17DEE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811" w:type="dxa"/>
            <w:noWrap w:val="0"/>
            <w:vAlign w:val="center"/>
          </w:tcPr>
          <w:p w14:paraId="4CB19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Взаимодействие с системой 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добавления заказов</w:t>
            </w:r>
          </w:p>
        </w:tc>
        <w:tc>
          <w:tcPr>
            <w:tcW w:w="1819" w:type="dxa"/>
            <w:noWrap w:val="0"/>
            <w:vAlign w:val="center"/>
          </w:tcPr>
          <w:p w14:paraId="59B65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Внешние договоры, логистика и отгрузки</w:t>
            </w:r>
          </w:p>
        </w:tc>
      </w:tr>
      <w:tr w14:paraId="060D8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15" w:type="dxa"/>
        </w:trPr>
        <w:tc>
          <w:tcPr>
            <w:tcW w:w="1677" w:type="dxa"/>
            <w:noWrap w:val="0"/>
            <w:vAlign w:val="center"/>
          </w:tcPr>
          <w:p w14:paraId="4AD90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Бухгалтер</w:t>
            </w:r>
          </w:p>
        </w:tc>
        <w:tc>
          <w:tcPr>
            <w:tcW w:w="2134" w:type="dxa"/>
            <w:noWrap w:val="0"/>
            <w:vAlign w:val="center"/>
          </w:tcPr>
          <w:p w14:paraId="6CEF1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Расчёт курьеров;</w:t>
            </w:r>
          </w:p>
          <w:p w14:paraId="3B85C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Расчёт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поставщиков;</w:t>
            </w:r>
          </w:p>
          <w:p w14:paraId="0571E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 запросу студенческая команда / регулятор;</w:t>
            </w:r>
          </w:p>
        </w:tc>
        <w:tc>
          <w:tcPr>
            <w:tcW w:w="3149" w:type="dxa"/>
            <w:noWrap w:val="0"/>
            <w:vAlign w:val="center"/>
          </w:tcPr>
          <w:p w14:paraId="16B24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Данные о выполненных заказах;</w:t>
            </w:r>
          </w:p>
          <w:p w14:paraId="52C6D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Запрос на предоставление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отчётности</w:t>
            </w:r>
            <w:r>
              <w:rPr>
                <w:rFonts w:hint="default" w:ascii="Calibri" w:hAnsi="Calibri" w:cs="Calibri"/>
                <w:sz w:val="16"/>
                <w:szCs w:val="16"/>
              </w:rPr>
              <w:t>;</w:t>
            </w:r>
          </w:p>
          <w:p w14:paraId="71510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1271D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Информация по актуальным тарифам и комиссии;</w:t>
            </w:r>
          </w:p>
          <w:p w14:paraId="26DC6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Информация о актуальных реквизитах курьеров / поставщиков;</w:t>
            </w:r>
          </w:p>
        </w:tc>
        <w:tc>
          <w:tcPr>
            <w:tcW w:w="1811" w:type="dxa"/>
            <w:noWrap w:val="0"/>
            <w:vAlign w:val="center"/>
          </w:tcPr>
          <w:p w14:paraId="78350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Работа с системой </w:t>
            </w:r>
            <w:r>
              <w:rPr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учёта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 и </w:t>
            </w:r>
            <w:r>
              <w:rPr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отчётности</w:t>
            </w:r>
          </w:p>
        </w:tc>
        <w:tc>
          <w:tcPr>
            <w:tcW w:w="1819" w:type="dxa"/>
            <w:noWrap w:val="0"/>
            <w:vAlign w:val="center"/>
          </w:tcPr>
          <w:p w14:paraId="4CD8B0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Переводы средств, налоговая </w:t>
            </w:r>
            <w:r>
              <w:rPr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отчётность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, взаимодействие с банками</w:t>
            </w:r>
          </w:p>
        </w:tc>
      </w:tr>
    </w:tbl>
    <w:p w14:paraId="44B68B7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2F1CB6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AB8679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DE55328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1080B0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41F295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28832B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A50C7D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999353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5ADF4E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C50A69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F66A5E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1AE560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37065B8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8BED00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D98E242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48C70C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3AE3FC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A16ADC2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B6FB14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A521BB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B1F725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39BBB3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35625F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A8CA95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4A87A2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600560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4EEEFE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E8DDE7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0DE7CC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5118E1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F05D77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39EAA49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E1380C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13671D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43EA84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9616FF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5B5039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728532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206E817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3E1EB600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0EF63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Fonts w:hint="default" w:ascii="Calibri" w:hAnsi="Calibri" w:cs="Calibri"/>
          <w:sz w:val="32"/>
          <w:szCs w:val="32"/>
          <w:lang w:val="ru-RU"/>
        </w:rPr>
        <w:t>Границы системы</w:t>
      </w:r>
      <w:r>
        <w:rPr>
          <w:rFonts w:hint="default" w:ascii="Calibri" w:hAnsi="Calibri" w:cs="Calibri"/>
          <w:lang w:val="en-US"/>
        </w:rPr>
        <w:t>”:</w:t>
      </w:r>
    </w:p>
    <w:p w14:paraId="4CDAD37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50218">
      <w:pPr>
        <w:numPr>
          <w:ilvl w:val="0"/>
          <w:numId w:val="0"/>
        </w:numPr>
        <w:rPr>
          <w:rFonts w:hint="default" w:ascii="Calibri" w:hAnsi="Calibri" w:cs="Calibri"/>
        </w:rPr>
      </w:pPr>
    </w:p>
    <w:tbl>
      <w:tblPr>
        <w:tblStyle w:val="8"/>
        <w:tblpPr w:leftFromText="180" w:rightFromText="180" w:vertAnchor="text" w:horzAnchor="page" w:tblpX="755" w:tblpY="164"/>
        <w:tblOverlap w:val="never"/>
        <w:tblW w:w="1067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2175"/>
        <w:gridCol w:w="2233"/>
        <w:gridCol w:w="3933"/>
      </w:tblGrid>
      <w:tr w14:paraId="496E9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2289" w:type="dxa"/>
            <w:noWrap w:val="0"/>
            <w:vAlign w:val="center"/>
          </w:tcPr>
          <w:p w14:paraId="2E3183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Роль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145" w:type="dxa"/>
            <w:noWrap w:val="0"/>
            <w:vAlign w:val="center"/>
          </w:tcPr>
          <w:p w14:paraId="3874B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Коррекция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203" w:type="dxa"/>
            <w:noWrap w:val="0"/>
            <w:vAlign w:val="center"/>
          </w:tcPr>
          <w:p w14:paraId="0CE384A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888" w:type="dxa"/>
            <w:noWrap w:val="0"/>
            <w:vAlign w:val="center"/>
          </w:tcPr>
          <w:p w14:paraId="6D316588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Примечание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</w:tr>
      <w:tr w14:paraId="38DF0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2289" w:type="dxa"/>
            <w:noWrap w:val="0"/>
            <w:vAlign w:val="center"/>
          </w:tcPr>
          <w:p w14:paraId="27BC5D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2145" w:type="dxa"/>
            <w:noWrap w:val="0"/>
            <w:vAlign w:val="center"/>
          </w:tcPr>
          <w:p w14:paraId="2D93DD7A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Входной поток 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Запрос статуса возврата денежных средств</w:t>
            </w:r>
          </w:p>
          <w:p w14:paraId="4F01A9DC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Выходной поток 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Информация о возврате / отказе</w:t>
            </w:r>
          </w:p>
          <w:p w14:paraId="5BC2F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  <w:tc>
          <w:tcPr>
            <w:tcW w:w="2203" w:type="dxa"/>
            <w:noWrap w:val="0"/>
            <w:vAlign w:val="center"/>
          </w:tcPr>
          <w:p w14:paraId="0BF47C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melodyma</w:t>
            </w:r>
          </w:p>
        </w:tc>
        <w:tc>
          <w:tcPr>
            <w:tcW w:w="3888" w:type="dxa"/>
            <w:noWrap w:val="0"/>
            <w:vAlign w:val="center"/>
          </w:tcPr>
          <w:p w14:paraId="18B4BB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</w:tr>
      <w:tr w14:paraId="0112E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2289" w:type="dxa"/>
            <w:noWrap w:val="0"/>
            <w:vAlign w:val="center"/>
          </w:tcPr>
          <w:p w14:paraId="34A145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Бухгалтер</w:t>
            </w:r>
          </w:p>
        </w:tc>
        <w:tc>
          <w:tcPr>
            <w:tcW w:w="2145" w:type="dxa"/>
            <w:noWrap w:val="0"/>
            <w:vAlign w:val="center"/>
          </w:tcPr>
          <w:p w14:paraId="153396BB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Входной поток 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Запрос по финансовым расхождениям</w:t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  <w:lang w:val="ru-RU"/>
              </w:rPr>
              <w:t>.</w:t>
            </w:r>
          </w:p>
          <w:p w14:paraId="4C4B644D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Выходной поток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Финансовая отчётность для руководст</w:t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  <w:lang w:val="ru-RU"/>
              </w:rPr>
              <w:t>ва</w:t>
            </w:r>
          </w:p>
        </w:tc>
        <w:tc>
          <w:tcPr>
            <w:tcW w:w="2203" w:type="dxa"/>
            <w:noWrap w:val="0"/>
            <w:vAlign w:val="center"/>
          </w:tcPr>
          <w:p w14:paraId="3CADCE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greenhih</w:t>
            </w:r>
          </w:p>
        </w:tc>
        <w:tc>
          <w:tcPr>
            <w:tcW w:w="3888" w:type="dxa"/>
            <w:noWrap w:val="0"/>
            <w:vAlign w:val="center"/>
          </w:tcPr>
          <w:p w14:paraId="121C2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</w:tr>
    </w:tbl>
    <w:p w14:paraId="0944C53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80" w:tblpY="448"/>
        <w:tblOverlap w:val="never"/>
        <w:tblW w:w="1064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5"/>
        <w:gridCol w:w="5050"/>
      </w:tblGrid>
      <w:tr w14:paraId="58315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550" w:type="dxa"/>
            <w:noWrap w:val="0"/>
            <w:vAlign w:val="center"/>
          </w:tcPr>
          <w:p w14:paraId="08B7E1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005" w:type="dxa"/>
            <w:noWrap w:val="0"/>
            <w:vAlign w:val="center"/>
          </w:tcPr>
          <w:p w14:paraId="0D4278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6AADB6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193886F8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функции система должна выполнять, а какие — нет?</w:t>
            </w:r>
          </w:p>
        </w:tc>
        <w:tc>
          <w:tcPr>
            <w:tcW w:w="5005" w:type="dxa"/>
            <w:noWrap w:val="0"/>
            <w:vAlign w:val="center"/>
          </w:tcPr>
          <w:p w14:paraId="315627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что связанно с доставкой товара до клиента от формирование заказа до получения.</w:t>
            </w:r>
          </w:p>
        </w:tc>
      </w:tr>
      <w:tr w14:paraId="62B33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286A517F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процессы находятся внутри системы, а какие происходят во внешней среде?</w:t>
            </w:r>
          </w:p>
        </w:tc>
        <w:tc>
          <w:tcPr>
            <w:tcW w:w="5005" w:type="dxa"/>
            <w:noWrap w:val="0"/>
            <w:vAlign w:val="center"/>
          </w:tcPr>
          <w:p w14:paraId="21DD8E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которые связанны с доставкой и работой штата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все которые не связанны с процессами выше.</w:t>
            </w:r>
          </w:p>
        </w:tc>
      </w:tr>
      <w:tr w14:paraId="2FA27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725FB3C3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Кто взаимодействует с системой, но не является её частью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например, внешние пользователи, поставщики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)?</w:t>
            </w:r>
          </w:p>
        </w:tc>
        <w:tc>
          <w:tcPr>
            <w:tcW w:w="5005" w:type="dxa"/>
            <w:noWrap w:val="0"/>
            <w:vAlign w:val="center"/>
          </w:tcPr>
          <w:p w14:paraId="432F61B0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C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МИ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5C5D9D0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Конкуренты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D40B588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Регуляторы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0317AA0B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Банки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3073C7C8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Аутстафф компания которая предоставляет курьеров извне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</w:tc>
      </w:tr>
      <w:tr w14:paraId="7C4E8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00D7D069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внешние системы или сервисы участвуют во взаимодействии?</w:t>
            </w:r>
          </w:p>
        </w:tc>
        <w:tc>
          <w:tcPr>
            <w:tcW w:w="5005" w:type="dxa"/>
            <w:noWrap w:val="0"/>
            <w:vAlign w:val="center"/>
          </w:tcPr>
          <w:p w14:paraId="4F341998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П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латёжные шлюзы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 xml:space="preserve">2.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CRM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3. П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очтовые API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  <w:tr w14:paraId="2EB84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386F73FF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Где заканчивается зона ответственности нашей системы?</w:t>
            </w:r>
          </w:p>
        </w:tc>
        <w:tc>
          <w:tcPr>
            <w:tcW w:w="5005" w:type="dxa"/>
            <w:noWrap w:val="0"/>
            <w:vAlign w:val="center"/>
          </w:tcPr>
          <w:p w14:paraId="1806B9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Примеры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Скорость возврата денежных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средств;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Потребительские характеристики продукта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</w:p>
        </w:tc>
      </w:tr>
      <w:tr w14:paraId="76805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5F41780E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Какие действия должен выполнять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пользователь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 самостоятельно вне системы?</w:t>
            </w:r>
          </w:p>
        </w:tc>
        <w:tc>
          <w:tcPr>
            <w:tcW w:w="5005" w:type="dxa"/>
            <w:noWrap w:val="0"/>
            <w:vAlign w:val="center"/>
          </w:tcPr>
          <w:p w14:paraId="50C78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Клиент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Забирать у курьера доставку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Курьер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Забрать заказ у поставщика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Клиент / курьер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Подтверждение реквизитов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41AE9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4EA58533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ресурсы или службы мы используем, но не контролируем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например, внешние базы, курьерские сервисы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)?</w:t>
            </w:r>
          </w:p>
        </w:tc>
        <w:tc>
          <w:tcPr>
            <w:tcW w:w="5005" w:type="dxa"/>
            <w:noWrap w:val="0"/>
            <w:vAlign w:val="center"/>
          </w:tcPr>
          <w:p w14:paraId="654275E9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Аутстафф компания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2D635FEA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Сервисы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погоды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5A1FD972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Платёжные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шлюзы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C4B9C1D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Сервисы навигации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095B8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4126B819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С какими внешними системами взаимодействуют пользователи через интерфейсы системы?</w:t>
            </w:r>
          </w:p>
        </w:tc>
        <w:tc>
          <w:tcPr>
            <w:tcW w:w="5005" w:type="dxa"/>
            <w:noWrap w:val="0"/>
            <w:vAlign w:val="center"/>
          </w:tcPr>
          <w:p w14:paraId="442E4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Клиент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навигация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 API.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Курьер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навигация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Бухгалтер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регуляторы и их системы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CRM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Поставщик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навигация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Диспетчер / Администратор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CRM.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Студенческая команда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CRM.</w:t>
            </w:r>
          </w:p>
        </w:tc>
      </w:tr>
      <w:tr w14:paraId="61858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4BC1C464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Есть ли процессы, которые не должны быть автоматизированы или управляться системой?</w:t>
            </w:r>
          </w:p>
        </w:tc>
        <w:tc>
          <w:tcPr>
            <w:tcW w:w="5005" w:type="dxa"/>
            <w:noWrap w:val="0"/>
            <w:vAlign w:val="center"/>
          </w:tcPr>
          <w:p w14:paraId="0A8429B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Набор новых курьеров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1684918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Первоначальное списание средств с карты клиента для подтверждение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514135C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Подключение новых поставщиков.</w:t>
            </w:r>
          </w:p>
        </w:tc>
      </w:tr>
    </w:tbl>
    <w:p w14:paraId="180D40A9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</w:p>
    <w:p w14:paraId="4B1E5B3A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</w:p>
    <w:p w14:paraId="75A0CF5B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33DED">
      <w:pPr>
        <w:pStyle w:val="3"/>
        <w:bidi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32"/>
          <w:szCs w:val="32"/>
          <w:lang w:val="ru-RU"/>
        </w:rPr>
        <w:t>Заключение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  <w:r>
        <w:rPr>
          <w:rFonts w:hint="default" w:ascii="Calibri" w:hAnsi="Calibri" w:cs="Calibri"/>
          <w:sz w:val="32"/>
          <w:szCs w:val="32"/>
          <w:lang w:val="en-US"/>
        </w:rPr>
        <w:br w:type="textWrapping"/>
      </w:r>
      <w:r>
        <w:rPr>
          <w:rFonts w:hint="default" w:ascii="Calibri" w:hAnsi="Calibri" w:cs="Calibri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353EC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lang w:val="ru-RU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По завершению семинара все участники пришли к единому представлению о проекте, что обеспечило согласованность взглядов и понимания его целей и задач. В ходе обсуждения были выявлены и устранены неточности, что улучшило концепцию проекта.</w:t>
      </w:r>
    </w:p>
    <w:p w14:paraId="1CFB0F8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Также были </w:t>
      </w:r>
      <w:r>
        <w:rPr>
          <w:rFonts w:hint="default" w:ascii="Calibri" w:hAnsi="Calibri" w:cs="Calibri"/>
          <w:sz w:val="20"/>
          <w:szCs w:val="20"/>
          <w:lang w:val="en-US"/>
        </w:rPr>
        <w:t>чётко</w:t>
      </w:r>
      <w:r>
        <w:rPr>
          <w:rFonts w:hint="default" w:ascii="Calibri" w:hAnsi="Calibri" w:cs="Calibri"/>
          <w:sz w:val="20"/>
          <w:szCs w:val="20"/>
        </w:rPr>
        <w:t xml:space="preserve"> сформулированы и определены бизнес-требования, а ключевые особенности проекта пересмотрены перед началом разработки, что позволило устранить возможные недоразумения на подготовительном этапе.</w:t>
      </w:r>
    </w:p>
    <w:p w14:paraId="5FE01764">
      <w:pPr>
        <w:rPr>
          <w:rFonts w:hint="default" w:ascii="Calibri" w:hAnsi="Calibri" w:cs="Calibri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126B9"/>
    <w:multiLevelType w:val="singleLevel"/>
    <w:tmpl w:val="90C126B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155E146"/>
    <w:multiLevelType w:val="singleLevel"/>
    <w:tmpl w:val="9155E1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D76E88"/>
    <w:multiLevelType w:val="singleLevel"/>
    <w:tmpl w:val="9ED76E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A6FF6F9B"/>
    <w:multiLevelType w:val="singleLevel"/>
    <w:tmpl w:val="A6FF6F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A9BA38CB"/>
    <w:multiLevelType w:val="singleLevel"/>
    <w:tmpl w:val="A9BA38C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A9D8CD1"/>
    <w:multiLevelType w:val="singleLevel"/>
    <w:tmpl w:val="AA9D8CD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DD77C53"/>
    <w:multiLevelType w:val="singleLevel"/>
    <w:tmpl w:val="ADD77C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BCA2601C"/>
    <w:multiLevelType w:val="singleLevel"/>
    <w:tmpl w:val="BCA2601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80C1983"/>
    <w:multiLevelType w:val="multilevel"/>
    <w:tmpl w:val="D80C19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ED9EE53A"/>
    <w:multiLevelType w:val="singleLevel"/>
    <w:tmpl w:val="ED9EE53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0423D3E"/>
    <w:multiLevelType w:val="singleLevel"/>
    <w:tmpl w:val="F0423D3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5DBFEE2"/>
    <w:multiLevelType w:val="singleLevel"/>
    <w:tmpl w:val="F5DBFEE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5977729"/>
    <w:multiLevelType w:val="singleLevel"/>
    <w:tmpl w:val="059777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0CD5D717"/>
    <w:multiLevelType w:val="singleLevel"/>
    <w:tmpl w:val="0CD5D71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7A7CFF"/>
    <w:multiLevelType w:val="singleLevel"/>
    <w:tmpl w:val="237A7CF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30C95EFA"/>
    <w:multiLevelType w:val="singleLevel"/>
    <w:tmpl w:val="30C95EF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27B93D2"/>
    <w:multiLevelType w:val="singleLevel"/>
    <w:tmpl w:val="327B93D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37FD8DD"/>
    <w:multiLevelType w:val="singleLevel"/>
    <w:tmpl w:val="337FD8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BFF2DBB"/>
    <w:multiLevelType w:val="singleLevel"/>
    <w:tmpl w:val="3BFF2DB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E08787E"/>
    <w:multiLevelType w:val="singleLevel"/>
    <w:tmpl w:val="3E08787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2A57E16"/>
    <w:multiLevelType w:val="singleLevel"/>
    <w:tmpl w:val="42A57E1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31BFBF6"/>
    <w:multiLevelType w:val="singleLevel"/>
    <w:tmpl w:val="631BFBF6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5B1D938"/>
    <w:multiLevelType w:val="singleLevel"/>
    <w:tmpl w:val="65B1D938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B038C60"/>
    <w:multiLevelType w:val="singleLevel"/>
    <w:tmpl w:val="6B038C6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C35459D"/>
    <w:multiLevelType w:val="singleLevel"/>
    <w:tmpl w:val="6C35459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6D29823F"/>
    <w:multiLevelType w:val="singleLevel"/>
    <w:tmpl w:val="6D29823F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2DF4BFC"/>
    <w:multiLevelType w:val="singleLevel"/>
    <w:tmpl w:val="72DF4BF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>
    <w:nsid w:val="74F5B2D2"/>
    <w:multiLevelType w:val="singleLevel"/>
    <w:tmpl w:val="74F5B2D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>
    <w:nsid w:val="7982E9E4"/>
    <w:multiLevelType w:val="singleLevel"/>
    <w:tmpl w:val="7982E9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24"/>
  </w:num>
  <w:num w:numId="6">
    <w:abstractNumId w:val="27"/>
  </w:num>
  <w:num w:numId="7">
    <w:abstractNumId w:val="21"/>
  </w:num>
  <w:num w:numId="8">
    <w:abstractNumId w:val="9"/>
  </w:num>
  <w:num w:numId="9">
    <w:abstractNumId w:val="7"/>
  </w:num>
  <w:num w:numId="10">
    <w:abstractNumId w:val="5"/>
  </w:num>
  <w:num w:numId="11">
    <w:abstractNumId w:val="16"/>
  </w:num>
  <w:num w:numId="12">
    <w:abstractNumId w:val="20"/>
  </w:num>
  <w:num w:numId="13">
    <w:abstractNumId w:val="4"/>
  </w:num>
  <w:num w:numId="14">
    <w:abstractNumId w:val="17"/>
  </w:num>
  <w:num w:numId="15">
    <w:abstractNumId w:val="22"/>
  </w:num>
  <w:num w:numId="16">
    <w:abstractNumId w:val="10"/>
  </w:num>
  <w:num w:numId="17">
    <w:abstractNumId w:val="13"/>
  </w:num>
  <w:num w:numId="18">
    <w:abstractNumId w:val="19"/>
  </w:num>
  <w:num w:numId="19">
    <w:abstractNumId w:val="28"/>
  </w:num>
  <w:num w:numId="20">
    <w:abstractNumId w:val="15"/>
  </w:num>
  <w:num w:numId="21">
    <w:abstractNumId w:val="1"/>
  </w:num>
  <w:num w:numId="22">
    <w:abstractNumId w:val="11"/>
  </w:num>
  <w:num w:numId="23">
    <w:abstractNumId w:val="25"/>
  </w:num>
  <w:num w:numId="24">
    <w:abstractNumId w:val="23"/>
  </w:num>
  <w:num w:numId="25">
    <w:abstractNumId w:val="0"/>
  </w:num>
  <w:num w:numId="26">
    <w:abstractNumId w:val="26"/>
  </w:num>
  <w:num w:numId="27">
    <w:abstractNumId w:val="18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2157"/>
    <w:rsid w:val="06561EC9"/>
    <w:rsid w:val="1FEB1F7C"/>
    <w:rsid w:val="3D3910EC"/>
    <w:rsid w:val="60267198"/>
    <w:rsid w:val="650E4D80"/>
    <w:rsid w:val="6AB40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13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link w:val="14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Strong"/>
    <w:basedOn w:val="7"/>
    <w:qFormat/>
    <w:uiPriority w:val="0"/>
    <w:rPr>
      <w:b/>
      <w:bCs/>
    </w:rPr>
  </w:style>
  <w:style w:type="paragraph" w:styleId="11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2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13">
    <w:name w:val="Заголовок 4 Char"/>
    <w:link w:val="4"/>
    <w:uiPriority w:val="0"/>
    <w:rPr>
      <w:b/>
      <w:bCs/>
      <w:kern w:val="0"/>
      <w:sz w:val="28"/>
      <w:szCs w:val="28"/>
    </w:rPr>
  </w:style>
  <w:style w:type="character" w:customStyle="1" w:styleId="14">
    <w:name w:val="Заголовок 5 Char"/>
    <w:link w:val="5"/>
    <w:uiPriority w:val="0"/>
    <w:rPr>
      <w:b/>
      <w:bCs/>
      <w:i/>
      <w:i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2025-04-06T12:36:37Z</dcterms:created>
  <dc:creator>respo</dc:creator>
  <cp:lastModifiedBy>respo</cp:lastModifiedBy>
  <dcterms:modified xsi:type="dcterms:W3CDTF">2025-04-08T18:46:51Z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6C3FB76E4ACC49B2BCD0E85EE8DF3644_13</vt:lpwstr>
  </property>
</Properties>
</file>