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42E" w:rsidRPr="00FB6E02" w:rsidRDefault="00392FE8" w:rsidP="0076342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Справочник </w:t>
      </w:r>
      <w:r w:rsidR="0076342E"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t>Клиенты</w:t>
      </w:r>
    </w:p>
    <w:p w:rsidR="0076342E" w:rsidRPr="00FB6E02" w:rsidRDefault="0076342E" w:rsidP="00392FE8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740"/>
        <w:gridCol w:w="1536"/>
        <w:gridCol w:w="783"/>
        <w:gridCol w:w="1888"/>
        <w:gridCol w:w="1874"/>
        <w:gridCol w:w="1993"/>
        <w:gridCol w:w="2273"/>
        <w:gridCol w:w="2152"/>
        <w:gridCol w:w="1632"/>
      </w:tblGrid>
      <w:tr w:rsidR="00FB6E02" w:rsidRPr="00FB6E02" w:rsidTr="00FB6E02">
        <w:tc>
          <w:tcPr>
            <w:tcW w:w="1740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Действие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Роль</w:t>
            </w:r>
          </w:p>
        </w:tc>
        <w:tc>
          <w:tcPr>
            <w:tcW w:w="783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FB6E02">
              <w:rPr>
                <w:rFonts w:ascii="Arial" w:hAnsi="Arial" w:cs="Arial"/>
                <w:color w:val="4472C4" w:themeColor="accent1"/>
                <w:lang w:val="en-US"/>
              </w:rPr>
              <w:t>UC</w:t>
            </w:r>
          </w:p>
        </w:tc>
        <w:tc>
          <w:tcPr>
            <w:tcW w:w="1888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Условия</w:t>
            </w:r>
          </w:p>
        </w:tc>
        <w:tc>
          <w:tcPr>
            <w:tcW w:w="1874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Подтверждение</w:t>
            </w:r>
          </w:p>
        </w:tc>
        <w:tc>
          <w:tcPr>
            <w:tcW w:w="2273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Журналирование</w:t>
            </w:r>
          </w:p>
        </w:tc>
        <w:tc>
          <w:tcPr>
            <w:tcW w:w="1632" w:type="dxa"/>
            <w:shd w:val="clear" w:color="auto" w:fill="E7E6E6" w:themeFill="background2"/>
          </w:tcPr>
          <w:p w:rsidR="00392FE8" w:rsidRPr="00FB6E02" w:rsidRDefault="00392FE8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Извещение</w:t>
            </w:r>
          </w:p>
        </w:tc>
      </w:tr>
      <w:tr w:rsidR="00007443" w:rsidRPr="00FB6E02" w:rsidTr="00FB6E02">
        <w:trPr>
          <w:trHeight w:val="705"/>
        </w:trPr>
        <w:tc>
          <w:tcPr>
            <w:tcW w:w="1740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Создание</w:t>
            </w:r>
          </w:p>
        </w:tc>
        <w:tc>
          <w:tcPr>
            <w:tcW w:w="1536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Клиент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</w:p>
        </w:tc>
        <w:tc>
          <w:tcPr>
            <w:tcW w:w="783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en-US"/>
              </w:rPr>
              <w:t>UC01, UC04</w:t>
            </w:r>
          </w:p>
        </w:tc>
        <w:tc>
          <w:tcPr>
            <w:tcW w:w="1888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Телефон не зарегистрирован</w:t>
            </w:r>
          </w:p>
        </w:tc>
        <w:tc>
          <w:tcPr>
            <w:tcW w:w="1874" w:type="dxa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В случае наличия данного номера телефона в системе</w:t>
            </w:r>
          </w:p>
        </w:tc>
        <w:tc>
          <w:tcPr>
            <w:tcW w:w="1993" w:type="dxa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273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Новый клиент появляется в списках и может бронировать слоты</w:t>
            </w:r>
          </w:p>
        </w:tc>
        <w:tc>
          <w:tcPr>
            <w:tcW w:w="2152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Сохраняется кто создал и когда</w:t>
            </w:r>
          </w:p>
        </w:tc>
        <w:tc>
          <w:tcPr>
            <w:tcW w:w="1632" w:type="dxa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Клиенту СМС о регистрации</w:t>
            </w:r>
          </w:p>
        </w:tc>
      </w:tr>
      <w:tr w:rsidR="00007443" w:rsidRPr="00FB6E02" w:rsidTr="00FB6E02">
        <w:trPr>
          <w:trHeight w:val="693"/>
        </w:trPr>
        <w:tc>
          <w:tcPr>
            <w:tcW w:w="1740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83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88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чтение</w:t>
            </w:r>
          </w:p>
        </w:tc>
        <w:tc>
          <w:tcPr>
            <w:tcW w:w="1874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273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152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632" w:type="dxa"/>
            <w:shd w:val="clear" w:color="auto" w:fill="E7E6E6" w:themeFill="background2"/>
          </w:tcPr>
          <w:p w:rsidR="00007443" w:rsidRPr="00FB6E02" w:rsidRDefault="006C10BB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007443" w:rsidRPr="00FB6E02" w:rsidTr="00FB6E02">
        <w:trPr>
          <w:trHeight w:val="749"/>
        </w:trPr>
        <w:tc>
          <w:tcPr>
            <w:tcW w:w="1740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536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83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88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874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FFFFFF" w:themeFill="background1"/>
          </w:tcPr>
          <w:p w:rsidR="00007443" w:rsidRPr="00FB6E02" w:rsidRDefault="00D41AC7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273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Обновление данных клиента</w:t>
            </w:r>
          </w:p>
        </w:tc>
        <w:tc>
          <w:tcPr>
            <w:tcW w:w="2152" w:type="dxa"/>
            <w:shd w:val="clear" w:color="auto" w:fill="FFFFFF" w:themeFill="background1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обновил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632" w:type="dxa"/>
            <w:shd w:val="clear" w:color="auto" w:fill="FFFFFF" w:themeFill="background1"/>
          </w:tcPr>
          <w:p w:rsidR="00007443" w:rsidRPr="00FB6E02" w:rsidRDefault="006C10BB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По инициативе клиента</w:t>
            </w:r>
          </w:p>
        </w:tc>
      </w:tr>
      <w:tr w:rsidR="00007443" w:rsidRPr="00FB6E02" w:rsidTr="00FB6E02">
        <w:trPr>
          <w:trHeight w:val="749"/>
        </w:trPr>
        <w:tc>
          <w:tcPr>
            <w:tcW w:w="1740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83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88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874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007443" w:rsidRPr="00FB6E02" w:rsidRDefault="00D41AC7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273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Архивация</w:t>
            </w: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данных клиента</w:t>
            </w:r>
            <w:r w:rsidR="00F10085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 w:rsidR="00F10085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исключ</w:t>
            </w:r>
            <w:r w:rsidR="00F10085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ение</w:t>
            </w:r>
            <w:r w:rsidR="00F10085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из активных рассылок и бронирований</w:t>
            </w:r>
          </w:p>
        </w:tc>
        <w:tc>
          <w:tcPr>
            <w:tcW w:w="2152" w:type="dxa"/>
            <w:shd w:val="clear" w:color="auto" w:fill="E7E6E6" w:themeFill="background2"/>
          </w:tcPr>
          <w:p w:rsidR="00007443" w:rsidRPr="00FB6E02" w:rsidRDefault="00007443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632" w:type="dxa"/>
            <w:shd w:val="clear" w:color="auto" w:fill="E7E6E6" w:themeFill="background2"/>
          </w:tcPr>
          <w:p w:rsidR="00007443" w:rsidRPr="00FB6E02" w:rsidRDefault="006C10BB" w:rsidP="0000744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По инициативе клиента</w:t>
            </w:r>
          </w:p>
        </w:tc>
      </w:tr>
    </w:tbl>
    <w:p w:rsidR="0089150E" w:rsidRPr="00FB6E02" w:rsidRDefault="0089150E">
      <w:pP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sz w:val="20"/>
          <w:szCs w:val="20"/>
          <w:lang w:val="ru-RU"/>
        </w:rPr>
        <w:br w:type="page"/>
      </w:r>
    </w:p>
    <w:p w:rsidR="0089150E" w:rsidRPr="00FB6E02" w:rsidRDefault="0089150E" w:rsidP="0089150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Справочник Сотрудники</w:t>
      </w:r>
    </w:p>
    <w:p w:rsidR="0089150E" w:rsidRPr="00FB6E02" w:rsidRDefault="0089150E" w:rsidP="0089150E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5725" w:type="dxa"/>
        <w:tblLook w:val="04A0" w:firstRow="1" w:lastRow="0" w:firstColumn="1" w:lastColumn="0" w:noHBand="0" w:noVBand="1"/>
      </w:tblPr>
      <w:tblGrid>
        <w:gridCol w:w="1740"/>
        <w:gridCol w:w="1548"/>
        <w:gridCol w:w="707"/>
        <w:gridCol w:w="1891"/>
        <w:gridCol w:w="1914"/>
        <w:gridCol w:w="1993"/>
        <w:gridCol w:w="2294"/>
        <w:gridCol w:w="2152"/>
        <w:gridCol w:w="1486"/>
      </w:tblGrid>
      <w:tr w:rsidR="0089150E" w:rsidRPr="00FB6E02" w:rsidTr="00BB258D"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Действие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Роль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FB6E02">
              <w:rPr>
                <w:rFonts w:ascii="Arial" w:hAnsi="Arial" w:cs="Arial"/>
                <w:color w:val="4472C4" w:themeColor="accent1"/>
                <w:lang w:val="en-US"/>
              </w:rPr>
              <w:t>UC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Условия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Подтверждение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Журналирование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Извещение</w:t>
            </w:r>
          </w:p>
        </w:tc>
      </w:tr>
      <w:tr w:rsidR="0089150E" w:rsidRPr="00FB6E02" w:rsidTr="00BB258D">
        <w:trPr>
          <w:trHeight w:val="705"/>
        </w:trPr>
        <w:tc>
          <w:tcPr>
            <w:tcW w:w="1616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Создание</w:t>
            </w:r>
          </w:p>
        </w:tc>
        <w:tc>
          <w:tcPr>
            <w:tcW w:w="1572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</w:p>
        </w:tc>
        <w:tc>
          <w:tcPr>
            <w:tcW w:w="717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Все обязательные поля заполнены</w:t>
            </w:r>
          </w:p>
        </w:tc>
        <w:tc>
          <w:tcPr>
            <w:tcW w:w="1942" w:type="dxa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Да: при нарушении уникальности данных</w:t>
            </w:r>
          </w:p>
        </w:tc>
        <w:tc>
          <w:tcPr>
            <w:tcW w:w="1993" w:type="dxa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349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Новый сотрудник может быть добавлен в расписание</w:t>
            </w:r>
          </w:p>
        </w:tc>
        <w:tc>
          <w:tcPr>
            <w:tcW w:w="2152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Сохраняется кто создал и когда</w:t>
            </w:r>
          </w:p>
        </w:tc>
        <w:tc>
          <w:tcPr>
            <w:tcW w:w="1486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693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чтение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57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редактирование, необходимо сменить статус сотруднику</w:t>
            </w:r>
          </w:p>
        </w:tc>
        <w:tc>
          <w:tcPr>
            <w:tcW w:w="194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Обновление </w:t>
            </w:r>
            <w:proofErr w:type="gramStart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данных  или</w:t>
            </w:r>
            <w:proofErr w:type="gramEnd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статуса сотрудника</w:t>
            </w:r>
          </w:p>
        </w:tc>
        <w:tc>
          <w:tcPr>
            <w:tcW w:w="215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обновил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486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удаление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D27D00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Связанные записи переводятся в статус 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not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_</w:t>
            </w:r>
            <w:proofErr w:type="spellStart"/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active</w:t>
            </w:r>
            <w:proofErr w:type="spellEnd"/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 xml:space="preserve"> </w:t>
            </w: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(слоты, услуги мастера) </w:t>
            </w:r>
            <w:r w:rsidR="0089150E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архивация данных сотрудника</w:t>
            </w:r>
            <w:r w:rsidR="0002142A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без физического удаления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, фиксируется причина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:rsidR="0089150E" w:rsidRPr="00FB6E02" w:rsidRDefault="0089150E">
      <w:pPr>
        <w:rPr>
          <w:rFonts w:ascii="Arial" w:hAnsi="Arial" w:cs="Arial"/>
          <w:sz w:val="20"/>
          <w:szCs w:val="20"/>
          <w:lang w:val="ru-RU"/>
        </w:rPr>
      </w:pPr>
    </w:p>
    <w:p w:rsidR="0089150E" w:rsidRPr="00FB6E02" w:rsidRDefault="0089150E">
      <w:pPr>
        <w:rPr>
          <w:rFonts w:ascii="Arial" w:hAnsi="Arial" w:cs="Arial"/>
          <w:sz w:val="20"/>
          <w:szCs w:val="20"/>
          <w:lang w:val="ru-RU"/>
        </w:rPr>
      </w:pPr>
      <w:r w:rsidRPr="00FB6E02">
        <w:rPr>
          <w:rFonts w:ascii="Arial" w:hAnsi="Arial" w:cs="Arial"/>
          <w:sz w:val="20"/>
          <w:szCs w:val="20"/>
          <w:lang w:val="ru-RU"/>
        </w:rPr>
        <w:br w:type="page"/>
      </w:r>
    </w:p>
    <w:p w:rsidR="0089150E" w:rsidRPr="00FB6E02" w:rsidRDefault="0089150E" w:rsidP="0089150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Справочник Роли сотрудника</w:t>
      </w:r>
    </w:p>
    <w:p w:rsidR="0089150E" w:rsidRPr="00FB6E02" w:rsidRDefault="0089150E" w:rsidP="0089150E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5725" w:type="dxa"/>
        <w:tblLook w:val="04A0" w:firstRow="1" w:lastRow="0" w:firstColumn="1" w:lastColumn="0" w:noHBand="0" w:noVBand="1"/>
      </w:tblPr>
      <w:tblGrid>
        <w:gridCol w:w="1740"/>
        <w:gridCol w:w="1659"/>
        <w:gridCol w:w="699"/>
        <w:gridCol w:w="1837"/>
        <w:gridCol w:w="1871"/>
        <w:gridCol w:w="1993"/>
        <w:gridCol w:w="2288"/>
        <w:gridCol w:w="2152"/>
        <w:gridCol w:w="1486"/>
      </w:tblGrid>
      <w:tr w:rsidR="0089150E" w:rsidRPr="00FB6E02" w:rsidTr="00BB258D"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Действие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Роль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FB6E02">
              <w:rPr>
                <w:rFonts w:ascii="Arial" w:hAnsi="Arial" w:cs="Arial"/>
                <w:color w:val="4472C4" w:themeColor="accent1"/>
                <w:lang w:val="en-US"/>
              </w:rPr>
              <w:t>UC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Условия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Подтверждение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Журналирование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Извещение</w:t>
            </w:r>
          </w:p>
        </w:tc>
      </w:tr>
      <w:tr w:rsidR="0089150E" w:rsidRPr="00FB6E02" w:rsidTr="00BB258D">
        <w:trPr>
          <w:trHeight w:val="705"/>
        </w:trPr>
        <w:tc>
          <w:tcPr>
            <w:tcW w:w="1616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Создание</w:t>
            </w:r>
          </w:p>
        </w:tc>
        <w:tc>
          <w:tcPr>
            <w:tcW w:w="1572" w:type="dxa"/>
          </w:tcPr>
          <w:p w:rsidR="0089150E" w:rsidRPr="00FB6E02" w:rsidRDefault="0002142A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717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Уникальное имя роли, имеет права на создание</w:t>
            </w:r>
          </w:p>
        </w:tc>
        <w:tc>
          <w:tcPr>
            <w:tcW w:w="1942" w:type="dxa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Да: если имя роли уже существует или отсутствуют права</w:t>
            </w:r>
          </w:p>
        </w:tc>
        <w:tc>
          <w:tcPr>
            <w:tcW w:w="1993" w:type="dxa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349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Появление новой роли в системе</w:t>
            </w:r>
          </w:p>
        </w:tc>
        <w:tc>
          <w:tcPr>
            <w:tcW w:w="2152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Сохраняется кто создал и когда</w:t>
            </w:r>
          </w:p>
        </w:tc>
        <w:tc>
          <w:tcPr>
            <w:tcW w:w="1486" w:type="dxa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693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чтение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572" w:type="dxa"/>
            <w:shd w:val="clear" w:color="auto" w:fill="FFFFFF" w:themeFill="background1"/>
          </w:tcPr>
          <w:p w:rsidR="0089150E" w:rsidRPr="00FB6E02" w:rsidRDefault="00D27D00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717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FFFFFF" w:themeFill="background1"/>
          </w:tcPr>
          <w:p w:rsidR="0089150E" w:rsidRPr="00FB6E02" w:rsidRDefault="00D27D00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94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Переименование </w:t>
            </w:r>
          </w:p>
        </w:tc>
        <w:tc>
          <w:tcPr>
            <w:tcW w:w="215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изменил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486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D27D00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D27D00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Исключение из справочника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, фиксируется причина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:rsidR="0089150E" w:rsidRPr="00FB6E02" w:rsidRDefault="0089150E" w:rsidP="0089150E">
      <w:pPr>
        <w:rPr>
          <w:rFonts w:ascii="Arial" w:hAnsi="Arial" w:cs="Arial"/>
          <w:sz w:val="20"/>
          <w:szCs w:val="20"/>
          <w:lang w:val="ru-RU"/>
        </w:rPr>
      </w:pPr>
    </w:p>
    <w:p w:rsidR="0089150E" w:rsidRPr="00FB6E02" w:rsidRDefault="0089150E">
      <w:pPr>
        <w:rPr>
          <w:rFonts w:ascii="Arial" w:hAnsi="Arial" w:cs="Arial"/>
          <w:sz w:val="20"/>
          <w:szCs w:val="20"/>
          <w:lang w:val="ru-RU"/>
        </w:rPr>
      </w:pPr>
      <w:r w:rsidRPr="00FB6E02">
        <w:rPr>
          <w:rFonts w:ascii="Arial" w:hAnsi="Arial" w:cs="Arial"/>
          <w:sz w:val="20"/>
          <w:szCs w:val="20"/>
          <w:lang w:val="ru-RU"/>
        </w:rPr>
        <w:br w:type="page"/>
      </w:r>
    </w:p>
    <w:p w:rsidR="0089150E" w:rsidRPr="00FB6E02" w:rsidRDefault="0089150E" w:rsidP="0089150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 xml:space="preserve">Справочник </w:t>
      </w: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t>Услуги</w:t>
      </w:r>
    </w:p>
    <w:p w:rsidR="0089150E" w:rsidRPr="00FB6E02" w:rsidRDefault="0089150E" w:rsidP="0089150E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5725" w:type="dxa"/>
        <w:tblLook w:val="04A0" w:firstRow="1" w:lastRow="0" w:firstColumn="1" w:lastColumn="0" w:noHBand="0" w:noVBand="1"/>
      </w:tblPr>
      <w:tblGrid>
        <w:gridCol w:w="1740"/>
        <w:gridCol w:w="1541"/>
        <w:gridCol w:w="728"/>
        <w:gridCol w:w="1882"/>
        <w:gridCol w:w="1900"/>
        <w:gridCol w:w="1993"/>
        <w:gridCol w:w="2266"/>
        <w:gridCol w:w="2152"/>
        <w:gridCol w:w="1523"/>
      </w:tblGrid>
      <w:tr w:rsidR="0089150E" w:rsidRPr="00FB6E02" w:rsidTr="00BB258D"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Действие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Роль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FB6E02">
              <w:rPr>
                <w:rFonts w:ascii="Arial" w:hAnsi="Arial" w:cs="Arial"/>
                <w:color w:val="4472C4" w:themeColor="accent1"/>
                <w:lang w:val="en-US"/>
              </w:rPr>
              <w:t>UC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Условия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Подтверждение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Журналирование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Извещение</w:t>
            </w:r>
          </w:p>
        </w:tc>
      </w:tr>
      <w:tr w:rsidR="0089150E" w:rsidRPr="00FB6E02" w:rsidTr="00BB258D">
        <w:trPr>
          <w:trHeight w:val="705"/>
        </w:trPr>
        <w:tc>
          <w:tcPr>
            <w:tcW w:w="1616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Создание</w:t>
            </w:r>
          </w:p>
        </w:tc>
        <w:tc>
          <w:tcPr>
            <w:tcW w:w="1572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Все обязательные поля заполнены</w:t>
            </w:r>
          </w:p>
        </w:tc>
        <w:tc>
          <w:tcPr>
            <w:tcW w:w="1942" w:type="dxa"/>
          </w:tcPr>
          <w:p w:rsidR="0089150E" w:rsidRPr="00FB6E02" w:rsidRDefault="0089150E" w:rsidP="0089150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Да: при нарушении уникальности данных</w:t>
            </w:r>
          </w:p>
        </w:tc>
        <w:tc>
          <w:tcPr>
            <w:tcW w:w="1993" w:type="dxa"/>
          </w:tcPr>
          <w:p w:rsidR="0089150E" w:rsidRPr="00FB6E02" w:rsidRDefault="0089150E" w:rsidP="0089150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349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Появление новой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услуги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в системе</w:t>
            </w:r>
          </w:p>
        </w:tc>
        <w:tc>
          <w:tcPr>
            <w:tcW w:w="2152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Сохраняется кто создал и когда</w:t>
            </w:r>
          </w:p>
        </w:tc>
        <w:tc>
          <w:tcPr>
            <w:tcW w:w="1486" w:type="dxa"/>
          </w:tcPr>
          <w:p w:rsidR="0089150E" w:rsidRPr="00FB6E02" w:rsidRDefault="0089150E" w:rsidP="0089150E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693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Клиент/ </w:t>
            </w: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  <w:r w:rsidRPr="00FB6E02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Мастер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UC03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043DD6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Наличие доступа к системе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57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редактирование</w:t>
            </w:r>
          </w:p>
        </w:tc>
        <w:tc>
          <w:tcPr>
            <w:tcW w:w="194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FFFFFF" w:themeFill="background1"/>
          </w:tcPr>
          <w:p w:rsidR="0089150E" w:rsidRPr="00FB6E02" w:rsidRDefault="00043DD6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Обновление </w:t>
            </w:r>
            <w:proofErr w:type="gramStart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данных  или</w:t>
            </w:r>
            <w:proofErr w:type="gramEnd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статуса </w:t>
            </w: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услуги</w:t>
            </w:r>
          </w:p>
        </w:tc>
        <w:tc>
          <w:tcPr>
            <w:tcW w:w="2152" w:type="dxa"/>
            <w:shd w:val="clear" w:color="auto" w:fill="FFFFFF" w:themeFill="background1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изменил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486" w:type="dxa"/>
            <w:shd w:val="clear" w:color="auto" w:fill="FFFFFF" w:themeFill="background1"/>
          </w:tcPr>
          <w:p w:rsidR="0089150E" w:rsidRPr="00FB6E02" w:rsidRDefault="0002142A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Отправляется уведомление мастеру</w:t>
            </w:r>
          </w:p>
        </w:tc>
      </w:tr>
      <w:tr w:rsidR="0089150E" w:rsidRPr="00FB6E02" w:rsidTr="00BB258D">
        <w:trPr>
          <w:trHeight w:val="749"/>
        </w:trPr>
        <w:tc>
          <w:tcPr>
            <w:tcW w:w="1616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удаление</w:t>
            </w:r>
          </w:p>
        </w:tc>
        <w:tc>
          <w:tcPr>
            <w:tcW w:w="194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E7E6E6" w:themeFill="background2"/>
          </w:tcPr>
          <w:p w:rsidR="0089150E" w:rsidRPr="00FB6E02" w:rsidRDefault="00D27D00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Связанные записи переводятся в статус 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not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_</w:t>
            </w:r>
            <w:proofErr w:type="spellStart"/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active</w:t>
            </w:r>
            <w:proofErr w:type="spellEnd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 w:rsidR="00043DD6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архивация данных </w:t>
            </w:r>
            <w:r w:rsidR="00043DD6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услуги</w:t>
            </w:r>
          </w:p>
        </w:tc>
        <w:tc>
          <w:tcPr>
            <w:tcW w:w="2152" w:type="dxa"/>
            <w:shd w:val="clear" w:color="auto" w:fill="E7E6E6" w:themeFill="background2"/>
          </w:tcPr>
          <w:p w:rsidR="0089150E" w:rsidRPr="00FB6E02" w:rsidRDefault="0089150E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, фиксируется причина</w:t>
            </w:r>
          </w:p>
        </w:tc>
        <w:tc>
          <w:tcPr>
            <w:tcW w:w="1486" w:type="dxa"/>
            <w:shd w:val="clear" w:color="auto" w:fill="E7E6E6" w:themeFill="background2"/>
          </w:tcPr>
          <w:p w:rsidR="0089150E" w:rsidRPr="00FB6E02" w:rsidRDefault="00D27D00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Отправляется уведомление мастеру</w:t>
            </w:r>
          </w:p>
        </w:tc>
      </w:tr>
    </w:tbl>
    <w:p w:rsidR="0089150E" w:rsidRPr="00FB6E02" w:rsidRDefault="0089150E" w:rsidP="0089150E">
      <w:pPr>
        <w:rPr>
          <w:rFonts w:ascii="Arial" w:hAnsi="Arial" w:cs="Arial"/>
          <w:sz w:val="20"/>
          <w:szCs w:val="20"/>
          <w:lang w:val="ru-RU"/>
        </w:rPr>
      </w:pPr>
    </w:p>
    <w:p w:rsidR="00444DAF" w:rsidRPr="00FB6E02" w:rsidRDefault="00444DAF">
      <w:pPr>
        <w:rPr>
          <w:rFonts w:ascii="Arial" w:hAnsi="Arial" w:cs="Arial"/>
          <w:sz w:val="20"/>
          <w:szCs w:val="20"/>
          <w:lang w:val="ru-RU"/>
        </w:rPr>
      </w:pPr>
      <w:r w:rsidRPr="00FB6E02">
        <w:rPr>
          <w:rFonts w:ascii="Arial" w:hAnsi="Arial" w:cs="Arial"/>
          <w:sz w:val="20"/>
          <w:szCs w:val="20"/>
          <w:lang w:val="ru-RU"/>
        </w:rPr>
        <w:br w:type="page"/>
      </w:r>
    </w:p>
    <w:p w:rsidR="00444DAF" w:rsidRPr="00FB6E02" w:rsidRDefault="00444DAF" w:rsidP="00444DAF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Справочник Услуги</w:t>
      </w:r>
      <w:r w:rsidRPr="00FB6E02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Мастера</w:t>
      </w:r>
    </w:p>
    <w:p w:rsidR="00444DAF" w:rsidRPr="00FB6E02" w:rsidRDefault="00444DAF" w:rsidP="00444DAF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5725" w:type="dxa"/>
        <w:tblLook w:val="04A0" w:firstRow="1" w:lastRow="0" w:firstColumn="1" w:lastColumn="0" w:noHBand="0" w:noVBand="1"/>
      </w:tblPr>
      <w:tblGrid>
        <w:gridCol w:w="1740"/>
        <w:gridCol w:w="1543"/>
        <w:gridCol w:w="706"/>
        <w:gridCol w:w="1889"/>
        <w:gridCol w:w="1896"/>
        <w:gridCol w:w="1993"/>
        <w:gridCol w:w="2283"/>
        <w:gridCol w:w="2152"/>
        <w:gridCol w:w="1523"/>
      </w:tblGrid>
      <w:tr w:rsidR="00444DAF" w:rsidRPr="00FB6E02" w:rsidTr="00BB258D">
        <w:tc>
          <w:tcPr>
            <w:tcW w:w="161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Действие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Роль</w:t>
            </w:r>
          </w:p>
        </w:tc>
        <w:tc>
          <w:tcPr>
            <w:tcW w:w="717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FB6E02">
              <w:rPr>
                <w:rFonts w:ascii="Arial" w:hAnsi="Arial" w:cs="Arial"/>
                <w:color w:val="4472C4" w:themeColor="accent1"/>
                <w:lang w:val="en-US"/>
              </w:rPr>
              <w:t>UC</w:t>
            </w:r>
          </w:p>
        </w:tc>
        <w:tc>
          <w:tcPr>
            <w:tcW w:w="1898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Условия</w:t>
            </w:r>
          </w:p>
        </w:tc>
        <w:tc>
          <w:tcPr>
            <w:tcW w:w="194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Подтверждение</w:t>
            </w:r>
          </w:p>
        </w:tc>
        <w:tc>
          <w:tcPr>
            <w:tcW w:w="2349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Журналирование</w:t>
            </w:r>
          </w:p>
        </w:tc>
        <w:tc>
          <w:tcPr>
            <w:tcW w:w="148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lang w:val="ru-RU"/>
              </w:rPr>
              <w:t>Извещение</w:t>
            </w:r>
          </w:p>
        </w:tc>
      </w:tr>
      <w:tr w:rsidR="00444DAF" w:rsidRPr="00FB6E02" w:rsidTr="00BB258D">
        <w:trPr>
          <w:trHeight w:val="705"/>
        </w:trPr>
        <w:tc>
          <w:tcPr>
            <w:tcW w:w="1616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Создание</w:t>
            </w:r>
          </w:p>
        </w:tc>
        <w:tc>
          <w:tcPr>
            <w:tcW w:w="1572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Мастер и услуга должны иметь статус 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942" w:type="dxa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Да: </w:t>
            </w: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если один из них не активен</w:t>
            </w:r>
          </w:p>
        </w:tc>
        <w:tc>
          <w:tcPr>
            <w:tcW w:w="1993" w:type="dxa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349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Создается связь, услуга становится доступной в расписании</w:t>
            </w:r>
          </w:p>
        </w:tc>
        <w:tc>
          <w:tcPr>
            <w:tcW w:w="2152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Сохраняется кто создал и когда</w:t>
            </w:r>
          </w:p>
        </w:tc>
        <w:tc>
          <w:tcPr>
            <w:tcW w:w="1486" w:type="dxa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444DAF" w:rsidRPr="00FB6E02" w:rsidTr="00BB258D">
        <w:trPr>
          <w:trHeight w:val="693"/>
        </w:trPr>
        <w:tc>
          <w:tcPr>
            <w:tcW w:w="161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444DAF" w:rsidRPr="00FB6E02" w:rsidRDefault="00444DAF" w:rsidP="00444DAF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17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Наличие доступа к системе</w:t>
            </w:r>
          </w:p>
        </w:tc>
        <w:tc>
          <w:tcPr>
            <w:tcW w:w="194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349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15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48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444DAF" w:rsidRPr="00FB6E02" w:rsidTr="00BB258D">
        <w:trPr>
          <w:trHeight w:val="749"/>
        </w:trPr>
        <w:tc>
          <w:tcPr>
            <w:tcW w:w="1616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Редактирование</w:t>
            </w:r>
          </w:p>
        </w:tc>
        <w:tc>
          <w:tcPr>
            <w:tcW w:w="1572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редактирование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Мастер и услуга должны иметь статус </w:t>
            </w: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942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у менеджера. Не активный статус мастера или услуги.</w:t>
            </w:r>
          </w:p>
        </w:tc>
        <w:tc>
          <w:tcPr>
            <w:tcW w:w="1993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Обновление </w:t>
            </w:r>
            <w:proofErr w:type="gramStart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данных  или</w:t>
            </w:r>
            <w:proofErr w:type="gramEnd"/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статуса </w:t>
            </w:r>
          </w:p>
        </w:tc>
        <w:tc>
          <w:tcPr>
            <w:tcW w:w="2152" w:type="dxa"/>
            <w:shd w:val="clear" w:color="auto" w:fill="FFFFFF" w:themeFill="background1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изменил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</w:p>
        </w:tc>
        <w:tc>
          <w:tcPr>
            <w:tcW w:w="1486" w:type="dxa"/>
            <w:shd w:val="clear" w:color="auto" w:fill="FFFFFF" w:themeFill="background1"/>
          </w:tcPr>
          <w:p w:rsidR="00444DAF" w:rsidRPr="00FB6E02" w:rsidRDefault="00D27D00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Отправляется уведомление мастеру</w:t>
            </w:r>
          </w:p>
        </w:tc>
      </w:tr>
      <w:tr w:rsidR="00444DAF" w:rsidRPr="00FB6E02" w:rsidTr="00BB258D">
        <w:trPr>
          <w:trHeight w:val="749"/>
        </w:trPr>
        <w:tc>
          <w:tcPr>
            <w:tcW w:w="161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Удаление</w:t>
            </w:r>
          </w:p>
        </w:tc>
        <w:tc>
          <w:tcPr>
            <w:tcW w:w="157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17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1898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М</w:t>
            </w:r>
            <w:r w:rsidRPr="00FB6E02">
              <w:rPr>
                <w:rFonts w:ascii="Arial" w:hAnsi="Arial" w:cs="Arial"/>
                <w:sz w:val="20"/>
                <w:szCs w:val="20"/>
              </w:rPr>
              <w:t>енеджер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 xml:space="preserve"> авторизован и имеет права на удаление</w:t>
            </w:r>
          </w:p>
        </w:tc>
        <w:tc>
          <w:tcPr>
            <w:tcW w:w="194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В случае отсутствия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349" w:type="dxa"/>
            <w:shd w:val="clear" w:color="auto" w:fill="E7E6E6" w:themeFill="background2"/>
          </w:tcPr>
          <w:p w:rsidR="00444DAF" w:rsidRPr="00FB6E02" w:rsidRDefault="006C10BB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Связь удаляется, услуга исчезает из слотов</w:t>
            </w:r>
            <w:r w:rsidR="00D27D00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мастера</w:t>
            </w:r>
            <w:r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происходит </w:t>
            </w:r>
            <w:r w:rsidR="00444DAF" w:rsidRPr="00FB6E0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архивация данных</w:t>
            </w:r>
          </w:p>
        </w:tc>
        <w:tc>
          <w:tcPr>
            <w:tcW w:w="2152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 xml:space="preserve">Сохраняется кто 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удалил</w:t>
            </w:r>
            <w:r w:rsidRPr="00FB6E02">
              <w:rPr>
                <w:rFonts w:ascii="Arial" w:hAnsi="Arial" w:cs="Arial"/>
                <w:sz w:val="20"/>
                <w:szCs w:val="20"/>
              </w:rPr>
              <w:t xml:space="preserve"> и когда</w:t>
            </w:r>
            <w:r w:rsidRPr="00FB6E02">
              <w:rPr>
                <w:rFonts w:ascii="Arial" w:hAnsi="Arial" w:cs="Arial"/>
                <w:sz w:val="20"/>
                <w:szCs w:val="20"/>
                <w:lang w:val="ru-RU"/>
              </w:rPr>
              <w:t>, фиксируется причина</w:t>
            </w:r>
          </w:p>
        </w:tc>
        <w:tc>
          <w:tcPr>
            <w:tcW w:w="1486" w:type="dxa"/>
            <w:shd w:val="clear" w:color="auto" w:fill="E7E6E6" w:themeFill="background2"/>
          </w:tcPr>
          <w:p w:rsidR="00444DAF" w:rsidRPr="00FB6E02" w:rsidRDefault="00444DAF" w:rsidP="00BB25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6E02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:rsidR="00444DAF" w:rsidRPr="00FB6E02" w:rsidRDefault="00444DAF" w:rsidP="00444DAF">
      <w:pPr>
        <w:rPr>
          <w:rFonts w:ascii="Arial" w:hAnsi="Arial" w:cs="Arial"/>
          <w:sz w:val="20"/>
          <w:szCs w:val="20"/>
          <w:lang w:val="ru-RU"/>
        </w:rPr>
      </w:pPr>
    </w:p>
    <w:p w:rsidR="00444DAF" w:rsidRPr="00FB6E02" w:rsidRDefault="00444DAF" w:rsidP="00444DAF">
      <w:pPr>
        <w:rPr>
          <w:rFonts w:ascii="Arial" w:hAnsi="Arial" w:cs="Arial"/>
          <w:sz w:val="20"/>
          <w:szCs w:val="20"/>
          <w:lang w:val="ru-RU"/>
        </w:rPr>
      </w:pPr>
    </w:p>
    <w:p w:rsidR="0076342E" w:rsidRPr="00FB6E02" w:rsidRDefault="0076342E">
      <w:pPr>
        <w:rPr>
          <w:rFonts w:ascii="Arial" w:hAnsi="Arial" w:cs="Arial"/>
          <w:sz w:val="20"/>
          <w:szCs w:val="20"/>
          <w:lang w:val="ru-RU"/>
        </w:rPr>
      </w:pPr>
    </w:p>
    <w:sectPr w:rsidR="0076342E" w:rsidRPr="00FB6E02" w:rsidSect="00392FE8">
      <w:pgSz w:w="16838" w:h="11906" w:orient="landscape"/>
      <w:pgMar w:top="544" w:right="656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E"/>
    <w:rsid w:val="00007443"/>
    <w:rsid w:val="0002142A"/>
    <w:rsid w:val="00043DD6"/>
    <w:rsid w:val="00392FE8"/>
    <w:rsid w:val="00444DAF"/>
    <w:rsid w:val="005C3EFE"/>
    <w:rsid w:val="006C10BB"/>
    <w:rsid w:val="00747C0A"/>
    <w:rsid w:val="0076342E"/>
    <w:rsid w:val="0089150E"/>
    <w:rsid w:val="00C01810"/>
    <w:rsid w:val="00C4100B"/>
    <w:rsid w:val="00D27D00"/>
    <w:rsid w:val="00D41AC7"/>
    <w:rsid w:val="00DB4CF8"/>
    <w:rsid w:val="00F1008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BEE6E"/>
  <w15:chartTrackingRefBased/>
  <w15:docId w15:val="{A6AE9A5B-FAD3-9940-899A-755303E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2E"/>
  </w:style>
  <w:style w:type="paragraph" w:styleId="Heading1">
    <w:name w:val="heading 1"/>
    <w:basedOn w:val="Normal"/>
    <w:next w:val="Normal"/>
    <w:link w:val="Heading1Char"/>
    <w:uiPriority w:val="9"/>
    <w:qFormat/>
    <w:rsid w:val="0076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2025-06-29T07:29:00Z</dcterms:created>
  <dcterms:modified xsi:type="dcterms:W3CDTF">2025-06-29T11:19:00Z</dcterms:modified>
</cp:coreProperties>
</file>