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56074" w14:textId="77777777" w:rsidR="00812EE4" w:rsidRPr="00812EE4" w:rsidRDefault="00812EE4" w:rsidP="00812EE4">
      <w:pPr>
        <w:tabs>
          <w:tab w:val="left" w:pos="-2340"/>
          <w:tab w:val="left" w:pos="10440"/>
        </w:tabs>
        <w:spacing w:after="0" w:line="240" w:lineRule="auto"/>
        <w:jc w:val="center"/>
        <w:rPr>
          <w:rFonts w:ascii="Arial" w:eastAsia="Times New Roman" w:hAnsi="Arial" w:cs="Arial"/>
          <w:i/>
          <w:sz w:val="24"/>
          <w:szCs w:val="24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2EE4">
        <w:rPr>
          <w:rFonts w:ascii="Arial" w:eastAsia="Times New Roman" w:hAnsi="Arial" w:cs="Arial"/>
          <w:i/>
          <w:sz w:val="24"/>
          <w:szCs w:val="24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ООО «НАУЧНО-ПРОИЗВОДСТВЕННАЯ КОМПАНИЯ «МЕДИНФО»</w:t>
      </w:r>
    </w:p>
    <w:p w14:paraId="7B62111D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ru-RU"/>
        </w:rPr>
      </w:pPr>
    </w:p>
    <w:p w14:paraId="7C37709B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ru-RU"/>
        </w:rPr>
      </w:pPr>
    </w:p>
    <w:p w14:paraId="75E7D9E0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ru-RU"/>
        </w:rPr>
      </w:pPr>
    </w:p>
    <w:p w14:paraId="5A9E520C" w14:textId="77777777" w:rsidR="00812EE4" w:rsidRPr="007C5900" w:rsidRDefault="00812EE4" w:rsidP="00812EE4">
      <w:pPr>
        <w:tabs>
          <w:tab w:val="left" w:pos="-2160"/>
        </w:tabs>
        <w:spacing w:after="0" w:line="240" w:lineRule="auto"/>
        <w:ind w:left="5398" w:firstLine="722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«Утверждаю»</w:t>
      </w:r>
    </w:p>
    <w:p w14:paraId="06BE70F4" w14:textId="77777777" w:rsidR="00812EE4" w:rsidRPr="007C5900" w:rsidRDefault="00812EE4" w:rsidP="00812EE4">
      <w:pPr>
        <w:tabs>
          <w:tab w:val="left" w:pos="-2160"/>
        </w:tabs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 xml:space="preserve">Генеральный директор </w:t>
      </w:r>
    </w:p>
    <w:p w14:paraId="52FFE4E8" w14:textId="77777777"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ООО «НПК «</w:t>
      </w:r>
      <w:proofErr w:type="spellStart"/>
      <w:r w:rsidRPr="007C5900">
        <w:rPr>
          <w:rFonts w:ascii="Arial" w:eastAsia="Times New Roman" w:hAnsi="Arial" w:cs="Arial"/>
          <w:lang w:eastAsia="ru-RU"/>
        </w:rPr>
        <w:t>Мединфо</w:t>
      </w:r>
      <w:proofErr w:type="spellEnd"/>
      <w:r w:rsidRPr="007C5900">
        <w:rPr>
          <w:rFonts w:ascii="Arial" w:eastAsia="Times New Roman" w:hAnsi="Arial" w:cs="Arial"/>
          <w:lang w:eastAsia="ru-RU"/>
        </w:rPr>
        <w:t>»</w:t>
      </w:r>
    </w:p>
    <w:p w14:paraId="3DFD6ED3" w14:textId="77777777"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</w:p>
    <w:p w14:paraId="3E9166A0" w14:textId="77777777"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_________________ Никитина О.А.</w:t>
      </w:r>
    </w:p>
    <w:p w14:paraId="6B1AD706" w14:textId="77777777"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</w:p>
    <w:p w14:paraId="7FB7E548" w14:textId="77777777" w:rsidR="00812EE4" w:rsidRPr="007C5900" w:rsidRDefault="00812EE4" w:rsidP="00812EE4">
      <w:pPr>
        <w:tabs>
          <w:tab w:val="left" w:pos="-2160"/>
        </w:tabs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«____» ___________ 2015</w:t>
      </w:r>
      <w:r w:rsidRPr="007C5900">
        <w:rPr>
          <w:rFonts w:ascii="Arial" w:eastAsia="Times New Roman" w:hAnsi="Arial" w:cs="Arial"/>
          <w:lang w:eastAsia="ru-RU"/>
        </w:rPr>
        <w:t xml:space="preserve"> г.</w:t>
      </w:r>
    </w:p>
    <w:p w14:paraId="4CE3EEC5" w14:textId="77777777" w:rsidR="00812EE4" w:rsidRPr="007C5900" w:rsidRDefault="00812EE4" w:rsidP="00812EE4">
      <w:pPr>
        <w:tabs>
          <w:tab w:val="left" w:pos="-2160"/>
        </w:tabs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</w:p>
    <w:p w14:paraId="5F4BDFE5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14:paraId="7CD93658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14:paraId="3406CC39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14:paraId="03D58319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14:paraId="31130823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14:paraId="422BE714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14:paraId="294CC53B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14:paraId="01372F8B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b/>
          <w:sz w:val="24"/>
          <w:szCs w:val="24"/>
          <w:lang w:eastAsia="ru-RU"/>
        </w:rPr>
        <w:t>ОТЧЕТ</w:t>
      </w:r>
    </w:p>
    <w:p w14:paraId="3D27A96F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59BDB2C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о выполнении научно-исследовательской работы по теме:</w:t>
      </w:r>
    </w:p>
    <w:p w14:paraId="3733EFBE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E810DCF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 w:rsidRPr="007C5900">
        <w:rPr>
          <w:rFonts w:ascii="Arial" w:eastAsia="Times New Roman" w:hAnsi="Arial" w:cs="Arial"/>
          <w:b/>
          <w:sz w:val="32"/>
          <w:szCs w:val="32"/>
          <w:lang w:eastAsia="ru-RU"/>
        </w:rPr>
        <w:t xml:space="preserve">«Определение индекса безопасности потенциального облучения и оптимизация радиационной защиты персонала предприятий Топливной компании ТВЭЛ </w:t>
      </w:r>
      <w:r w:rsidRPr="007C5900">
        <w:rPr>
          <w:rFonts w:ascii="Arial" w:eastAsia="Times New Roman" w:hAnsi="Arial" w:cs="Arial"/>
          <w:b/>
          <w:sz w:val="32"/>
          <w:szCs w:val="32"/>
          <w:lang w:eastAsia="ru-RU"/>
        </w:rPr>
        <w:br/>
        <w:t>на основе динамики индекса безопасности и действующих НРБ-99/2009»</w:t>
      </w:r>
    </w:p>
    <w:p w14:paraId="17FBAA79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CC7A97E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lang w:eastAsia="ru-RU"/>
        </w:rPr>
      </w:pPr>
      <w:r w:rsidRPr="007C5900">
        <w:rPr>
          <w:rFonts w:ascii="Arial" w:eastAsia="Times New Roman" w:hAnsi="Arial" w:cs="Arial"/>
          <w:kern w:val="18"/>
          <w:lang w:eastAsia="ru-RU"/>
        </w:rPr>
        <w:t xml:space="preserve">по </w:t>
      </w:r>
      <w:r>
        <w:rPr>
          <w:rFonts w:ascii="Arial" w:eastAsia="Times New Roman" w:hAnsi="Arial" w:cs="Arial"/>
          <w:kern w:val="18"/>
          <w:lang w:eastAsia="ru-RU"/>
        </w:rPr>
        <w:t>третьему</w:t>
      </w:r>
      <w:r w:rsidRPr="007C5900">
        <w:rPr>
          <w:rFonts w:ascii="Arial" w:eastAsia="Times New Roman" w:hAnsi="Arial" w:cs="Arial"/>
          <w:kern w:val="18"/>
          <w:lang w:eastAsia="ru-RU"/>
        </w:rPr>
        <w:t xml:space="preserve"> этапу работ по договору № 4/3383-Д от 23 декабря 2013 г.</w:t>
      </w:r>
    </w:p>
    <w:p w14:paraId="02BE0FD5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07215AD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3B669A3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7FF7040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D821F84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3FFE3BE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AD0D33B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84444CA" w14:textId="77777777" w:rsidR="00812EE4" w:rsidRPr="007C5900" w:rsidRDefault="00812EE4" w:rsidP="00812EE4">
      <w:pPr>
        <w:spacing w:after="0" w:line="240" w:lineRule="auto"/>
        <w:ind w:right="6" w:firstLine="284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Руководитель:</w:t>
      </w:r>
    </w:p>
    <w:p w14:paraId="6E0FE8B9" w14:textId="77777777" w:rsidR="00812EE4" w:rsidRPr="007C5900" w:rsidRDefault="00812EE4" w:rsidP="00812EE4">
      <w:pPr>
        <w:spacing w:after="0" w:line="240" w:lineRule="auto"/>
        <w:ind w:right="6" w:firstLine="284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Заслуженный деятель науки РФ,</w:t>
      </w:r>
    </w:p>
    <w:p w14:paraId="735FFE69" w14:textId="77777777" w:rsidR="00812EE4" w:rsidRPr="007C5900" w:rsidRDefault="00812EE4" w:rsidP="00812EE4">
      <w:pPr>
        <w:spacing w:after="0" w:line="240" w:lineRule="auto"/>
        <w:ind w:right="6" w:firstLine="284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член-корр. РАН, профессор</w:t>
      </w:r>
      <w:r w:rsidRPr="007C5900">
        <w:rPr>
          <w:rFonts w:ascii="Arial" w:eastAsia="Times New Roman" w:hAnsi="Arial" w:cs="Arial"/>
          <w:lang w:eastAsia="ru-RU"/>
        </w:rPr>
        <w:tab/>
      </w:r>
      <w:r w:rsidRPr="007C5900">
        <w:rPr>
          <w:rFonts w:ascii="Arial" w:eastAsia="Times New Roman" w:hAnsi="Arial" w:cs="Arial"/>
          <w:lang w:eastAsia="ru-RU"/>
        </w:rPr>
        <w:tab/>
      </w:r>
      <w:r w:rsidRPr="007C5900">
        <w:rPr>
          <w:rFonts w:ascii="Arial" w:eastAsia="Times New Roman" w:hAnsi="Arial" w:cs="Arial"/>
          <w:lang w:eastAsia="ru-RU"/>
        </w:rPr>
        <w:tab/>
      </w:r>
      <w:r w:rsidRPr="007C5900">
        <w:rPr>
          <w:rFonts w:ascii="Arial" w:eastAsia="Times New Roman" w:hAnsi="Arial" w:cs="Arial"/>
          <w:lang w:eastAsia="ru-RU"/>
        </w:rPr>
        <w:tab/>
        <w:t>_______________</w:t>
      </w:r>
      <w:r w:rsidRPr="007C5900">
        <w:rPr>
          <w:rFonts w:ascii="Arial" w:eastAsia="Times New Roman" w:hAnsi="Arial" w:cs="Arial"/>
          <w:lang w:eastAsia="ru-RU"/>
        </w:rPr>
        <w:tab/>
        <w:t>В.К. Иванов</w:t>
      </w:r>
    </w:p>
    <w:p w14:paraId="44AFF010" w14:textId="77777777" w:rsidR="00812EE4" w:rsidRPr="007C5900" w:rsidRDefault="00812EE4" w:rsidP="00812EE4">
      <w:pPr>
        <w:spacing w:after="0" w:line="240" w:lineRule="auto"/>
        <w:ind w:left="4956" w:right="4" w:firstLine="708"/>
        <w:rPr>
          <w:rFonts w:ascii="Arial" w:eastAsia="Times New Roman" w:hAnsi="Arial" w:cs="Arial"/>
          <w:sz w:val="18"/>
          <w:szCs w:val="18"/>
          <w:lang w:eastAsia="ru-RU"/>
        </w:rPr>
      </w:pPr>
      <w:r w:rsidRPr="007C5900">
        <w:rPr>
          <w:rFonts w:ascii="Arial" w:eastAsia="Times New Roman" w:hAnsi="Arial" w:cs="Arial"/>
          <w:sz w:val="18"/>
          <w:szCs w:val="18"/>
          <w:lang w:eastAsia="ru-RU"/>
        </w:rPr>
        <w:t xml:space="preserve">      подпись, дата</w:t>
      </w:r>
    </w:p>
    <w:p w14:paraId="2C9981A3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80F0C4E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457C7C2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14:paraId="06971288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14:paraId="6CAE8F98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14:paraId="7FC7B027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14:paraId="2ABDC4C6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14:paraId="4D32BC77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14:paraId="2E750795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14:paraId="5AB0BD9D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14:paraId="49670BBF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14:paraId="113A84D1" w14:textId="77777777"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Обнинск 2015</w:t>
      </w: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г.</w:t>
      </w:r>
    </w:p>
    <w:p w14:paraId="0D060505" w14:textId="77777777" w:rsidR="007E4D3C" w:rsidRPr="007C5900" w:rsidRDefault="00812EE4" w:rsidP="007E4D3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br w:type="page"/>
      </w:r>
      <w:r w:rsidR="007E4D3C" w:rsidRPr="007C5900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СПИСОК ИСПОЛНИТЕЛЕЙ</w:t>
      </w:r>
    </w:p>
    <w:p w14:paraId="3AFB420C" w14:textId="77777777" w:rsidR="007E4D3C" w:rsidRPr="007C5900" w:rsidRDefault="007E4D3C" w:rsidP="007E4D3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1942"/>
        <w:gridCol w:w="3265"/>
      </w:tblGrid>
      <w:tr w:rsidR="007E4D3C" w:rsidRPr="00354560" w14:paraId="4FF7FFDC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186CC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Научный руководитель темы, заслуженный деятель науки РФ, </w:t>
            </w: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член-корреспондент РАН, профессор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3D220B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FC2FC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В.К. Иванов (введение, заключение)</w:t>
            </w:r>
          </w:p>
        </w:tc>
      </w:tr>
      <w:tr w:rsidR="007E4D3C" w:rsidRPr="00354560" w14:paraId="7FE2F186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781F6B3E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621EEF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1749A8F1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7FF2D1F6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4058A8ED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45560B2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7A6B42E9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1A932BF8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216DCB2C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Ответственные исполнители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C1813C1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12BA9281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78070112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1B0A790D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BD2A4C9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5B08B4A5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1B2B3685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3FC0F54B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к.б.н.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8F0B7F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52B8EB64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А.Н. </w:t>
            </w: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Меняйло</w:t>
            </w:r>
            <w:proofErr w:type="spellEnd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(раздел 1.1)</w:t>
            </w:r>
          </w:p>
        </w:tc>
      </w:tr>
      <w:tr w:rsidR="007E4D3C" w:rsidRPr="00354560" w14:paraId="6B2E2871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63D741F7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0A7CAB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315D8117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608EA4FA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64D27621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AAC39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297DF78D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42D791A1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5B5BF2F8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85005D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166BDBAF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А.И. Горский (раздел 1.2)</w:t>
            </w:r>
          </w:p>
        </w:tc>
      </w:tr>
      <w:tr w:rsidR="007E4D3C" w:rsidRPr="00354560" w14:paraId="1A3C1A96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62FAAB26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84AC98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0DDE0A41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6442465F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0ED49E19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1E201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6207E753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0E36F1AD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5D92A7F1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41A4F0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1761639B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М.А. </w:t>
            </w: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Максютов</w:t>
            </w:r>
            <w:proofErr w:type="spellEnd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(раздел 1.3)</w:t>
            </w:r>
          </w:p>
        </w:tc>
      </w:tr>
      <w:tr w:rsidR="007E4D3C" w:rsidRPr="00354560" w14:paraId="1AE58923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6CE22E72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1CB8E3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34ED9E7A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3751A6B6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72CABCE2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D1AA4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7FB3FF2F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24A5CFE0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527558AD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D7C667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2E34A4A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С.Ю. Чекин (раздел 1.2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1.4</w:t>
            </w: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</w:tr>
      <w:tr w:rsidR="007E4D3C" w:rsidRPr="00354560" w14:paraId="533DCEDC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082499CC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2CDD47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7731F981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00354579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0535B7A6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31A17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559CECCD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245F57AC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16B6F3FF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BB4A98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29599B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Е.А. Пряхин (раздел 1.3)</w:t>
            </w:r>
          </w:p>
        </w:tc>
      </w:tr>
      <w:tr w:rsidR="007E4D3C" w:rsidRPr="00354560" w14:paraId="541129D3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78B32EA8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11E6AF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02CB8099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7DF0BF8C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317E5EFE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F10DC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5506B8EA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28D08068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17F15632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848B37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17DD88A9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А.М. </w:t>
            </w: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Корело</w:t>
            </w:r>
            <w:proofErr w:type="spellEnd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(раздел 1.1)</w:t>
            </w:r>
          </w:p>
        </w:tc>
      </w:tr>
      <w:tr w:rsidR="007E4D3C" w:rsidRPr="00354560" w14:paraId="117F681B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61DAD46B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140762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526BED67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481DB35D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5FC9858F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115B02A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81426B4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7D4F4429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3676C6CF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к.б.н.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5CCBE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2A7C4AD3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К.А. Туманов (раздел 1.1)</w:t>
            </w:r>
          </w:p>
        </w:tc>
      </w:tr>
      <w:tr w:rsidR="007E4D3C" w:rsidRPr="00354560" w14:paraId="030B2DC2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64F6CBFC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C5C62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6E7113A2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20F7F527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5EE72159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3F7442D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1FFF51F5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380ADD3D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6384A824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к.б.н.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35826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13C9994D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В.В. </w:t>
            </w: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Кащеев</w:t>
            </w:r>
            <w:proofErr w:type="spellEnd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(раздел 1.3, 1.2)</w:t>
            </w:r>
          </w:p>
        </w:tc>
      </w:tr>
      <w:tr w:rsidR="007E4D3C" w:rsidRPr="00354560" w14:paraId="462F88B8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13D644D4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1B406D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16834D0C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19A669A3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289CE000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54A1BB8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271632C5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14:paraId="392EA027" w14:textId="77777777" w:rsidTr="001155B4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202F634A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0D5E3" w14:textId="77777777" w:rsidR="007E4D3C" w:rsidRPr="007C5900" w:rsidRDefault="007E4D3C" w:rsidP="0011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1C1A54A9" w14:textId="77777777" w:rsidR="007E4D3C" w:rsidRPr="007C5900" w:rsidRDefault="007E4D3C" w:rsidP="001155B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В.Б. </w:t>
            </w: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Подлещук</w:t>
            </w:r>
            <w:proofErr w:type="spellEnd"/>
          </w:p>
        </w:tc>
      </w:tr>
    </w:tbl>
    <w:p w14:paraId="4CC2B9F4" w14:textId="77777777" w:rsidR="00E26D38" w:rsidRDefault="00E26D38" w:rsidP="00812EE4"/>
    <w:p w14:paraId="6564B1E9" w14:textId="77777777" w:rsidR="00E26D38" w:rsidRDefault="00E26D38">
      <w:pPr>
        <w:spacing w:after="160" w:line="259" w:lineRule="auto"/>
      </w:pPr>
      <w:r>
        <w:br w:type="page"/>
      </w:r>
    </w:p>
    <w:p w14:paraId="630A238A" w14:textId="77777777" w:rsidR="00E26D38" w:rsidRPr="007C5900" w:rsidRDefault="00E26D38" w:rsidP="00E26D38">
      <w:pPr>
        <w:spacing w:after="0" w:line="36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 w:rsidRPr="007C5900">
        <w:rPr>
          <w:rFonts w:ascii="Arial" w:eastAsia="Times New Roman" w:hAnsi="Arial" w:cs="Arial"/>
          <w:sz w:val="32"/>
          <w:szCs w:val="32"/>
          <w:lang w:eastAsia="ru-RU"/>
        </w:rPr>
        <w:lastRenderedPageBreak/>
        <w:t>РЕФЕРАТ</w:t>
      </w:r>
    </w:p>
    <w:p w14:paraId="1702548E" w14:textId="77777777" w:rsidR="00E26D38" w:rsidRPr="007C5900" w:rsidRDefault="00E26D38" w:rsidP="00E26D38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F7282E2" w14:textId="77777777" w:rsidR="00E26D38" w:rsidRPr="00E26D38" w:rsidRDefault="00E26D38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commentRangeStart w:id="0"/>
      <w:r w:rsidRPr="00E26D38">
        <w:rPr>
          <w:rFonts w:ascii="Arial" w:eastAsia="Times New Roman" w:hAnsi="Arial" w:cs="Arial"/>
          <w:sz w:val="24"/>
          <w:szCs w:val="24"/>
          <w:lang w:eastAsia="ru-RU"/>
        </w:rPr>
        <w:t>Отчет 72 с., 1 ч., 25 рис., 32 табл., 4 источника, 2 прил.</w:t>
      </w:r>
      <w:commentRangeEnd w:id="0"/>
      <w:r>
        <w:rPr>
          <w:rStyle w:val="a3"/>
        </w:rPr>
        <w:commentReference w:id="0"/>
      </w:r>
    </w:p>
    <w:p w14:paraId="7713F3E3" w14:textId="77777777" w:rsidR="00E26D38" w:rsidRPr="007C5900" w:rsidRDefault="00E26D38" w:rsidP="00E26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caps/>
          <w:sz w:val="24"/>
          <w:szCs w:val="24"/>
          <w:lang w:eastAsia="ru-RU"/>
        </w:rPr>
        <w:t>пожизненный атрибутивный радиационный риск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Pr="007C5900">
        <w:rPr>
          <w:rFonts w:ascii="Arial" w:eastAsia="Times New Roman" w:hAnsi="Arial" w:cs="Arial"/>
          <w:caps/>
          <w:sz w:val="24"/>
          <w:szCs w:val="24"/>
          <w:lang w:eastAsia="ru-RU"/>
        </w:rPr>
        <w:t>УЩЕРБ ЗДОРОВЬЮ,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ИНДИВИДУАЛЬНЫЙ ДОЗИМЕТРИЧЕСКИЙ КОНТРОЛЬ, ВНУТРЕННЕЕ ОБЛУЧЕНИЕ, ИНДЕКС БЕЗОПАСНОСТИ, ПОТЕНЦИАЛЬНОЕ ОБЛУЧЕНИЕ, ОБОБЩЕННЫЙ РИСК ПОТЕНЦИАЛЬНОГО ОБЛУЧЕНИЯ</w:t>
      </w:r>
    </w:p>
    <w:p w14:paraId="538038DC" w14:textId="77777777" w:rsidR="00E26D38" w:rsidRPr="007C5900" w:rsidRDefault="00E26D38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Объектом исследования являются эффективные дозы и пожизненные атрибутивные риски персонала предприятий Топливной компании ТВЭЛ, состоящего на индивидуальном дозиметрическом контроле (ИДК), в нормальных условиях облучения.</w:t>
      </w:r>
    </w:p>
    <w:p w14:paraId="79123140" w14:textId="77777777" w:rsidR="00E26D38" w:rsidRDefault="00E26D38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Конечная цель работы – определение индекса безопасности потенциального облучения (ИБПО) для персонала предприятий Топливной компании ТВЭЛ на объектовом уровне, учитывающего ограничение по потенциальному облучению (НРБ-99/2009, п. 2.3) и основной предел облучения за период трудовой деятельности (НРБ-99/2009, п. 3.1.4), на основе данных об эффективных дозах внешнего и внутреннего облучения.</w:t>
      </w:r>
    </w:p>
    <w:p w14:paraId="49F86294" w14:textId="77777777" w:rsidR="00E26D38" w:rsidRPr="007C5900" w:rsidRDefault="00E26D38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bookmarkStart w:id="1" w:name="_GoBack"/>
      <w:bookmarkEnd w:id="1"/>
    </w:p>
    <w:p w14:paraId="58EAAB32" w14:textId="77777777" w:rsidR="005130B1" w:rsidRDefault="005130B1" w:rsidP="00812EE4"/>
    <w:sectPr w:rsidR="00513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ovachev" w:date="2015-08-27T13:55:00Z" w:initials="l">
    <w:p w14:paraId="62A6EC5B" w14:textId="77777777" w:rsidR="00E26D38" w:rsidRDefault="00E26D38">
      <w:pPr>
        <w:pStyle w:val="a4"/>
      </w:pPr>
      <w:r>
        <w:rPr>
          <w:rStyle w:val="a3"/>
        </w:rPr>
        <w:annotationRef/>
      </w:r>
      <w:r>
        <w:t xml:space="preserve">Вот здесь нужно поправить, потому что страниц, таблиц, рисунков и </w:t>
      </w:r>
      <w:proofErr w:type="spellStart"/>
      <w:r>
        <w:t>тд</w:t>
      </w:r>
      <w:proofErr w:type="spellEnd"/>
      <w:r>
        <w:t xml:space="preserve"> будет другое количество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A6EC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vachev">
    <w15:presenceInfo w15:providerId="None" w15:userId="lovach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06"/>
    <w:rsid w:val="00284406"/>
    <w:rsid w:val="005130B1"/>
    <w:rsid w:val="007E4D3C"/>
    <w:rsid w:val="00812EE4"/>
    <w:rsid w:val="00E2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1FD4"/>
  <w15:chartTrackingRefBased/>
  <w15:docId w15:val="{A5301143-9E83-4368-8D6F-54B36859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EE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6D3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6D3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6D38"/>
    <w:rPr>
      <w:rFonts w:ascii="Calibri" w:eastAsia="Calibri" w:hAnsi="Calibri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6D3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6D38"/>
    <w:rPr>
      <w:rFonts w:ascii="Calibri" w:eastAsia="Calibri" w:hAnsi="Calibri"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6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6D3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lovachev</dc:creator>
  <cp:keywords/>
  <dc:description/>
  <cp:lastModifiedBy>lovachev</cp:lastModifiedBy>
  <cp:revision>3</cp:revision>
  <dcterms:created xsi:type="dcterms:W3CDTF">2015-08-27T09:22:00Z</dcterms:created>
  <dcterms:modified xsi:type="dcterms:W3CDTF">2015-08-27T11:01:00Z</dcterms:modified>
</cp:coreProperties>
</file>