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6F9" w:rsidRPr="00170854" w:rsidRDefault="001F06F9" w:rsidP="001F06F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1.2</w:t>
      </w:r>
      <w:r w:rsidRPr="007C5900">
        <w:rPr>
          <w:rFonts w:ascii="Arial" w:hAnsi="Arial" w:cs="Arial"/>
          <w:sz w:val="24"/>
          <w:szCs w:val="24"/>
        </w:rPr>
        <w:t>.1</w:t>
      </w:r>
      <w:r>
        <w:rPr>
          <w:rFonts w:ascii="Arial" w:hAnsi="Arial" w:cs="Arial"/>
          <w:sz w:val="24"/>
          <w:szCs w:val="24"/>
        </w:rPr>
        <w:t>.1</w:t>
      </w:r>
      <w:r w:rsidRPr="007C5900">
        <w:rPr>
          <w:rFonts w:ascii="Arial" w:hAnsi="Arial" w:cs="Arial"/>
          <w:sz w:val="24"/>
          <w:szCs w:val="24"/>
        </w:rPr>
        <w:t xml:space="preserve"> </w:t>
      </w:r>
      <w:r w:rsidRPr="007C5900">
        <w:rPr>
          <w:rFonts w:ascii="Arial" w:hAnsi="Arial" w:cs="Arial"/>
        </w:rPr>
        <w:t>–</w:t>
      </w:r>
      <w:r w:rsidRPr="007C59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Индекс безопасности потенциального облучения (ИБПО) по половозрастным группам персонала ОАО «СХК», рассчитанный по Методу А.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88"/>
        <w:gridCol w:w="1035"/>
        <w:gridCol w:w="1215"/>
        <w:gridCol w:w="1400"/>
        <w:gridCol w:w="1215"/>
        <w:gridCol w:w="1215"/>
        <w:gridCol w:w="1400"/>
        <w:gridCol w:w="1400"/>
      </w:tblGrid>
      <w:tr w:rsidR="001F06F9" w:rsidRPr="00354560" w:rsidTr="009E4AC4">
        <w:trPr>
          <w:trHeight w:val="635"/>
          <w:jc w:val="center"/>
        </w:trPr>
        <w:tc>
          <w:tcPr>
            <w:tcW w:w="688" w:type="dxa"/>
            <w:vMerge w:val="restart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Пол</w:t>
            </w:r>
          </w:p>
        </w:tc>
        <w:tc>
          <w:tcPr>
            <w:tcW w:w="1035" w:type="dxa"/>
            <w:vMerge w:val="restart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Возраст</w:t>
            </w:r>
          </w:p>
        </w:tc>
        <w:tc>
          <w:tcPr>
            <w:tcW w:w="3830" w:type="dxa"/>
            <w:gridSpan w:val="3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ИБПО, %</w:t>
            </w:r>
          </w:p>
        </w:tc>
        <w:tc>
          <w:tcPr>
            <w:tcW w:w="4015" w:type="dxa"/>
            <w:gridSpan w:val="3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ИБПО с учетом верхней границы 95% ДИ дозы, %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Merge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35" w:type="dxa"/>
            <w:vMerge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1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Внешнего облучения</w:t>
            </w:r>
          </w:p>
        </w:tc>
        <w:tc>
          <w:tcPr>
            <w:tcW w:w="1400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Внутреннего облучения</w:t>
            </w:r>
          </w:p>
        </w:tc>
        <w:tc>
          <w:tcPr>
            <w:tcW w:w="121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Суммы</w:t>
            </w:r>
          </w:p>
        </w:tc>
        <w:tc>
          <w:tcPr>
            <w:tcW w:w="121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Внешнего облучения</w:t>
            </w:r>
          </w:p>
        </w:tc>
        <w:tc>
          <w:tcPr>
            <w:tcW w:w="1400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Внутреннего облучения</w:t>
            </w:r>
          </w:p>
        </w:tc>
        <w:tc>
          <w:tcPr>
            <w:tcW w:w="1400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Суммы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18-24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83,94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85,16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73,22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55,1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69,84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44,51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25-29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86,09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83,53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73,6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60,84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67,58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47,09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30-34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87,05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83,28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74,09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62,99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66,73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47,94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35-39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87,05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83,31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74,13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60,4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66,43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46,28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40-44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87,28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83,96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74,81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59,03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67,56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45,99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45-49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88,82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85,58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77,26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64,17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68,68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49,64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50-54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91,84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85,79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79,72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70,84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70,45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54,62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55-59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95,33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86,04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82,56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84,07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73,24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64,32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60-64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95,4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88,35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84,74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82,43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76,23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65,57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65-69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96,82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91,98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89,28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89,97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82,37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75,44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70+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98,34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95,6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94,08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95,13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88,26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84,44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18-24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89,41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76,82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70,41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79,14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54,72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47,82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25-29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90,57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76,64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70,97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72,93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53,46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44,61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30-34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91,82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77,14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72,18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79,42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52,64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46,32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35-39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89,91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77,88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71,62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78,02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52,16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45,48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40-44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89,61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77,77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71,34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75,65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52,14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44,65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45-49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90,47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75,67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70,08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70,43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52,51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43,02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50-54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90,67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74,64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69,32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66,6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52,45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41,53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55-59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93,56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75,75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72</w:t>
            </w:r>
            <w:r>
              <w:rPr>
                <w:rFonts w:ascii="Arial" w:hAnsi="Arial" w:cs="Arial"/>
                <w:sz w:val="20"/>
                <w:szCs w:val="20"/>
                <w:lang w:eastAsia="ru-RU"/>
              </w:rPr>
              <w:t>,0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77,8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54,53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47,19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60-64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95,39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75,58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72,92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82,42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56,26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50,23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65-69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93</w:t>
            </w:r>
            <w:r>
              <w:rPr>
                <w:rFonts w:ascii="Arial" w:hAnsi="Arial" w:cs="Arial"/>
                <w:sz w:val="20"/>
                <w:szCs w:val="20"/>
                <w:lang w:eastAsia="ru-RU"/>
              </w:rPr>
              <w:t>,0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78,22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73,87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72,74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58,4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47,91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70+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94,65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78,58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75,24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86,89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60,67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55,58</w:t>
            </w:r>
          </w:p>
        </w:tc>
      </w:tr>
    </w:tbl>
    <w:p w:rsidR="001F06F9" w:rsidRPr="00170854" w:rsidRDefault="001F06F9" w:rsidP="001F06F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1.2.1.2</w:t>
      </w:r>
      <w:r w:rsidRPr="007C5900">
        <w:rPr>
          <w:rFonts w:ascii="Arial" w:hAnsi="Arial" w:cs="Arial"/>
          <w:sz w:val="24"/>
          <w:szCs w:val="24"/>
        </w:rPr>
        <w:t xml:space="preserve"> </w:t>
      </w:r>
      <w:r w:rsidRPr="007C5900">
        <w:rPr>
          <w:rFonts w:ascii="Arial" w:hAnsi="Arial" w:cs="Arial"/>
        </w:rPr>
        <w:t>–</w:t>
      </w:r>
      <w:r w:rsidRPr="007C59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Индекс безопасности потенциального облучения (ИБПО) по половозрастным группам персонала ОАО «СХК», рассчитанный по Методу Б.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88"/>
        <w:gridCol w:w="1035"/>
        <w:gridCol w:w="1215"/>
        <w:gridCol w:w="1400"/>
        <w:gridCol w:w="1215"/>
        <w:gridCol w:w="1215"/>
        <w:gridCol w:w="1400"/>
        <w:gridCol w:w="1400"/>
      </w:tblGrid>
      <w:tr w:rsidR="001F06F9" w:rsidRPr="00354560" w:rsidTr="009E4AC4">
        <w:trPr>
          <w:trHeight w:val="635"/>
          <w:jc w:val="center"/>
        </w:trPr>
        <w:tc>
          <w:tcPr>
            <w:tcW w:w="688" w:type="dxa"/>
            <w:vMerge w:val="restart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Пол</w:t>
            </w:r>
          </w:p>
        </w:tc>
        <w:tc>
          <w:tcPr>
            <w:tcW w:w="1035" w:type="dxa"/>
            <w:vMerge w:val="restart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Возраст</w:t>
            </w:r>
          </w:p>
        </w:tc>
        <w:tc>
          <w:tcPr>
            <w:tcW w:w="3830" w:type="dxa"/>
            <w:gridSpan w:val="3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ИБПО, %</w:t>
            </w:r>
          </w:p>
        </w:tc>
        <w:tc>
          <w:tcPr>
            <w:tcW w:w="4015" w:type="dxa"/>
            <w:gridSpan w:val="3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ИБПО с учетом верхней границы 95% ДИ дозы, %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Merge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35" w:type="dxa"/>
            <w:vMerge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1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Внешнего облучения</w:t>
            </w:r>
          </w:p>
        </w:tc>
        <w:tc>
          <w:tcPr>
            <w:tcW w:w="1400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Внутреннего облучения</w:t>
            </w:r>
          </w:p>
        </w:tc>
        <w:tc>
          <w:tcPr>
            <w:tcW w:w="121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Суммы</w:t>
            </w:r>
          </w:p>
        </w:tc>
        <w:tc>
          <w:tcPr>
            <w:tcW w:w="121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Внешнего облучения</w:t>
            </w:r>
          </w:p>
        </w:tc>
        <w:tc>
          <w:tcPr>
            <w:tcW w:w="1400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Внутреннего облучения</w:t>
            </w:r>
          </w:p>
        </w:tc>
        <w:tc>
          <w:tcPr>
            <w:tcW w:w="1400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Суммы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18-24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85,29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84,76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73,95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57,58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69,03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45,76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25-29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87,27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83,59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74,51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62,96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67,73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48,43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30-34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88,33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83,42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75,14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65,74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67,18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49,76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35-39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88,4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83,19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62,75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66,34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47,59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40-44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88,46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83,46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75,27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61,45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66,68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47,02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45-49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84,82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77,51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67,41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66,9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50,55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50-54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92,97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84,92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79,8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74,44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68,58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55,51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55-59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96,19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85,1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82,32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87,15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71,02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64,28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60-64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96,47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87,39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84,68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86,3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73,82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66,07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65-69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97,64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90,92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88,97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92,23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79,58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74,58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70+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98,84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94,32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93,29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96,31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86,74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83,94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18-24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89,88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76,9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70,78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80,24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55,11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48,52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25-29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91,15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77,36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71,96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74,69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54,57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46,06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30-34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92,63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78,21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73,63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81,18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54,22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48,17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35-39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91,21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79,13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73,52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80,7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54,01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47,83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40-44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90,23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79,14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72,9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76,99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54,25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46,68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45-49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91,51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77,32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72,15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73,72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54,62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45,71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50-54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92,08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76,7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71,96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71,03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55,44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45,22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55-59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94,81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78,29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75,07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81,29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57,17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50,52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lastRenderedPageBreak/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60-64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96,44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79,08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76,83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85,46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60,48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54,84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65-69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94,9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82,81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79,28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78,18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66,07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55,78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70+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95,59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86,83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83,49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92,12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75,64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71,04</w:t>
            </w:r>
          </w:p>
        </w:tc>
      </w:tr>
    </w:tbl>
    <w:p w:rsidR="009E4AC4" w:rsidRDefault="009E4AC4"/>
    <w:p w:rsidR="00E35D53" w:rsidRPr="00984E7E" w:rsidRDefault="00E35D53" w:rsidP="00E35D53">
      <w:pPr>
        <w:spacing w:after="0"/>
        <w:rPr>
          <w:rFonts w:ascii="Arial" w:hAnsi="Arial" w:cs="Arial"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18-24 года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E35D53" w:rsidRPr="00984E7E" w:rsidRDefault="00E35D53" w:rsidP="00E35D53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25-29 лет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E35D53" w:rsidRPr="00984E7E" w:rsidRDefault="00E35D53" w:rsidP="00E35D53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30-34 года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E35D53" w:rsidRPr="00984E7E" w:rsidRDefault="00E35D53" w:rsidP="00E35D53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35-39 лет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E35D53" w:rsidRPr="00984E7E" w:rsidRDefault="00E35D53" w:rsidP="00E35D53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40-44 года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E35D53" w:rsidRPr="00984E7E" w:rsidRDefault="00E35D53" w:rsidP="00E35D53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45-49 лет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E35D53" w:rsidRPr="00984E7E" w:rsidRDefault="00E35D53" w:rsidP="00E35D53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50-54 года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E35D53" w:rsidRPr="00984E7E" w:rsidRDefault="00E35D53" w:rsidP="00E35D53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55-59 лет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E35D53" w:rsidRPr="00984E7E" w:rsidRDefault="00E35D53" w:rsidP="00E35D53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60-64 года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E35D53" w:rsidRPr="00984E7E" w:rsidRDefault="00E35D53" w:rsidP="00E35D53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65-69 лет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E35D53" w:rsidRDefault="00E35D53" w:rsidP="00E35D53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r w:rsidRPr="00984E7E">
        <w:rPr>
          <w:rFonts w:ascii="Arial" w:hAnsi="Arial" w:cs="Arial"/>
          <w:b/>
          <w:sz w:val="24"/>
          <w:szCs w:val="24"/>
        </w:rPr>
        <w:t>70+ лет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797675" w:rsidRDefault="00797675" w:rsidP="0097399E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</w:p>
    <w:p w:rsidR="0001495A" w:rsidRPr="00984E7E" w:rsidRDefault="0001495A" w:rsidP="0001495A">
      <w:pPr>
        <w:spacing w:after="0"/>
        <w:rPr>
          <w:rFonts w:ascii="Arial" w:hAnsi="Arial" w:cs="Arial"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18-24 года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01495A" w:rsidRPr="00984E7E" w:rsidRDefault="0001495A" w:rsidP="0001495A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25-29 лет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01495A" w:rsidRPr="00984E7E" w:rsidRDefault="0001495A" w:rsidP="0001495A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30-34 года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01495A" w:rsidRPr="00984E7E" w:rsidRDefault="0001495A" w:rsidP="0001495A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35-39 лет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01495A" w:rsidRPr="00984E7E" w:rsidRDefault="0001495A" w:rsidP="0001495A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40-44 года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01495A" w:rsidRPr="00984E7E" w:rsidRDefault="0001495A" w:rsidP="0001495A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45-49 лет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01495A" w:rsidRPr="00984E7E" w:rsidRDefault="0001495A" w:rsidP="0001495A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50-54 года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01495A" w:rsidRPr="00984E7E" w:rsidRDefault="0001495A" w:rsidP="0001495A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55-59 лет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01495A" w:rsidRPr="00984E7E" w:rsidRDefault="0001495A" w:rsidP="0001495A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60-64 года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01495A" w:rsidRPr="00984E7E" w:rsidRDefault="0001495A" w:rsidP="0001495A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65-69 лет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01495A" w:rsidRDefault="0001495A" w:rsidP="0001495A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r w:rsidRPr="00984E7E">
        <w:rPr>
          <w:rFonts w:ascii="Arial" w:hAnsi="Arial" w:cs="Arial"/>
          <w:b/>
          <w:sz w:val="24"/>
          <w:szCs w:val="24"/>
        </w:rPr>
        <w:t>70+ лет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A24F2E" w:rsidRDefault="00A24F2E" w:rsidP="0097399E">
      <w:pPr>
        <w:spacing w:after="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A24F2E" w:rsidRDefault="00A24F2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A24F2E" w:rsidRDefault="00776684" w:rsidP="00A24F2E">
      <w:pPr>
        <w:tabs>
          <w:tab w:val="left" w:pos="7938"/>
        </w:tabs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lastRenderedPageBreak/>
        <w:t>Таблица Б</w:t>
      </w:r>
      <w:r w:rsidR="00A24F2E" w:rsidRPr="007C5900">
        <w:rPr>
          <w:rFonts w:ascii="Arial" w:hAnsi="Arial" w:cs="Arial"/>
          <w:sz w:val="24"/>
          <w:szCs w:val="24"/>
        </w:rPr>
        <w:t xml:space="preserve"> </w:t>
      </w:r>
      <w:r w:rsidR="00A24F2E" w:rsidRPr="007C5900">
        <w:rPr>
          <w:rFonts w:ascii="Arial" w:hAnsi="Arial" w:cs="Arial"/>
        </w:rPr>
        <w:t>–</w:t>
      </w:r>
      <w:r w:rsidR="00A24F2E" w:rsidRPr="007C5900">
        <w:rPr>
          <w:rFonts w:ascii="Arial" w:hAnsi="Arial" w:cs="Arial"/>
          <w:sz w:val="24"/>
          <w:szCs w:val="24"/>
        </w:rPr>
        <w:t xml:space="preserve"> </w:t>
      </w:r>
      <w:r w:rsidR="00AD17EF">
        <w:rPr>
          <w:rFonts w:ascii="Arial" w:hAnsi="Arial" w:cs="Arial"/>
          <w:sz w:val="24"/>
          <w:szCs w:val="24"/>
        </w:rPr>
        <w:t>Индекс безопасности потенциального облучения (ИБПО) по половозрастным группам персонала, рассчитанный по Методу А, СХК</w:t>
      </w:r>
    </w:p>
    <w:tbl>
      <w:tblPr>
        <w:tblW w:w="99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12"/>
        <w:gridCol w:w="1073"/>
        <w:gridCol w:w="1260"/>
        <w:gridCol w:w="1450"/>
        <w:gridCol w:w="1260"/>
        <w:gridCol w:w="1260"/>
        <w:gridCol w:w="1450"/>
        <w:gridCol w:w="1451"/>
      </w:tblGrid>
      <w:tr w:rsidR="00143929" w:rsidRPr="00354560" w:rsidTr="00035B9D">
        <w:trPr>
          <w:trHeight w:val="939"/>
          <w:jc w:val="center"/>
        </w:trPr>
        <w:tc>
          <w:tcPr>
            <w:tcW w:w="712" w:type="dxa"/>
            <w:vMerge w:val="restart"/>
            <w:vAlign w:val="center"/>
          </w:tcPr>
          <w:p w:rsidR="00143929" w:rsidRPr="00354560" w:rsidRDefault="00143929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Пол</w:t>
            </w:r>
          </w:p>
        </w:tc>
        <w:tc>
          <w:tcPr>
            <w:tcW w:w="1073" w:type="dxa"/>
            <w:vMerge w:val="restart"/>
            <w:vAlign w:val="center"/>
          </w:tcPr>
          <w:p w:rsidR="00143929" w:rsidRPr="00354560" w:rsidRDefault="00143929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Возраст</w:t>
            </w:r>
          </w:p>
        </w:tc>
        <w:tc>
          <w:tcPr>
            <w:tcW w:w="3970" w:type="dxa"/>
            <w:gridSpan w:val="3"/>
            <w:vAlign w:val="center"/>
          </w:tcPr>
          <w:p w:rsidR="00143929" w:rsidRPr="00354560" w:rsidRDefault="00143929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ИБПО, %</w:t>
            </w:r>
          </w:p>
        </w:tc>
        <w:tc>
          <w:tcPr>
            <w:tcW w:w="4161" w:type="dxa"/>
            <w:gridSpan w:val="3"/>
            <w:vAlign w:val="center"/>
          </w:tcPr>
          <w:p w:rsidR="00143929" w:rsidRPr="00354560" w:rsidRDefault="00143929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ИБПО с учетом верхней границы 95% ДИ дозы, %</w:t>
            </w:r>
          </w:p>
        </w:tc>
      </w:tr>
      <w:tr w:rsidR="00A24F2E" w:rsidRPr="00354560" w:rsidTr="00035B9D">
        <w:trPr>
          <w:trHeight w:val="377"/>
          <w:jc w:val="center"/>
        </w:trPr>
        <w:tc>
          <w:tcPr>
            <w:tcW w:w="712" w:type="dxa"/>
            <w:vMerge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73" w:type="dxa"/>
            <w:vMerge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Внешнего облучения</w:t>
            </w:r>
          </w:p>
        </w:tc>
        <w:tc>
          <w:tcPr>
            <w:tcW w:w="1450" w:type="dxa"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Внутреннего облучения</w:t>
            </w:r>
          </w:p>
        </w:tc>
        <w:tc>
          <w:tcPr>
            <w:tcW w:w="1260" w:type="dxa"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Суммы</w:t>
            </w:r>
          </w:p>
        </w:tc>
        <w:tc>
          <w:tcPr>
            <w:tcW w:w="1260" w:type="dxa"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Внешнего облучения</w:t>
            </w:r>
          </w:p>
        </w:tc>
        <w:tc>
          <w:tcPr>
            <w:tcW w:w="1450" w:type="dxa"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Внутреннего облучения</w:t>
            </w:r>
          </w:p>
        </w:tc>
        <w:tc>
          <w:tcPr>
            <w:tcW w:w="1451" w:type="dxa"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Суммы</w:t>
            </w:r>
          </w:p>
        </w:tc>
      </w:tr>
      <w:tr w:rsidR="00A24F2E" w:rsidRPr="00966C56" w:rsidTr="00035B9D">
        <w:trPr>
          <w:trHeight w:val="377"/>
          <w:jc w:val="center"/>
        </w:trPr>
        <w:tc>
          <w:tcPr>
            <w:tcW w:w="712" w:type="dxa"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73" w:type="dxa"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18-24</w:t>
            </w: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1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</w:tr>
      <w:tr w:rsidR="00A24F2E" w:rsidRPr="00966C56" w:rsidTr="00035B9D">
        <w:trPr>
          <w:trHeight w:val="377"/>
          <w:jc w:val="center"/>
        </w:trPr>
        <w:tc>
          <w:tcPr>
            <w:tcW w:w="712" w:type="dxa"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73" w:type="dxa"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25-29</w:t>
            </w: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1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</w:tr>
      <w:tr w:rsidR="00A24F2E" w:rsidRPr="00966C56" w:rsidTr="00035B9D">
        <w:trPr>
          <w:trHeight w:val="377"/>
          <w:jc w:val="center"/>
        </w:trPr>
        <w:tc>
          <w:tcPr>
            <w:tcW w:w="712" w:type="dxa"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73" w:type="dxa"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30-34</w:t>
            </w: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1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</w:tr>
      <w:tr w:rsidR="00A24F2E" w:rsidRPr="00966C56" w:rsidTr="00035B9D">
        <w:trPr>
          <w:trHeight w:val="377"/>
          <w:jc w:val="center"/>
        </w:trPr>
        <w:tc>
          <w:tcPr>
            <w:tcW w:w="712" w:type="dxa"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73" w:type="dxa"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35-39</w:t>
            </w: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1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</w:tr>
      <w:tr w:rsidR="00A24F2E" w:rsidRPr="00966C56" w:rsidTr="00035B9D">
        <w:trPr>
          <w:trHeight w:val="377"/>
          <w:jc w:val="center"/>
        </w:trPr>
        <w:tc>
          <w:tcPr>
            <w:tcW w:w="712" w:type="dxa"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73" w:type="dxa"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40-44</w:t>
            </w: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1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</w:tr>
      <w:tr w:rsidR="00A24F2E" w:rsidRPr="00966C56" w:rsidTr="00035B9D">
        <w:trPr>
          <w:trHeight w:val="377"/>
          <w:jc w:val="center"/>
        </w:trPr>
        <w:tc>
          <w:tcPr>
            <w:tcW w:w="712" w:type="dxa"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73" w:type="dxa"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45-49</w:t>
            </w: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1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</w:tr>
      <w:tr w:rsidR="00A24F2E" w:rsidRPr="00966C56" w:rsidTr="00035B9D">
        <w:trPr>
          <w:trHeight w:val="377"/>
          <w:jc w:val="center"/>
        </w:trPr>
        <w:tc>
          <w:tcPr>
            <w:tcW w:w="712" w:type="dxa"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73" w:type="dxa"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50-54</w:t>
            </w: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1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</w:tr>
      <w:tr w:rsidR="00A24F2E" w:rsidRPr="00966C56" w:rsidTr="00035B9D">
        <w:trPr>
          <w:trHeight w:val="377"/>
          <w:jc w:val="center"/>
        </w:trPr>
        <w:tc>
          <w:tcPr>
            <w:tcW w:w="712" w:type="dxa"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73" w:type="dxa"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55-59</w:t>
            </w: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1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</w:tr>
      <w:tr w:rsidR="00A24F2E" w:rsidRPr="00966C56" w:rsidTr="00035B9D">
        <w:trPr>
          <w:trHeight w:val="377"/>
          <w:jc w:val="center"/>
        </w:trPr>
        <w:tc>
          <w:tcPr>
            <w:tcW w:w="712" w:type="dxa"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73" w:type="dxa"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60-64</w:t>
            </w: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1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</w:tr>
      <w:tr w:rsidR="00A24F2E" w:rsidRPr="00966C56" w:rsidTr="00035B9D">
        <w:trPr>
          <w:trHeight w:val="377"/>
          <w:jc w:val="center"/>
        </w:trPr>
        <w:tc>
          <w:tcPr>
            <w:tcW w:w="712" w:type="dxa"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73" w:type="dxa"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65-69</w:t>
            </w: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1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</w:tr>
      <w:tr w:rsidR="00A24F2E" w:rsidRPr="00966C56" w:rsidTr="00035B9D">
        <w:trPr>
          <w:trHeight w:val="377"/>
          <w:jc w:val="center"/>
        </w:trPr>
        <w:tc>
          <w:tcPr>
            <w:tcW w:w="712" w:type="dxa"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73" w:type="dxa"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70+</w:t>
            </w: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1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</w:tr>
      <w:tr w:rsidR="00A24F2E" w:rsidRPr="00966C56" w:rsidTr="00035B9D">
        <w:trPr>
          <w:trHeight w:val="377"/>
          <w:jc w:val="center"/>
        </w:trPr>
        <w:tc>
          <w:tcPr>
            <w:tcW w:w="712" w:type="dxa"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73" w:type="dxa"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18-24</w:t>
            </w: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1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</w:tr>
      <w:tr w:rsidR="00A24F2E" w:rsidRPr="00966C56" w:rsidTr="00035B9D">
        <w:trPr>
          <w:trHeight w:val="377"/>
          <w:jc w:val="center"/>
        </w:trPr>
        <w:tc>
          <w:tcPr>
            <w:tcW w:w="712" w:type="dxa"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73" w:type="dxa"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25-29</w:t>
            </w: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1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</w:tr>
      <w:tr w:rsidR="00A24F2E" w:rsidRPr="00966C56" w:rsidTr="00035B9D">
        <w:trPr>
          <w:trHeight w:val="377"/>
          <w:jc w:val="center"/>
        </w:trPr>
        <w:tc>
          <w:tcPr>
            <w:tcW w:w="712" w:type="dxa"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73" w:type="dxa"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30-34</w:t>
            </w: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1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</w:tr>
      <w:tr w:rsidR="00A24F2E" w:rsidRPr="00966C56" w:rsidTr="00035B9D">
        <w:trPr>
          <w:trHeight w:val="377"/>
          <w:jc w:val="center"/>
        </w:trPr>
        <w:tc>
          <w:tcPr>
            <w:tcW w:w="712" w:type="dxa"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73" w:type="dxa"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35-39</w:t>
            </w: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1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</w:tr>
      <w:tr w:rsidR="00A24F2E" w:rsidRPr="00966C56" w:rsidTr="00035B9D">
        <w:trPr>
          <w:trHeight w:val="377"/>
          <w:jc w:val="center"/>
        </w:trPr>
        <w:tc>
          <w:tcPr>
            <w:tcW w:w="712" w:type="dxa"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73" w:type="dxa"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40-44</w:t>
            </w: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1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</w:tr>
      <w:tr w:rsidR="00A24F2E" w:rsidRPr="00966C56" w:rsidTr="00035B9D">
        <w:trPr>
          <w:trHeight w:val="377"/>
          <w:jc w:val="center"/>
        </w:trPr>
        <w:tc>
          <w:tcPr>
            <w:tcW w:w="712" w:type="dxa"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73" w:type="dxa"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45-49</w:t>
            </w: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1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</w:tr>
      <w:tr w:rsidR="00A24F2E" w:rsidRPr="00966C56" w:rsidTr="00035B9D">
        <w:trPr>
          <w:trHeight w:val="377"/>
          <w:jc w:val="center"/>
        </w:trPr>
        <w:tc>
          <w:tcPr>
            <w:tcW w:w="712" w:type="dxa"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73" w:type="dxa"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50-54</w:t>
            </w: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1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</w:tr>
      <w:tr w:rsidR="00A24F2E" w:rsidRPr="00966C56" w:rsidTr="00035B9D">
        <w:trPr>
          <w:trHeight w:val="377"/>
          <w:jc w:val="center"/>
        </w:trPr>
        <w:tc>
          <w:tcPr>
            <w:tcW w:w="712" w:type="dxa"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73" w:type="dxa"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55-59</w:t>
            </w: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1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</w:tr>
      <w:tr w:rsidR="00A24F2E" w:rsidRPr="00966C56" w:rsidTr="00035B9D">
        <w:trPr>
          <w:trHeight w:val="377"/>
          <w:jc w:val="center"/>
        </w:trPr>
        <w:tc>
          <w:tcPr>
            <w:tcW w:w="712" w:type="dxa"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73" w:type="dxa"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60-64</w:t>
            </w: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1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</w:tr>
      <w:tr w:rsidR="00A24F2E" w:rsidRPr="00966C56" w:rsidTr="00035B9D">
        <w:trPr>
          <w:trHeight w:val="377"/>
          <w:jc w:val="center"/>
        </w:trPr>
        <w:tc>
          <w:tcPr>
            <w:tcW w:w="712" w:type="dxa"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73" w:type="dxa"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65-69</w:t>
            </w: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1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</w:tr>
      <w:tr w:rsidR="00A24F2E" w:rsidRPr="00966C56" w:rsidTr="00035B9D">
        <w:trPr>
          <w:trHeight w:val="377"/>
          <w:jc w:val="center"/>
        </w:trPr>
        <w:tc>
          <w:tcPr>
            <w:tcW w:w="712" w:type="dxa"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73" w:type="dxa"/>
            <w:vAlign w:val="center"/>
          </w:tcPr>
          <w:p w:rsidR="00A24F2E" w:rsidRPr="00354560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70+</w:t>
            </w: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1" w:type="dxa"/>
            <w:vAlign w:val="center"/>
          </w:tcPr>
          <w:p w:rsidR="00A24F2E" w:rsidRPr="00666B27" w:rsidRDefault="00A24F2E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</w:tr>
    </w:tbl>
    <w:p w:rsidR="00797675" w:rsidRDefault="00797675" w:rsidP="0097399E">
      <w:pPr>
        <w:spacing w:after="0"/>
        <w:rPr>
          <w:rFonts w:ascii="Arial" w:hAnsi="Arial" w:cs="Arial"/>
          <w:b/>
          <w:sz w:val="24"/>
          <w:szCs w:val="24"/>
        </w:rPr>
      </w:pPr>
    </w:p>
    <w:p w:rsidR="006054CC" w:rsidRDefault="006054CC" w:rsidP="0097399E">
      <w:pPr>
        <w:spacing w:after="0"/>
        <w:rPr>
          <w:rFonts w:ascii="Arial" w:hAnsi="Arial" w:cs="Arial"/>
          <w:b/>
          <w:sz w:val="24"/>
          <w:szCs w:val="24"/>
        </w:rPr>
      </w:pPr>
    </w:p>
    <w:p w:rsidR="006054CC" w:rsidRDefault="006054C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6054CC" w:rsidRDefault="00776684" w:rsidP="006054CC">
      <w:pPr>
        <w:tabs>
          <w:tab w:val="left" w:pos="7938"/>
        </w:tabs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lastRenderedPageBreak/>
        <w:t>Таблица Б</w:t>
      </w:r>
      <w:r w:rsidR="006054CC" w:rsidRPr="007C5900">
        <w:rPr>
          <w:rFonts w:ascii="Arial" w:hAnsi="Arial" w:cs="Arial"/>
          <w:sz w:val="24"/>
          <w:szCs w:val="24"/>
        </w:rPr>
        <w:t xml:space="preserve"> </w:t>
      </w:r>
      <w:r w:rsidR="006054CC" w:rsidRPr="007C5900">
        <w:rPr>
          <w:rFonts w:ascii="Arial" w:hAnsi="Arial" w:cs="Arial"/>
        </w:rPr>
        <w:t>–</w:t>
      </w:r>
      <w:r w:rsidR="006054CC" w:rsidRPr="007C5900">
        <w:rPr>
          <w:rFonts w:ascii="Arial" w:hAnsi="Arial" w:cs="Arial"/>
          <w:sz w:val="24"/>
          <w:szCs w:val="24"/>
        </w:rPr>
        <w:t xml:space="preserve"> </w:t>
      </w:r>
      <w:r w:rsidR="00AD17EF">
        <w:rPr>
          <w:rFonts w:ascii="Arial" w:hAnsi="Arial" w:cs="Arial"/>
          <w:sz w:val="24"/>
          <w:szCs w:val="24"/>
        </w:rPr>
        <w:t>Индекс безопасности потенциального облучения (ИБПО) по половозрастным группам персонала, рассчитанный по Методу Б, СХК</w:t>
      </w:r>
    </w:p>
    <w:tbl>
      <w:tblPr>
        <w:tblW w:w="99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12"/>
        <w:gridCol w:w="1073"/>
        <w:gridCol w:w="1260"/>
        <w:gridCol w:w="1450"/>
        <w:gridCol w:w="1260"/>
        <w:gridCol w:w="1260"/>
        <w:gridCol w:w="1450"/>
        <w:gridCol w:w="1451"/>
      </w:tblGrid>
      <w:tr w:rsidR="00143929" w:rsidRPr="00354560" w:rsidTr="00035B9D">
        <w:trPr>
          <w:trHeight w:val="939"/>
          <w:jc w:val="center"/>
        </w:trPr>
        <w:tc>
          <w:tcPr>
            <w:tcW w:w="712" w:type="dxa"/>
            <w:vMerge w:val="restart"/>
            <w:vAlign w:val="center"/>
          </w:tcPr>
          <w:p w:rsidR="00143929" w:rsidRPr="00354560" w:rsidRDefault="00143929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Пол</w:t>
            </w:r>
          </w:p>
        </w:tc>
        <w:tc>
          <w:tcPr>
            <w:tcW w:w="1073" w:type="dxa"/>
            <w:vMerge w:val="restart"/>
            <w:vAlign w:val="center"/>
          </w:tcPr>
          <w:p w:rsidR="00143929" w:rsidRPr="00354560" w:rsidRDefault="00143929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Возраст</w:t>
            </w:r>
          </w:p>
        </w:tc>
        <w:tc>
          <w:tcPr>
            <w:tcW w:w="3970" w:type="dxa"/>
            <w:gridSpan w:val="3"/>
            <w:vAlign w:val="center"/>
          </w:tcPr>
          <w:p w:rsidR="00143929" w:rsidRPr="00354560" w:rsidRDefault="00143929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ИБПО, %</w:t>
            </w:r>
          </w:p>
        </w:tc>
        <w:tc>
          <w:tcPr>
            <w:tcW w:w="4161" w:type="dxa"/>
            <w:gridSpan w:val="3"/>
            <w:vAlign w:val="center"/>
          </w:tcPr>
          <w:p w:rsidR="00143929" w:rsidRPr="00354560" w:rsidRDefault="00143929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ИБПО с учетом верхней границы 95% ДИ дозы, %</w:t>
            </w:r>
          </w:p>
        </w:tc>
      </w:tr>
      <w:tr w:rsidR="006054CC" w:rsidRPr="00354560" w:rsidTr="00035B9D">
        <w:trPr>
          <w:trHeight w:val="377"/>
          <w:jc w:val="center"/>
        </w:trPr>
        <w:tc>
          <w:tcPr>
            <w:tcW w:w="712" w:type="dxa"/>
            <w:vMerge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73" w:type="dxa"/>
            <w:vMerge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Внешнего облучения</w:t>
            </w:r>
          </w:p>
        </w:tc>
        <w:tc>
          <w:tcPr>
            <w:tcW w:w="1450" w:type="dxa"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Внутреннего облучения</w:t>
            </w:r>
          </w:p>
        </w:tc>
        <w:tc>
          <w:tcPr>
            <w:tcW w:w="1260" w:type="dxa"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Суммы</w:t>
            </w:r>
          </w:p>
        </w:tc>
        <w:tc>
          <w:tcPr>
            <w:tcW w:w="1260" w:type="dxa"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Внешнего облучения</w:t>
            </w:r>
          </w:p>
        </w:tc>
        <w:tc>
          <w:tcPr>
            <w:tcW w:w="1450" w:type="dxa"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Внутреннего облучения</w:t>
            </w:r>
          </w:p>
        </w:tc>
        <w:tc>
          <w:tcPr>
            <w:tcW w:w="1451" w:type="dxa"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Суммы</w:t>
            </w:r>
          </w:p>
        </w:tc>
      </w:tr>
      <w:tr w:rsidR="006054CC" w:rsidRPr="00966C56" w:rsidTr="00035B9D">
        <w:trPr>
          <w:trHeight w:val="377"/>
          <w:jc w:val="center"/>
        </w:trPr>
        <w:tc>
          <w:tcPr>
            <w:tcW w:w="712" w:type="dxa"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73" w:type="dxa"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18-24</w:t>
            </w: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1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</w:tr>
      <w:tr w:rsidR="006054CC" w:rsidRPr="00966C56" w:rsidTr="00035B9D">
        <w:trPr>
          <w:trHeight w:val="377"/>
          <w:jc w:val="center"/>
        </w:trPr>
        <w:tc>
          <w:tcPr>
            <w:tcW w:w="712" w:type="dxa"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73" w:type="dxa"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25-29</w:t>
            </w: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1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</w:tr>
      <w:tr w:rsidR="006054CC" w:rsidRPr="00966C56" w:rsidTr="00035B9D">
        <w:trPr>
          <w:trHeight w:val="377"/>
          <w:jc w:val="center"/>
        </w:trPr>
        <w:tc>
          <w:tcPr>
            <w:tcW w:w="712" w:type="dxa"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73" w:type="dxa"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30-34</w:t>
            </w: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1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</w:tr>
      <w:tr w:rsidR="006054CC" w:rsidRPr="00966C56" w:rsidTr="00035B9D">
        <w:trPr>
          <w:trHeight w:val="377"/>
          <w:jc w:val="center"/>
        </w:trPr>
        <w:tc>
          <w:tcPr>
            <w:tcW w:w="712" w:type="dxa"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73" w:type="dxa"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35-39</w:t>
            </w: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1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</w:tr>
      <w:tr w:rsidR="006054CC" w:rsidRPr="00966C56" w:rsidTr="00035B9D">
        <w:trPr>
          <w:trHeight w:val="377"/>
          <w:jc w:val="center"/>
        </w:trPr>
        <w:tc>
          <w:tcPr>
            <w:tcW w:w="712" w:type="dxa"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73" w:type="dxa"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40-44</w:t>
            </w: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1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</w:tr>
      <w:tr w:rsidR="006054CC" w:rsidRPr="00966C56" w:rsidTr="00035B9D">
        <w:trPr>
          <w:trHeight w:val="377"/>
          <w:jc w:val="center"/>
        </w:trPr>
        <w:tc>
          <w:tcPr>
            <w:tcW w:w="712" w:type="dxa"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73" w:type="dxa"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45-49</w:t>
            </w: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1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</w:tr>
      <w:tr w:rsidR="006054CC" w:rsidRPr="00966C56" w:rsidTr="00035B9D">
        <w:trPr>
          <w:trHeight w:val="377"/>
          <w:jc w:val="center"/>
        </w:trPr>
        <w:tc>
          <w:tcPr>
            <w:tcW w:w="712" w:type="dxa"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73" w:type="dxa"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50-54</w:t>
            </w: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1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</w:tr>
      <w:tr w:rsidR="006054CC" w:rsidRPr="00966C56" w:rsidTr="00035B9D">
        <w:trPr>
          <w:trHeight w:val="377"/>
          <w:jc w:val="center"/>
        </w:trPr>
        <w:tc>
          <w:tcPr>
            <w:tcW w:w="712" w:type="dxa"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73" w:type="dxa"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55-59</w:t>
            </w: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1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</w:tr>
      <w:tr w:rsidR="006054CC" w:rsidRPr="00966C56" w:rsidTr="00035B9D">
        <w:trPr>
          <w:trHeight w:val="377"/>
          <w:jc w:val="center"/>
        </w:trPr>
        <w:tc>
          <w:tcPr>
            <w:tcW w:w="712" w:type="dxa"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73" w:type="dxa"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60-64</w:t>
            </w: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1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</w:tr>
      <w:tr w:rsidR="006054CC" w:rsidRPr="00966C56" w:rsidTr="00035B9D">
        <w:trPr>
          <w:trHeight w:val="377"/>
          <w:jc w:val="center"/>
        </w:trPr>
        <w:tc>
          <w:tcPr>
            <w:tcW w:w="712" w:type="dxa"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73" w:type="dxa"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65-69</w:t>
            </w: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1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</w:tr>
      <w:tr w:rsidR="006054CC" w:rsidRPr="00966C56" w:rsidTr="00035B9D">
        <w:trPr>
          <w:trHeight w:val="377"/>
          <w:jc w:val="center"/>
        </w:trPr>
        <w:tc>
          <w:tcPr>
            <w:tcW w:w="712" w:type="dxa"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73" w:type="dxa"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70+</w:t>
            </w: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1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</w:tr>
      <w:tr w:rsidR="006054CC" w:rsidRPr="00966C56" w:rsidTr="00035B9D">
        <w:trPr>
          <w:trHeight w:val="377"/>
          <w:jc w:val="center"/>
        </w:trPr>
        <w:tc>
          <w:tcPr>
            <w:tcW w:w="712" w:type="dxa"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73" w:type="dxa"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18-24</w:t>
            </w: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1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</w:tr>
      <w:tr w:rsidR="006054CC" w:rsidRPr="00966C56" w:rsidTr="00035B9D">
        <w:trPr>
          <w:trHeight w:val="377"/>
          <w:jc w:val="center"/>
        </w:trPr>
        <w:tc>
          <w:tcPr>
            <w:tcW w:w="712" w:type="dxa"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73" w:type="dxa"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25-29</w:t>
            </w: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1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</w:tr>
      <w:tr w:rsidR="006054CC" w:rsidRPr="00966C56" w:rsidTr="00035B9D">
        <w:trPr>
          <w:trHeight w:val="377"/>
          <w:jc w:val="center"/>
        </w:trPr>
        <w:tc>
          <w:tcPr>
            <w:tcW w:w="712" w:type="dxa"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73" w:type="dxa"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30-34</w:t>
            </w: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1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</w:tr>
      <w:tr w:rsidR="006054CC" w:rsidRPr="00966C56" w:rsidTr="00035B9D">
        <w:trPr>
          <w:trHeight w:val="377"/>
          <w:jc w:val="center"/>
        </w:trPr>
        <w:tc>
          <w:tcPr>
            <w:tcW w:w="712" w:type="dxa"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73" w:type="dxa"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35-39</w:t>
            </w: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1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</w:tr>
      <w:tr w:rsidR="006054CC" w:rsidRPr="00966C56" w:rsidTr="00035B9D">
        <w:trPr>
          <w:trHeight w:val="377"/>
          <w:jc w:val="center"/>
        </w:trPr>
        <w:tc>
          <w:tcPr>
            <w:tcW w:w="712" w:type="dxa"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73" w:type="dxa"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40-44</w:t>
            </w: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1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</w:tr>
      <w:tr w:rsidR="006054CC" w:rsidRPr="00966C56" w:rsidTr="00035B9D">
        <w:trPr>
          <w:trHeight w:val="377"/>
          <w:jc w:val="center"/>
        </w:trPr>
        <w:tc>
          <w:tcPr>
            <w:tcW w:w="712" w:type="dxa"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73" w:type="dxa"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45-49</w:t>
            </w: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1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</w:tr>
      <w:tr w:rsidR="006054CC" w:rsidRPr="00966C56" w:rsidTr="00035B9D">
        <w:trPr>
          <w:trHeight w:val="377"/>
          <w:jc w:val="center"/>
        </w:trPr>
        <w:tc>
          <w:tcPr>
            <w:tcW w:w="712" w:type="dxa"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73" w:type="dxa"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50-54</w:t>
            </w: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1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</w:tr>
      <w:tr w:rsidR="006054CC" w:rsidRPr="00966C56" w:rsidTr="00035B9D">
        <w:trPr>
          <w:trHeight w:val="377"/>
          <w:jc w:val="center"/>
        </w:trPr>
        <w:tc>
          <w:tcPr>
            <w:tcW w:w="712" w:type="dxa"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73" w:type="dxa"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55-59</w:t>
            </w: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1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</w:tr>
      <w:tr w:rsidR="006054CC" w:rsidRPr="00966C56" w:rsidTr="00035B9D">
        <w:trPr>
          <w:trHeight w:val="377"/>
          <w:jc w:val="center"/>
        </w:trPr>
        <w:tc>
          <w:tcPr>
            <w:tcW w:w="712" w:type="dxa"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73" w:type="dxa"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60-64</w:t>
            </w: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1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</w:tr>
      <w:tr w:rsidR="006054CC" w:rsidRPr="00966C56" w:rsidTr="00035B9D">
        <w:trPr>
          <w:trHeight w:val="377"/>
          <w:jc w:val="center"/>
        </w:trPr>
        <w:tc>
          <w:tcPr>
            <w:tcW w:w="712" w:type="dxa"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73" w:type="dxa"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65-69</w:t>
            </w: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1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</w:tr>
      <w:tr w:rsidR="006054CC" w:rsidRPr="00966C56" w:rsidTr="00035B9D">
        <w:trPr>
          <w:trHeight w:val="377"/>
          <w:jc w:val="center"/>
        </w:trPr>
        <w:tc>
          <w:tcPr>
            <w:tcW w:w="712" w:type="dxa"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73" w:type="dxa"/>
            <w:vAlign w:val="center"/>
          </w:tcPr>
          <w:p w:rsidR="006054CC" w:rsidRPr="00354560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70+</w:t>
            </w: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1" w:type="dxa"/>
            <w:vAlign w:val="center"/>
          </w:tcPr>
          <w:p w:rsidR="006054CC" w:rsidRPr="00666B27" w:rsidRDefault="006054CC" w:rsidP="00035B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</w:tr>
    </w:tbl>
    <w:p w:rsidR="006054CC" w:rsidRPr="00984E7E" w:rsidRDefault="006054CC" w:rsidP="0097399E">
      <w:pPr>
        <w:spacing w:after="0"/>
        <w:rPr>
          <w:rFonts w:ascii="Arial" w:hAnsi="Arial" w:cs="Arial"/>
          <w:b/>
          <w:sz w:val="24"/>
          <w:szCs w:val="24"/>
        </w:rPr>
      </w:pPr>
    </w:p>
    <w:sectPr w:rsidR="006054CC" w:rsidRPr="00984E7E" w:rsidSect="00297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08"/>
  <w:characterSpacingControl w:val="doNotCompress"/>
  <w:compat/>
  <w:rsids>
    <w:rsidRoot w:val="001F06F9"/>
    <w:rsid w:val="00006766"/>
    <w:rsid w:val="0001495A"/>
    <w:rsid w:val="00024C67"/>
    <w:rsid w:val="00085888"/>
    <w:rsid w:val="000B690E"/>
    <w:rsid w:val="000E02D8"/>
    <w:rsid w:val="00143929"/>
    <w:rsid w:val="001F06F9"/>
    <w:rsid w:val="00207A2B"/>
    <w:rsid w:val="00297F27"/>
    <w:rsid w:val="004503BA"/>
    <w:rsid w:val="006054CC"/>
    <w:rsid w:val="00620BDF"/>
    <w:rsid w:val="0062699F"/>
    <w:rsid w:val="006C73C3"/>
    <w:rsid w:val="00762152"/>
    <w:rsid w:val="00776684"/>
    <w:rsid w:val="0078542B"/>
    <w:rsid w:val="00797675"/>
    <w:rsid w:val="00851AF2"/>
    <w:rsid w:val="008715E2"/>
    <w:rsid w:val="0097399E"/>
    <w:rsid w:val="00984E7E"/>
    <w:rsid w:val="009E4AC4"/>
    <w:rsid w:val="009F5831"/>
    <w:rsid w:val="00A24F2E"/>
    <w:rsid w:val="00AD17EF"/>
    <w:rsid w:val="00AE2805"/>
    <w:rsid w:val="00D214EA"/>
    <w:rsid w:val="00D42157"/>
    <w:rsid w:val="00D96B0F"/>
    <w:rsid w:val="00DF041E"/>
    <w:rsid w:val="00E35D53"/>
    <w:rsid w:val="00E424B4"/>
    <w:rsid w:val="00E93C2A"/>
    <w:rsid w:val="00F71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6F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lss</dc:creator>
  <cp:keywords/>
  <dc:description/>
  <cp:lastModifiedBy>Ловачев</cp:lastModifiedBy>
  <cp:revision>30</cp:revision>
  <dcterms:created xsi:type="dcterms:W3CDTF">2015-09-02T11:38:00Z</dcterms:created>
  <dcterms:modified xsi:type="dcterms:W3CDTF">2015-09-09T10:35:00Z</dcterms:modified>
</cp:coreProperties>
</file>