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A229C8"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FF5AFC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925" cy="4486275"/>
            <wp:effectExtent l="0" t="0" r="9525" b="9525"/>
            <wp:docPr id="2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FF5AFC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3305175" cy="1295400"/>
            <wp:effectExtent l="0" t="0" r="9525" b="0"/>
            <wp:docPr id="28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F5AF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4D1A14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51761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88355D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960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 (продолжение</w:t>
      </w:r>
      <w:r w:rsidR="00562241" w:rsidRPr="00562241">
        <w:rPr>
          <w:rFonts w:ascii="Times New Roman" w:hAnsi="Times New Roman" w:cs="Times New Roman"/>
          <w:sz w:val="28"/>
          <w:szCs w:val="28"/>
        </w:rPr>
        <w:t>)</w:t>
      </w: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AFC" w:rsidRPr="00562241" w:rsidRDefault="00FF5AFC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1895475"/>
            <wp:effectExtent l="0" t="0" r="0" b="9525"/>
            <wp:docPr id="34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FF5AFC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F5AFC">
        <w:rPr>
          <w:rFonts w:ascii="Times New Roman" w:hAnsi="Times New Roman" w:cs="Times New Roman"/>
          <w:sz w:val="28"/>
          <w:szCs w:val="28"/>
        </w:rPr>
        <w:t>6</w:t>
      </w:r>
      <w:r w:rsidR="00C812BB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C812B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lru</w:t>
      </w:r>
      <w:proofErr w:type="spellEnd"/>
      <w:r w:rsidRPr="00FF5A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Pr="004D1A14" w:rsidRDefault="00C812BB" w:rsidP="00FF5A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lastRenderedPageBreak/>
        <w:drawing>
          <wp:inline distT="0" distB="0" distL="0" distR="0">
            <wp:extent cx="5010150" cy="1895475"/>
            <wp:effectExtent l="0" t="0" r="0" b="9525"/>
            <wp:docPr id="35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работы программы </w:t>
      </w:r>
      <w:r w:rsidR="00FF5AFC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="00FF5AFC">
        <w:rPr>
          <w:rFonts w:ascii="Times New Roman" w:hAnsi="Times New Roman" w:cs="Times New Roman"/>
          <w:sz w:val="28"/>
          <w:szCs w:val="28"/>
          <w:lang w:val="en-US"/>
        </w:rPr>
        <w:t>lru</w:t>
      </w:r>
      <w:proofErr w:type="spellEnd"/>
      <w:r w:rsidR="00FF5AFC" w:rsidRPr="00FF5AF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cache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3924300" cy="3942338"/>
            <wp:effectExtent l="19050" t="0" r="0" b="0"/>
            <wp:docPr id="37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lastRenderedPageBreak/>
        <w:drawing>
          <wp:inline distT="0" distB="0" distL="0" distR="0">
            <wp:extent cx="4256533" cy="5848350"/>
            <wp:effectExtent l="19050" t="0" r="0" b="0"/>
            <wp:docPr id="38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533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7580" cy="5181600"/>
            <wp:effectExtent l="19050" t="0" r="7170" b="0"/>
            <wp:docPr id="39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5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программы</w:t>
      </w:r>
      <w:r w:rsidR="00FF5AFC">
        <w:rPr>
          <w:rFonts w:ascii="Times New Roman" w:hAnsi="Times New Roman" w:cs="Times New Roman"/>
          <w:sz w:val="28"/>
          <w:szCs w:val="28"/>
        </w:rPr>
        <w:t xml:space="preserve"> (конец)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4095750" cy="1479656"/>
            <wp:effectExtent l="19050" t="0" r="0" b="0"/>
            <wp:docPr id="40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результат работы программы с 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optimized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AFC">
        <w:rPr>
          <w:noProof/>
          <w:lang w:eastAsia="ru-RU"/>
        </w:rPr>
        <w:drawing>
          <wp:inline distT="0" distB="0" distL="0" distR="0">
            <wp:extent cx="4067175" cy="1472729"/>
            <wp:effectExtent l="19050" t="0" r="9525" b="0"/>
            <wp:docPr id="41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75" w:rsidRPr="004D1A14" w:rsidRDefault="00C812BB" w:rsidP="004D1A1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результат работы программы без 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optimized</w:t>
      </w: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309" w:rsidRPr="004D1A14" w:rsidRDefault="00FF5AFC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sz w:val="28"/>
          <w:szCs w:val="28"/>
        </w:rPr>
        <w:t>Задан список положительных чисел, признаком конца которых служит 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AFC">
        <w:rPr>
          <w:rFonts w:ascii="Times New Roman" w:hAnsi="Times New Roman" w:cs="Times New Roman"/>
          <w:sz w:val="28"/>
          <w:szCs w:val="28"/>
        </w:rPr>
        <w:t>число. Используя рекурсию, подсчитать количество чисел и</w:t>
      </w:r>
      <w:r w:rsidR="00A229C8" w:rsidRPr="004D1A14">
        <w:rPr>
          <w:rFonts w:ascii="Times New Roman" w:hAnsi="Times New Roman" w:cs="Times New Roman"/>
          <w:sz w:val="28"/>
          <w:szCs w:val="28"/>
        </w:rPr>
        <w:t xml:space="preserve"> </w:t>
      </w:r>
      <w:r w:rsidRPr="00FF5AFC">
        <w:rPr>
          <w:rFonts w:ascii="Times New Roman" w:hAnsi="Times New Roman" w:cs="Times New Roman"/>
          <w:sz w:val="28"/>
          <w:szCs w:val="28"/>
        </w:rPr>
        <w:t>их сумму.</w:t>
      </w:r>
    </w:p>
    <w:p w:rsidR="00A229C8" w:rsidRPr="004D1A14" w:rsidRDefault="00A229C8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5975" w:rsidRPr="004D1A14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D1A14">
        <w:rPr>
          <w:rFonts w:ascii="Times New Roman" w:hAnsi="Times New Roman" w:cs="Times New Roman"/>
          <w:sz w:val="28"/>
          <w:szCs w:val="28"/>
        </w:rPr>
        <w:t>:</w:t>
      </w:r>
    </w:p>
    <w:p w:rsidR="005650AA" w:rsidRPr="004D1A14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A14" w:rsidRPr="0088355D" w:rsidRDefault="004D1A14" w:rsidP="004D1A14">
      <w:pPr>
        <w:pStyle w:val="HTML"/>
        <w:shd w:val="clear" w:color="auto" w:fill="2B2B2B"/>
        <w:rPr>
          <w:color w:val="A9B7C6"/>
        </w:rPr>
      </w:pPr>
      <w:r w:rsidRPr="0088355D">
        <w:rPr>
          <w:color w:val="808080"/>
        </w:rPr>
        <w:t>#!/</w:t>
      </w:r>
      <w:proofErr w:type="spellStart"/>
      <w:r w:rsidRPr="004D1A14">
        <w:rPr>
          <w:color w:val="808080"/>
          <w:lang w:val="en-US"/>
        </w:rPr>
        <w:t>usr</w:t>
      </w:r>
      <w:proofErr w:type="spellEnd"/>
      <w:r w:rsidRPr="0088355D">
        <w:rPr>
          <w:color w:val="808080"/>
        </w:rPr>
        <w:t>/</w:t>
      </w:r>
      <w:r w:rsidRPr="004D1A14">
        <w:rPr>
          <w:color w:val="808080"/>
          <w:lang w:val="en-US"/>
        </w:rPr>
        <w:t>bin</w:t>
      </w:r>
      <w:r w:rsidRPr="0088355D">
        <w:rPr>
          <w:color w:val="808080"/>
        </w:rPr>
        <w:t>/</w:t>
      </w:r>
      <w:proofErr w:type="spellStart"/>
      <w:r w:rsidRPr="004D1A14">
        <w:rPr>
          <w:color w:val="808080"/>
          <w:lang w:val="en-US"/>
        </w:rPr>
        <w:t>env</w:t>
      </w:r>
      <w:proofErr w:type="spellEnd"/>
      <w:r w:rsidRPr="0088355D">
        <w:rPr>
          <w:color w:val="808080"/>
        </w:rPr>
        <w:t xml:space="preserve"> </w:t>
      </w:r>
      <w:r w:rsidRPr="004D1A14">
        <w:rPr>
          <w:color w:val="808080"/>
          <w:lang w:val="en-US"/>
        </w:rPr>
        <w:t>python</w:t>
      </w:r>
      <w:r w:rsidRPr="0088355D">
        <w:rPr>
          <w:color w:val="808080"/>
        </w:rPr>
        <w:t>3</w:t>
      </w:r>
      <w:r w:rsidRPr="0088355D">
        <w:rPr>
          <w:color w:val="808080"/>
        </w:rPr>
        <w:br/>
        <w:t xml:space="preserve"># -*- </w:t>
      </w:r>
      <w:r w:rsidRPr="004D1A14">
        <w:rPr>
          <w:color w:val="808080"/>
          <w:lang w:val="en-US"/>
        </w:rPr>
        <w:t>coding</w:t>
      </w:r>
      <w:r w:rsidRPr="0088355D">
        <w:rPr>
          <w:color w:val="808080"/>
        </w:rPr>
        <w:t xml:space="preserve">: </w:t>
      </w:r>
      <w:proofErr w:type="spellStart"/>
      <w:r w:rsidRPr="004D1A14">
        <w:rPr>
          <w:color w:val="808080"/>
          <w:lang w:val="en-US"/>
        </w:rPr>
        <w:t>utf</w:t>
      </w:r>
      <w:proofErr w:type="spellEnd"/>
      <w:r w:rsidRPr="0088355D">
        <w:rPr>
          <w:color w:val="808080"/>
        </w:rPr>
        <w:t>-8 -*-</w:t>
      </w:r>
      <w:r w:rsidRPr="0088355D">
        <w:rPr>
          <w:color w:val="808080"/>
        </w:rPr>
        <w:br/>
      </w:r>
      <w:r w:rsidRPr="0088355D">
        <w:rPr>
          <w:color w:val="808080"/>
        </w:rPr>
        <w:br/>
      </w:r>
      <w:r w:rsidRPr="004D1A14">
        <w:rPr>
          <w:color w:val="CC7832"/>
          <w:lang w:val="en-US"/>
        </w:rPr>
        <w:t>def</w:t>
      </w:r>
      <w:r w:rsidRPr="0088355D">
        <w:rPr>
          <w:color w:val="CC7832"/>
        </w:rPr>
        <w:t xml:space="preserve"> </w:t>
      </w:r>
      <w:r w:rsidRPr="004D1A14">
        <w:rPr>
          <w:color w:val="FFC66D"/>
          <w:lang w:val="en-US"/>
        </w:rPr>
        <w:t>summary</w:t>
      </w:r>
      <w:r w:rsidRPr="0088355D">
        <w:rPr>
          <w:color w:val="A9B7C6"/>
        </w:rPr>
        <w:t>(</w:t>
      </w:r>
      <w:proofErr w:type="spellStart"/>
      <w:r w:rsidRPr="004D1A14">
        <w:rPr>
          <w:color w:val="A9B7C6"/>
          <w:lang w:val="en-US"/>
        </w:rPr>
        <w:t>mas</w:t>
      </w:r>
      <w:proofErr w:type="spellEnd"/>
      <w:r w:rsidRPr="0088355D">
        <w:rPr>
          <w:color w:val="CC7832"/>
        </w:rPr>
        <w:t xml:space="preserve">, </w:t>
      </w:r>
      <w:proofErr w:type="spellStart"/>
      <w:r w:rsidRPr="004D1A14">
        <w:rPr>
          <w:color w:val="A9B7C6"/>
          <w:lang w:val="en-US"/>
        </w:rPr>
        <w:t>inx</w:t>
      </w:r>
      <w:proofErr w:type="spellEnd"/>
      <w:r w:rsidRPr="0088355D">
        <w:rPr>
          <w:color w:val="A9B7C6"/>
        </w:rPr>
        <w:t>):</w:t>
      </w:r>
      <w:r w:rsidRPr="0088355D">
        <w:rPr>
          <w:color w:val="A9B7C6"/>
        </w:rPr>
        <w:br/>
        <w:t xml:space="preserve">    </w:t>
      </w:r>
      <w:r w:rsidRPr="004D1A14">
        <w:rPr>
          <w:color w:val="CC7832"/>
          <w:lang w:val="en-US"/>
        </w:rPr>
        <w:t>if</w:t>
      </w:r>
      <w:r w:rsidRPr="0088355D">
        <w:rPr>
          <w:color w:val="CC7832"/>
        </w:rPr>
        <w:t xml:space="preserve"> </w:t>
      </w:r>
      <w:proofErr w:type="spellStart"/>
      <w:r w:rsidRPr="004D1A14">
        <w:rPr>
          <w:color w:val="8888C6"/>
          <w:lang w:val="en-US"/>
        </w:rPr>
        <w:t>int</w:t>
      </w:r>
      <w:proofErr w:type="spellEnd"/>
      <w:r w:rsidRPr="0088355D">
        <w:rPr>
          <w:color w:val="A9B7C6"/>
        </w:rPr>
        <w:t>(</w:t>
      </w:r>
      <w:proofErr w:type="spellStart"/>
      <w:r w:rsidRPr="004D1A14">
        <w:rPr>
          <w:color w:val="A9B7C6"/>
          <w:lang w:val="en-US"/>
        </w:rPr>
        <w:t>mas</w:t>
      </w:r>
      <w:proofErr w:type="spellEnd"/>
      <w:r w:rsidRPr="0088355D">
        <w:rPr>
          <w:color w:val="A9B7C6"/>
        </w:rPr>
        <w:t>[</w:t>
      </w:r>
      <w:proofErr w:type="spellStart"/>
      <w:r w:rsidRPr="004D1A14">
        <w:rPr>
          <w:color w:val="A9B7C6"/>
          <w:lang w:val="en-US"/>
        </w:rPr>
        <w:t>inx</w:t>
      </w:r>
      <w:proofErr w:type="spellEnd"/>
      <w:r w:rsidRPr="0088355D">
        <w:rPr>
          <w:color w:val="A9B7C6"/>
        </w:rPr>
        <w:t xml:space="preserve">]) &gt; </w:t>
      </w:r>
      <w:r w:rsidRPr="0088355D">
        <w:rPr>
          <w:color w:val="6897BB"/>
        </w:rPr>
        <w:t>0</w:t>
      </w:r>
      <w:r w:rsidRPr="0088355D">
        <w:rPr>
          <w:color w:val="A9B7C6"/>
        </w:rPr>
        <w:t>:</w:t>
      </w:r>
      <w:r w:rsidRPr="0088355D">
        <w:rPr>
          <w:color w:val="A9B7C6"/>
        </w:rPr>
        <w:br/>
        <w:t xml:space="preserve">        </w:t>
      </w:r>
      <w:r w:rsidRPr="004D1A14">
        <w:rPr>
          <w:color w:val="CC7832"/>
          <w:lang w:val="en-US"/>
        </w:rPr>
        <w:t>return</w:t>
      </w:r>
      <w:r w:rsidRPr="0088355D">
        <w:rPr>
          <w:color w:val="CC7832"/>
        </w:rPr>
        <w:t xml:space="preserve"> </w:t>
      </w:r>
      <w:r w:rsidRPr="004D1A14">
        <w:rPr>
          <w:color w:val="A9B7C6"/>
          <w:lang w:val="en-US"/>
        </w:rPr>
        <w:t>summary</w:t>
      </w:r>
      <w:r w:rsidRPr="0088355D">
        <w:rPr>
          <w:color w:val="A9B7C6"/>
        </w:rPr>
        <w:t>(</w:t>
      </w:r>
      <w:proofErr w:type="spellStart"/>
      <w:r w:rsidRPr="004D1A14">
        <w:rPr>
          <w:color w:val="A9B7C6"/>
          <w:lang w:val="en-US"/>
        </w:rPr>
        <w:t>mas</w:t>
      </w:r>
      <w:proofErr w:type="spellEnd"/>
      <w:r w:rsidRPr="0088355D">
        <w:rPr>
          <w:color w:val="CC7832"/>
        </w:rPr>
        <w:t xml:space="preserve">, </w:t>
      </w:r>
      <w:proofErr w:type="spellStart"/>
      <w:r w:rsidRPr="004D1A14">
        <w:rPr>
          <w:color w:val="A9B7C6"/>
          <w:lang w:val="en-US"/>
        </w:rPr>
        <w:t>inx</w:t>
      </w:r>
      <w:proofErr w:type="spellEnd"/>
      <w:r w:rsidRPr="0088355D">
        <w:rPr>
          <w:color w:val="A9B7C6"/>
        </w:rPr>
        <w:t xml:space="preserve"> + </w:t>
      </w:r>
      <w:r w:rsidRPr="0088355D">
        <w:rPr>
          <w:color w:val="6897BB"/>
        </w:rPr>
        <w:t>1</w:t>
      </w:r>
      <w:r w:rsidRPr="0088355D">
        <w:rPr>
          <w:color w:val="A9B7C6"/>
        </w:rPr>
        <w:t xml:space="preserve">) + </w:t>
      </w:r>
      <w:proofErr w:type="spellStart"/>
      <w:r w:rsidRPr="004D1A14">
        <w:rPr>
          <w:color w:val="8888C6"/>
          <w:lang w:val="en-US"/>
        </w:rPr>
        <w:t>int</w:t>
      </w:r>
      <w:proofErr w:type="spellEnd"/>
      <w:r w:rsidRPr="0088355D">
        <w:rPr>
          <w:color w:val="A9B7C6"/>
        </w:rPr>
        <w:t>(</w:t>
      </w:r>
      <w:proofErr w:type="spellStart"/>
      <w:r w:rsidRPr="004D1A14">
        <w:rPr>
          <w:color w:val="A9B7C6"/>
          <w:lang w:val="en-US"/>
        </w:rPr>
        <w:t>mas</w:t>
      </w:r>
      <w:proofErr w:type="spellEnd"/>
      <w:r w:rsidRPr="0088355D">
        <w:rPr>
          <w:color w:val="A9B7C6"/>
        </w:rPr>
        <w:t>[</w:t>
      </w:r>
      <w:proofErr w:type="spellStart"/>
      <w:r w:rsidRPr="004D1A14">
        <w:rPr>
          <w:color w:val="A9B7C6"/>
          <w:lang w:val="en-US"/>
        </w:rPr>
        <w:t>inx</w:t>
      </w:r>
      <w:proofErr w:type="spellEnd"/>
      <w:r w:rsidRPr="0088355D">
        <w:rPr>
          <w:color w:val="A9B7C6"/>
        </w:rPr>
        <w:t>])</w:t>
      </w:r>
      <w:r w:rsidRPr="0088355D">
        <w:rPr>
          <w:color w:val="A9B7C6"/>
        </w:rPr>
        <w:br/>
        <w:t xml:space="preserve">    </w:t>
      </w:r>
      <w:r w:rsidRPr="004D1A14">
        <w:rPr>
          <w:color w:val="CC7832"/>
          <w:lang w:val="en-US"/>
        </w:rPr>
        <w:t>else</w:t>
      </w:r>
      <w:r w:rsidRPr="0088355D">
        <w:rPr>
          <w:color w:val="A9B7C6"/>
        </w:rPr>
        <w:t>:</w:t>
      </w:r>
      <w:r w:rsidRPr="0088355D">
        <w:rPr>
          <w:color w:val="A9B7C6"/>
        </w:rPr>
        <w:br/>
        <w:t xml:space="preserve">        </w:t>
      </w:r>
      <w:r w:rsidRPr="004D1A14">
        <w:rPr>
          <w:color w:val="CC7832"/>
          <w:lang w:val="en-US"/>
        </w:rPr>
        <w:t>return</w:t>
      </w:r>
      <w:r w:rsidRPr="0088355D">
        <w:rPr>
          <w:color w:val="CC7832"/>
        </w:rPr>
        <w:t xml:space="preserve"> </w:t>
      </w:r>
      <w:r w:rsidRPr="0088355D">
        <w:rPr>
          <w:color w:val="6897BB"/>
        </w:rPr>
        <w:t>0</w:t>
      </w:r>
      <w:r w:rsidRPr="0088355D">
        <w:rPr>
          <w:color w:val="6897BB"/>
        </w:rPr>
        <w:br/>
      </w:r>
      <w:r w:rsidRPr="0088355D">
        <w:rPr>
          <w:color w:val="6897BB"/>
        </w:rPr>
        <w:br/>
      </w:r>
      <w:r w:rsidRPr="0088355D">
        <w:rPr>
          <w:color w:val="6897BB"/>
        </w:rPr>
        <w:br/>
      </w:r>
      <w:r w:rsidRPr="004D1A14">
        <w:rPr>
          <w:color w:val="CC7832"/>
          <w:lang w:val="en-US"/>
        </w:rPr>
        <w:t>if</w:t>
      </w:r>
      <w:r w:rsidRPr="0088355D">
        <w:rPr>
          <w:color w:val="CC7832"/>
        </w:rPr>
        <w:t xml:space="preserve"> </w:t>
      </w:r>
      <w:r w:rsidRPr="0088355D">
        <w:rPr>
          <w:color w:val="A9B7C6"/>
        </w:rPr>
        <w:t>__</w:t>
      </w:r>
      <w:r w:rsidRPr="004D1A14">
        <w:rPr>
          <w:color w:val="A9B7C6"/>
          <w:lang w:val="en-US"/>
        </w:rPr>
        <w:t>name</w:t>
      </w:r>
      <w:r w:rsidRPr="0088355D">
        <w:rPr>
          <w:color w:val="A9B7C6"/>
        </w:rPr>
        <w:t xml:space="preserve">__ == </w:t>
      </w:r>
      <w:r w:rsidRPr="0088355D">
        <w:rPr>
          <w:color w:val="6A8759"/>
        </w:rPr>
        <w:t>'__</w:t>
      </w:r>
      <w:r w:rsidRPr="004D1A14">
        <w:rPr>
          <w:color w:val="6A8759"/>
          <w:lang w:val="en-US"/>
        </w:rPr>
        <w:t>main</w:t>
      </w:r>
      <w:r w:rsidRPr="0088355D">
        <w:rPr>
          <w:color w:val="6A8759"/>
        </w:rPr>
        <w:t>__'</w:t>
      </w:r>
      <w:r w:rsidRPr="0088355D">
        <w:rPr>
          <w:color w:val="A9B7C6"/>
        </w:rPr>
        <w:t>:</w:t>
      </w:r>
      <w:r w:rsidRPr="0088355D">
        <w:rPr>
          <w:color w:val="A9B7C6"/>
        </w:rPr>
        <w:br/>
        <w:t xml:space="preserve">    </w:t>
      </w:r>
      <w:r w:rsidRPr="004D1A14">
        <w:rPr>
          <w:color w:val="A9B7C6"/>
          <w:lang w:val="en-US"/>
        </w:rPr>
        <w:t>ms</w:t>
      </w:r>
      <w:r w:rsidRPr="0088355D">
        <w:rPr>
          <w:color w:val="A9B7C6"/>
        </w:rPr>
        <w:t xml:space="preserve"> = </w:t>
      </w:r>
      <w:r w:rsidRPr="004D1A14">
        <w:rPr>
          <w:color w:val="8888C6"/>
          <w:lang w:val="en-US"/>
        </w:rPr>
        <w:t>input</w:t>
      </w:r>
      <w:r w:rsidRPr="0088355D">
        <w:rPr>
          <w:color w:val="A9B7C6"/>
        </w:rPr>
        <w:t>()</w:t>
      </w:r>
      <w:r w:rsidRPr="0088355D">
        <w:rPr>
          <w:color w:val="A9B7C6"/>
        </w:rPr>
        <w:br/>
        <w:t xml:space="preserve">    </w:t>
      </w:r>
      <w:r w:rsidRPr="004D1A14">
        <w:rPr>
          <w:color w:val="8888C6"/>
          <w:lang w:val="en-US"/>
        </w:rPr>
        <w:t>print</w:t>
      </w:r>
      <w:r w:rsidRPr="0088355D">
        <w:rPr>
          <w:color w:val="A9B7C6"/>
        </w:rPr>
        <w:t>(</w:t>
      </w:r>
      <w:r w:rsidRPr="004D1A14">
        <w:rPr>
          <w:color w:val="A9B7C6"/>
          <w:lang w:val="en-US"/>
        </w:rPr>
        <w:t>summary</w:t>
      </w:r>
      <w:r w:rsidRPr="0088355D">
        <w:rPr>
          <w:color w:val="A9B7C6"/>
        </w:rPr>
        <w:t>(</w:t>
      </w:r>
      <w:r w:rsidRPr="004D1A14">
        <w:rPr>
          <w:color w:val="A9B7C6"/>
          <w:lang w:val="en-US"/>
        </w:rPr>
        <w:t>ms</w:t>
      </w:r>
      <w:r w:rsidRPr="0088355D">
        <w:rPr>
          <w:color w:val="A9B7C6"/>
        </w:rPr>
        <w:t>.</w:t>
      </w:r>
      <w:r w:rsidRPr="004D1A14">
        <w:rPr>
          <w:color w:val="A9B7C6"/>
          <w:lang w:val="en-US"/>
        </w:rPr>
        <w:t>split</w:t>
      </w:r>
      <w:r w:rsidRPr="0088355D">
        <w:rPr>
          <w:color w:val="A9B7C6"/>
        </w:rPr>
        <w:t>()</w:t>
      </w:r>
      <w:r w:rsidRPr="0088355D">
        <w:rPr>
          <w:color w:val="CC7832"/>
        </w:rPr>
        <w:t xml:space="preserve">, </w:t>
      </w:r>
      <w:r w:rsidRPr="0088355D">
        <w:rPr>
          <w:color w:val="6897BB"/>
        </w:rPr>
        <w:t>0</w:t>
      </w:r>
      <w:r w:rsidRPr="0088355D">
        <w:rPr>
          <w:color w:val="A9B7C6"/>
        </w:rPr>
        <w:t>))</w:t>
      </w:r>
    </w:p>
    <w:p w:rsidR="000F5975" w:rsidRPr="0088355D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F72502" w:rsidRDefault="00A229C8" w:rsidP="00A22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781050"/>
            <wp:effectExtent l="19050" t="0" r="9525" b="0"/>
            <wp:docPr id="4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02" w:rsidRPr="00A229C8" w:rsidRDefault="000F5975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29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4D1A14" w:rsidRPr="0088355D" w:rsidRDefault="004D1A14" w:rsidP="00AD2FAF">
      <w:pPr>
        <w:jc w:val="center"/>
        <w:rPr>
          <w:b/>
          <w:sz w:val="32"/>
          <w:szCs w:val="24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229C8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Для чего нужна рекурсия?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У рекурсии есть несколько преимуще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ств в ср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>авнении с первыми двумя методами. Рекурсия занимает меньше времени, чем выписывание 1 + 2 + 3 на сумму от 1 до 3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C34DCC">
        <w:rPr>
          <w:rFonts w:ascii="Times New Roman" w:hAnsi="Times New Roman" w:cs="Times New Roman"/>
          <w:sz w:val="28"/>
          <w:szCs w:val="28"/>
        </w:rPr>
        <w:t xml:space="preserve">рекурсия может работать в обратную сторону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Что называется базой рекурсии?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Случай, при котором мы не запускаем в рекурсию, к примеру, во время вычисления факториала базовый случай – это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== 0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== 1: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1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изучите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 xml:space="preserve"> что является стеком программы. Как используется стек программы при вызове функций?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C34DCC">
        <w:rPr>
          <w:rFonts w:ascii="Times New Roman" w:hAnsi="Times New Roman" w:cs="Times New Roman"/>
          <w:sz w:val="28"/>
          <w:szCs w:val="28"/>
        </w:rPr>
        <w:t xml:space="preserve">Стек вызовов (от англ.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; применительно к процессорам — просто «стек») — в теории вычислительных систем, LIFO-стек, хранящий информацию для возврата управления из подпрограмм (процедур, функций) в программу (или подпрограмму, при вложенных или рекурсивных вызовах) и/или для возврата в программу из </w:t>
      </w:r>
      <w:r w:rsidRPr="00C34DCC">
        <w:rPr>
          <w:rFonts w:ascii="Times New Roman" w:hAnsi="Times New Roman" w:cs="Times New Roman"/>
          <w:sz w:val="28"/>
          <w:szCs w:val="28"/>
        </w:rPr>
        <w:lastRenderedPageBreak/>
        <w:t xml:space="preserve">обработчика прерывания (в том числе при переключении задач в многозадачной среде). </w:t>
      </w:r>
      <w:proofErr w:type="gramEnd"/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При вызове подпрограммы или возникновении прерывания, в стек заносится адрес возврата — адрес в памяти следующей инструкции приостановленной программы и управление передается подпрограмме или подпрограмме-обработчику. При 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последующем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 xml:space="preserve"> вложенном или рекурсивном вызове, прерывании подпрограммы или обработчика прерывания, в стек заносится очередной адрес возврата и т. д.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Как получить текущее значение максимальной глубины рекурсии в языке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P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29C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229C8">
        <w:rPr>
          <w:rFonts w:ascii="Times New Roman" w:hAnsi="Times New Roman" w:cs="Times New Roman"/>
          <w:sz w:val="28"/>
          <w:szCs w:val="28"/>
          <w:lang w:val="en-US"/>
        </w:rPr>
        <w:t xml:space="preserve"> sys </w:t>
      </w:r>
    </w:p>
    <w:p w:rsidR="00A229C8" w:rsidRP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29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229C8">
        <w:rPr>
          <w:rFonts w:ascii="Times New Roman" w:hAnsi="Times New Roman" w:cs="Times New Roman"/>
          <w:sz w:val="28"/>
          <w:szCs w:val="28"/>
          <w:lang w:val="en-US"/>
        </w:rPr>
        <w:t>sys.getrecursionlimit</w:t>
      </w:r>
      <w:proofErr w:type="spellEnd"/>
      <w:r w:rsidRPr="00A229C8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8F6BDC">
        <w:rPr>
          <w:rFonts w:ascii="Times New Roman" w:hAnsi="Times New Roman" w:cs="Times New Roman"/>
          <w:sz w:val="28"/>
          <w:szCs w:val="28"/>
        </w:rPr>
        <w:t>произойдет если число рекурсивных вызовов превысит</w:t>
      </w:r>
      <w:proofErr w:type="gramEnd"/>
      <w:r w:rsidRPr="008F6BDC">
        <w:rPr>
          <w:rFonts w:ascii="Times New Roman" w:hAnsi="Times New Roman" w:cs="Times New Roman"/>
          <w:sz w:val="28"/>
          <w:szCs w:val="28"/>
        </w:rPr>
        <w:t xml:space="preserve"> максимальную глубину рекурсии в языке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Pr="00C82DEF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6BDC">
        <w:rPr>
          <w:rFonts w:ascii="Times New Roman" w:hAnsi="Times New Roman" w:cs="Times New Roman"/>
          <w:sz w:val="28"/>
          <w:szCs w:val="28"/>
        </w:rPr>
        <w:t>Возникает</w:t>
      </w:r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BDC">
        <w:rPr>
          <w:rFonts w:ascii="Times New Roman" w:hAnsi="Times New Roman" w:cs="Times New Roman"/>
          <w:sz w:val="28"/>
          <w:szCs w:val="28"/>
        </w:rPr>
        <w:t>исключение</w:t>
      </w:r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DEF">
        <w:rPr>
          <w:rFonts w:ascii="Times New Roman" w:hAnsi="Times New Roman" w:cs="Times New Roman"/>
          <w:sz w:val="28"/>
          <w:szCs w:val="28"/>
          <w:lang w:val="en-US"/>
        </w:rPr>
        <w:t>RuntimeError</w:t>
      </w:r>
      <w:proofErr w:type="spellEnd"/>
      <w:proofErr w:type="gramStart"/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BDC">
        <w:rPr>
          <w:rFonts w:ascii="Times New Roman" w:hAnsi="Times New Roman" w:cs="Times New Roman"/>
          <w:sz w:val="28"/>
          <w:szCs w:val="28"/>
          <w:lang w:val="en-US"/>
        </w:rPr>
        <w:t>RuntimeError</w:t>
      </w:r>
      <w:proofErr w:type="spellEnd"/>
      <w:r w:rsidRPr="008F6BDC">
        <w:rPr>
          <w:rFonts w:ascii="Times New Roman" w:hAnsi="Times New Roman" w:cs="Times New Roman"/>
          <w:sz w:val="28"/>
          <w:szCs w:val="28"/>
          <w:lang w:val="en-US"/>
        </w:rPr>
        <w:t xml:space="preserve">: Maximum Recursion Depth Exceeded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Как изменить максимальную глубину рекурсии в языке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F6BDC">
        <w:rPr>
          <w:rFonts w:ascii="Times New Roman" w:hAnsi="Times New Roman" w:cs="Times New Roman"/>
          <w:sz w:val="28"/>
          <w:szCs w:val="28"/>
        </w:rPr>
        <w:t>sys.setrecursionlimit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(1500)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Каково назначение декоратора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lru_cache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Он оборачивает функцию с переданными в нее аргументами и запоминает возвращаемый результат соответствующий этим аргументам. Такое поведение может сэкономить время и ресурсы, когда дорогая или связанная с вводом/выводом функция периодически вызывается с одинаковыми аргументами.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Что такое хвостовая рекурсия? Как проводится оптимизация хвостовых вызовов?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Хвостовая рекурсия — частный случай рекурсии, при котором любой рекурсивный вызов является последней операцией перед возвратом из функции.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Оптимизация хвостовой рекурсии путём преобразования её в плоскую итерацию реализована во многих оптимизирующих компиляторах. В некоторых функциональных языках программирования спецификация гарантирует обязательную оптимизацию хвостовой рекурсии. Типовой механизм реализации вызова функции основан на сохранении адреса возврата, параметров и локальных переменных функции в стеке и выглядит следующим образом: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F6BDC">
        <w:rPr>
          <w:rFonts w:ascii="Times New Roman" w:hAnsi="Times New Roman" w:cs="Times New Roman"/>
          <w:sz w:val="28"/>
          <w:szCs w:val="28"/>
        </w:rPr>
        <w:t xml:space="preserve">В точке вызова в стек помещаются параметры, передаваемые функции, и адрес возврата.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Вызываемая функция в ходе работы размещает в стеке собственные локальные переменные.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По завершении вычислений функция очищает стек от своих локальных переменных, записывает результат (обычно — в один из регистров процессора). </w:t>
      </w:r>
    </w:p>
    <w:p w:rsidR="00A229C8" w:rsidRPr="008F6BDC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Команда возврата из функции считывает из стека адрес возврата и выполняет переход по этому адресу. Либо непосредственно </w:t>
      </w:r>
      <w:proofErr w:type="gramStart"/>
      <w:r w:rsidRPr="008F6BDC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8F6BDC">
        <w:rPr>
          <w:rFonts w:ascii="Times New Roman" w:hAnsi="Times New Roman" w:cs="Times New Roman"/>
          <w:sz w:val="28"/>
          <w:szCs w:val="28"/>
        </w:rPr>
        <w:t>, либо сразу после возврата из функции стек очищается от параметров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6E4431"/>
    <w:multiLevelType w:val="hybridMultilevel"/>
    <w:tmpl w:val="0EEA8FE4"/>
    <w:lvl w:ilvl="0" w:tplc="0554A2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F5975"/>
    <w:rsid w:val="000F65A7"/>
    <w:rsid w:val="001061D4"/>
    <w:rsid w:val="001C759C"/>
    <w:rsid w:val="001D0307"/>
    <w:rsid w:val="001E2834"/>
    <w:rsid w:val="002D0782"/>
    <w:rsid w:val="00333AF5"/>
    <w:rsid w:val="003801F3"/>
    <w:rsid w:val="00381DE5"/>
    <w:rsid w:val="003C6CF7"/>
    <w:rsid w:val="00407E67"/>
    <w:rsid w:val="004D1A14"/>
    <w:rsid w:val="00562241"/>
    <w:rsid w:val="005650AA"/>
    <w:rsid w:val="005D19FB"/>
    <w:rsid w:val="007F66B5"/>
    <w:rsid w:val="008056A3"/>
    <w:rsid w:val="00864A9C"/>
    <w:rsid w:val="0088355D"/>
    <w:rsid w:val="00962B79"/>
    <w:rsid w:val="00A229C8"/>
    <w:rsid w:val="00AD2FAF"/>
    <w:rsid w:val="00B076B2"/>
    <w:rsid w:val="00B86E43"/>
    <w:rsid w:val="00BB306F"/>
    <w:rsid w:val="00BE472E"/>
    <w:rsid w:val="00BF7A8E"/>
    <w:rsid w:val="00C812BB"/>
    <w:rsid w:val="00C87309"/>
    <w:rsid w:val="00D327B6"/>
    <w:rsid w:val="00E172AE"/>
    <w:rsid w:val="00E266B7"/>
    <w:rsid w:val="00ED08A2"/>
    <w:rsid w:val="00F72502"/>
    <w:rsid w:val="00F81C07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6</cp:revision>
  <dcterms:created xsi:type="dcterms:W3CDTF">2022-02-01T23:52:00Z</dcterms:created>
  <dcterms:modified xsi:type="dcterms:W3CDTF">2022-03-03T09:37:00Z</dcterms:modified>
</cp:coreProperties>
</file>