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after="0" w:line="276" w:lineRule="auto"/>
        <w:rPr>
          <w:rFonts w:ascii="Roboto" w:cs="Roboto" w:eastAsia="Roboto" w:hAnsi="Roboto"/>
        </w:rPr>
      </w:pPr>
      <w:bookmarkStart w:colFirst="0" w:colLast="0" w:name="_yg7dsw5cj6k6" w:id="0"/>
      <w:bookmarkEnd w:id="0"/>
      <w:r w:rsidDel="00000000" w:rsidR="00000000" w:rsidRPr="00000000">
        <w:rPr>
          <w:rFonts w:ascii="Roboto" w:cs="Roboto" w:eastAsia="Roboto" w:hAnsi="Roboto"/>
          <w:rtl w:val="0"/>
        </w:rPr>
        <w:t xml:space="preserve">Emanuel  Trandafir</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-247649</wp:posOffset>
            </wp:positionH>
            <wp:positionV relativeFrom="paragraph">
              <wp:posOffset>371475</wp:posOffset>
            </wp:positionV>
            <wp:extent cx="6683693" cy="19050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83693" cy="190500"/>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-247649</wp:posOffset>
            </wp:positionH>
            <wp:positionV relativeFrom="paragraph">
              <wp:posOffset>723900</wp:posOffset>
            </wp:positionV>
            <wp:extent cx="247650" cy="190500"/>
            <wp:effectExtent b="0" l="0" r="0" t="0"/>
            <wp:wrapNone/>
            <wp:docPr descr="A logo of a company&#10;&#10;Description automatically generated" id="2" name="image2.png"/>
            <a:graphic>
              <a:graphicData uri="http://schemas.openxmlformats.org/drawingml/2006/picture">
                <pic:pic>
                  <pic:nvPicPr>
                    <pic:cNvPr descr="A logo of a company&#10;&#10;Description automatically generated" id="0" name="image2.png"/>
                    <pic:cNvPicPr preferRelativeResize="0"/>
                  </pic:nvPicPr>
                  <pic:blipFill>
                    <a:blip r:embed="rId7"/>
                    <a:srcRect b="0" l="0" r="0" t="0"/>
                    <a:stretch>
                      <a:fillRect/>
                    </a:stretch>
                  </pic:blipFill>
                  <pic:spPr>
                    <a:xfrm>
                      <a:off x="0" y="0"/>
                      <a:ext cx="247650" cy="1905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Roboto" w:cs="Roboto" w:eastAsia="Roboto" w:hAnsi="Roboto"/>
          <w:i w:val="0"/>
          <w:smallCaps w:val="0"/>
          <w:strike w:val="0"/>
          <w:color w:val="404040"/>
          <w:sz w:val="20"/>
          <w:szCs w:val="20"/>
          <w:u w:val="none"/>
          <w:shd w:fill="auto" w:val="clear"/>
          <w:vertAlign w:val="baseline"/>
        </w:rPr>
      </w:pPr>
      <w:r w:rsidDel="00000000" w:rsidR="00000000" w:rsidRPr="00000000">
        <w:rPr>
          <w:rFonts w:ascii="Roboto" w:cs="Roboto" w:eastAsia="Roboto" w:hAnsi="Roboto"/>
          <w:rtl w:val="0"/>
        </w:rPr>
        <w:br w:type="textWrapping"/>
        <w:t xml:space="preserve">  </w:t>
      </w:r>
      <w:hyperlink r:id="rId8">
        <w:r w:rsidDel="00000000" w:rsidR="00000000" w:rsidRPr="00000000">
          <w:rPr>
            <w:rFonts w:ascii="Roboto" w:cs="Roboto" w:eastAsia="Roboto" w:hAnsi="Roboto"/>
            <w:color w:val="1155cc"/>
            <w:sz w:val="20"/>
            <w:szCs w:val="20"/>
            <w:u w:val="single"/>
            <w:rtl w:val="0"/>
          </w:rPr>
          <w:t xml:space="preserve">emanueltrandafir1993@gmail.com</w:t>
        </w:r>
      </w:hyperlink>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0563c1"/>
            <w:sz w:val="20"/>
            <w:szCs w:val="20"/>
            <w:u w:val="single"/>
            <w:rtl w:val="0"/>
          </w:rPr>
          <w:t xml:space="preserve">/emanueltrandafir</w:t>
        </w:r>
      </w:hyperlink>
      <w:r w:rsidDel="00000000" w:rsidR="00000000" w:rsidRPr="00000000">
        <w:rPr>
          <w:rFonts w:ascii="Roboto" w:cs="Roboto" w:eastAsia="Roboto" w:hAnsi="Roboto"/>
          <w:rtl w:val="0"/>
        </w:rPr>
        <w:t xml:space="preserve">             </w:t>
      </w:r>
      <w:hyperlink r:id="rId10">
        <w:r w:rsidDel="00000000" w:rsidR="00000000" w:rsidRPr="00000000">
          <w:rPr>
            <w:rFonts w:ascii="Roboto" w:cs="Roboto" w:eastAsia="Roboto" w:hAnsi="Roboto"/>
            <w:color w:val="0563c1"/>
            <w:sz w:val="20"/>
            <w:szCs w:val="20"/>
            <w:u w:val="single"/>
            <w:rtl w:val="0"/>
          </w:rPr>
          <w:t xml:space="preserve">/emanueltrandafir</w:t>
        </w:r>
      </w:hyperlink>
      <w:r w:rsidDel="00000000" w:rsidR="00000000" w:rsidRPr="00000000">
        <w:rPr>
          <w:rFonts w:ascii="Roboto" w:cs="Roboto" w:eastAsia="Roboto" w:hAnsi="Roboto"/>
          <w:rtl w:val="0"/>
        </w:rPr>
        <w:t xml:space="preserve">                </w:t>
      </w:r>
      <w:hyperlink r:id="rId11">
        <w:r w:rsidDel="00000000" w:rsidR="00000000" w:rsidRPr="00000000">
          <w:rPr>
            <w:rFonts w:ascii="Roboto" w:cs="Roboto" w:eastAsia="Roboto" w:hAnsi="Roboto"/>
            <w:color w:val="1155cc"/>
            <w:sz w:val="20"/>
            <w:szCs w:val="20"/>
            <w:u w:val="single"/>
            <w:rtl w:val="0"/>
          </w:rPr>
          <w:t xml:space="preserve">/etrandafir93</w:t>
        </w:r>
      </w:hyperlink>
      <w:r w:rsidDel="00000000" w:rsidR="00000000" w:rsidRPr="00000000">
        <w:rPr>
          <w:rFonts w:ascii="Roboto" w:cs="Roboto" w:eastAsia="Roboto" w:hAnsi="Roboto"/>
          <w:sz w:val="20"/>
          <w:szCs w:val="20"/>
          <w:rtl w:val="0"/>
        </w:rPr>
        <w:tab/>
        <w:tab/>
        <w:tab/>
      </w:r>
      <w:r w:rsidDel="00000000" w:rsidR="00000000" w:rsidRPr="00000000">
        <w:rPr>
          <w:rFonts w:ascii="Roboto" w:cs="Roboto" w:eastAsia="Roboto" w:hAnsi="Roboto"/>
          <w:rtl w:val="0"/>
        </w:rPr>
        <w:tab/>
        <w:tab/>
        <w:tab/>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195262</wp:posOffset>
            </wp:positionV>
            <wp:extent cx="276958" cy="257175"/>
            <wp:effectExtent b="0" l="0" r="0" t="0"/>
            <wp:wrapNone/>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6958" cy="257175"/>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3600450</wp:posOffset>
            </wp:positionH>
            <wp:positionV relativeFrom="paragraph">
              <wp:posOffset>214042</wp:posOffset>
            </wp:positionV>
            <wp:extent cx="270164" cy="228600"/>
            <wp:effectExtent b="0" l="0" r="0" t="0"/>
            <wp:wrapNone/>
            <wp:docPr descr="A white leaf on a green background&#10;&#10;Description automatically generated" id="3" name="image5.png"/>
            <a:graphic>
              <a:graphicData uri="http://schemas.openxmlformats.org/drawingml/2006/picture">
                <pic:pic>
                  <pic:nvPicPr>
                    <pic:cNvPr descr="A white leaf on a green background&#10;&#10;Description automatically generated" id="0" name="image5.png"/>
                    <pic:cNvPicPr preferRelativeResize="0"/>
                  </pic:nvPicPr>
                  <pic:blipFill>
                    <a:blip r:embed="rId13"/>
                    <a:srcRect b="0" l="0" r="0" t="0"/>
                    <a:stretch>
                      <a:fillRect/>
                    </a:stretch>
                  </pic:blipFill>
                  <pic:spPr>
                    <a:xfrm>
                      <a:off x="0" y="0"/>
                      <a:ext cx="270164" cy="228600"/>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2190750</wp:posOffset>
            </wp:positionH>
            <wp:positionV relativeFrom="paragraph">
              <wp:posOffset>214042</wp:posOffset>
            </wp:positionV>
            <wp:extent cx="244793" cy="231193"/>
            <wp:effectExtent b="0" l="0" r="0" t="0"/>
            <wp:wrapNone/>
            <wp:docPr descr="A blue and white logo&#10;&#10;Description automatically generated" id="5" name="image1.png"/>
            <a:graphic>
              <a:graphicData uri="http://schemas.openxmlformats.org/drawingml/2006/picture">
                <pic:pic>
                  <pic:nvPicPr>
                    <pic:cNvPr descr="A blue and white logo&#10;&#10;Description automatically generated" id="0" name="image1.png"/>
                    <pic:cNvPicPr preferRelativeResize="0"/>
                  </pic:nvPicPr>
                  <pic:blipFill>
                    <a:blip r:embed="rId14"/>
                    <a:srcRect b="0" l="0" r="0" t="0"/>
                    <a:stretch>
                      <a:fillRect/>
                    </a:stretch>
                  </pic:blipFill>
                  <pic:spPr>
                    <a:xfrm>
                      <a:off x="0" y="0"/>
                      <a:ext cx="244793" cy="231193"/>
                    </a:xfrm>
                    <a:prstGeom prst="rect"/>
                    <a:ln/>
                  </pic:spPr>
                </pic:pic>
              </a:graphicData>
            </a:graphic>
          </wp:anchor>
        </w:drawing>
      </w:r>
    </w:p>
    <w:p w:rsidR="00000000" w:rsidDel="00000000" w:rsidP="00000000" w:rsidRDefault="00000000" w:rsidRPr="00000000" w14:paraId="00000003">
      <w:pPr>
        <w:pStyle w:val="Heading1"/>
        <w:rPr>
          <w:rFonts w:ascii="Roboto" w:cs="Roboto" w:eastAsia="Roboto" w:hAnsi="Roboto"/>
          <w:b w:val="0"/>
        </w:rPr>
      </w:pPr>
      <w:bookmarkStart w:colFirst="0" w:colLast="0" w:name="_inmbvnl2ken4" w:id="1"/>
      <w:bookmarkEnd w:id="1"/>
      <w:r w:rsidDel="00000000" w:rsidR="00000000" w:rsidRPr="00000000">
        <w:rPr>
          <w:rtl w:val="0"/>
        </w:rPr>
      </w:r>
    </w:p>
    <w:p w:rsidR="00000000" w:rsidDel="00000000" w:rsidP="00000000" w:rsidRDefault="00000000" w:rsidRPr="00000000" w14:paraId="00000004">
      <w:pPr>
        <w:pStyle w:val="Heading1"/>
        <w:rPr>
          <w:rFonts w:ascii="Roboto" w:cs="Roboto" w:eastAsia="Roboto" w:hAnsi="Roboto"/>
          <w:b w:val="0"/>
          <w:color w:val="000000"/>
          <w:sz w:val="20"/>
          <w:szCs w:val="20"/>
        </w:rPr>
      </w:pPr>
      <w:bookmarkStart w:colFirst="0" w:colLast="0" w:name="_7fonvhikha1c" w:id="2"/>
      <w:bookmarkEnd w:id="2"/>
      <w:r w:rsidDel="00000000" w:rsidR="00000000" w:rsidRPr="00000000">
        <w:rPr>
          <w:rFonts w:ascii="Roboto" w:cs="Roboto" w:eastAsia="Roboto" w:hAnsi="Roboto"/>
          <w:b w:val="0"/>
          <w:rtl w:val="0"/>
        </w:rPr>
        <w:t xml:space="preserve">Skills &amp; Abilities</w:t>
      </w:r>
      <w:r w:rsidDel="00000000" w:rsidR="00000000" w:rsidRPr="00000000">
        <w:rPr>
          <w:rtl w:val="0"/>
        </w:rPr>
      </w:r>
    </w:p>
    <w:p w:rsidR="00000000" w:rsidDel="00000000" w:rsidP="00000000" w:rsidRDefault="00000000" w:rsidRPr="00000000" w14:paraId="00000005">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Java | JUnit | S.Q.L. | MongoDB | Kafka | SpringBoot | J.P.A. | Vaadin | JavaScript | Kotlin</w:t>
      </w:r>
    </w:p>
    <w:p w:rsidR="00000000" w:rsidDel="00000000" w:rsidP="00000000" w:rsidRDefault="00000000" w:rsidRPr="00000000" w14:paraId="00000006">
      <w:pPr>
        <w:numPr>
          <w:ilvl w:val="0"/>
          <w:numId w:val="1"/>
        </w:numPr>
        <w:spacing w:after="0" w:line="288" w:lineRule="auto"/>
        <w:ind w:left="216"/>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O.O.P. | F.P. | REST APIs | D.D.D. | B.D.D. | Clean Architecture | Vertical Slices | Event-Driven Architecture</w:t>
      </w:r>
      <w:r w:rsidDel="00000000" w:rsidR="00000000" w:rsidRPr="00000000">
        <w:rPr>
          <w:rtl w:val="0"/>
        </w:rPr>
      </w:r>
    </w:p>
    <w:p w:rsidR="00000000" w:rsidDel="00000000" w:rsidP="00000000" w:rsidRDefault="00000000" w:rsidRPr="00000000" w14:paraId="00000007">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GitLab | GitHub | Maven | CI/CD | Docker | Google Cloud | Kubernetes | Testcontainers | Grafana</w:t>
      </w:r>
    </w:p>
    <w:p w:rsidR="00000000" w:rsidDel="00000000" w:rsidP="00000000" w:rsidRDefault="00000000" w:rsidRPr="00000000" w14:paraId="00000008">
      <w:pPr>
        <w:numPr>
          <w:ilvl w:val="0"/>
          <w:numId w:val="1"/>
        </w:numPr>
        <w:spacing w:after="0" w:line="288" w:lineRule="auto"/>
        <w:ind w:left="216"/>
        <w:rPr>
          <w:rFonts w:ascii="Roboto" w:cs="Roboto" w:eastAsia="Roboto" w:hAnsi="Roboto"/>
          <w:color w:val="000000"/>
          <w:sz w:val="20"/>
          <w:szCs w:val="20"/>
          <w:u w:val="none"/>
        </w:rPr>
      </w:pPr>
      <w:r w:rsidDel="00000000" w:rsidR="00000000" w:rsidRPr="00000000">
        <w:rPr>
          <w:rFonts w:ascii="Roboto" w:cs="Roboto" w:eastAsia="Roboto" w:hAnsi="Roboto"/>
          <w:color w:val="000000"/>
          <w:sz w:val="20"/>
          <w:szCs w:val="20"/>
          <w:rtl w:val="0"/>
        </w:rPr>
        <w:t xml:space="preserve">Open Source Contributions | Technical Writing | Programming Tutorials | Mentoring | Documentation</w:t>
      </w:r>
      <w:r w:rsidDel="00000000" w:rsidR="00000000" w:rsidRPr="00000000">
        <w:rPr>
          <w:rtl w:val="0"/>
        </w:rPr>
      </w:r>
    </w:p>
    <w:p w:rsidR="00000000" w:rsidDel="00000000" w:rsidP="00000000" w:rsidRDefault="00000000" w:rsidRPr="00000000" w14:paraId="00000009">
      <w:pPr>
        <w:pStyle w:val="Heading1"/>
        <w:rPr>
          <w:rFonts w:ascii="Roboto" w:cs="Roboto" w:eastAsia="Roboto" w:hAnsi="Roboto"/>
          <w:b w:val="0"/>
        </w:rPr>
      </w:pPr>
      <w:r w:rsidDel="00000000" w:rsidR="00000000" w:rsidRPr="00000000">
        <w:rPr>
          <w:rtl w:val="0"/>
        </w:rPr>
      </w:r>
    </w:p>
    <w:p w:rsidR="00000000" w:rsidDel="00000000" w:rsidP="00000000" w:rsidRDefault="00000000" w:rsidRPr="00000000" w14:paraId="0000000A">
      <w:pPr>
        <w:pStyle w:val="Heading1"/>
        <w:rPr>
          <w:rFonts w:ascii="Roboto" w:cs="Roboto" w:eastAsia="Roboto" w:hAnsi="Roboto"/>
          <w:b w:val="0"/>
        </w:rPr>
      </w:pPr>
      <w:r w:rsidDel="00000000" w:rsidR="00000000" w:rsidRPr="00000000">
        <w:rPr>
          <w:rFonts w:ascii="Roboto" w:cs="Roboto" w:eastAsia="Roboto" w:hAnsi="Roboto"/>
          <w:b w:val="0"/>
          <w:rtl w:val="0"/>
        </w:rPr>
        <w:t xml:space="preserve">Experience</w:t>
      </w:r>
    </w:p>
    <w:p w:rsidR="00000000" w:rsidDel="00000000" w:rsidP="00000000" w:rsidRDefault="00000000" w:rsidRPr="00000000" w14:paraId="0000000B">
      <w:pPr>
        <w:pStyle w:val="Heading2"/>
        <w:rPr>
          <w:rFonts w:ascii="Roboto" w:cs="Roboto" w:eastAsia="Roboto" w:hAnsi="Roboto"/>
        </w:rPr>
      </w:pPr>
      <w:r w:rsidDel="00000000" w:rsidR="00000000" w:rsidRPr="00000000">
        <w:rPr>
          <w:rFonts w:ascii="Roboto" w:cs="Roboto" w:eastAsia="Roboto" w:hAnsi="Roboto"/>
          <w:rtl w:val="0"/>
        </w:rPr>
        <w:t xml:space="preserve">Software Engineer | BV Group | Gibraltar</w:t>
      </w:r>
      <w:r w:rsidDel="00000000" w:rsidR="00000000" w:rsidRPr="00000000">
        <w:rPr>
          <w:rFonts w:ascii="Roboto" w:cs="Roboto" w:eastAsia="Roboto" w:hAnsi="Roboto"/>
          <w:b w:val="0"/>
          <w:rtl w:val="0"/>
        </w:rPr>
        <w:tab/>
        <w:tab/>
        <w:tab/>
        <w:tab/>
        <w:tab/>
        <w:tab/>
      </w:r>
      <w:r w:rsidDel="00000000" w:rsidR="00000000" w:rsidRPr="00000000">
        <w:rPr>
          <w:rFonts w:ascii="Roboto" w:cs="Roboto" w:eastAsia="Roboto" w:hAnsi="Roboto"/>
          <w:rtl w:val="0"/>
        </w:rPr>
        <w:t xml:space="preserve">May 2021 - present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Developed event-driven microservices to aggregate real-time data from various sources and store it in Big Query for reporting and analytical purposes. </w:t>
      </w:r>
      <w:r w:rsidDel="00000000" w:rsidR="00000000" w:rsidRPr="00000000">
        <w:rPr>
          <w:rFonts w:ascii="Roboto" w:cs="Roboto" w:eastAsia="Roboto" w:hAnsi="Roboto"/>
          <w:i w:val="1"/>
          <w:color w:val="721624"/>
          <w:sz w:val="20"/>
          <w:szCs w:val="20"/>
          <w:rtl w:val="0"/>
        </w:rPr>
        <w:t xml:space="preserve">(Java, Kotlin, Kafka, Spring Events, Spring Reactor, Big Query, Firestore)</w:t>
      </w:r>
      <w:r w:rsidDel="00000000" w:rsidR="00000000" w:rsidRPr="00000000">
        <w:rPr>
          <w:rtl w:val="0"/>
        </w:rPr>
      </w:r>
    </w:p>
    <w:p w:rsidR="00000000" w:rsidDel="00000000" w:rsidP="00000000" w:rsidRDefault="00000000" w:rsidRPr="00000000" w14:paraId="0000000E">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Recreated a part of a legacy web application, designed for managing promotional data. During the reconstruction, I prioritized the decomposition of UI-supported operations into small, cohesive, microservices. Engaging in direct dialogue with operators resulted in a profound grasp of the organizational business flows and a consolidation of the domain model. </w:t>
      </w:r>
      <w:r w:rsidDel="00000000" w:rsidR="00000000" w:rsidRPr="00000000">
        <w:rPr>
          <w:rFonts w:ascii="Roboto" w:cs="Roboto" w:eastAsia="Roboto" w:hAnsi="Roboto"/>
          <w:i w:val="1"/>
          <w:color w:val="721624"/>
          <w:sz w:val="20"/>
          <w:szCs w:val="20"/>
          <w:rtl w:val="0"/>
        </w:rPr>
        <w:t xml:space="preserve">(BDD, DDD, REST APIs, Spring Security, Oracle, MongoDB, Vaadin Framework)</w:t>
      </w:r>
      <w:r w:rsidDel="00000000" w:rsidR="00000000" w:rsidRPr="00000000">
        <w:rPr>
          <w:rtl w:val="0"/>
        </w:rPr>
      </w:r>
    </w:p>
    <w:p w:rsidR="00000000" w:rsidDel="00000000" w:rsidP="00000000" w:rsidRDefault="00000000" w:rsidRPr="00000000" w14:paraId="0000000F">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Crafted comprehensive end-to-end tests, prioritizing system behavior over implementation details. Minimizing the reliance on mocks leads to substantial improvements in testability, deployment confidence, and maintainability. </w:t>
      </w:r>
      <w:r w:rsidDel="00000000" w:rsidR="00000000" w:rsidRPr="00000000">
        <w:rPr>
          <w:rFonts w:ascii="Roboto" w:cs="Roboto" w:eastAsia="Roboto" w:hAnsi="Roboto"/>
          <w:i w:val="1"/>
          <w:color w:val="721624"/>
          <w:sz w:val="20"/>
          <w:szCs w:val="20"/>
          <w:rtl w:val="0"/>
        </w:rPr>
        <w:t xml:space="preserve">(JUnit5, AssertJ, WireMock, Testcontainers, Docker, CI/CD)</w:t>
      </w:r>
      <w:r w:rsidDel="00000000" w:rsidR="00000000" w:rsidRPr="00000000">
        <w:rPr>
          <w:rtl w:val="0"/>
        </w:rPr>
      </w:r>
    </w:p>
    <w:p w:rsidR="00000000" w:rsidDel="00000000" w:rsidP="00000000" w:rsidRDefault="00000000" w:rsidRPr="00000000" w14:paraId="00000010">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Got involved in all stages of the development cycle: design, development, review, test, deployment, and monitoring. I maintained the CI/CD pipelines and used monitoring and alerting tools to ensure the proper functioning of the software during out-of-hours support. </w:t>
      </w:r>
      <w:r w:rsidDel="00000000" w:rsidR="00000000" w:rsidRPr="00000000">
        <w:rPr>
          <w:rFonts w:ascii="Roboto" w:cs="Roboto" w:eastAsia="Roboto" w:hAnsi="Roboto"/>
          <w:i w:val="1"/>
          <w:color w:val="721624"/>
          <w:sz w:val="20"/>
          <w:szCs w:val="20"/>
          <w:rtl w:val="0"/>
        </w:rPr>
        <w:t xml:space="preserve">(Google Cloud, Kubernetes, Gitlab, Maven, Spring Boot Actuator, Micrometer, Grafana)</w:t>
      </w:r>
    </w:p>
    <w:p w:rsidR="00000000" w:rsidDel="00000000" w:rsidP="00000000" w:rsidRDefault="00000000" w:rsidRPr="00000000" w14:paraId="00000011">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Developed technical documentation for our stack and encouraged colleagues to adopt it, leading to consistent documentation through GitLab Merge Requests, Jira tickets, and project readme files. This practice streamlined the review process by allowing reviewers to focus on critical aspects of the changes. </w:t>
      </w:r>
      <w:r w:rsidDel="00000000" w:rsidR="00000000" w:rsidRPr="00000000">
        <w:rPr>
          <w:rFonts w:ascii="Roboto" w:cs="Roboto" w:eastAsia="Roboto" w:hAnsi="Roboto"/>
          <w:i w:val="1"/>
          <w:color w:val="721624"/>
          <w:sz w:val="20"/>
          <w:szCs w:val="20"/>
          <w:rtl w:val="0"/>
        </w:rPr>
        <w:t xml:space="preserve">(Gitlab, Markdown, Communication, Collaboration)</w:t>
      </w:r>
    </w:p>
    <w:p w:rsidR="00000000" w:rsidDel="00000000" w:rsidP="00000000" w:rsidRDefault="00000000" w:rsidRPr="00000000" w14:paraId="00000012">
      <w:pPr>
        <w:spacing w:after="80" w:line="288" w:lineRule="auto"/>
        <w:rPr>
          <w:rFonts w:ascii="Roboto" w:cs="Roboto" w:eastAsia="Roboto" w:hAnsi="Roboto"/>
          <w:i w:val="1"/>
          <w:color w:val="721624"/>
          <w:sz w:val="20"/>
          <w:szCs w:val="20"/>
        </w:rPr>
      </w:pPr>
      <w:r w:rsidDel="00000000" w:rsidR="00000000" w:rsidRPr="00000000">
        <w:rPr>
          <w:rtl w:val="0"/>
        </w:rPr>
      </w:r>
    </w:p>
    <w:p w:rsidR="00000000" w:rsidDel="00000000" w:rsidP="00000000" w:rsidRDefault="00000000" w:rsidRPr="00000000" w14:paraId="00000013">
      <w:pPr>
        <w:pStyle w:val="Heading1"/>
        <w:rPr>
          <w:rFonts w:ascii="Roboto" w:cs="Roboto" w:eastAsia="Roboto" w:hAnsi="Roboto"/>
          <w:b w:val="0"/>
        </w:rPr>
      </w:pPr>
      <w:bookmarkStart w:colFirst="0" w:colLast="0" w:name="_x618yqpg3qwy" w:id="3"/>
      <w:bookmarkEnd w:id="3"/>
      <w:r w:rsidDel="00000000" w:rsidR="00000000" w:rsidRPr="00000000">
        <w:rPr>
          <w:rtl w:val="0"/>
        </w:rPr>
      </w:r>
    </w:p>
    <w:p w:rsidR="00000000" w:rsidDel="00000000" w:rsidP="00000000" w:rsidRDefault="00000000" w:rsidRPr="00000000" w14:paraId="00000014">
      <w:pPr>
        <w:pStyle w:val="Heading1"/>
        <w:rPr>
          <w:rFonts w:ascii="Roboto" w:cs="Roboto" w:eastAsia="Roboto" w:hAnsi="Roboto"/>
          <w:b w:val="0"/>
        </w:rPr>
      </w:pPr>
      <w:bookmarkStart w:colFirst="0" w:colLast="0" w:name="_vfvomdx8i60r" w:id="4"/>
      <w:bookmarkEnd w:id="4"/>
      <w:r w:rsidDel="00000000" w:rsidR="00000000" w:rsidRPr="00000000">
        <w:rPr>
          <w:rFonts w:ascii="Roboto" w:cs="Roboto" w:eastAsia="Roboto" w:hAnsi="Roboto"/>
          <w:b w:val="0"/>
          <w:rtl w:val="0"/>
        </w:rPr>
        <w:t xml:space="preserve">Online Presence</w:t>
      </w:r>
    </w:p>
    <w:p w:rsidR="00000000" w:rsidDel="00000000" w:rsidP="00000000" w:rsidRDefault="00000000" w:rsidRPr="00000000" w14:paraId="00000015">
      <w:pPr>
        <w:pStyle w:val="Heading2"/>
        <w:rPr>
          <w:rFonts w:ascii="Roboto" w:cs="Roboto" w:eastAsia="Roboto" w:hAnsi="Roboto"/>
          <w:b w:val="0"/>
        </w:rPr>
      </w:pPr>
      <w:bookmarkStart w:colFirst="0" w:colLast="0" w:name="_byqpc1hwzsyk" w:id="5"/>
      <w:bookmarkEnd w:id="5"/>
      <w:r w:rsidDel="00000000" w:rsidR="00000000" w:rsidRPr="00000000">
        <w:rPr>
          <w:rFonts w:ascii="Roboto" w:cs="Roboto" w:eastAsia="Roboto" w:hAnsi="Roboto"/>
          <w:rtl w:val="0"/>
        </w:rPr>
        <w:t xml:space="preserve">Technical Author</w:t>
      </w:r>
      <w:r w:rsidDel="00000000" w:rsidR="00000000" w:rsidRPr="00000000">
        <w:rPr>
          <w:rFonts w:ascii="Roboto" w:cs="Roboto" w:eastAsia="Roboto" w:hAnsi="Roboto"/>
          <w:b w:val="0"/>
          <w:rtl w:val="0"/>
        </w:rPr>
        <w:t xml:space="preserve"> </w:t>
        <w:tab/>
        <w:tab/>
        <w:tab/>
        <w:tab/>
        <w:t xml:space="preserve"> </w:t>
      </w:r>
    </w:p>
    <w:p w:rsidR="00000000" w:rsidDel="00000000" w:rsidP="00000000" w:rsidRDefault="00000000" w:rsidRPr="00000000" w14:paraId="00000016">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 Authored numerous tutorials and courses on </w:t>
      </w:r>
      <w:hyperlink r:id="rId15">
        <w:r w:rsidDel="00000000" w:rsidR="00000000" w:rsidRPr="00000000">
          <w:rPr>
            <w:rFonts w:ascii="Roboto" w:cs="Roboto" w:eastAsia="Roboto" w:hAnsi="Roboto"/>
            <w:color w:val="0563c1"/>
            <w:sz w:val="20"/>
            <w:szCs w:val="20"/>
            <w:u w:val="single"/>
            <w:rtl w:val="0"/>
          </w:rPr>
          <w:t xml:space="preserve">Baeldung.com</w:t>
        </w:r>
      </w:hyperlink>
      <w:r w:rsidDel="00000000" w:rsidR="00000000" w:rsidRPr="00000000">
        <w:rPr>
          <w:rFonts w:ascii="Roboto" w:cs="Roboto" w:eastAsia="Roboto" w:hAnsi="Roboto"/>
          <w:color w:val="000000"/>
          <w:sz w:val="20"/>
          <w:szCs w:val="20"/>
          <w:rtl w:val="0"/>
        </w:rPr>
        <w:t xml:space="preserve">, covering topics such as software architecture and paradigms, unit testing, asynchronous programming, and many others. </w:t>
      </w:r>
      <w:r w:rsidDel="00000000" w:rsidR="00000000" w:rsidRPr="00000000">
        <w:rPr>
          <w:rFonts w:ascii="Roboto" w:cs="Roboto" w:eastAsia="Roboto" w:hAnsi="Roboto"/>
          <w:i w:val="1"/>
          <w:color w:val="721624"/>
          <w:sz w:val="20"/>
          <w:szCs w:val="20"/>
          <w:rtl w:val="0"/>
        </w:rPr>
        <w:t xml:space="preserve">(Technical articles and courses)</w:t>
      </w:r>
      <w:r w:rsidDel="00000000" w:rsidR="00000000" w:rsidRPr="00000000">
        <w:rPr>
          <w:rFonts w:ascii="Roboto" w:cs="Roboto" w:eastAsia="Roboto" w:hAnsi="Roboto"/>
          <w:i w:val="1"/>
          <w:color w:val="000000"/>
          <w:sz w:val="20"/>
          <w:szCs w:val="20"/>
          <w:rtl w:val="0"/>
        </w:rPr>
        <w:t xml:space="preserve"> </w:t>
        <w:br w:type="textWrapping"/>
      </w:r>
      <w:r w:rsidDel="00000000" w:rsidR="00000000" w:rsidRPr="00000000">
        <w:rPr>
          <w:rtl w:val="0"/>
        </w:rPr>
      </w:r>
    </w:p>
    <w:p w:rsidR="00000000" w:rsidDel="00000000" w:rsidP="00000000" w:rsidRDefault="00000000" w:rsidRPr="00000000" w14:paraId="00000017">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Designed and implemented tools for evaluating the performance of articles on </w:t>
      </w:r>
      <w:r w:rsidDel="00000000" w:rsidR="00000000" w:rsidRPr="00000000">
        <w:rPr>
          <w:rFonts w:ascii="Roboto" w:cs="Roboto" w:eastAsia="Roboto" w:hAnsi="Roboto"/>
          <w:i w:val="1"/>
          <w:color w:val="000000"/>
          <w:sz w:val="20"/>
          <w:szCs w:val="20"/>
          <w:rtl w:val="0"/>
        </w:rPr>
        <w:t xml:space="preserve">Baeldung.com, </w:t>
      </w:r>
      <w:r w:rsidDel="00000000" w:rsidR="00000000" w:rsidRPr="00000000">
        <w:rPr>
          <w:rFonts w:ascii="Roboto" w:cs="Roboto" w:eastAsia="Roboto" w:hAnsi="Roboto"/>
          <w:color w:val="000000"/>
          <w:sz w:val="20"/>
          <w:szCs w:val="20"/>
          <w:rtl w:val="0"/>
        </w:rPr>
        <w:t xml:space="preserve">as part of a small team of developers. during this time, we focused on identifying key topics for the blog, optimizing content and article length, and coordinating efforts between authors and editors to ensure the delivery of high-quality technical content for the website. </w:t>
      </w:r>
      <w:r w:rsidDel="00000000" w:rsidR="00000000" w:rsidRPr="00000000">
        <w:rPr>
          <w:rFonts w:ascii="Roboto" w:cs="Roboto" w:eastAsia="Roboto" w:hAnsi="Roboto"/>
          <w:i w:val="1"/>
          <w:color w:val="721624"/>
          <w:sz w:val="20"/>
          <w:szCs w:val="20"/>
          <w:rtl w:val="0"/>
        </w:rPr>
        <w:t xml:space="preserve">(Spring Boot, Jenkins, Selenium, WordPress, Google Analytics, Google Spread Sheets, Teachable)</w:t>
      </w:r>
      <w:r w:rsidDel="00000000" w:rsidR="00000000" w:rsidRPr="00000000">
        <w:rPr>
          <w:rtl w:val="0"/>
        </w:rPr>
      </w:r>
    </w:p>
    <w:p w:rsidR="00000000" w:rsidDel="00000000" w:rsidP="00000000" w:rsidRDefault="00000000" w:rsidRPr="00000000" w14:paraId="00000018">
      <w:pPr>
        <w:pStyle w:val="Heading2"/>
        <w:rPr>
          <w:rFonts w:ascii="Roboto" w:cs="Roboto" w:eastAsia="Roboto" w:hAnsi="Roboto"/>
        </w:rPr>
      </w:pPr>
      <w:bookmarkStart w:colFirst="0" w:colLast="0" w:name="_1awy9spfbry6" w:id="6"/>
      <w:bookmarkEnd w:id="6"/>
      <w:r w:rsidDel="00000000" w:rsidR="00000000" w:rsidRPr="00000000">
        <w:rPr>
          <w:rtl w:val="0"/>
        </w:rPr>
      </w:r>
    </w:p>
    <w:p w:rsidR="00000000" w:rsidDel="00000000" w:rsidP="00000000" w:rsidRDefault="00000000" w:rsidRPr="00000000" w14:paraId="00000019">
      <w:pPr>
        <w:pStyle w:val="Heading2"/>
        <w:rPr>
          <w:rFonts w:ascii="Roboto" w:cs="Roboto" w:eastAsia="Roboto" w:hAnsi="Roboto"/>
          <w:i w:val="1"/>
          <w:color w:val="721624"/>
          <w:sz w:val="20"/>
          <w:szCs w:val="20"/>
        </w:rPr>
      </w:pPr>
      <w:bookmarkStart w:colFirst="0" w:colLast="0" w:name="_o4mqz2iu78fh" w:id="7"/>
      <w:bookmarkEnd w:id="7"/>
      <w:r w:rsidDel="00000000" w:rsidR="00000000" w:rsidRPr="00000000">
        <w:rPr>
          <w:rFonts w:ascii="Roboto" w:cs="Roboto" w:eastAsia="Roboto" w:hAnsi="Roboto"/>
          <w:rtl w:val="0"/>
        </w:rPr>
        <w:t xml:space="preserve">Open Source Contributor</w:t>
      </w:r>
      <w:r w:rsidDel="00000000" w:rsidR="00000000" w:rsidRPr="00000000">
        <w:rPr>
          <w:rFonts w:ascii="Roboto" w:cs="Roboto" w:eastAsia="Roboto" w:hAnsi="Roboto"/>
          <w:b w:val="0"/>
          <w:rtl w:val="0"/>
        </w:rPr>
        <w:tab/>
      </w:r>
      <w:r w:rsidDel="00000000" w:rsidR="00000000" w:rsidRPr="00000000">
        <w:rPr>
          <w:rtl w:val="0"/>
        </w:rPr>
      </w:r>
    </w:p>
    <w:p w:rsidR="00000000" w:rsidDel="00000000" w:rsidP="00000000" w:rsidRDefault="00000000" w:rsidRPr="00000000" w14:paraId="0000001A">
      <w:pPr>
        <w:numPr>
          <w:ilvl w:val="0"/>
          <w:numId w:val="1"/>
        </w:numPr>
        <w:spacing w:after="0" w:line="288" w:lineRule="auto"/>
        <w:ind w:left="216"/>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Worked closely with maintainers and contributed to widely used open-source projects within the Java ecosystem, supporting thousands of teams globally. Contributions included identifying and reporting issues, proposing and discussing implementation ideas, developing new features, refactoring code, enhancing documentation, and showcasing features for projects such as</w:t>
      </w:r>
      <w:r w:rsidDel="00000000" w:rsidR="00000000" w:rsidRPr="00000000">
        <w:rPr>
          <w:rFonts w:ascii="Roboto" w:cs="Roboto" w:eastAsia="Roboto" w:hAnsi="Roboto"/>
          <w:i w:val="1"/>
          <w:color w:val="721624"/>
          <w:sz w:val="20"/>
          <w:szCs w:val="20"/>
          <w:rtl w:val="0"/>
        </w:rPr>
        <w:t xml:space="preserve"> AssertJ, FasterXML’s Jackson</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i w:val="1"/>
          <w:color w:val="721624"/>
          <w:sz w:val="20"/>
          <w:szCs w:val="20"/>
          <w:rtl w:val="0"/>
        </w:rPr>
        <w:t xml:space="preserve">Uber’s NullAway, Wiremock, Testcontainers </w:t>
      </w:r>
      <w:r w:rsidDel="00000000" w:rsidR="00000000" w:rsidRPr="00000000">
        <w:rPr>
          <w:rFonts w:ascii="Roboto" w:cs="Roboto" w:eastAsia="Roboto" w:hAnsi="Roboto"/>
          <w:color w:val="000000"/>
          <w:sz w:val="20"/>
          <w:szCs w:val="20"/>
          <w:rtl w:val="0"/>
        </w:rPr>
        <w:t xml:space="preserve">and</w:t>
      </w:r>
      <w:r w:rsidDel="00000000" w:rsidR="00000000" w:rsidRPr="00000000">
        <w:rPr>
          <w:rFonts w:ascii="Roboto" w:cs="Roboto" w:eastAsia="Roboto" w:hAnsi="Roboto"/>
          <w:i w:val="1"/>
          <w:color w:val="721624"/>
          <w:sz w:val="20"/>
          <w:szCs w:val="20"/>
          <w:rtl w:val="0"/>
        </w:rPr>
        <w:t xml:space="preserve"> Spring-Modulith</w:t>
      </w:r>
      <w:r w:rsidDel="00000000" w:rsidR="00000000" w:rsidRPr="00000000">
        <w:rPr>
          <w:rFonts w:ascii="Roboto" w:cs="Roboto" w:eastAsia="Roboto" w:hAnsi="Roboto"/>
          <w:i w:val="1"/>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01B">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Participated at various conferences and events, sharing insights with my team and network.</w:t>
      </w:r>
      <w:r w:rsidDel="00000000" w:rsidR="00000000" w:rsidRPr="00000000">
        <w:rPr>
          <w:rFonts w:ascii="Roboto" w:cs="Roboto" w:eastAsia="Roboto" w:hAnsi="Roboto"/>
          <w:i w:val="1"/>
          <w:color w:val="721624"/>
          <w:sz w:val="20"/>
          <w:szCs w:val="20"/>
          <w:rtl w:val="0"/>
        </w:rPr>
        <w:t xml:space="preserve"> (Spring I/O, Voxxed Days)</w:t>
      </w:r>
      <w:r w:rsidDel="00000000" w:rsidR="00000000" w:rsidRPr="00000000">
        <w:rPr>
          <w:rtl w:val="0"/>
        </w:rPr>
      </w:r>
    </w:p>
    <w:p w:rsidR="00000000" w:rsidDel="00000000" w:rsidP="00000000" w:rsidRDefault="00000000" w:rsidRPr="00000000" w14:paraId="0000001C">
      <w:pPr>
        <w:spacing w:after="80" w:line="288" w:lineRule="auto"/>
        <w:rPr>
          <w:rFonts w:ascii="Roboto" w:cs="Roboto" w:eastAsia="Roboto" w:hAnsi="Roboto"/>
          <w:i w:val="1"/>
          <w:color w:val="721624"/>
          <w:sz w:val="20"/>
          <w:szCs w:val="20"/>
        </w:rPr>
      </w:pPr>
      <w:r w:rsidDel="00000000" w:rsidR="00000000" w:rsidRPr="00000000">
        <w:rPr>
          <w:rtl w:val="0"/>
        </w:rPr>
      </w:r>
    </w:p>
    <w:p w:rsidR="00000000" w:rsidDel="00000000" w:rsidP="00000000" w:rsidRDefault="00000000" w:rsidRPr="00000000" w14:paraId="0000001D">
      <w:pPr>
        <w:spacing w:after="0" w:line="288" w:lineRule="auto"/>
        <w:ind w:left="0" w:firstLine="0"/>
        <w:rPr>
          <w:rFonts w:ascii="Roboto" w:cs="Roboto" w:eastAsia="Roboto" w:hAnsi="Roboto"/>
          <w:i w:val="1"/>
          <w:color w:val="721624"/>
          <w:sz w:val="20"/>
          <w:szCs w:val="20"/>
        </w:rPr>
      </w:pPr>
      <w:r w:rsidDel="00000000" w:rsidR="00000000" w:rsidRPr="00000000">
        <w:rPr>
          <w:rtl w:val="0"/>
        </w:rPr>
      </w:r>
    </w:p>
    <w:p w:rsidR="00000000" w:rsidDel="00000000" w:rsidP="00000000" w:rsidRDefault="00000000" w:rsidRPr="00000000" w14:paraId="0000001E">
      <w:pPr>
        <w:pStyle w:val="Heading1"/>
        <w:rPr>
          <w:rFonts w:ascii="Roboto" w:cs="Roboto" w:eastAsia="Roboto" w:hAnsi="Roboto"/>
          <w:i w:val="1"/>
          <w:color w:val="721624"/>
          <w:sz w:val="20"/>
          <w:szCs w:val="20"/>
        </w:rPr>
      </w:pPr>
      <w:bookmarkStart w:colFirst="0" w:colLast="0" w:name="_rjnium8761r2" w:id="8"/>
      <w:bookmarkEnd w:id="8"/>
      <w:r w:rsidDel="00000000" w:rsidR="00000000" w:rsidRPr="00000000">
        <w:rPr>
          <w:rFonts w:ascii="Roboto" w:cs="Roboto" w:eastAsia="Roboto" w:hAnsi="Roboto"/>
          <w:b w:val="0"/>
          <w:rtl w:val="0"/>
        </w:rPr>
        <w:t xml:space="preserve">Previous Work Experience</w:t>
      </w:r>
      <w:r w:rsidDel="00000000" w:rsidR="00000000" w:rsidRPr="00000000">
        <w:rPr>
          <w:rtl w:val="0"/>
        </w:rPr>
      </w:r>
    </w:p>
    <w:p w:rsidR="00000000" w:rsidDel="00000000" w:rsidP="00000000" w:rsidRDefault="00000000" w:rsidRPr="00000000" w14:paraId="0000001F">
      <w:pPr>
        <w:pStyle w:val="Heading2"/>
        <w:rPr>
          <w:rFonts w:ascii="Roboto" w:cs="Roboto" w:eastAsia="Roboto" w:hAnsi="Roboto"/>
        </w:rPr>
      </w:pPr>
      <w:bookmarkStart w:colFirst="0" w:colLast="0" w:name="_6bmjplxedd1" w:id="9"/>
      <w:bookmarkEnd w:id="9"/>
      <w:r w:rsidDel="00000000" w:rsidR="00000000" w:rsidRPr="00000000">
        <w:rPr>
          <w:rFonts w:ascii="Roboto" w:cs="Roboto" w:eastAsia="Roboto" w:hAnsi="Roboto"/>
          <w:rtl w:val="0"/>
        </w:rPr>
        <w:t xml:space="preserve">Software Developer | PSS - Prosoft Solutions | Romania</w:t>
      </w:r>
      <w:r w:rsidDel="00000000" w:rsidR="00000000" w:rsidRPr="00000000">
        <w:rPr>
          <w:rFonts w:ascii="Roboto" w:cs="Roboto" w:eastAsia="Roboto" w:hAnsi="Roboto"/>
          <w:b w:val="0"/>
          <w:rtl w:val="0"/>
        </w:rPr>
        <w:tab/>
        <w:tab/>
        <w:tab/>
      </w:r>
      <w:r w:rsidDel="00000000" w:rsidR="00000000" w:rsidRPr="00000000">
        <w:rPr>
          <w:rFonts w:ascii="Roboto" w:cs="Roboto" w:eastAsia="Roboto" w:hAnsi="Roboto"/>
          <w:rtl w:val="0"/>
        </w:rPr>
        <w:t xml:space="preserve">Oct 2017 - May 2021</w:t>
      </w:r>
    </w:p>
    <w:p w:rsidR="00000000" w:rsidDel="00000000" w:rsidP="00000000" w:rsidRDefault="00000000" w:rsidRPr="00000000" w14:paraId="00000020">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Engineered modular Java applications for a large retailer from Germany, integrating retail weighing scales with diverse hardware components. These applications offered a wide array of functionalities, including cash, card, and phone payment processing, receipt printing, barcode scanning, and robust reporting capabilities. </w:t>
      </w:r>
      <w:r w:rsidDel="00000000" w:rsidR="00000000" w:rsidRPr="00000000">
        <w:rPr>
          <w:rFonts w:ascii="Roboto" w:cs="Roboto" w:eastAsia="Roboto" w:hAnsi="Roboto"/>
          <w:i w:val="1"/>
          <w:color w:val="721624"/>
          <w:sz w:val="20"/>
          <w:szCs w:val="20"/>
          <w:rtl w:val="0"/>
        </w:rPr>
        <w:t xml:space="preserve"> (Java, OSGi Framework,  REST APIs, H2, JavaScript, Angular)</w:t>
      </w:r>
    </w:p>
    <w:p w:rsidR="00000000" w:rsidDel="00000000" w:rsidP="00000000" w:rsidRDefault="00000000" w:rsidRPr="00000000" w14:paraId="00000021">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Improved the testability of the project and created a set of scripts that allowed our manual QA to work remotely during the COVID-19 pandemic. </w:t>
      </w:r>
      <w:r w:rsidDel="00000000" w:rsidR="00000000" w:rsidRPr="00000000">
        <w:rPr>
          <w:rFonts w:ascii="Roboto" w:cs="Roboto" w:eastAsia="Roboto" w:hAnsi="Roboto"/>
          <w:i w:val="1"/>
          <w:color w:val="721624"/>
          <w:sz w:val="20"/>
          <w:szCs w:val="20"/>
          <w:rtl w:val="0"/>
        </w:rPr>
        <w:t xml:space="preserve">(Python scripts)</w:t>
      </w:r>
    </w:p>
    <w:p w:rsidR="00000000" w:rsidDel="00000000" w:rsidP="00000000" w:rsidRDefault="00000000" w:rsidRPr="00000000" w14:paraId="00000022">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Mentored new team members and junior developers by creating technical training programs to introduce them to our technologies and domain. This facilitated a smooth onboarding process and accelerated their integration into the team.</w:t>
      </w:r>
      <w:r w:rsidDel="00000000" w:rsidR="00000000" w:rsidRPr="00000000">
        <w:rPr>
          <w:rtl w:val="0"/>
        </w:rPr>
      </w:r>
    </w:p>
    <w:p w:rsidR="00000000" w:rsidDel="00000000" w:rsidP="00000000" w:rsidRDefault="00000000" w:rsidRPr="00000000" w14:paraId="00000023">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Configured a generic banking platform for lending mortgages, and customized its UI for various customers. </w:t>
      </w:r>
      <w:r w:rsidDel="00000000" w:rsidR="00000000" w:rsidRPr="00000000">
        <w:rPr>
          <w:rFonts w:ascii="Roboto" w:cs="Roboto" w:eastAsia="Roboto" w:hAnsi="Roboto"/>
          <w:i w:val="1"/>
          <w:color w:val="721624"/>
          <w:sz w:val="20"/>
          <w:szCs w:val="20"/>
          <w:rtl w:val="0"/>
        </w:rPr>
        <w:t xml:space="preserve">(JavaScript, Angular, Formly.js, JSON)</w:t>
      </w: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sectPr>
      <w:footerReference r:id="rId16" w:type="default"/>
      <w:pgSz w:h="15840" w:w="12240" w:orient="portrait"/>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 w:hanging="216"/>
      </w:pPr>
      <w:rPr>
        <w:rFonts w:ascii="Cambria" w:cs="Cambria" w:eastAsia="Cambria" w:hAnsi="Cambria"/>
      </w:rPr>
    </w:lvl>
    <w:lvl w:ilvl="1">
      <w:start w:val="1"/>
      <w:numFmt w:val="bullet"/>
      <w:lvlText w:val="o"/>
      <w:lvlJc w:val="left"/>
      <w:pPr>
        <w:ind w:left="648" w:hanging="216.00000000000006"/>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trandafir93" TargetMode="External"/><Relationship Id="rId10" Type="http://schemas.openxmlformats.org/officeDocument/2006/relationships/hyperlink" Target="https://www.baeldung.com/author/emanueltrandafir"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emanueltrandafir" TargetMode="External"/><Relationship Id="rId15" Type="http://schemas.openxmlformats.org/officeDocument/2006/relationships/hyperlink" Target="https://www.baeldung.com/author/emanueltrandafir" TargetMode="Externa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mailto:emanueltrandafir199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