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4728B" w14:textId="799A9B16" w:rsidR="00B24E8E" w:rsidRPr="001A6AAF" w:rsidRDefault="002243D7">
      <w:pPr>
        <w:pStyle w:val="CoverHead"/>
        <w:rPr>
          <w:color w:val="auto"/>
          <w:lang w:val="en-US"/>
        </w:rPr>
      </w:pPr>
      <w:r>
        <w:rPr>
          <w:color w:val="auto"/>
          <w:sz w:val="36"/>
          <w:lang w:val="en-US"/>
        </w:rPr>
        <w:softHyphen/>
      </w:r>
      <w:r>
        <w:rPr>
          <w:color w:val="auto"/>
          <w:sz w:val="36"/>
          <w:lang w:val="en-US"/>
        </w:rPr>
        <w:softHyphen/>
      </w:r>
      <w:r>
        <w:rPr>
          <w:color w:val="auto"/>
          <w:sz w:val="36"/>
          <w:lang w:val="en-US"/>
        </w:rPr>
        <w:softHyphen/>
      </w:r>
      <w:r w:rsidR="0061428F">
        <w:rPr>
          <w:color w:val="auto"/>
          <w:sz w:val="36"/>
          <w:lang w:val="en-US"/>
        </w:rPr>
        <w:softHyphen/>
      </w:r>
      <w:r w:rsidR="0061428F">
        <w:rPr>
          <w:color w:val="auto"/>
          <w:sz w:val="36"/>
          <w:lang w:val="en-US"/>
        </w:rPr>
        <w:softHyphen/>
      </w:r>
      <w:r w:rsidR="006B1EBB">
        <w:rPr>
          <w:color w:val="auto"/>
          <w:sz w:val="36"/>
          <w:lang w:val="en-US"/>
        </w:rPr>
        <w:t>Open Geospatial Consortium</w:t>
      </w:r>
      <w:r w:rsidR="00B24E8E" w:rsidRPr="001A6AAF">
        <w:rPr>
          <w:color w:val="auto"/>
          <w:lang w:val="en-US"/>
        </w:rPr>
        <w:t xml:space="preserve"> </w:t>
      </w:r>
    </w:p>
    <w:p w14:paraId="31BB005C" w14:textId="1B3E85C1" w:rsidR="00B24E8E" w:rsidRPr="001A6AAF" w:rsidRDefault="00B24E8E">
      <w:pPr>
        <w:pStyle w:val="CoverHead"/>
        <w:rPr>
          <w:b w:val="0"/>
          <w:color w:val="auto"/>
          <w:lang w:val="en-US"/>
        </w:rPr>
      </w:pPr>
      <w:r w:rsidRPr="001A6AAF">
        <w:rPr>
          <w:b w:val="0"/>
          <w:color w:val="auto"/>
          <w:lang w:val="en-US"/>
        </w:rPr>
        <w:t>Date:</w:t>
      </w:r>
      <w:r w:rsidR="00B00323">
        <w:rPr>
          <w:b w:val="0"/>
          <w:color w:val="auto"/>
          <w:lang w:val="en-US"/>
        </w:rPr>
        <w:t xml:space="preserve"> 201</w:t>
      </w:r>
      <w:r w:rsidR="006B1EBB">
        <w:rPr>
          <w:b w:val="0"/>
          <w:color w:val="auto"/>
          <w:lang w:val="en-US"/>
        </w:rPr>
        <w:t>2</w:t>
      </w:r>
      <w:r w:rsidR="00B00323">
        <w:rPr>
          <w:b w:val="0"/>
          <w:color w:val="auto"/>
          <w:lang w:val="en-US"/>
        </w:rPr>
        <w:t>-</w:t>
      </w:r>
      <w:r w:rsidR="006B1EBB">
        <w:rPr>
          <w:b w:val="0"/>
          <w:color w:val="auto"/>
          <w:lang w:val="en-US"/>
        </w:rPr>
        <w:t>1</w:t>
      </w:r>
      <w:r w:rsidR="00B00323">
        <w:rPr>
          <w:b w:val="0"/>
          <w:color w:val="auto"/>
          <w:lang w:val="en-US"/>
        </w:rPr>
        <w:t>-</w:t>
      </w:r>
      <w:r w:rsidR="006B1EBB">
        <w:rPr>
          <w:b w:val="0"/>
          <w:color w:val="auto"/>
          <w:lang w:val="en-US"/>
        </w:rPr>
        <w:t>16</w:t>
      </w:r>
      <w:r w:rsidRPr="001A6AAF">
        <w:rPr>
          <w:b w:val="0"/>
          <w:color w:val="auto"/>
          <w:lang w:val="en-US"/>
        </w:rPr>
        <w:t>  </w:t>
      </w:r>
    </w:p>
    <w:p w14:paraId="6E09964C" w14:textId="3FB1F079" w:rsidR="00B24E8E" w:rsidRDefault="00B24E8E">
      <w:pPr>
        <w:pStyle w:val="CoverHead"/>
        <w:spacing w:before="220"/>
        <w:rPr>
          <w:color w:val="auto"/>
          <w:lang w:val="en-US"/>
        </w:rPr>
      </w:pPr>
      <w:bookmarkStart w:id="0" w:name="Cover_RemoveText2"/>
      <w:r w:rsidRPr="001A6AAF">
        <w:rPr>
          <w:b w:val="0"/>
          <w:color w:val="auto"/>
          <w:lang w:val="en-US"/>
        </w:rPr>
        <w:t>Reference number of this OGC</w:t>
      </w:r>
      <w:r w:rsidRPr="001A6AAF">
        <w:rPr>
          <w:b w:val="0"/>
          <w:color w:val="auto"/>
          <w:vertAlign w:val="superscript"/>
          <w:lang w:val="en-US"/>
        </w:rPr>
        <w:t>®</w:t>
      </w:r>
      <w:r w:rsidRPr="001A6AAF">
        <w:rPr>
          <w:b w:val="0"/>
          <w:color w:val="auto"/>
          <w:lang w:val="en-US"/>
        </w:rPr>
        <w:t xml:space="preserve"> project document:</w:t>
      </w:r>
      <w:r w:rsidR="00736AF6">
        <w:rPr>
          <w:b w:val="0"/>
          <w:color w:val="auto"/>
          <w:lang w:val="en-US"/>
        </w:rPr>
        <w:t xml:space="preserve"> OGC </w:t>
      </w:r>
      <w:r w:rsidR="00736AF6" w:rsidRPr="00736AF6">
        <w:rPr>
          <w:b w:val="0"/>
          <w:color w:val="auto"/>
          <w:lang w:val="en-US"/>
        </w:rPr>
        <w:t>10-126</w:t>
      </w:r>
      <w:bookmarkEnd w:id="0"/>
      <w:r w:rsidR="00AD51EB">
        <w:rPr>
          <w:b w:val="0"/>
          <w:color w:val="auto"/>
          <w:lang w:val="en-US"/>
        </w:rPr>
        <w:t>r2</w:t>
      </w:r>
      <w:r w:rsidRPr="001A6AAF">
        <w:rPr>
          <w:color w:val="auto"/>
          <w:lang w:val="en-US"/>
        </w:rPr>
        <w:t> </w:t>
      </w:r>
    </w:p>
    <w:p w14:paraId="00D7C964" w14:textId="77777777" w:rsidR="003916A1" w:rsidRPr="001A6AAF" w:rsidRDefault="003916A1">
      <w:pPr>
        <w:pStyle w:val="CoverHead"/>
        <w:spacing w:before="220"/>
        <w:rPr>
          <w:color w:val="auto"/>
          <w:lang w:val="en-US"/>
        </w:rPr>
      </w:pPr>
      <w:r w:rsidRPr="003916A1">
        <w:rPr>
          <w:rFonts w:ascii="Times" w:hAnsi="Times" w:cs="Times"/>
          <w:b w:val="0"/>
          <w:sz w:val="19"/>
          <w:szCs w:val="19"/>
          <w:lang w:val="en-US"/>
        </w:rPr>
        <w:t>OGC name of this OGC® project document:</w:t>
      </w:r>
      <w:r>
        <w:rPr>
          <w:rFonts w:ascii="Times" w:hAnsi="Times" w:cs="Times"/>
          <w:b w:val="0"/>
          <w:sz w:val="19"/>
          <w:szCs w:val="19"/>
          <w:lang w:val="en-US"/>
        </w:rPr>
        <w:t xml:space="preserve"> </w:t>
      </w:r>
      <w:r w:rsidRPr="003916A1">
        <w:rPr>
          <w:rFonts w:ascii="Times" w:hAnsi="Times" w:cs="Times"/>
          <w:b w:val="0"/>
          <w:sz w:val="19"/>
          <w:szCs w:val="19"/>
          <w:lang w:val="en-US"/>
        </w:rPr>
        <w:t>http://www.opengis.net/doc/waterml/2.0</w:t>
      </w:r>
      <w:r>
        <w:rPr>
          <w:rFonts w:ascii="Times" w:hAnsi="Times" w:cs="Times"/>
          <w:sz w:val="19"/>
          <w:szCs w:val="19"/>
          <w:lang w:val="en-US"/>
        </w:rPr>
        <w:t xml:space="preserve"> </w:t>
      </w:r>
    </w:p>
    <w:p w14:paraId="7155A478" w14:textId="77777777" w:rsidR="00B24E8E" w:rsidRPr="001A6AAF" w:rsidRDefault="00B24E8E">
      <w:pPr>
        <w:pStyle w:val="CoverHead"/>
        <w:spacing w:before="220"/>
        <w:rPr>
          <w:b w:val="0"/>
          <w:color w:val="auto"/>
          <w:lang w:val="en-US"/>
        </w:rPr>
      </w:pPr>
      <w:r w:rsidRPr="001A6AAF">
        <w:rPr>
          <w:b w:val="0"/>
          <w:color w:val="auto"/>
          <w:lang w:val="en-US"/>
        </w:rPr>
        <w:t>Version:</w:t>
      </w:r>
      <w:r w:rsidRPr="001A6AAF">
        <w:rPr>
          <w:color w:val="auto"/>
          <w:lang w:val="en-US"/>
        </w:rPr>
        <w:t xml:space="preserve"> </w:t>
      </w:r>
      <w:r w:rsidR="007657FB">
        <w:rPr>
          <w:b w:val="0"/>
          <w:color w:val="auto"/>
          <w:lang w:val="en-US"/>
        </w:rPr>
        <w:t>2</w:t>
      </w:r>
      <w:r w:rsidR="00962A23">
        <w:rPr>
          <w:b w:val="0"/>
          <w:color w:val="auto"/>
          <w:lang w:val="en-US"/>
        </w:rPr>
        <w:t>.</w:t>
      </w:r>
      <w:r w:rsidR="007657FB">
        <w:rPr>
          <w:b w:val="0"/>
          <w:color w:val="auto"/>
          <w:lang w:val="en-US"/>
        </w:rPr>
        <w:t>0</w:t>
      </w:r>
      <w:r w:rsidRPr="001A6AAF">
        <w:rPr>
          <w:b w:val="0"/>
          <w:color w:val="auto"/>
          <w:lang w:val="en-US"/>
        </w:rPr>
        <w:t>.</w:t>
      </w:r>
      <w:r w:rsidR="00B00323">
        <w:rPr>
          <w:b w:val="0"/>
          <w:color w:val="auto"/>
          <w:lang w:val="en-US"/>
        </w:rPr>
        <w:t>0</w:t>
      </w:r>
    </w:p>
    <w:p w14:paraId="7D9370B3" w14:textId="29D21FE6" w:rsidR="00B24E8E" w:rsidRPr="001A6AAF" w:rsidRDefault="00B24E8E" w:rsidP="00736AF6">
      <w:pPr>
        <w:pStyle w:val="CoverHead"/>
        <w:spacing w:before="220"/>
        <w:ind w:left="284" w:hanging="284"/>
        <w:rPr>
          <w:b w:val="0"/>
          <w:color w:val="auto"/>
          <w:lang w:val="en-US"/>
        </w:rPr>
      </w:pPr>
      <w:r w:rsidRPr="001A6AAF">
        <w:rPr>
          <w:b w:val="0"/>
          <w:color w:val="auto"/>
          <w:lang w:val="en-US"/>
        </w:rPr>
        <w:t>Category:</w:t>
      </w:r>
      <w:r w:rsidR="0040212E" w:rsidRPr="0040212E">
        <w:rPr>
          <w:b w:val="0"/>
          <w:color w:val="auto"/>
          <w:lang w:val="en-US"/>
        </w:rPr>
        <w:t xml:space="preserve"> </w:t>
      </w:r>
      <w:r w:rsidR="0040212E" w:rsidRPr="001A6AAF">
        <w:rPr>
          <w:b w:val="0"/>
          <w:color w:val="auto"/>
          <w:lang w:val="en-US"/>
        </w:rPr>
        <w:t>OGC</w:t>
      </w:r>
      <w:r w:rsidR="0040212E" w:rsidRPr="001A6AAF">
        <w:rPr>
          <w:b w:val="0"/>
          <w:color w:val="auto"/>
          <w:vertAlign w:val="superscript"/>
          <w:lang w:val="en-US"/>
        </w:rPr>
        <w:t>®</w:t>
      </w:r>
      <w:r w:rsidR="0040212E" w:rsidRPr="001A6AAF">
        <w:rPr>
          <w:b w:val="0"/>
          <w:color w:val="auto"/>
          <w:lang w:val="en-US"/>
        </w:rPr>
        <w:t xml:space="preserve"> </w:t>
      </w:r>
      <w:r w:rsidR="006B1EBB">
        <w:rPr>
          <w:b w:val="0"/>
          <w:color w:val="auto"/>
          <w:lang w:val="en-US"/>
        </w:rPr>
        <w:t>Candidate Standard</w:t>
      </w:r>
      <w:r w:rsidRPr="001A6AAF">
        <w:rPr>
          <w:b w:val="0"/>
          <w:color w:val="auto"/>
          <w:lang w:val="en-US"/>
        </w:rPr>
        <w:t xml:space="preserve"> </w:t>
      </w:r>
    </w:p>
    <w:p w14:paraId="1C5777FE" w14:textId="77777777" w:rsidR="00CB1B63" w:rsidRPr="001A6AAF" w:rsidRDefault="00CB1B63" w:rsidP="00984035">
      <w:pPr>
        <w:pStyle w:val="CoverHead"/>
        <w:tabs>
          <w:tab w:val="right" w:pos="7088"/>
          <w:tab w:val="right" w:pos="8647"/>
        </w:tabs>
        <w:spacing w:after="0"/>
        <w:ind w:right="-6"/>
        <w:jc w:val="left"/>
        <w:rPr>
          <w:b w:val="0"/>
          <w:color w:val="auto"/>
          <w:lang w:val="en-US"/>
        </w:rPr>
      </w:pPr>
      <w:r w:rsidRPr="001A6AAF">
        <w:rPr>
          <w:b w:val="0"/>
          <w:color w:val="auto"/>
          <w:lang w:val="en-US"/>
        </w:rPr>
        <w:tab/>
      </w:r>
      <w:r w:rsidR="00A36FBC">
        <w:rPr>
          <w:b w:val="0"/>
          <w:color w:val="auto"/>
          <w:lang w:val="en-US"/>
        </w:rPr>
        <w:tab/>
      </w:r>
      <w:r w:rsidR="00B24E8E" w:rsidRPr="001A6AAF">
        <w:rPr>
          <w:b w:val="0"/>
          <w:color w:val="auto"/>
          <w:lang w:val="en-US"/>
        </w:rPr>
        <w:t>Editor:</w:t>
      </w:r>
      <w:r w:rsidR="00A36FBC">
        <w:rPr>
          <w:b w:val="0"/>
          <w:color w:val="auto"/>
          <w:lang w:val="en-US"/>
        </w:rPr>
        <w:t xml:space="preserve"> Peter Taylor</w:t>
      </w:r>
      <w:r w:rsidRPr="001A6AAF">
        <w:rPr>
          <w:b w:val="0"/>
          <w:color w:val="auto"/>
          <w:lang w:val="en-US"/>
        </w:rPr>
        <w:br/>
      </w:r>
    </w:p>
    <w:p w14:paraId="62A31394" w14:textId="77777777" w:rsidR="00B24E8E" w:rsidRPr="00244787" w:rsidRDefault="00F73958" w:rsidP="00244787">
      <w:pPr>
        <w:pStyle w:val="MainTitle"/>
        <w:rPr>
          <w:lang w:val="en-US"/>
        </w:rPr>
      </w:pPr>
      <w:r w:rsidRPr="001A6AAF">
        <w:rPr>
          <w:lang w:val="en-US"/>
        </w:rPr>
        <w:t>OGC</w:t>
      </w:r>
      <w:r w:rsidRPr="001A6AAF">
        <w:rPr>
          <w:vertAlign w:val="superscript"/>
          <w:lang w:val="en-US"/>
        </w:rPr>
        <w:t>®</w:t>
      </w:r>
      <w:r w:rsidRPr="001A6AAF">
        <w:rPr>
          <w:lang w:val="en-US"/>
        </w:rPr>
        <w:t xml:space="preserve"> </w:t>
      </w:r>
      <w:r w:rsidR="00293449">
        <w:rPr>
          <w:lang w:val="en-US"/>
        </w:rPr>
        <w:t>WaterML</w:t>
      </w:r>
      <w:r w:rsidR="00E92F0C">
        <w:rPr>
          <w:lang w:val="en-US"/>
        </w:rPr>
        <w:t xml:space="preserve"> </w:t>
      </w:r>
      <w:r w:rsidR="00293449">
        <w:rPr>
          <w:lang w:val="en-US"/>
        </w:rPr>
        <w:t>2</w:t>
      </w:r>
      <w:r w:rsidR="00736AF6">
        <w:rPr>
          <w:lang w:val="en-US"/>
        </w:rPr>
        <w:t>.0</w:t>
      </w:r>
      <w:r w:rsidR="00244787">
        <w:rPr>
          <w:lang w:val="en-US"/>
        </w:rPr>
        <w:t>: Part 1- Timeseries</w:t>
      </w:r>
    </w:p>
    <w:p w14:paraId="2532F979" w14:textId="77777777" w:rsidR="00B24E8E" w:rsidRPr="001A6AAF" w:rsidRDefault="00B24E8E">
      <w:pPr>
        <w:pStyle w:val="CoverHead"/>
        <w:spacing w:before="240"/>
        <w:jc w:val="center"/>
        <w:rPr>
          <w:color w:val="auto"/>
          <w:lang w:val="en-US"/>
        </w:rPr>
      </w:pPr>
    </w:p>
    <w:p w14:paraId="2F994F3B" w14:textId="77777777" w:rsidR="00B24E8E" w:rsidRPr="001A6AAF" w:rsidRDefault="00B24E8E">
      <w:pPr>
        <w:pStyle w:val="zzCopyright"/>
        <w:jc w:val="center"/>
        <w:rPr>
          <w:b/>
          <w:lang w:val="en-US"/>
        </w:rPr>
      </w:pPr>
      <w:r w:rsidRPr="001A6AAF">
        <w:rPr>
          <w:b/>
          <w:lang w:val="en-US"/>
        </w:rPr>
        <w:t>Copyright notice</w:t>
      </w:r>
    </w:p>
    <w:p w14:paraId="27814DB9" w14:textId="77777777" w:rsidR="00B24E8E" w:rsidRPr="001A6AAF" w:rsidRDefault="00016112" w:rsidP="004D78C3">
      <w:pPr>
        <w:pStyle w:val="zzCopyright"/>
        <w:spacing w:before="360" w:after="720"/>
        <w:ind w:left="289" w:right="289"/>
        <w:jc w:val="center"/>
        <w:rPr>
          <w:b/>
          <w:lang w:val="en-US"/>
        </w:rPr>
      </w:pPr>
      <w:r w:rsidRPr="001A6AAF">
        <w:rPr>
          <w:lang w:val="en-US"/>
        </w:rPr>
        <w:fldChar w:fldCharType="begin"/>
      </w:r>
      <w:r w:rsidR="00B24E8E" w:rsidRPr="001A6AAF">
        <w:rPr>
          <w:lang w:val="en-US"/>
        </w:rPr>
        <w:instrText xml:space="preserve"> COMMENTS   \* MERGEFORMAT </w:instrText>
      </w:r>
      <w:r w:rsidRPr="001A6AAF">
        <w:rPr>
          <w:lang w:val="en-US"/>
        </w:rPr>
        <w:fldChar w:fldCharType="end"/>
      </w:r>
      <w:r w:rsidR="00B24E8E" w:rsidRPr="001A6AAF">
        <w:rPr>
          <w:lang w:val="en-US"/>
        </w:rPr>
        <w:br/>
        <w:t xml:space="preserve">To obtain additional rights of use, visit </w:t>
      </w:r>
      <w:hyperlink r:id="rId9" w:history="1">
        <w:r w:rsidR="00B24E8E" w:rsidRPr="001A6AAF">
          <w:rPr>
            <w:rStyle w:val="Hyperlink"/>
            <w:color w:val="auto"/>
            <w:lang w:val="en-US"/>
          </w:rPr>
          <w:t>http://www.opengeospatial.org/legal/</w:t>
        </w:r>
      </w:hyperlink>
      <w:r w:rsidR="00B24E8E" w:rsidRPr="001A6AAF">
        <w:rPr>
          <w:lang w:val="en-US"/>
        </w:rPr>
        <w:t>.</w:t>
      </w:r>
    </w:p>
    <w:p w14:paraId="268F6A08" w14:textId="77777777" w:rsidR="00B24E8E" w:rsidRPr="001A6AAF" w:rsidRDefault="00B24E8E">
      <w:pPr>
        <w:pStyle w:val="zzCopyright"/>
        <w:jc w:val="center"/>
        <w:rPr>
          <w:b/>
          <w:lang w:val="en-US"/>
        </w:rPr>
      </w:pPr>
      <w:r w:rsidRPr="001A6AAF">
        <w:rPr>
          <w:b/>
          <w:lang w:val="en-US"/>
        </w:rPr>
        <w:t>Warning</w:t>
      </w:r>
    </w:p>
    <w:p w14:paraId="66E374BE" w14:textId="0E9A3F2C" w:rsidR="00B24E8E" w:rsidRPr="001A6AAF" w:rsidRDefault="00B24E8E">
      <w:pPr>
        <w:pStyle w:val="zzCopyright"/>
        <w:rPr>
          <w:lang w:val="en-US"/>
        </w:rPr>
      </w:pPr>
      <w:r w:rsidRPr="001A6AAF">
        <w:rPr>
          <w:lang w:val="en-US"/>
        </w:rPr>
        <w:t>This document is not an OGC Standard. It is distri</w:t>
      </w:r>
      <w:r w:rsidR="006B1EBB">
        <w:rPr>
          <w:lang w:val="en-US"/>
        </w:rPr>
        <w:t>buted for review and comment. This document</w:t>
      </w:r>
      <w:r w:rsidRPr="001A6AAF">
        <w:rPr>
          <w:lang w:val="en-US"/>
        </w:rPr>
        <w:t xml:space="preserve"> is subject to change without notice and may not be referred to as an OGC Standard.</w:t>
      </w:r>
    </w:p>
    <w:p w14:paraId="3F0293EF" w14:textId="0544BF18" w:rsidR="00B24E8E" w:rsidRPr="00120131" w:rsidRDefault="00B24E8E" w:rsidP="001A2BE7">
      <w:pPr>
        <w:pStyle w:val="CoverHead"/>
        <w:framePr w:w="7365" w:hSpace="142" w:vSpace="142" w:wrap="auto" w:vAnchor="page" w:hAnchor="page" w:x="2064" w:y="13865"/>
        <w:tabs>
          <w:tab w:val="left" w:pos="1980"/>
        </w:tabs>
        <w:suppressAutoHyphens/>
        <w:spacing w:before="0" w:after="0"/>
        <w:jc w:val="left"/>
        <w:rPr>
          <w:b w:val="0"/>
          <w:color w:val="auto"/>
          <w:lang w:val="fr-FR"/>
        </w:rPr>
      </w:pPr>
      <w:r w:rsidRPr="00120131">
        <w:rPr>
          <w:b w:val="0"/>
          <w:color w:val="auto"/>
          <w:lang w:val="fr-FR"/>
        </w:rPr>
        <w:t>Document type:   </w:t>
      </w:r>
      <w:r w:rsidRPr="00120131">
        <w:rPr>
          <w:b w:val="0"/>
          <w:color w:val="auto"/>
          <w:lang w:val="fr-FR"/>
        </w:rPr>
        <w:tab/>
        <w:t>OGC</w:t>
      </w:r>
      <w:r w:rsidRPr="00120131">
        <w:rPr>
          <w:b w:val="0"/>
          <w:color w:val="auto"/>
          <w:vertAlign w:val="superscript"/>
          <w:lang w:val="fr-FR"/>
        </w:rPr>
        <w:t>®</w:t>
      </w:r>
      <w:r w:rsidRPr="00120131">
        <w:rPr>
          <w:b w:val="0"/>
          <w:color w:val="auto"/>
          <w:lang w:val="fr-FR"/>
        </w:rPr>
        <w:t xml:space="preserve"> </w:t>
      </w:r>
      <w:r w:rsidR="006B1EBB">
        <w:rPr>
          <w:b w:val="0"/>
          <w:color w:val="auto"/>
          <w:lang w:val="en-US"/>
        </w:rPr>
        <w:t>Candidate Standard</w:t>
      </w:r>
    </w:p>
    <w:p w14:paraId="60F21BC7" w14:textId="77777777" w:rsidR="00B24E8E" w:rsidRPr="001A6AAF" w:rsidRDefault="00B24E8E" w:rsidP="001A2BE7">
      <w:pPr>
        <w:pStyle w:val="CoverHead"/>
        <w:framePr w:w="7365" w:hSpace="142" w:vSpace="142" w:wrap="auto" w:vAnchor="page" w:hAnchor="page" w:x="2064" w:y="13865"/>
        <w:tabs>
          <w:tab w:val="left" w:pos="1980"/>
        </w:tabs>
        <w:suppressAutoHyphens/>
        <w:spacing w:before="0" w:after="0"/>
        <w:jc w:val="left"/>
        <w:rPr>
          <w:b w:val="0"/>
          <w:color w:val="auto"/>
          <w:lang w:val="en-US"/>
        </w:rPr>
      </w:pPr>
      <w:r w:rsidRPr="001A6AAF">
        <w:rPr>
          <w:b w:val="0"/>
          <w:color w:val="auto"/>
          <w:lang w:val="en-US"/>
        </w:rPr>
        <w:t>Document subtype:   </w:t>
      </w:r>
      <w:r w:rsidRPr="001A6AAF">
        <w:rPr>
          <w:b w:val="0"/>
          <w:color w:val="auto"/>
          <w:lang w:val="en-US"/>
        </w:rPr>
        <w:tab/>
      </w:r>
      <w:r w:rsidR="006C214D" w:rsidRPr="001A6AAF">
        <w:rPr>
          <w:b w:val="0"/>
          <w:color w:val="auto"/>
          <w:lang w:val="en-US"/>
        </w:rPr>
        <w:t>Encoding</w:t>
      </w:r>
    </w:p>
    <w:p w14:paraId="432086F9" w14:textId="77777777" w:rsidR="00B24E8E" w:rsidRPr="001A6AAF" w:rsidRDefault="00B24E8E" w:rsidP="001A2BE7">
      <w:pPr>
        <w:pStyle w:val="CoverHead"/>
        <w:framePr w:w="7365" w:hSpace="142" w:vSpace="142" w:wrap="auto" w:vAnchor="page" w:hAnchor="page" w:x="2064" w:y="13865"/>
        <w:tabs>
          <w:tab w:val="left" w:pos="1980"/>
        </w:tabs>
        <w:suppressAutoHyphens/>
        <w:spacing w:before="0" w:after="0"/>
        <w:jc w:val="left"/>
        <w:rPr>
          <w:b w:val="0"/>
          <w:color w:val="auto"/>
          <w:lang w:val="en-US"/>
        </w:rPr>
      </w:pPr>
      <w:r w:rsidRPr="001A6AAF">
        <w:rPr>
          <w:b w:val="0"/>
          <w:color w:val="auto"/>
          <w:lang w:val="en-US"/>
        </w:rPr>
        <w:t>Document stage:   </w:t>
      </w:r>
      <w:r w:rsidRPr="001A6AAF">
        <w:rPr>
          <w:b w:val="0"/>
          <w:color w:val="auto"/>
          <w:lang w:val="en-US"/>
        </w:rPr>
        <w:tab/>
        <w:t>Draft</w:t>
      </w:r>
    </w:p>
    <w:p w14:paraId="51E6C497" w14:textId="77777777" w:rsidR="00B24E8E" w:rsidRPr="001A6AAF" w:rsidRDefault="00B24E8E" w:rsidP="001A2BE7">
      <w:pPr>
        <w:pStyle w:val="CoverHead"/>
        <w:framePr w:w="7365" w:hSpace="142" w:vSpace="142" w:wrap="auto" w:vAnchor="page" w:hAnchor="page" w:x="2064" w:y="13865"/>
        <w:tabs>
          <w:tab w:val="left" w:pos="1980"/>
        </w:tabs>
        <w:suppressAutoHyphens/>
        <w:spacing w:before="0" w:after="0"/>
        <w:jc w:val="left"/>
        <w:rPr>
          <w:color w:val="auto"/>
          <w:sz w:val="16"/>
          <w:lang w:val="en-US"/>
        </w:rPr>
      </w:pPr>
      <w:r w:rsidRPr="001A6AAF">
        <w:rPr>
          <w:b w:val="0"/>
          <w:color w:val="auto"/>
          <w:lang w:val="en-US"/>
        </w:rPr>
        <w:t>Document language: </w:t>
      </w:r>
      <w:r w:rsidRPr="001A6AAF">
        <w:rPr>
          <w:b w:val="0"/>
          <w:color w:val="auto"/>
          <w:lang w:val="en-US"/>
        </w:rPr>
        <w:tab/>
        <w:t>English</w:t>
      </w:r>
    </w:p>
    <w:p w14:paraId="1D10AF4C" w14:textId="77777777" w:rsidR="00B24E8E" w:rsidRPr="001A6AAF" w:rsidRDefault="00B24E8E">
      <w:pPr>
        <w:pStyle w:val="zzCopyright"/>
        <w:rPr>
          <w:lang w:val="en-US"/>
        </w:rPr>
      </w:pPr>
      <w:r w:rsidRPr="001A6AAF">
        <w:rPr>
          <w:lang w:val="en-US"/>
        </w:rPr>
        <w:t>Recipients of this document are invited to submit, with their comments, notification of any relevant patent rights of which they are aware and to provide supporting documentation.</w:t>
      </w:r>
    </w:p>
    <w:p w14:paraId="2421B34E" w14:textId="77777777" w:rsidR="00C22355" w:rsidRPr="001A6AAF" w:rsidRDefault="00C22355" w:rsidP="00C22355">
      <w:pPr>
        <w:jc w:val="center"/>
        <w:rPr>
          <w:lang w:val="en-US"/>
        </w:rPr>
      </w:pPr>
      <w:r w:rsidRPr="001A6AAF">
        <w:rPr>
          <w:lang w:val="en-US"/>
        </w:rPr>
        <w:br w:type="page"/>
      </w:r>
    </w:p>
    <w:p w14:paraId="3BE86FC2" w14:textId="77777777" w:rsidR="00C22355" w:rsidRPr="001A6AAF" w:rsidRDefault="00C22355" w:rsidP="00C22355">
      <w:pPr>
        <w:jc w:val="center"/>
        <w:rPr>
          <w:lang w:val="en-US"/>
        </w:rPr>
      </w:pPr>
    </w:p>
    <w:p w14:paraId="5F1436B2" w14:textId="77777777" w:rsidR="00C22355" w:rsidRPr="001A6AAF" w:rsidRDefault="00C22355" w:rsidP="00C22355">
      <w:pPr>
        <w:jc w:val="center"/>
        <w:rPr>
          <w:lang w:val="en-US"/>
        </w:rPr>
      </w:pPr>
    </w:p>
    <w:p w14:paraId="258346F9" w14:textId="77777777" w:rsidR="00C22355" w:rsidRPr="001A6AAF" w:rsidRDefault="00C22355" w:rsidP="00C22355">
      <w:pPr>
        <w:jc w:val="center"/>
        <w:rPr>
          <w:lang w:val="en-US"/>
        </w:rPr>
      </w:pPr>
      <w:r w:rsidRPr="001A6AAF">
        <w:rPr>
          <w:lang w:val="en-US"/>
        </w:rPr>
        <w:t>(Page intentionally left blank)</w:t>
      </w:r>
    </w:p>
    <w:p w14:paraId="38467F0C" w14:textId="77777777" w:rsidR="00C22355" w:rsidRPr="001A6AAF" w:rsidRDefault="00C22355" w:rsidP="00973B4D">
      <w:pPr>
        <w:pStyle w:val="TOC1"/>
        <w:rPr>
          <w:noProof w:val="0"/>
          <w:lang w:val="en-US"/>
        </w:rPr>
      </w:pPr>
    </w:p>
    <w:p w14:paraId="0384B8DE" w14:textId="77777777" w:rsidR="00B24E8E" w:rsidRPr="001A6AAF" w:rsidRDefault="00B24E8E">
      <w:pPr>
        <w:pStyle w:val="zzContents"/>
        <w:rPr>
          <w:lang w:val="en-US"/>
        </w:rPr>
      </w:pPr>
      <w:r w:rsidRPr="001A6AAF">
        <w:rPr>
          <w:lang w:val="en-US"/>
        </w:rPr>
        <w:lastRenderedPageBreak/>
        <w:t>Contents</w:t>
      </w:r>
    </w:p>
    <w:p w14:paraId="15B4D765" w14:textId="77777777" w:rsidR="004F58A4" w:rsidRDefault="00016112">
      <w:pPr>
        <w:pStyle w:val="TOC1"/>
        <w:tabs>
          <w:tab w:val="left" w:pos="367"/>
        </w:tabs>
        <w:rPr>
          <w:rFonts w:asciiTheme="minorHAnsi" w:eastAsiaTheme="minorEastAsia" w:hAnsiTheme="minorHAnsi" w:cstheme="minorBidi"/>
          <w:b w:val="0"/>
          <w:lang w:val="en-US" w:eastAsia="ja-JP"/>
        </w:rPr>
      </w:pPr>
      <w:r w:rsidRPr="001A6AAF">
        <w:rPr>
          <w:b w:val="0"/>
          <w:lang w:val="en-US"/>
        </w:rPr>
        <w:fldChar w:fldCharType="begin"/>
      </w:r>
      <w:r w:rsidR="00BA6E84" w:rsidRPr="001A6AAF">
        <w:rPr>
          <w:b w:val="0"/>
          <w:lang w:val="en-US"/>
        </w:rPr>
        <w:instrText xml:space="preserve"> TOC \o "1-2" \f \t "Titre 3;3;ANNEX;1" </w:instrText>
      </w:r>
      <w:r w:rsidRPr="001A6AAF">
        <w:rPr>
          <w:b w:val="0"/>
          <w:lang w:val="en-US"/>
        </w:rPr>
        <w:fldChar w:fldCharType="separate"/>
      </w:r>
      <w:r w:rsidR="004F58A4" w:rsidRPr="005070AD">
        <w:rPr>
          <w:lang w:val="en-US"/>
        </w:rPr>
        <w:t>i.</w:t>
      </w:r>
      <w:r w:rsidR="004F58A4">
        <w:rPr>
          <w:rFonts w:asciiTheme="minorHAnsi" w:eastAsiaTheme="minorEastAsia" w:hAnsiTheme="minorHAnsi" w:cstheme="minorBidi"/>
          <w:b w:val="0"/>
          <w:lang w:val="en-US" w:eastAsia="ja-JP"/>
        </w:rPr>
        <w:tab/>
      </w:r>
      <w:r w:rsidR="004F58A4" w:rsidRPr="005070AD">
        <w:rPr>
          <w:lang w:val="en-US"/>
        </w:rPr>
        <w:t>Preface</w:t>
      </w:r>
      <w:r w:rsidR="004F58A4">
        <w:tab/>
      </w:r>
      <w:r w:rsidR="004F58A4">
        <w:fldChar w:fldCharType="begin"/>
      </w:r>
      <w:r w:rsidR="004F58A4">
        <w:instrText xml:space="preserve"> PAGEREF _Toc188333290 \h </w:instrText>
      </w:r>
      <w:r w:rsidR="004F58A4">
        <w:fldChar w:fldCharType="separate"/>
      </w:r>
      <w:r w:rsidR="004F58A4">
        <w:t>viii</w:t>
      </w:r>
      <w:r w:rsidR="004F58A4">
        <w:fldChar w:fldCharType="end"/>
      </w:r>
    </w:p>
    <w:p w14:paraId="55B800C0" w14:textId="77777777" w:rsidR="004F58A4" w:rsidRDefault="004F58A4">
      <w:pPr>
        <w:pStyle w:val="TOC1"/>
        <w:tabs>
          <w:tab w:val="left" w:pos="433"/>
        </w:tabs>
        <w:rPr>
          <w:rFonts w:asciiTheme="minorHAnsi" w:eastAsiaTheme="minorEastAsia" w:hAnsiTheme="minorHAnsi" w:cstheme="minorBidi"/>
          <w:b w:val="0"/>
          <w:lang w:val="en-US" w:eastAsia="ja-JP"/>
        </w:rPr>
      </w:pPr>
      <w:r w:rsidRPr="005070AD">
        <w:rPr>
          <w:lang w:val="en-US"/>
        </w:rPr>
        <w:t>ii.</w:t>
      </w:r>
      <w:r>
        <w:rPr>
          <w:rFonts w:asciiTheme="minorHAnsi" w:eastAsiaTheme="minorEastAsia" w:hAnsiTheme="minorHAnsi" w:cstheme="minorBidi"/>
          <w:b w:val="0"/>
          <w:lang w:val="en-US" w:eastAsia="ja-JP"/>
        </w:rPr>
        <w:tab/>
      </w:r>
      <w:r w:rsidRPr="005070AD">
        <w:rPr>
          <w:lang w:val="en-US"/>
        </w:rPr>
        <w:t>Submitting Organizations</w:t>
      </w:r>
      <w:r>
        <w:tab/>
      </w:r>
      <w:r>
        <w:fldChar w:fldCharType="begin"/>
      </w:r>
      <w:r>
        <w:instrText xml:space="preserve"> PAGEREF _Toc188333291 \h </w:instrText>
      </w:r>
      <w:r>
        <w:fldChar w:fldCharType="separate"/>
      </w:r>
      <w:r>
        <w:t>viii</w:t>
      </w:r>
      <w:r>
        <w:fldChar w:fldCharType="end"/>
      </w:r>
    </w:p>
    <w:p w14:paraId="0F01B565" w14:textId="77777777" w:rsidR="004F58A4" w:rsidRDefault="004F58A4">
      <w:pPr>
        <w:pStyle w:val="TOC1"/>
        <w:tabs>
          <w:tab w:val="left" w:pos="500"/>
        </w:tabs>
        <w:rPr>
          <w:rFonts w:asciiTheme="minorHAnsi" w:eastAsiaTheme="minorEastAsia" w:hAnsiTheme="minorHAnsi" w:cstheme="minorBidi"/>
          <w:b w:val="0"/>
          <w:lang w:val="en-US" w:eastAsia="ja-JP"/>
        </w:rPr>
      </w:pPr>
      <w:r w:rsidRPr="005070AD">
        <w:rPr>
          <w:lang w:val="en-US"/>
        </w:rPr>
        <w:t>iii.</w:t>
      </w:r>
      <w:r>
        <w:rPr>
          <w:rFonts w:asciiTheme="minorHAnsi" w:eastAsiaTheme="minorEastAsia" w:hAnsiTheme="minorHAnsi" w:cstheme="minorBidi"/>
          <w:b w:val="0"/>
          <w:lang w:val="en-US" w:eastAsia="ja-JP"/>
        </w:rPr>
        <w:tab/>
      </w:r>
      <w:r w:rsidRPr="005070AD">
        <w:rPr>
          <w:lang w:val="en-US"/>
        </w:rPr>
        <w:t xml:space="preserve">Submission Contact </w:t>
      </w:r>
      <w:r w:rsidRPr="005070AD">
        <w:rPr>
          <w:lang w:val="en-AU"/>
        </w:rPr>
        <w:t>Points</w:t>
      </w:r>
      <w:r>
        <w:tab/>
      </w:r>
      <w:r>
        <w:fldChar w:fldCharType="begin"/>
      </w:r>
      <w:r>
        <w:instrText xml:space="preserve"> PAGEREF _Toc188333292 \h </w:instrText>
      </w:r>
      <w:r>
        <w:fldChar w:fldCharType="separate"/>
      </w:r>
      <w:r>
        <w:t>ix</w:t>
      </w:r>
      <w:r>
        <w:fldChar w:fldCharType="end"/>
      </w:r>
    </w:p>
    <w:p w14:paraId="4F98AFE5" w14:textId="77777777" w:rsidR="004F58A4" w:rsidRDefault="004F58A4">
      <w:pPr>
        <w:pStyle w:val="TOC1"/>
        <w:tabs>
          <w:tab w:val="left" w:pos="487"/>
        </w:tabs>
        <w:rPr>
          <w:rFonts w:asciiTheme="minorHAnsi" w:eastAsiaTheme="minorEastAsia" w:hAnsiTheme="minorHAnsi" w:cstheme="minorBidi"/>
          <w:b w:val="0"/>
          <w:lang w:val="en-US" w:eastAsia="ja-JP"/>
        </w:rPr>
      </w:pPr>
      <w:r w:rsidRPr="005070AD">
        <w:rPr>
          <w:lang w:val="en-US"/>
        </w:rPr>
        <w:t>iv.</w:t>
      </w:r>
      <w:r>
        <w:rPr>
          <w:rFonts w:asciiTheme="minorHAnsi" w:eastAsiaTheme="minorEastAsia" w:hAnsiTheme="minorHAnsi" w:cstheme="minorBidi"/>
          <w:b w:val="0"/>
          <w:lang w:val="en-US" w:eastAsia="ja-JP"/>
        </w:rPr>
        <w:tab/>
      </w:r>
      <w:r w:rsidRPr="005070AD">
        <w:rPr>
          <w:lang w:val="en-US"/>
        </w:rPr>
        <w:t>Future Work</w:t>
      </w:r>
      <w:r>
        <w:tab/>
      </w:r>
      <w:r>
        <w:fldChar w:fldCharType="begin"/>
      </w:r>
      <w:r>
        <w:instrText xml:space="preserve"> PAGEREF _Toc188333293 \h </w:instrText>
      </w:r>
      <w:r>
        <w:fldChar w:fldCharType="separate"/>
      </w:r>
      <w:r>
        <w:t>ix</w:t>
      </w:r>
      <w:r>
        <w:fldChar w:fldCharType="end"/>
      </w:r>
    </w:p>
    <w:p w14:paraId="2FA0B39E" w14:textId="77777777" w:rsidR="004F58A4" w:rsidRDefault="004F58A4">
      <w:pPr>
        <w:pStyle w:val="TOC1"/>
        <w:tabs>
          <w:tab w:val="left" w:pos="420"/>
        </w:tabs>
        <w:rPr>
          <w:rFonts w:asciiTheme="minorHAnsi" w:eastAsiaTheme="minorEastAsia" w:hAnsiTheme="minorHAnsi" w:cstheme="minorBidi"/>
          <w:b w:val="0"/>
          <w:lang w:val="en-US" w:eastAsia="ja-JP"/>
        </w:rPr>
      </w:pPr>
      <w:r w:rsidRPr="005070AD">
        <w:rPr>
          <w:lang w:val="en-US"/>
        </w:rPr>
        <w:t>v.</w:t>
      </w:r>
      <w:r>
        <w:rPr>
          <w:rFonts w:asciiTheme="minorHAnsi" w:eastAsiaTheme="minorEastAsia" w:hAnsiTheme="minorHAnsi" w:cstheme="minorBidi"/>
          <w:b w:val="0"/>
          <w:lang w:val="en-US" w:eastAsia="ja-JP"/>
        </w:rPr>
        <w:tab/>
      </w:r>
      <w:r w:rsidRPr="005070AD">
        <w:rPr>
          <w:lang w:val="en-US"/>
        </w:rPr>
        <w:t>Changes to the OGC</w:t>
      </w:r>
      <w:r w:rsidRPr="005070AD">
        <w:rPr>
          <w:vertAlign w:val="superscript"/>
          <w:lang w:val="en-US"/>
        </w:rPr>
        <w:t xml:space="preserve">® </w:t>
      </w:r>
      <w:r w:rsidRPr="005070AD">
        <w:rPr>
          <w:lang w:val="en-US"/>
        </w:rPr>
        <w:t>Abstract Specification</w:t>
      </w:r>
      <w:r>
        <w:tab/>
      </w:r>
      <w:r>
        <w:fldChar w:fldCharType="begin"/>
      </w:r>
      <w:r>
        <w:instrText xml:space="preserve"> PAGEREF _Toc188333294 \h </w:instrText>
      </w:r>
      <w:r>
        <w:fldChar w:fldCharType="separate"/>
      </w:r>
      <w:r>
        <w:t>x</w:t>
      </w:r>
      <w:r>
        <w:fldChar w:fldCharType="end"/>
      </w:r>
    </w:p>
    <w:p w14:paraId="43177C8E" w14:textId="26DEDD99" w:rsidR="004F58A4" w:rsidRDefault="004F58A4">
      <w:pPr>
        <w:pStyle w:val="TOC1"/>
        <w:tabs>
          <w:tab w:val="clear" w:pos="340"/>
          <w:tab w:val="left" w:pos="360"/>
        </w:tabs>
        <w:rPr>
          <w:rFonts w:asciiTheme="minorHAnsi" w:eastAsiaTheme="minorEastAsia" w:hAnsiTheme="minorHAnsi" w:cstheme="minorBidi"/>
          <w:b w:val="0"/>
          <w:lang w:val="en-US" w:eastAsia="ja-JP"/>
        </w:rPr>
      </w:pPr>
      <w:r w:rsidRPr="005070AD">
        <w:rPr>
          <w:b w:val="0"/>
          <w:lang w:val="en-US"/>
        </w:rPr>
        <w:t>1</w:t>
      </w:r>
      <w:r>
        <w:rPr>
          <w:rFonts w:asciiTheme="minorHAnsi" w:eastAsiaTheme="minorEastAsia" w:hAnsiTheme="minorHAnsi" w:cstheme="minorBidi"/>
          <w:b w:val="0"/>
          <w:lang w:val="en-US" w:eastAsia="ja-JP"/>
        </w:rPr>
        <w:tab/>
      </w:r>
      <w:r w:rsidRPr="005070AD">
        <w:rPr>
          <w:lang w:val="en-US"/>
        </w:rPr>
        <w:t>Scope</w:t>
      </w:r>
      <w:r>
        <w:tab/>
      </w:r>
      <w:r w:rsidR="00C74D7D">
        <w:tab/>
      </w:r>
      <w:r>
        <w:fldChar w:fldCharType="begin"/>
      </w:r>
      <w:r>
        <w:instrText xml:space="preserve"> PAGEREF _Toc188333295 \h </w:instrText>
      </w:r>
      <w:r>
        <w:fldChar w:fldCharType="separate"/>
      </w:r>
      <w:r>
        <w:t>2</w:t>
      </w:r>
      <w:r>
        <w:fldChar w:fldCharType="end"/>
      </w:r>
    </w:p>
    <w:p w14:paraId="77122A5A" w14:textId="77777777" w:rsidR="004F58A4" w:rsidRDefault="004F58A4">
      <w:pPr>
        <w:pStyle w:val="TOC1"/>
        <w:tabs>
          <w:tab w:val="clear" w:pos="340"/>
          <w:tab w:val="left" w:pos="360"/>
        </w:tabs>
        <w:rPr>
          <w:rFonts w:asciiTheme="minorHAnsi" w:eastAsiaTheme="minorEastAsia" w:hAnsiTheme="minorHAnsi" w:cstheme="minorBidi"/>
          <w:b w:val="0"/>
          <w:lang w:val="en-US" w:eastAsia="ja-JP"/>
        </w:rPr>
      </w:pPr>
      <w:r w:rsidRPr="005070AD">
        <w:rPr>
          <w:b w:val="0"/>
          <w:lang w:val="en-US"/>
        </w:rPr>
        <w:t>2</w:t>
      </w:r>
      <w:r>
        <w:rPr>
          <w:rFonts w:asciiTheme="minorHAnsi" w:eastAsiaTheme="minorEastAsia" w:hAnsiTheme="minorHAnsi" w:cstheme="minorBidi"/>
          <w:b w:val="0"/>
          <w:lang w:val="en-US" w:eastAsia="ja-JP"/>
        </w:rPr>
        <w:tab/>
      </w:r>
      <w:r w:rsidRPr="005070AD">
        <w:rPr>
          <w:lang w:val="en-US"/>
        </w:rPr>
        <w:t>Conformance</w:t>
      </w:r>
      <w:r>
        <w:tab/>
      </w:r>
      <w:r>
        <w:fldChar w:fldCharType="begin"/>
      </w:r>
      <w:r>
        <w:instrText xml:space="preserve"> PAGEREF _Toc188333296 \h </w:instrText>
      </w:r>
      <w:r>
        <w:fldChar w:fldCharType="separate"/>
      </w:r>
      <w:r>
        <w:t>3</w:t>
      </w:r>
      <w:r>
        <w:fldChar w:fldCharType="end"/>
      </w:r>
    </w:p>
    <w:p w14:paraId="0EEFA593" w14:textId="77777777" w:rsidR="004F58A4" w:rsidRDefault="004F58A4">
      <w:pPr>
        <w:pStyle w:val="TOC1"/>
        <w:tabs>
          <w:tab w:val="clear" w:pos="340"/>
          <w:tab w:val="left" w:pos="360"/>
        </w:tabs>
        <w:rPr>
          <w:rFonts w:asciiTheme="minorHAnsi" w:eastAsiaTheme="minorEastAsia" w:hAnsiTheme="minorHAnsi" w:cstheme="minorBidi"/>
          <w:b w:val="0"/>
          <w:lang w:val="en-US" w:eastAsia="ja-JP"/>
        </w:rPr>
      </w:pPr>
      <w:r w:rsidRPr="005070AD">
        <w:rPr>
          <w:b w:val="0"/>
          <w:lang w:val="en-US"/>
        </w:rPr>
        <w:t>3</w:t>
      </w:r>
      <w:r>
        <w:rPr>
          <w:rFonts w:asciiTheme="minorHAnsi" w:eastAsiaTheme="minorEastAsia" w:hAnsiTheme="minorHAnsi" w:cstheme="minorBidi"/>
          <w:b w:val="0"/>
          <w:lang w:val="en-US" w:eastAsia="ja-JP"/>
        </w:rPr>
        <w:tab/>
      </w:r>
      <w:r w:rsidRPr="005070AD">
        <w:rPr>
          <w:lang w:val="en-US"/>
        </w:rPr>
        <w:t>Normative References</w:t>
      </w:r>
      <w:r>
        <w:tab/>
      </w:r>
      <w:r>
        <w:fldChar w:fldCharType="begin"/>
      </w:r>
      <w:r>
        <w:instrText xml:space="preserve"> PAGEREF _Toc188333297 \h </w:instrText>
      </w:r>
      <w:r>
        <w:fldChar w:fldCharType="separate"/>
      </w:r>
      <w:r>
        <w:t>4</w:t>
      </w:r>
      <w:r>
        <w:fldChar w:fldCharType="end"/>
      </w:r>
    </w:p>
    <w:p w14:paraId="1AAFBB04" w14:textId="77777777" w:rsidR="004F58A4" w:rsidRDefault="004F58A4">
      <w:pPr>
        <w:pStyle w:val="TOC1"/>
        <w:tabs>
          <w:tab w:val="clear" w:pos="340"/>
          <w:tab w:val="left" w:pos="360"/>
        </w:tabs>
        <w:rPr>
          <w:rFonts w:asciiTheme="minorHAnsi" w:eastAsiaTheme="minorEastAsia" w:hAnsiTheme="minorHAnsi" w:cstheme="minorBidi"/>
          <w:b w:val="0"/>
          <w:lang w:val="en-US" w:eastAsia="ja-JP"/>
        </w:rPr>
      </w:pPr>
      <w:r w:rsidRPr="005070AD">
        <w:rPr>
          <w:b w:val="0"/>
          <w:lang w:val="en-US"/>
        </w:rPr>
        <w:t>4</w:t>
      </w:r>
      <w:r>
        <w:rPr>
          <w:rFonts w:asciiTheme="minorHAnsi" w:eastAsiaTheme="minorEastAsia" w:hAnsiTheme="minorHAnsi" w:cstheme="minorBidi"/>
          <w:b w:val="0"/>
          <w:lang w:val="en-US" w:eastAsia="ja-JP"/>
        </w:rPr>
        <w:tab/>
      </w:r>
      <w:r w:rsidRPr="005070AD">
        <w:rPr>
          <w:lang w:val="en-US"/>
        </w:rPr>
        <w:t>Terms and Definitions</w:t>
      </w:r>
      <w:r>
        <w:tab/>
      </w:r>
      <w:r>
        <w:fldChar w:fldCharType="begin"/>
      </w:r>
      <w:r>
        <w:instrText xml:space="preserve"> PAGEREF _Toc188333298 \h </w:instrText>
      </w:r>
      <w:r>
        <w:fldChar w:fldCharType="separate"/>
      </w:r>
      <w:r>
        <w:t>5</w:t>
      </w:r>
      <w:r>
        <w:fldChar w:fldCharType="end"/>
      </w:r>
    </w:p>
    <w:p w14:paraId="62A64E49" w14:textId="77777777" w:rsidR="004F58A4" w:rsidRDefault="004F58A4">
      <w:pPr>
        <w:pStyle w:val="TOC1"/>
        <w:tabs>
          <w:tab w:val="clear" w:pos="340"/>
          <w:tab w:val="left" w:pos="360"/>
        </w:tabs>
        <w:rPr>
          <w:rFonts w:asciiTheme="minorHAnsi" w:eastAsiaTheme="minorEastAsia" w:hAnsiTheme="minorHAnsi" w:cstheme="minorBidi"/>
          <w:b w:val="0"/>
          <w:lang w:val="en-US" w:eastAsia="ja-JP"/>
        </w:rPr>
      </w:pPr>
      <w:r w:rsidRPr="005070AD">
        <w:rPr>
          <w:b w:val="0"/>
          <w:lang w:val="en-US"/>
        </w:rPr>
        <w:t>5</w:t>
      </w:r>
      <w:r>
        <w:rPr>
          <w:rFonts w:asciiTheme="minorHAnsi" w:eastAsiaTheme="minorEastAsia" w:hAnsiTheme="minorHAnsi" w:cstheme="minorBidi"/>
          <w:b w:val="0"/>
          <w:lang w:val="en-US" w:eastAsia="ja-JP"/>
        </w:rPr>
        <w:tab/>
      </w:r>
      <w:r>
        <w:t>Conventions</w:t>
      </w:r>
      <w:r>
        <w:tab/>
      </w:r>
      <w:r>
        <w:fldChar w:fldCharType="begin"/>
      </w:r>
      <w:r>
        <w:instrText xml:space="preserve"> PAGEREF _Toc188333299 \h </w:instrText>
      </w:r>
      <w:r>
        <w:fldChar w:fldCharType="separate"/>
      </w:r>
      <w:r>
        <w:t>7</w:t>
      </w:r>
      <w:r>
        <w:fldChar w:fldCharType="end"/>
      </w:r>
    </w:p>
    <w:p w14:paraId="21162B73"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lang w:val="en-US"/>
        </w:rPr>
        <w:t>5.1</w:t>
      </w:r>
      <w:r>
        <w:rPr>
          <w:rFonts w:asciiTheme="minorHAnsi" w:eastAsiaTheme="minorEastAsia" w:hAnsiTheme="minorHAnsi" w:cstheme="minorBidi"/>
          <w:lang w:val="en-US" w:eastAsia="ja-JP"/>
        </w:rPr>
        <w:tab/>
      </w:r>
      <w:r w:rsidRPr="005070AD">
        <w:rPr>
          <w:lang w:val="en-US"/>
        </w:rPr>
        <w:t>Abbreviated terms</w:t>
      </w:r>
      <w:r>
        <w:tab/>
      </w:r>
      <w:r>
        <w:fldChar w:fldCharType="begin"/>
      </w:r>
      <w:r>
        <w:instrText xml:space="preserve"> PAGEREF _Toc188333300 \h </w:instrText>
      </w:r>
      <w:r>
        <w:fldChar w:fldCharType="separate"/>
      </w:r>
      <w:r>
        <w:t>7</w:t>
      </w:r>
      <w:r>
        <w:fldChar w:fldCharType="end"/>
      </w:r>
    </w:p>
    <w:p w14:paraId="6A8DA7F4"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lang w:val="en-US"/>
        </w:rPr>
        <w:t>5.2</w:t>
      </w:r>
      <w:r>
        <w:rPr>
          <w:rFonts w:asciiTheme="minorHAnsi" w:eastAsiaTheme="minorEastAsia" w:hAnsiTheme="minorHAnsi" w:cstheme="minorBidi"/>
          <w:lang w:val="en-US" w:eastAsia="ja-JP"/>
        </w:rPr>
        <w:tab/>
      </w:r>
      <w:r w:rsidRPr="005070AD">
        <w:rPr>
          <w:lang w:val="en-US"/>
        </w:rPr>
        <w:t>UML notation</w:t>
      </w:r>
      <w:r>
        <w:tab/>
      </w:r>
      <w:r>
        <w:fldChar w:fldCharType="begin"/>
      </w:r>
      <w:r>
        <w:instrText xml:space="preserve"> PAGEREF _Toc188333301 \h </w:instrText>
      </w:r>
      <w:r>
        <w:fldChar w:fldCharType="separate"/>
      </w:r>
      <w:r>
        <w:t>7</w:t>
      </w:r>
      <w:r>
        <w:fldChar w:fldCharType="end"/>
      </w:r>
    </w:p>
    <w:p w14:paraId="577118ED"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lang w:val="en-US"/>
        </w:rPr>
        <w:t>5.3</w:t>
      </w:r>
      <w:r>
        <w:rPr>
          <w:rFonts w:asciiTheme="minorHAnsi" w:eastAsiaTheme="minorEastAsia" w:hAnsiTheme="minorHAnsi" w:cstheme="minorBidi"/>
          <w:lang w:val="en-US" w:eastAsia="ja-JP"/>
        </w:rPr>
        <w:tab/>
      </w:r>
      <w:r w:rsidRPr="005070AD">
        <w:rPr>
          <w:lang w:val="en-US"/>
        </w:rPr>
        <w:t>Finding requirements and recommendations</w:t>
      </w:r>
      <w:r>
        <w:tab/>
      </w:r>
      <w:r>
        <w:fldChar w:fldCharType="begin"/>
      </w:r>
      <w:r>
        <w:instrText xml:space="preserve"> PAGEREF _Toc188333302 \h </w:instrText>
      </w:r>
      <w:r>
        <w:fldChar w:fldCharType="separate"/>
      </w:r>
      <w:r>
        <w:t>8</w:t>
      </w:r>
      <w:r>
        <w:fldChar w:fldCharType="end"/>
      </w:r>
    </w:p>
    <w:p w14:paraId="28D61B68" w14:textId="77777777" w:rsidR="004F58A4" w:rsidRDefault="004F58A4">
      <w:pPr>
        <w:pStyle w:val="TOC1"/>
        <w:tabs>
          <w:tab w:val="clear" w:pos="340"/>
          <w:tab w:val="left" w:pos="360"/>
        </w:tabs>
        <w:rPr>
          <w:rFonts w:asciiTheme="minorHAnsi" w:eastAsiaTheme="minorEastAsia" w:hAnsiTheme="minorHAnsi" w:cstheme="minorBidi"/>
          <w:b w:val="0"/>
          <w:lang w:val="en-US" w:eastAsia="ja-JP"/>
        </w:rPr>
      </w:pPr>
      <w:r w:rsidRPr="005070AD">
        <w:rPr>
          <w:b w:val="0"/>
        </w:rPr>
        <w:t>6</w:t>
      </w:r>
      <w:r>
        <w:rPr>
          <w:rFonts w:asciiTheme="minorHAnsi" w:eastAsiaTheme="minorEastAsia" w:hAnsiTheme="minorHAnsi" w:cstheme="minorBidi"/>
          <w:b w:val="0"/>
          <w:lang w:val="en-US" w:eastAsia="ja-JP"/>
        </w:rPr>
        <w:tab/>
      </w:r>
      <w:r>
        <w:t>Overview of WaterML2.0</w:t>
      </w:r>
      <w:r>
        <w:tab/>
      </w:r>
      <w:r>
        <w:fldChar w:fldCharType="begin"/>
      </w:r>
      <w:r>
        <w:instrText xml:space="preserve"> PAGEREF _Toc188333303 \h </w:instrText>
      </w:r>
      <w:r>
        <w:fldChar w:fldCharType="separate"/>
      </w:r>
      <w:r>
        <w:t>9</w:t>
      </w:r>
      <w:r>
        <w:fldChar w:fldCharType="end"/>
      </w:r>
    </w:p>
    <w:p w14:paraId="38E6406B" w14:textId="77777777" w:rsidR="004F58A4" w:rsidRDefault="004F58A4">
      <w:pPr>
        <w:pStyle w:val="TOC1"/>
        <w:tabs>
          <w:tab w:val="clear" w:pos="340"/>
          <w:tab w:val="left" w:pos="360"/>
        </w:tabs>
        <w:rPr>
          <w:rFonts w:asciiTheme="minorHAnsi" w:eastAsiaTheme="minorEastAsia" w:hAnsiTheme="minorHAnsi" w:cstheme="minorBidi"/>
          <w:b w:val="0"/>
          <w:lang w:val="en-US" w:eastAsia="ja-JP"/>
        </w:rPr>
      </w:pPr>
      <w:r w:rsidRPr="005070AD">
        <w:rPr>
          <w:b w:val="0"/>
        </w:rPr>
        <w:t>7</w:t>
      </w:r>
      <w:r>
        <w:rPr>
          <w:rFonts w:asciiTheme="minorHAnsi" w:eastAsiaTheme="minorEastAsia" w:hAnsiTheme="minorHAnsi" w:cstheme="minorBidi"/>
          <w:b w:val="0"/>
          <w:lang w:val="en-US" w:eastAsia="ja-JP"/>
        </w:rPr>
        <w:tab/>
      </w:r>
      <w:r>
        <w:t>Observations and Measurements overview</w:t>
      </w:r>
      <w:r>
        <w:tab/>
      </w:r>
      <w:r>
        <w:fldChar w:fldCharType="begin"/>
      </w:r>
      <w:r>
        <w:instrText xml:space="preserve"> PAGEREF _Toc188333304 \h </w:instrText>
      </w:r>
      <w:r>
        <w:fldChar w:fldCharType="separate"/>
      </w:r>
      <w:r>
        <w:t>11</w:t>
      </w:r>
      <w:r>
        <w:fldChar w:fldCharType="end"/>
      </w:r>
    </w:p>
    <w:p w14:paraId="74422854"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rPr>
        <w:t>7.1</w:t>
      </w:r>
      <w:r>
        <w:rPr>
          <w:rFonts w:asciiTheme="minorHAnsi" w:eastAsiaTheme="minorEastAsia" w:hAnsiTheme="minorHAnsi" w:cstheme="minorBidi"/>
          <w:lang w:val="en-US" w:eastAsia="ja-JP"/>
        </w:rPr>
        <w:tab/>
      </w:r>
      <w:r>
        <w:t>Sampling features</w:t>
      </w:r>
      <w:r>
        <w:tab/>
      </w:r>
      <w:r>
        <w:fldChar w:fldCharType="begin"/>
      </w:r>
      <w:r>
        <w:instrText xml:space="preserve"> PAGEREF _Toc188333305 \h </w:instrText>
      </w:r>
      <w:r>
        <w:fldChar w:fldCharType="separate"/>
      </w:r>
      <w:r>
        <w:t>11</w:t>
      </w:r>
      <w:r>
        <w:fldChar w:fldCharType="end"/>
      </w:r>
    </w:p>
    <w:p w14:paraId="29120817" w14:textId="77777777" w:rsidR="004F58A4" w:rsidRDefault="004F58A4">
      <w:pPr>
        <w:pStyle w:val="TOC1"/>
        <w:tabs>
          <w:tab w:val="clear" w:pos="340"/>
          <w:tab w:val="left" w:pos="360"/>
        </w:tabs>
        <w:rPr>
          <w:rFonts w:asciiTheme="minorHAnsi" w:eastAsiaTheme="minorEastAsia" w:hAnsiTheme="minorHAnsi" w:cstheme="minorBidi"/>
          <w:b w:val="0"/>
          <w:lang w:val="en-US" w:eastAsia="ja-JP"/>
        </w:rPr>
      </w:pPr>
      <w:r w:rsidRPr="005070AD">
        <w:rPr>
          <w:b w:val="0"/>
        </w:rPr>
        <w:t>8</w:t>
      </w:r>
      <w:r>
        <w:rPr>
          <w:rFonts w:asciiTheme="minorHAnsi" w:eastAsiaTheme="minorEastAsia" w:hAnsiTheme="minorHAnsi" w:cstheme="minorBidi"/>
          <w:b w:val="0"/>
          <w:lang w:val="en-US" w:eastAsia="ja-JP"/>
        </w:rPr>
        <w:tab/>
      </w:r>
      <w:r>
        <w:t>The nature of hydrological observations</w:t>
      </w:r>
      <w:r>
        <w:tab/>
      </w:r>
      <w:r>
        <w:fldChar w:fldCharType="begin"/>
      </w:r>
      <w:r>
        <w:instrText xml:space="preserve"> PAGEREF _Toc188333306 \h </w:instrText>
      </w:r>
      <w:r>
        <w:fldChar w:fldCharType="separate"/>
      </w:r>
      <w:r>
        <w:t>12</w:t>
      </w:r>
      <w:r>
        <w:fldChar w:fldCharType="end"/>
      </w:r>
    </w:p>
    <w:p w14:paraId="33CD31A6"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rPr>
        <w:t>8.1</w:t>
      </w:r>
      <w:r>
        <w:rPr>
          <w:rFonts w:asciiTheme="minorHAnsi" w:eastAsiaTheme="minorEastAsia" w:hAnsiTheme="minorHAnsi" w:cstheme="minorBidi"/>
          <w:lang w:val="en-US" w:eastAsia="ja-JP"/>
        </w:rPr>
        <w:tab/>
      </w:r>
      <w:r>
        <w:t>Observations and forecasts</w:t>
      </w:r>
      <w:r>
        <w:tab/>
      </w:r>
      <w:r>
        <w:fldChar w:fldCharType="begin"/>
      </w:r>
      <w:r>
        <w:instrText xml:space="preserve"> PAGEREF _Toc188333307 \h </w:instrText>
      </w:r>
      <w:r>
        <w:fldChar w:fldCharType="separate"/>
      </w:r>
      <w:r>
        <w:t>14</w:t>
      </w:r>
      <w:r>
        <w:fldChar w:fldCharType="end"/>
      </w:r>
    </w:p>
    <w:p w14:paraId="61F6783B" w14:textId="77777777" w:rsidR="004F58A4" w:rsidRDefault="004F58A4">
      <w:pPr>
        <w:pStyle w:val="TOC1"/>
        <w:tabs>
          <w:tab w:val="clear" w:pos="340"/>
          <w:tab w:val="left" w:pos="360"/>
        </w:tabs>
        <w:rPr>
          <w:rFonts w:asciiTheme="minorHAnsi" w:eastAsiaTheme="minorEastAsia" w:hAnsiTheme="minorHAnsi" w:cstheme="minorBidi"/>
          <w:b w:val="0"/>
          <w:lang w:val="en-US" w:eastAsia="ja-JP"/>
        </w:rPr>
      </w:pPr>
      <w:r w:rsidRPr="005070AD">
        <w:rPr>
          <w:b w:val="0"/>
        </w:rPr>
        <w:t>9</w:t>
      </w:r>
      <w:r>
        <w:rPr>
          <w:rFonts w:asciiTheme="minorHAnsi" w:eastAsiaTheme="minorEastAsia" w:hAnsiTheme="minorHAnsi" w:cstheme="minorBidi"/>
          <w:b w:val="0"/>
          <w:lang w:val="en-US" w:eastAsia="ja-JP"/>
        </w:rPr>
        <w:tab/>
      </w:r>
      <w:r>
        <w:t xml:space="preserve">UML Conceptual Models </w:t>
      </w:r>
      <w:r w:rsidRPr="005070AD">
        <w:rPr>
          <w:b w:val="0"/>
        </w:rPr>
        <w:t>(normative)</w:t>
      </w:r>
      <w:r>
        <w:tab/>
      </w:r>
      <w:r>
        <w:fldChar w:fldCharType="begin"/>
      </w:r>
      <w:r>
        <w:instrText xml:space="preserve"> PAGEREF _Toc188333308 \h </w:instrText>
      </w:r>
      <w:r>
        <w:fldChar w:fldCharType="separate"/>
      </w:r>
      <w:r>
        <w:t>14</w:t>
      </w:r>
      <w:r>
        <w:fldChar w:fldCharType="end"/>
      </w:r>
    </w:p>
    <w:p w14:paraId="476F61D9"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lang w:val="en-US"/>
        </w:rPr>
        <w:t>9.1</w:t>
      </w:r>
      <w:r>
        <w:rPr>
          <w:rFonts w:asciiTheme="minorHAnsi" w:eastAsiaTheme="minorEastAsia" w:hAnsiTheme="minorHAnsi" w:cstheme="minorBidi"/>
          <w:lang w:val="en-US" w:eastAsia="ja-JP"/>
        </w:rPr>
        <w:tab/>
      </w:r>
      <w:r w:rsidRPr="005070AD">
        <w:rPr>
          <w:lang w:val="en-US"/>
        </w:rPr>
        <w:t>Package dependencies</w:t>
      </w:r>
      <w:r>
        <w:tab/>
      </w:r>
      <w:r>
        <w:fldChar w:fldCharType="begin"/>
      </w:r>
      <w:r>
        <w:instrText xml:space="preserve"> PAGEREF _Toc188333309 \h </w:instrText>
      </w:r>
      <w:r>
        <w:fldChar w:fldCharType="separate"/>
      </w:r>
      <w:r>
        <w:t>15</w:t>
      </w:r>
      <w:r>
        <w:fldChar w:fldCharType="end"/>
      </w:r>
    </w:p>
    <w:p w14:paraId="1709A9AF"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lang w:val="en-US"/>
        </w:rPr>
        <w:t>9.2</w:t>
      </w:r>
      <w:r>
        <w:rPr>
          <w:rFonts w:asciiTheme="minorHAnsi" w:eastAsiaTheme="minorEastAsia" w:hAnsiTheme="minorHAnsi" w:cstheme="minorBidi"/>
          <w:lang w:val="en-US" w:eastAsia="ja-JP"/>
        </w:rPr>
        <w:tab/>
      </w:r>
      <w:r w:rsidRPr="005070AD">
        <w:rPr>
          <w:lang w:val="en-US"/>
        </w:rPr>
        <w:t>Structural overview of requirements classes</w:t>
      </w:r>
      <w:r>
        <w:tab/>
      </w:r>
      <w:r>
        <w:fldChar w:fldCharType="begin"/>
      </w:r>
      <w:r>
        <w:instrText xml:space="preserve"> PAGEREF _Toc188333310 \h </w:instrText>
      </w:r>
      <w:r>
        <w:fldChar w:fldCharType="separate"/>
      </w:r>
      <w:r>
        <w:t>17</w:t>
      </w:r>
      <w:r>
        <w:fldChar w:fldCharType="end"/>
      </w:r>
    </w:p>
    <w:p w14:paraId="68BF6EF8"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rPr>
        <w:t>9.3</w:t>
      </w:r>
      <w:r>
        <w:rPr>
          <w:rFonts w:asciiTheme="minorHAnsi" w:eastAsiaTheme="minorEastAsia" w:hAnsiTheme="minorHAnsi" w:cstheme="minorBidi"/>
          <w:lang w:val="en-US" w:eastAsia="ja-JP"/>
        </w:rPr>
        <w:tab/>
      </w:r>
      <w:r>
        <w:t>Requirements class: Timeseries Observation</w:t>
      </w:r>
      <w:r>
        <w:tab/>
      </w:r>
      <w:r>
        <w:fldChar w:fldCharType="begin"/>
      </w:r>
      <w:r>
        <w:instrText xml:space="preserve"> PAGEREF _Toc188333311 \h </w:instrText>
      </w:r>
      <w:r>
        <w:fldChar w:fldCharType="separate"/>
      </w:r>
      <w:r>
        <w:t>18</w:t>
      </w:r>
      <w:r>
        <w:fldChar w:fldCharType="end"/>
      </w:r>
    </w:p>
    <w:p w14:paraId="13111C7A"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rPr>
        <w:t>9.4</w:t>
      </w:r>
      <w:r>
        <w:rPr>
          <w:rFonts w:asciiTheme="minorHAnsi" w:eastAsiaTheme="minorEastAsia" w:hAnsiTheme="minorHAnsi" w:cstheme="minorBidi"/>
          <w:lang w:val="en-US" w:eastAsia="ja-JP"/>
        </w:rPr>
        <w:tab/>
      </w:r>
      <w:r>
        <w:t>Time series observation specialisations</w:t>
      </w:r>
      <w:r>
        <w:tab/>
      </w:r>
      <w:r>
        <w:fldChar w:fldCharType="begin"/>
      </w:r>
      <w:r>
        <w:instrText xml:space="preserve"> PAGEREF _Toc188333312 \h </w:instrText>
      </w:r>
      <w:r>
        <w:fldChar w:fldCharType="separate"/>
      </w:r>
      <w:r>
        <w:t>25</w:t>
      </w:r>
      <w:r>
        <w:fldChar w:fldCharType="end"/>
      </w:r>
    </w:p>
    <w:p w14:paraId="127E3BE1"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rPr>
        <w:t>9.5</w:t>
      </w:r>
      <w:r>
        <w:rPr>
          <w:rFonts w:asciiTheme="minorHAnsi" w:eastAsiaTheme="minorEastAsia" w:hAnsiTheme="minorHAnsi" w:cstheme="minorBidi"/>
          <w:lang w:val="en-US" w:eastAsia="ja-JP"/>
        </w:rPr>
        <w:tab/>
      </w:r>
      <w:r>
        <w:t>Requirements class – Timeseries (domain range) Observation</w:t>
      </w:r>
      <w:r>
        <w:tab/>
      </w:r>
      <w:r>
        <w:fldChar w:fldCharType="begin"/>
      </w:r>
      <w:r>
        <w:instrText xml:space="preserve"> PAGEREF _Toc188333313 \h </w:instrText>
      </w:r>
      <w:r>
        <w:fldChar w:fldCharType="separate"/>
      </w:r>
      <w:r>
        <w:t>27</w:t>
      </w:r>
      <w:r>
        <w:fldChar w:fldCharType="end"/>
      </w:r>
    </w:p>
    <w:p w14:paraId="0FCBEC20"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rPr>
        <w:t>9.6</w:t>
      </w:r>
      <w:r>
        <w:rPr>
          <w:rFonts w:asciiTheme="minorHAnsi" w:eastAsiaTheme="minorEastAsia" w:hAnsiTheme="minorHAnsi" w:cstheme="minorBidi"/>
          <w:lang w:val="en-US" w:eastAsia="ja-JP"/>
        </w:rPr>
        <w:tab/>
      </w:r>
      <w:r>
        <w:t>Requirements class – Measurement Timeseries (domain range) Observation</w:t>
      </w:r>
      <w:r>
        <w:tab/>
      </w:r>
      <w:r>
        <w:fldChar w:fldCharType="begin"/>
      </w:r>
      <w:r>
        <w:instrText xml:space="preserve"> PAGEREF _Toc188333314 \h </w:instrText>
      </w:r>
      <w:r>
        <w:fldChar w:fldCharType="separate"/>
      </w:r>
      <w:r>
        <w:t>28</w:t>
      </w:r>
      <w:r>
        <w:fldChar w:fldCharType="end"/>
      </w:r>
    </w:p>
    <w:p w14:paraId="1D2E42BF"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rPr>
        <w:t>9.7</w:t>
      </w:r>
      <w:r>
        <w:rPr>
          <w:rFonts w:asciiTheme="minorHAnsi" w:eastAsiaTheme="minorEastAsia" w:hAnsiTheme="minorHAnsi" w:cstheme="minorBidi"/>
          <w:lang w:val="en-US" w:eastAsia="ja-JP"/>
        </w:rPr>
        <w:tab/>
      </w:r>
      <w:r>
        <w:t>Requirements class – Categorical Timeseries (domain range) Observation</w:t>
      </w:r>
      <w:r>
        <w:tab/>
      </w:r>
      <w:r>
        <w:fldChar w:fldCharType="begin"/>
      </w:r>
      <w:r>
        <w:instrText xml:space="preserve"> PAGEREF _Toc188333315 \h </w:instrText>
      </w:r>
      <w:r>
        <w:fldChar w:fldCharType="separate"/>
      </w:r>
      <w:r>
        <w:t>29</w:t>
      </w:r>
      <w:r>
        <w:fldChar w:fldCharType="end"/>
      </w:r>
    </w:p>
    <w:p w14:paraId="12C358EE"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rPr>
        <w:t>9.8</w:t>
      </w:r>
      <w:r>
        <w:rPr>
          <w:rFonts w:asciiTheme="minorHAnsi" w:eastAsiaTheme="minorEastAsia" w:hAnsiTheme="minorHAnsi" w:cstheme="minorBidi"/>
          <w:lang w:val="en-US" w:eastAsia="ja-JP"/>
        </w:rPr>
        <w:tab/>
      </w:r>
      <w:r>
        <w:t>Requirements class – Timeseries time-value pair (interleaved) Observation</w:t>
      </w:r>
      <w:r>
        <w:tab/>
      </w:r>
      <w:r>
        <w:fldChar w:fldCharType="begin"/>
      </w:r>
      <w:r>
        <w:instrText xml:space="preserve"> PAGEREF _Toc188333316 \h </w:instrText>
      </w:r>
      <w:r>
        <w:fldChar w:fldCharType="separate"/>
      </w:r>
      <w:r>
        <w:t>30</w:t>
      </w:r>
      <w:r>
        <w:fldChar w:fldCharType="end"/>
      </w:r>
    </w:p>
    <w:p w14:paraId="6B375722" w14:textId="77777777" w:rsidR="004F58A4" w:rsidRDefault="004F58A4">
      <w:pPr>
        <w:pStyle w:val="TOC2"/>
        <w:tabs>
          <w:tab w:val="left" w:pos="880"/>
        </w:tabs>
        <w:rPr>
          <w:rFonts w:asciiTheme="minorHAnsi" w:eastAsiaTheme="minorEastAsia" w:hAnsiTheme="minorHAnsi" w:cstheme="minorBidi"/>
          <w:lang w:val="en-US" w:eastAsia="ja-JP"/>
        </w:rPr>
      </w:pPr>
      <w:r w:rsidRPr="005070AD">
        <w:rPr>
          <w:rFonts w:cs="Arial"/>
        </w:rPr>
        <w:t>9.9</w:t>
      </w:r>
      <w:r>
        <w:rPr>
          <w:rFonts w:asciiTheme="minorHAnsi" w:eastAsiaTheme="minorEastAsia" w:hAnsiTheme="minorHAnsi" w:cstheme="minorBidi"/>
          <w:lang w:val="en-US" w:eastAsia="ja-JP"/>
        </w:rPr>
        <w:tab/>
      </w:r>
      <w:r>
        <w:t>Requirements class – Measurement Timeseries time-value pair (interleaved) Observation</w:t>
      </w:r>
      <w:r>
        <w:tab/>
      </w:r>
      <w:r>
        <w:fldChar w:fldCharType="begin"/>
      </w:r>
      <w:r>
        <w:instrText xml:space="preserve"> PAGEREF _Toc188333317 \h </w:instrText>
      </w:r>
      <w:r>
        <w:fldChar w:fldCharType="separate"/>
      </w:r>
      <w:r>
        <w:t>30</w:t>
      </w:r>
      <w:r>
        <w:fldChar w:fldCharType="end"/>
      </w:r>
    </w:p>
    <w:p w14:paraId="4516A7CA"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9.10</w:t>
      </w:r>
      <w:r>
        <w:rPr>
          <w:rFonts w:asciiTheme="minorHAnsi" w:eastAsiaTheme="minorEastAsia" w:hAnsiTheme="minorHAnsi" w:cstheme="minorBidi"/>
          <w:lang w:val="en-US" w:eastAsia="ja-JP"/>
        </w:rPr>
        <w:tab/>
      </w:r>
      <w:r>
        <w:t>Requirements class – Categorical Timeseries time-value pair (interleaved) Observation</w:t>
      </w:r>
      <w:r>
        <w:tab/>
      </w:r>
      <w:r>
        <w:fldChar w:fldCharType="begin"/>
      </w:r>
      <w:r>
        <w:instrText xml:space="preserve"> PAGEREF _Toc188333318 \h </w:instrText>
      </w:r>
      <w:r>
        <w:fldChar w:fldCharType="separate"/>
      </w:r>
      <w:r>
        <w:t>31</w:t>
      </w:r>
      <w:r>
        <w:fldChar w:fldCharType="end"/>
      </w:r>
    </w:p>
    <w:p w14:paraId="112FD4B7"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lastRenderedPageBreak/>
        <w:t>9.11</w:t>
      </w:r>
      <w:r>
        <w:rPr>
          <w:rFonts w:asciiTheme="minorHAnsi" w:eastAsiaTheme="minorEastAsia" w:hAnsiTheme="minorHAnsi" w:cstheme="minorBidi"/>
          <w:lang w:val="en-US" w:eastAsia="ja-JP"/>
        </w:rPr>
        <w:tab/>
      </w:r>
      <w:r>
        <w:t>Requirements class: Timeseries (Core)</w:t>
      </w:r>
      <w:r>
        <w:tab/>
      </w:r>
      <w:r>
        <w:fldChar w:fldCharType="begin"/>
      </w:r>
      <w:r>
        <w:instrText xml:space="preserve"> PAGEREF _Toc188333319 \h </w:instrText>
      </w:r>
      <w:r>
        <w:fldChar w:fldCharType="separate"/>
      </w:r>
      <w:r>
        <w:t>33</w:t>
      </w:r>
      <w:r>
        <w:fldChar w:fldCharType="end"/>
      </w:r>
    </w:p>
    <w:p w14:paraId="73002C45"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9.12</w:t>
      </w:r>
      <w:r>
        <w:rPr>
          <w:rFonts w:asciiTheme="minorHAnsi" w:eastAsiaTheme="minorEastAsia" w:hAnsiTheme="minorHAnsi" w:cstheme="minorBidi"/>
          <w:lang w:val="en-US" w:eastAsia="ja-JP"/>
        </w:rPr>
        <w:tab/>
      </w:r>
      <w:r>
        <w:t>Requirements class: Timeseries Domain-Range</w:t>
      </w:r>
      <w:r>
        <w:tab/>
      </w:r>
      <w:r>
        <w:fldChar w:fldCharType="begin"/>
      </w:r>
      <w:r>
        <w:instrText xml:space="preserve"> PAGEREF _Toc188333320 \h </w:instrText>
      </w:r>
      <w:r>
        <w:fldChar w:fldCharType="separate"/>
      </w:r>
      <w:r>
        <w:t>40</w:t>
      </w:r>
      <w:r>
        <w:fldChar w:fldCharType="end"/>
      </w:r>
    </w:p>
    <w:p w14:paraId="68AF5152"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9.13</w:t>
      </w:r>
      <w:r>
        <w:rPr>
          <w:rFonts w:asciiTheme="minorHAnsi" w:eastAsiaTheme="minorEastAsia" w:hAnsiTheme="minorHAnsi" w:cstheme="minorBidi"/>
          <w:lang w:val="en-US" w:eastAsia="ja-JP"/>
        </w:rPr>
        <w:tab/>
      </w:r>
      <w:r>
        <w:t>Requirements class: Timeseries Time-Value Pair (interleaved)</w:t>
      </w:r>
      <w:r>
        <w:tab/>
      </w:r>
      <w:r>
        <w:fldChar w:fldCharType="begin"/>
      </w:r>
      <w:r>
        <w:instrText xml:space="preserve"> PAGEREF _Toc188333321 \h </w:instrText>
      </w:r>
      <w:r>
        <w:fldChar w:fldCharType="separate"/>
      </w:r>
      <w:r>
        <w:t>41</w:t>
      </w:r>
      <w:r>
        <w:fldChar w:fldCharType="end"/>
      </w:r>
    </w:p>
    <w:p w14:paraId="28CF932D"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9.14</w:t>
      </w:r>
      <w:r>
        <w:rPr>
          <w:rFonts w:asciiTheme="minorHAnsi" w:eastAsiaTheme="minorEastAsia" w:hAnsiTheme="minorHAnsi" w:cstheme="minorBidi"/>
          <w:lang w:val="en-US" w:eastAsia="ja-JP"/>
        </w:rPr>
        <w:tab/>
      </w:r>
      <w:r>
        <w:t>Requirements class: Measurement Timeseries TVP (interleaved)</w:t>
      </w:r>
      <w:r>
        <w:tab/>
      </w:r>
      <w:r>
        <w:fldChar w:fldCharType="begin"/>
      </w:r>
      <w:r>
        <w:instrText xml:space="preserve"> PAGEREF _Toc188333322 \h </w:instrText>
      </w:r>
      <w:r>
        <w:fldChar w:fldCharType="separate"/>
      </w:r>
      <w:r>
        <w:t>43</w:t>
      </w:r>
      <w:r>
        <w:fldChar w:fldCharType="end"/>
      </w:r>
    </w:p>
    <w:p w14:paraId="3E4DFDC3"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9.15</w:t>
      </w:r>
      <w:r>
        <w:rPr>
          <w:rFonts w:asciiTheme="minorHAnsi" w:eastAsiaTheme="minorEastAsia" w:hAnsiTheme="minorHAnsi" w:cstheme="minorBidi"/>
          <w:lang w:val="en-US" w:eastAsia="ja-JP"/>
        </w:rPr>
        <w:tab/>
      </w:r>
      <w:r>
        <w:t>Requirements class: Categorical Timeseries TVP (interleaved)</w:t>
      </w:r>
      <w:r>
        <w:tab/>
      </w:r>
      <w:r>
        <w:fldChar w:fldCharType="begin"/>
      </w:r>
      <w:r>
        <w:instrText xml:space="preserve"> PAGEREF _Toc188333323 \h </w:instrText>
      </w:r>
      <w:r>
        <w:fldChar w:fldCharType="separate"/>
      </w:r>
      <w:r>
        <w:t>52</w:t>
      </w:r>
      <w:r>
        <w:fldChar w:fldCharType="end"/>
      </w:r>
    </w:p>
    <w:p w14:paraId="510D0891"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9.16</w:t>
      </w:r>
      <w:r>
        <w:rPr>
          <w:rFonts w:asciiTheme="minorHAnsi" w:eastAsiaTheme="minorEastAsia" w:hAnsiTheme="minorHAnsi" w:cstheme="minorBidi"/>
          <w:lang w:val="en-US" w:eastAsia="ja-JP"/>
        </w:rPr>
        <w:tab/>
      </w:r>
      <w:r>
        <w:t>Requirements class: Measurement Timeseries (Domain-Range)</w:t>
      </w:r>
      <w:r>
        <w:tab/>
      </w:r>
      <w:r>
        <w:fldChar w:fldCharType="begin"/>
      </w:r>
      <w:r>
        <w:instrText xml:space="preserve"> PAGEREF _Toc188333324 \h </w:instrText>
      </w:r>
      <w:r>
        <w:fldChar w:fldCharType="separate"/>
      </w:r>
      <w:r>
        <w:t>53</w:t>
      </w:r>
      <w:r>
        <w:fldChar w:fldCharType="end"/>
      </w:r>
    </w:p>
    <w:p w14:paraId="7C0E7DA3"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9.17</w:t>
      </w:r>
      <w:r>
        <w:rPr>
          <w:rFonts w:asciiTheme="minorHAnsi" w:eastAsiaTheme="minorEastAsia" w:hAnsiTheme="minorHAnsi" w:cstheme="minorBidi"/>
          <w:lang w:val="en-US" w:eastAsia="ja-JP"/>
        </w:rPr>
        <w:tab/>
      </w:r>
      <w:r>
        <w:t>Requirements class: Categorical Timeseries (Domain-Range)</w:t>
      </w:r>
      <w:r>
        <w:tab/>
      </w:r>
      <w:r>
        <w:fldChar w:fldCharType="begin"/>
      </w:r>
      <w:r>
        <w:instrText xml:space="preserve"> PAGEREF _Toc188333325 \h </w:instrText>
      </w:r>
      <w:r>
        <w:fldChar w:fldCharType="separate"/>
      </w:r>
      <w:r>
        <w:t>54</w:t>
      </w:r>
      <w:r>
        <w:fldChar w:fldCharType="end"/>
      </w:r>
    </w:p>
    <w:p w14:paraId="52F6C3AF"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9.18</w:t>
      </w:r>
      <w:r>
        <w:rPr>
          <w:rFonts w:asciiTheme="minorHAnsi" w:eastAsiaTheme="minorEastAsia" w:hAnsiTheme="minorHAnsi" w:cstheme="minorBidi"/>
          <w:lang w:val="en-US" w:eastAsia="ja-JP"/>
        </w:rPr>
        <w:tab/>
      </w:r>
      <w:r>
        <w:t>Requirements class: Monitoring Points</w:t>
      </w:r>
      <w:r>
        <w:tab/>
      </w:r>
      <w:r>
        <w:fldChar w:fldCharType="begin"/>
      </w:r>
      <w:r>
        <w:instrText xml:space="preserve"> PAGEREF _Toc188333326 \h </w:instrText>
      </w:r>
      <w:r>
        <w:fldChar w:fldCharType="separate"/>
      </w:r>
      <w:r>
        <w:t>55</w:t>
      </w:r>
      <w:r>
        <w:fldChar w:fldCharType="end"/>
      </w:r>
    </w:p>
    <w:p w14:paraId="5FBDF8F3"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9.19</w:t>
      </w:r>
      <w:r>
        <w:rPr>
          <w:rFonts w:asciiTheme="minorHAnsi" w:eastAsiaTheme="minorEastAsia" w:hAnsiTheme="minorHAnsi" w:cstheme="minorBidi"/>
          <w:lang w:val="en-US" w:eastAsia="ja-JP"/>
        </w:rPr>
        <w:tab/>
      </w:r>
      <w:r>
        <w:t>Requirements class: Monitoring Point feature of interest</w:t>
      </w:r>
      <w:r>
        <w:tab/>
      </w:r>
      <w:r>
        <w:fldChar w:fldCharType="begin"/>
      </w:r>
      <w:r>
        <w:instrText xml:space="preserve"> PAGEREF _Toc188333327 \h </w:instrText>
      </w:r>
      <w:r>
        <w:fldChar w:fldCharType="separate"/>
      </w:r>
      <w:r>
        <w:t>59</w:t>
      </w:r>
      <w:r>
        <w:fldChar w:fldCharType="end"/>
      </w:r>
    </w:p>
    <w:p w14:paraId="16045D18"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color w:val="000000"/>
          <w:lang w:val="en-US" w:eastAsia="ar-SA"/>
        </w:rPr>
        <w:t>9.20</w:t>
      </w:r>
      <w:r>
        <w:rPr>
          <w:rFonts w:asciiTheme="minorHAnsi" w:eastAsiaTheme="minorEastAsia" w:hAnsiTheme="minorHAnsi" w:cstheme="minorBidi"/>
          <w:lang w:val="en-US" w:eastAsia="ja-JP"/>
        </w:rPr>
        <w:tab/>
      </w:r>
      <w:r>
        <w:t>Requirements class: Sampling Feature Collections</w:t>
      </w:r>
      <w:r>
        <w:tab/>
      </w:r>
      <w:r>
        <w:fldChar w:fldCharType="begin"/>
      </w:r>
      <w:r>
        <w:instrText xml:space="preserve"> PAGEREF _Toc188333328 \h </w:instrText>
      </w:r>
      <w:r>
        <w:fldChar w:fldCharType="separate"/>
      </w:r>
      <w:r>
        <w:t>60</w:t>
      </w:r>
      <w:r>
        <w:fldChar w:fldCharType="end"/>
      </w:r>
    </w:p>
    <w:p w14:paraId="40741AE4"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9.21</w:t>
      </w:r>
      <w:r>
        <w:rPr>
          <w:rFonts w:asciiTheme="minorHAnsi" w:eastAsiaTheme="minorEastAsia" w:hAnsiTheme="minorHAnsi" w:cstheme="minorBidi"/>
          <w:lang w:val="en-US" w:eastAsia="ja-JP"/>
        </w:rPr>
        <w:tab/>
      </w:r>
      <w:r>
        <w:t>Requirements class: Observation process</w:t>
      </w:r>
      <w:r>
        <w:tab/>
      </w:r>
      <w:r>
        <w:fldChar w:fldCharType="begin"/>
      </w:r>
      <w:r>
        <w:instrText xml:space="preserve"> PAGEREF _Toc188333329 \h </w:instrText>
      </w:r>
      <w:r>
        <w:fldChar w:fldCharType="separate"/>
      </w:r>
      <w:r>
        <w:t>61</w:t>
      </w:r>
      <w:r>
        <w:fldChar w:fldCharType="end"/>
      </w:r>
    </w:p>
    <w:p w14:paraId="41386702"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9.22</w:t>
      </w:r>
      <w:r>
        <w:rPr>
          <w:rFonts w:asciiTheme="minorHAnsi" w:eastAsiaTheme="minorEastAsia" w:hAnsiTheme="minorHAnsi" w:cstheme="minorBidi"/>
          <w:lang w:val="en-US" w:eastAsia="ja-JP"/>
        </w:rPr>
        <w:tab/>
      </w:r>
      <w:r>
        <w:t>Requirements Class: Collection</w:t>
      </w:r>
      <w:r>
        <w:tab/>
      </w:r>
      <w:r>
        <w:fldChar w:fldCharType="begin"/>
      </w:r>
      <w:r>
        <w:instrText xml:space="preserve"> PAGEREF _Toc188333330 \h </w:instrText>
      </w:r>
      <w:r>
        <w:fldChar w:fldCharType="separate"/>
      </w:r>
      <w:r>
        <w:t>64</w:t>
      </w:r>
      <w:r>
        <w:fldChar w:fldCharType="end"/>
      </w:r>
    </w:p>
    <w:p w14:paraId="2BD48AD3" w14:textId="77777777" w:rsidR="004F58A4" w:rsidRDefault="004F58A4">
      <w:pPr>
        <w:pStyle w:val="TOC1"/>
        <w:tabs>
          <w:tab w:val="left" w:pos="480"/>
        </w:tabs>
        <w:rPr>
          <w:rFonts w:asciiTheme="minorHAnsi" w:eastAsiaTheme="minorEastAsia" w:hAnsiTheme="minorHAnsi" w:cstheme="minorBidi"/>
          <w:b w:val="0"/>
          <w:lang w:val="en-US" w:eastAsia="ja-JP"/>
        </w:rPr>
      </w:pPr>
      <w:r w:rsidRPr="005070AD">
        <w:rPr>
          <w:b w:val="0"/>
        </w:rPr>
        <w:t>10</w:t>
      </w:r>
      <w:r>
        <w:rPr>
          <w:rFonts w:asciiTheme="minorHAnsi" w:eastAsiaTheme="minorEastAsia" w:hAnsiTheme="minorHAnsi" w:cstheme="minorBidi"/>
          <w:b w:val="0"/>
          <w:lang w:val="en-US" w:eastAsia="ja-JP"/>
        </w:rPr>
        <w:tab/>
      </w:r>
      <w:r>
        <w:t xml:space="preserve">XML Implementation </w:t>
      </w:r>
      <w:r w:rsidRPr="005070AD">
        <w:rPr>
          <w:b w:val="0"/>
        </w:rPr>
        <w:t>(normative)</w:t>
      </w:r>
      <w:r>
        <w:tab/>
      </w:r>
      <w:r>
        <w:fldChar w:fldCharType="begin"/>
      </w:r>
      <w:r>
        <w:instrText xml:space="preserve"> PAGEREF _Toc188333331 \h </w:instrText>
      </w:r>
      <w:r>
        <w:fldChar w:fldCharType="separate"/>
      </w:r>
      <w:r>
        <w:t>68</w:t>
      </w:r>
      <w:r>
        <w:fldChar w:fldCharType="end"/>
      </w:r>
    </w:p>
    <w:p w14:paraId="13DE84FD"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10.1</w:t>
      </w:r>
      <w:r>
        <w:rPr>
          <w:rFonts w:asciiTheme="minorHAnsi" w:eastAsiaTheme="minorEastAsia" w:hAnsiTheme="minorHAnsi" w:cstheme="minorBidi"/>
          <w:lang w:val="en-US" w:eastAsia="ja-JP"/>
        </w:rPr>
        <w:tab/>
      </w:r>
      <w:r>
        <w:t>Scope of XML implementation</w:t>
      </w:r>
      <w:r>
        <w:tab/>
      </w:r>
      <w:r>
        <w:fldChar w:fldCharType="begin"/>
      </w:r>
      <w:r>
        <w:instrText xml:space="preserve"> PAGEREF _Toc188333332 \h </w:instrText>
      </w:r>
      <w:r>
        <w:fldChar w:fldCharType="separate"/>
      </w:r>
      <w:r>
        <w:t>69</w:t>
      </w:r>
      <w:r>
        <w:fldChar w:fldCharType="end"/>
      </w:r>
    </w:p>
    <w:p w14:paraId="5AA0AA8F"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10.2</w:t>
      </w:r>
      <w:r>
        <w:rPr>
          <w:rFonts w:asciiTheme="minorHAnsi" w:eastAsiaTheme="minorEastAsia" w:hAnsiTheme="minorHAnsi" w:cstheme="minorBidi"/>
          <w:lang w:val="en-US" w:eastAsia="ja-JP"/>
        </w:rPr>
        <w:tab/>
      </w:r>
      <w:r>
        <w:t>XML encoding principles</w:t>
      </w:r>
      <w:r>
        <w:tab/>
      </w:r>
      <w:r>
        <w:fldChar w:fldCharType="begin"/>
      </w:r>
      <w:r>
        <w:instrText xml:space="preserve"> PAGEREF _Toc188333333 \h </w:instrText>
      </w:r>
      <w:r>
        <w:fldChar w:fldCharType="separate"/>
      </w:r>
      <w:r>
        <w:t>71</w:t>
      </w:r>
      <w:r>
        <w:fldChar w:fldCharType="end"/>
      </w:r>
    </w:p>
    <w:p w14:paraId="60BC292E"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10.3</w:t>
      </w:r>
      <w:r>
        <w:rPr>
          <w:rFonts w:asciiTheme="minorHAnsi" w:eastAsiaTheme="minorEastAsia" w:hAnsiTheme="minorHAnsi" w:cstheme="minorBidi"/>
          <w:lang w:val="en-US" w:eastAsia="ja-JP"/>
        </w:rPr>
        <w:tab/>
      </w:r>
      <w:r>
        <w:t>Requirements Class: XML Rules</w:t>
      </w:r>
      <w:r>
        <w:tab/>
      </w:r>
      <w:r>
        <w:fldChar w:fldCharType="begin"/>
      </w:r>
      <w:r>
        <w:instrText xml:space="preserve"> PAGEREF _Toc188333334 \h </w:instrText>
      </w:r>
      <w:r>
        <w:fldChar w:fldCharType="separate"/>
      </w:r>
      <w:r>
        <w:t>71</w:t>
      </w:r>
      <w:r>
        <w:fldChar w:fldCharType="end"/>
      </w:r>
    </w:p>
    <w:p w14:paraId="2D84C5DE"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10.4</w:t>
      </w:r>
      <w:r>
        <w:rPr>
          <w:rFonts w:asciiTheme="minorHAnsi" w:eastAsiaTheme="minorEastAsia" w:hAnsiTheme="minorHAnsi" w:cstheme="minorBidi"/>
          <w:lang w:val="en-US" w:eastAsia="ja-JP"/>
        </w:rPr>
        <w:tab/>
      </w:r>
      <w:r>
        <w:t>Requirements Class: Timeseries Observation</w:t>
      </w:r>
      <w:r>
        <w:tab/>
      </w:r>
      <w:r>
        <w:fldChar w:fldCharType="begin"/>
      </w:r>
      <w:r>
        <w:instrText xml:space="preserve"> PAGEREF _Toc188333335 \h </w:instrText>
      </w:r>
      <w:r>
        <w:fldChar w:fldCharType="separate"/>
      </w:r>
      <w:r>
        <w:t>73</w:t>
      </w:r>
      <w:r>
        <w:fldChar w:fldCharType="end"/>
      </w:r>
    </w:p>
    <w:p w14:paraId="59A7AEA9"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10.5</w:t>
      </w:r>
      <w:r>
        <w:rPr>
          <w:rFonts w:asciiTheme="minorHAnsi" w:eastAsiaTheme="minorEastAsia" w:hAnsiTheme="minorHAnsi" w:cstheme="minorBidi"/>
          <w:lang w:val="en-US" w:eastAsia="ja-JP"/>
        </w:rPr>
        <w:tab/>
      </w:r>
      <w:r>
        <w:t>Requirements Class: Timeseries Time-Value Pair (interleaved) Observation</w:t>
      </w:r>
      <w:r>
        <w:tab/>
      </w:r>
      <w:r>
        <w:fldChar w:fldCharType="begin"/>
      </w:r>
      <w:r>
        <w:instrText xml:space="preserve"> PAGEREF _Toc188333336 \h </w:instrText>
      </w:r>
      <w:r>
        <w:fldChar w:fldCharType="separate"/>
      </w:r>
      <w:r>
        <w:t>74</w:t>
      </w:r>
      <w:r>
        <w:fldChar w:fldCharType="end"/>
      </w:r>
    </w:p>
    <w:p w14:paraId="10E48182"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10.6</w:t>
      </w:r>
      <w:r>
        <w:rPr>
          <w:rFonts w:asciiTheme="minorHAnsi" w:eastAsiaTheme="minorEastAsia" w:hAnsiTheme="minorHAnsi" w:cstheme="minorBidi"/>
          <w:lang w:val="en-US" w:eastAsia="ja-JP"/>
        </w:rPr>
        <w:tab/>
      </w:r>
      <w:r>
        <w:t>Requirements Class: Measurement time-value pair Timeseries (interleaved) Observation</w:t>
      </w:r>
      <w:r>
        <w:tab/>
      </w:r>
      <w:r>
        <w:fldChar w:fldCharType="begin"/>
      </w:r>
      <w:r>
        <w:instrText xml:space="preserve"> PAGEREF _Toc188333337 \h </w:instrText>
      </w:r>
      <w:r>
        <w:fldChar w:fldCharType="separate"/>
      </w:r>
      <w:r>
        <w:t>74</w:t>
      </w:r>
      <w:r>
        <w:fldChar w:fldCharType="end"/>
      </w:r>
    </w:p>
    <w:p w14:paraId="29491239"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10.7</w:t>
      </w:r>
      <w:r>
        <w:rPr>
          <w:rFonts w:asciiTheme="minorHAnsi" w:eastAsiaTheme="minorEastAsia" w:hAnsiTheme="minorHAnsi" w:cstheme="minorBidi"/>
          <w:lang w:val="en-US" w:eastAsia="ja-JP"/>
        </w:rPr>
        <w:tab/>
      </w:r>
      <w:r>
        <w:t>Requirements Class: Categorical time-value pair Timeseries (interleaved) Observation</w:t>
      </w:r>
      <w:r>
        <w:tab/>
      </w:r>
      <w:r>
        <w:fldChar w:fldCharType="begin"/>
      </w:r>
      <w:r>
        <w:instrText xml:space="preserve"> PAGEREF _Toc188333338 \h </w:instrText>
      </w:r>
      <w:r>
        <w:fldChar w:fldCharType="separate"/>
      </w:r>
      <w:r>
        <w:t>75</w:t>
      </w:r>
      <w:r>
        <w:fldChar w:fldCharType="end"/>
      </w:r>
    </w:p>
    <w:p w14:paraId="734CDECF"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10.8</w:t>
      </w:r>
      <w:r>
        <w:rPr>
          <w:rFonts w:asciiTheme="minorHAnsi" w:eastAsiaTheme="minorEastAsia" w:hAnsiTheme="minorHAnsi" w:cstheme="minorBidi"/>
          <w:lang w:val="en-US" w:eastAsia="ja-JP"/>
        </w:rPr>
        <w:tab/>
      </w:r>
      <w:r>
        <w:t>Requirements Class: Monitoring point as feature of interest</w:t>
      </w:r>
      <w:r>
        <w:tab/>
      </w:r>
      <w:r>
        <w:fldChar w:fldCharType="begin"/>
      </w:r>
      <w:r>
        <w:instrText xml:space="preserve"> PAGEREF _Toc188333339 \h </w:instrText>
      </w:r>
      <w:r>
        <w:fldChar w:fldCharType="separate"/>
      </w:r>
      <w:r>
        <w:t>76</w:t>
      </w:r>
      <w:r>
        <w:fldChar w:fldCharType="end"/>
      </w:r>
    </w:p>
    <w:p w14:paraId="670C9DB0" w14:textId="77777777" w:rsidR="004F58A4" w:rsidRDefault="004F58A4">
      <w:pPr>
        <w:pStyle w:val="TOC2"/>
        <w:tabs>
          <w:tab w:val="clear" w:pos="1021"/>
          <w:tab w:val="left" w:pos="1000"/>
        </w:tabs>
        <w:rPr>
          <w:rFonts w:asciiTheme="minorHAnsi" w:eastAsiaTheme="minorEastAsia" w:hAnsiTheme="minorHAnsi" w:cstheme="minorBidi"/>
          <w:lang w:val="en-US" w:eastAsia="ja-JP"/>
        </w:rPr>
      </w:pPr>
      <w:r w:rsidRPr="005070AD">
        <w:rPr>
          <w:rFonts w:cs="Arial"/>
        </w:rPr>
        <w:t>10.9</w:t>
      </w:r>
      <w:r>
        <w:rPr>
          <w:rFonts w:asciiTheme="minorHAnsi" w:eastAsiaTheme="minorEastAsia" w:hAnsiTheme="minorHAnsi" w:cstheme="minorBidi"/>
          <w:lang w:val="en-US" w:eastAsia="ja-JP"/>
        </w:rPr>
        <w:tab/>
      </w:r>
      <w:r>
        <w:t>Requirements Class: Timeseries – time-value pair representation</w:t>
      </w:r>
      <w:r>
        <w:tab/>
      </w:r>
      <w:r>
        <w:fldChar w:fldCharType="begin"/>
      </w:r>
      <w:r>
        <w:instrText xml:space="preserve"> PAGEREF _Toc188333340 \h </w:instrText>
      </w:r>
      <w:r>
        <w:fldChar w:fldCharType="separate"/>
      </w:r>
      <w:r>
        <w:t>76</w:t>
      </w:r>
      <w:r>
        <w:fldChar w:fldCharType="end"/>
      </w:r>
    </w:p>
    <w:p w14:paraId="6A0A57C1" w14:textId="77777777" w:rsidR="004F58A4" w:rsidRDefault="004F58A4">
      <w:pPr>
        <w:pStyle w:val="TOC2"/>
        <w:tabs>
          <w:tab w:val="left" w:pos="1191"/>
        </w:tabs>
        <w:rPr>
          <w:rFonts w:asciiTheme="minorHAnsi" w:eastAsiaTheme="minorEastAsia" w:hAnsiTheme="minorHAnsi" w:cstheme="minorBidi"/>
          <w:lang w:val="en-US" w:eastAsia="ja-JP"/>
        </w:rPr>
      </w:pPr>
      <w:r w:rsidRPr="005070AD">
        <w:rPr>
          <w:rFonts w:cs="Arial"/>
        </w:rPr>
        <w:t>10.10</w:t>
      </w:r>
      <w:r>
        <w:rPr>
          <w:rFonts w:asciiTheme="minorHAnsi" w:eastAsiaTheme="minorEastAsia" w:hAnsiTheme="minorHAnsi" w:cstheme="minorBidi"/>
          <w:lang w:val="en-US" w:eastAsia="ja-JP"/>
        </w:rPr>
        <w:tab/>
      </w:r>
      <w:r>
        <w:t>Requirements Class: Measurement Timeseries – time-value pair representation</w:t>
      </w:r>
      <w:r>
        <w:tab/>
      </w:r>
      <w:r>
        <w:fldChar w:fldCharType="begin"/>
      </w:r>
      <w:r>
        <w:instrText xml:space="preserve"> PAGEREF _Toc188333341 \h </w:instrText>
      </w:r>
      <w:r>
        <w:fldChar w:fldCharType="separate"/>
      </w:r>
      <w:r>
        <w:t>80</w:t>
      </w:r>
      <w:r>
        <w:fldChar w:fldCharType="end"/>
      </w:r>
    </w:p>
    <w:p w14:paraId="29D579C1" w14:textId="77777777" w:rsidR="004F58A4" w:rsidRDefault="004F58A4">
      <w:pPr>
        <w:pStyle w:val="TOC2"/>
        <w:tabs>
          <w:tab w:val="left" w:pos="1191"/>
        </w:tabs>
        <w:rPr>
          <w:rFonts w:asciiTheme="minorHAnsi" w:eastAsiaTheme="minorEastAsia" w:hAnsiTheme="minorHAnsi" w:cstheme="minorBidi"/>
          <w:lang w:val="en-US" w:eastAsia="ja-JP"/>
        </w:rPr>
      </w:pPr>
      <w:r w:rsidRPr="005070AD">
        <w:rPr>
          <w:rFonts w:cs="Arial"/>
        </w:rPr>
        <w:t>10.11</w:t>
      </w:r>
      <w:r>
        <w:rPr>
          <w:rFonts w:asciiTheme="minorHAnsi" w:eastAsiaTheme="minorEastAsia" w:hAnsiTheme="minorHAnsi" w:cstheme="minorBidi"/>
          <w:lang w:val="en-US" w:eastAsia="ja-JP"/>
        </w:rPr>
        <w:tab/>
      </w:r>
      <w:r>
        <w:t>Requirements Class: Categorical Timeseries – time-value pair representation</w:t>
      </w:r>
      <w:r>
        <w:tab/>
      </w:r>
      <w:r>
        <w:fldChar w:fldCharType="begin"/>
      </w:r>
      <w:r>
        <w:instrText xml:space="preserve"> PAGEREF _Toc188333342 \h </w:instrText>
      </w:r>
      <w:r>
        <w:fldChar w:fldCharType="separate"/>
      </w:r>
      <w:r>
        <w:t>83</w:t>
      </w:r>
      <w:r>
        <w:fldChar w:fldCharType="end"/>
      </w:r>
    </w:p>
    <w:p w14:paraId="7DACB781" w14:textId="77777777" w:rsidR="004F58A4" w:rsidRDefault="004F58A4">
      <w:pPr>
        <w:pStyle w:val="TOC2"/>
        <w:tabs>
          <w:tab w:val="left" w:pos="1191"/>
        </w:tabs>
        <w:rPr>
          <w:rFonts w:asciiTheme="minorHAnsi" w:eastAsiaTheme="minorEastAsia" w:hAnsiTheme="minorHAnsi" w:cstheme="minorBidi"/>
          <w:lang w:val="en-US" w:eastAsia="ja-JP"/>
        </w:rPr>
      </w:pPr>
      <w:r w:rsidRPr="005070AD">
        <w:rPr>
          <w:rFonts w:cs="Arial"/>
        </w:rPr>
        <w:t>10.12</w:t>
      </w:r>
      <w:r>
        <w:rPr>
          <w:rFonts w:asciiTheme="minorHAnsi" w:eastAsiaTheme="minorEastAsia" w:hAnsiTheme="minorHAnsi" w:cstheme="minorBidi"/>
          <w:lang w:val="en-US" w:eastAsia="ja-JP"/>
        </w:rPr>
        <w:tab/>
      </w:r>
      <w:r>
        <w:t>Requirements Class: Observation Process</w:t>
      </w:r>
      <w:r>
        <w:tab/>
      </w:r>
      <w:r>
        <w:fldChar w:fldCharType="begin"/>
      </w:r>
      <w:r>
        <w:instrText xml:space="preserve"> PAGEREF _Toc188333343 \h </w:instrText>
      </w:r>
      <w:r>
        <w:fldChar w:fldCharType="separate"/>
      </w:r>
      <w:r>
        <w:t>84</w:t>
      </w:r>
      <w:r>
        <w:fldChar w:fldCharType="end"/>
      </w:r>
    </w:p>
    <w:p w14:paraId="6608BA42" w14:textId="77777777" w:rsidR="004F58A4" w:rsidRDefault="004F58A4">
      <w:pPr>
        <w:pStyle w:val="TOC2"/>
        <w:tabs>
          <w:tab w:val="left" w:pos="1191"/>
        </w:tabs>
        <w:rPr>
          <w:rFonts w:asciiTheme="minorHAnsi" w:eastAsiaTheme="minorEastAsia" w:hAnsiTheme="minorHAnsi" w:cstheme="minorBidi"/>
          <w:lang w:val="en-US" w:eastAsia="ja-JP"/>
        </w:rPr>
      </w:pPr>
      <w:r w:rsidRPr="005070AD">
        <w:rPr>
          <w:rFonts w:cs="Arial"/>
        </w:rPr>
        <w:t>10.13</w:t>
      </w:r>
      <w:r>
        <w:rPr>
          <w:rFonts w:asciiTheme="minorHAnsi" w:eastAsiaTheme="minorEastAsia" w:hAnsiTheme="minorHAnsi" w:cstheme="minorBidi"/>
          <w:lang w:val="en-US" w:eastAsia="ja-JP"/>
        </w:rPr>
        <w:tab/>
      </w:r>
      <w:r>
        <w:t>Requirements Class: Monitoring Points</w:t>
      </w:r>
      <w:r>
        <w:tab/>
      </w:r>
      <w:r>
        <w:fldChar w:fldCharType="begin"/>
      </w:r>
      <w:r>
        <w:instrText xml:space="preserve"> PAGEREF _Toc188333344 \h </w:instrText>
      </w:r>
      <w:r>
        <w:fldChar w:fldCharType="separate"/>
      </w:r>
      <w:r>
        <w:t>85</w:t>
      </w:r>
      <w:r>
        <w:fldChar w:fldCharType="end"/>
      </w:r>
    </w:p>
    <w:p w14:paraId="77DE737A" w14:textId="77777777" w:rsidR="004F58A4" w:rsidRDefault="004F58A4">
      <w:pPr>
        <w:pStyle w:val="TOC2"/>
        <w:tabs>
          <w:tab w:val="left" w:pos="1191"/>
        </w:tabs>
        <w:rPr>
          <w:rFonts w:asciiTheme="minorHAnsi" w:eastAsiaTheme="minorEastAsia" w:hAnsiTheme="minorHAnsi" w:cstheme="minorBidi"/>
          <w:lang w:val="en-US" w:eastAsia="ja-JP"/>
        </w:rPr>
      </w:pPr>
      <w:r w:rsidRPr="005070AD">
        <w:rPr>
          <w:rFonts w:cs="Arial"/>
        </w:rPr>
        <w:t>10.14</w:t>
      </w:r>
      <w:r>
        <w:rPr>
          <w:rFonts w:asciiTheme="minorHAnsi" w:eastAsiaTheme="minorEastAsia" w:hAnsiTheme="minorHAnsi" w:cstheme="minorBidi"/>
          <w:lang w:val="en-US" w:eastAsia="ja-JP"/>
        </w:rPr>
        <w:tab/>
      </w:r>
      <w:r>
        <w:t>Requirements Class: Collection</w:t>
      </w:r>
      <w:r>
        <w:tab/>
      </w:r>
      <w:r>
        <w:fldChar w:fldCharType="begin"/>
      </w:r>
      <w:r>
        <w:instrText xml:space="preserve"> PAGEREF _Toc188333345 \h </w:instrText>
      </w:r>
      <w:r>
        <w:fldChar w:fldCharType="separate"/>
      </w:r>
      <w:r>
        <w:t>86</w:t>
      </w:r>
      <w:r>
        <w:fldChar w:fldCharType="end"/>
      </w:r>
    </w:p>
    <w:p w14:paraId="2C01190A" w14:textId="77777777" w:rsidR="004F58A4" w:rsidRDefault="004F58A4">
      <w:pPr>
        <w:pStyle w:val="TOC2"/>
        <w:tabs>
          <w:tab w:val="left" w:pos="933"/>
        </w:tabs>
        <w:rPr>
          <w:rFonts w:asciiTheme="minorHAnsi" w:eastAsiaTheme="minorEastAsia" w:hAnsiTheme="minorHAnsi" w:cstheme="minorBidi"/>
          <w:lang w:val="en-US" w:eastAsia="ja-JP"/>
        </w:rPr>
      </w:pPr>
      <w:r>
        <w:t>A.1</w:t>
      </w:r>
      <w:r>
        <w:rPr>
          <w:rFonts w:asciiTheme="minorHAnsi" w:eastAsiaTheme="minorEastAsia" w:hAnsiTheme="minorHAnsi" w:cstheme="minorBidi"/>
          <w:lang w:val="en-US" w:eastAsia="ja-JP"/>
        </w:rPr>
        <w:tab/>
      </w:r>
      <w:r>
        <w:t>Conformance classes - UML Package</w:t>
      </w:r>
      <w:r>
        <w:tab/>
      </w:r>
      <w:r>
        <w:fldChar w:fldCharType="begin"/>
      </w:r>
      <w:r>
        <w:instrText xml:space="preserve"> PAGEREF _Toc188333346 \h </w:instrText>
      </w:r>
      <w:r>
        <w:fldChar w:fldCharType="separate"/>
      </w:r>
      <w:r>
        <w:t>87</w:t>
      </w:r>
      <w:r>
        <w:fldChar w:fldCharType="end"/>
      </w:r>
    </w:p>
    <w:p w14:paraId="412A6914" w14:textId="77777777" w:rsidR="004F58A4" w:rsidRDefault="004F58A4">
      <w:pPr>
        <w:pStyle w:val="TOC2"/>
        <w:tabs>
          <w:tab w:val="left" w:pos="933"/>
        </w:tabs>
        <w:rPr>
          <w:rFonts w:asciiTheme="minorHAnsi" w:eastAsiaTheme="minorEastAsia" w:hAnsiTheme="minorHAnsi" w:cstheme="minorBidi"/>
          <w:lang w:val="en-US" w:eastAsia="ja-JP"/>
        </w:rPr>
      </w:pPr>
      <w:r>
        <w:t>A.2</w:t>
      </w:r>
      <w:r>
        <w:rPr>
          <w:rFonts w:asciiTheme="minorHAnsi" w:eastAsiaTheme="minorEastAsia" w:hAnsiTheme="minorHAnsi" w:cstheme="minorBidi"/>
          <w:lang w:val="en-US" w:eastAsia="ja-JP"/>
        </w:rPr>
        <w:tab/>
      </w:r>
      <w:r>
        <w:t>Conformance classes – XML Implementation</w:t>
      </w:r>
      <w:r>
        <w:tab/>
      </w:r>
      <w:r>
        <w:fldChar w:fldCharType="begin"/>
      </w:r>
      <w:r>
        <w:instrText xml:space="preserve"> PAGEREF _Toc188333347 \h </w:instrText>
      </w:r>
      <w:r>
        <w:fldChar w:fldCharType="separate"/>
      </w:r>
      <w:r>
        <w:t>95</w:t>
      </w:r>
      <w:r>
        <w:fldChar w:fldCharType="end"/>
      </w:r>
    </w:p>
    <w:p w14:paraId="130DF2F2" w14:textId="77777777" w:rsidR="004F58A4" w:rsidRDefault="004F58A4">
      <w:pPr>
        <w:pStyle w:val="TOC2"/>
        <w:tabs>
          <w:tab w:val="left" w:pos="920"/>
        </w:tabs>
        <w:rPr>
          <w:rFonts w:asciiTheme="minorHAnsi" w:eastAsiaTheme="minorEastAsia" w:hAnsiTheme="minorHAnsi" w:cstheme="minorBidi"/>
          <w:lang w:val="en-US" w:eastAsia="ja-JP"/>
        </w:rPr>
      </w:pPr>
      <w:r w:rsidRPr="005070AD">
        <w:rPr>
          <w:lang w:val="en-AU"/>
        </w:rPr>
        <w:t>C.1</w:t>
      </w:r>
      <w:r>
        <w:rPr>
          <w:rFonts w:asciiTheme="minorHAnsi" w:eastAsiaTheme="minorEastAsia" w:hAnsiTheme="minorHAnsi" w:cstheme="minorBidi"/>
          <w:lang w:val="en-US" w:eastAsia="ja-JP"/>
        </w:rPr>
        <w:tab/>
      </w:r>
      <w:r w:rsidRPr="005070AD">
        <w:rPr>
          <w:lang w:val="en-AU"/>
        </w:rPr>
        <w:t>Operational forecasting activity at hydrological forecasting service in support of flooding related emergencies</w:t>
      </w:r>
      <w:r>
        <w:tab/>
      </w:r>
      <w:r>
        <w:fldChar w:fldCharType="begin"/>
      </w:r>
      <w:r>
        <w:instrText xml:space="preserve"> PAGEREF _Toc188333348 \h </w:instrText>
      </w:r>
      <w:r>
        <w:fldChar w:fldCharType="separate"/>
      </w:r>
      <w:r>
        <w:t>112</w:t>
      </w:r>
      <w:r>
        <w:fldChar w:fldCharType="end"/>
      </w:r>
    </w:p>
    <w:p w14:paraId="192DD6C1" w14:textId="77777777" w:rsidR="004F58A4" w:rsidRDefault="004F58A4">
      <w:pPr>
        <w:pStyle w:val="TOC2"/>
        <w:tabs>
          <w:tab w:val="left" w:pos="920"/>
        </w:tabs>
        <w:rPr>
          <w:rFonts w:asciiTheme="minorHAnsi" w:eastAsiaTheme="minorEastAsia" w:hAnsiTheme="minorHAnsi" w:cstheme="minorBidi"/>
          <w:lang w:val="en-US" w:eastAsia="ja-JP"/>
        </w:rPr>
      </w:pPr>
      <w:r w:rsidRPr="005070AD">
        <w:rPr>
          <w:lang w:val="en-AU"/>
        </w:rPr>
        <w:t>C.2</w:t>
      </w:r>
      <w:r>
        <w:rPr>
          <w:rFonts w:asciiTheme="minorHAnsi" w:eastAsiaTheme="minorEastAsia" w:hAnsiTheme="minorHAnsi" w:cstheme="minorBidi"/>
          <w:lang w:val="en-US" w:eastAsia="ja-JP"/>
        </w:rPr>
        <w:tab/>
      </w:r>
      <w:r w:rsidRPr="005070AD">
        <w:rPr>
          <w:lang w:val="en-AU"/>
        </w:rPr>
        <w:t>Routine operational forecasting activity in support of infrastructure operation</w:t>
      </w:r>
      <w:r>
        <w:tab/>
      </w:r>
      <w:r>
        <w:fldChar w:fldCharType="begin"/>
      </w:r>
      <w:r>
        <w:instrText xml:space="preserve"> PAGEREF _Toc188333349 \h </w:instrText>
      </w:r>
      <w:r>
        <w:fldChar w:fldCharType="separate"/>
      </w:r>
      <w:r>
        <w:t>113</w:t>
      </w:r>
      <w:r>
        <w:fldChar w:fldCharType="end"/>
      </w:r>
    </w:p>
    <w:p w14:paraId="0E945D5E" w14:textId="77777777" w:rsidR="004F58A4" w:rsidRDefault="004F58A4">
      <w:pPr>
        <w:pStyle w:val="TOC2"/>
        <w:tabs>
          <w:tab w:val="left" w:pos="920"/>
        </w:tabs>
        <w:rPr>
          <w:rFonts w:asciiTheme="minorHAnsi" w:eastAsiaTheme="minorEastAsia" w:hAnsiTheme="minorHAnsi" w:cstheme="minorBidi"/>
          <w:lang w:val="en-US" w:eastAsia="ja-JP"/>
        </w:rPr>
      </w:pPr>
      <w:r w:rsidRPr="005070AD">
        <w:rPr>
          <w:lang w:val="en-AU"/>
        </w:rPr>
        <w:lastRenderedPageBreak/>
        <w:t>C.3</w:t>
      </w:r>
      <w:r>
        <w:rPr>
          <w:rFonts w:asciiTheme="minorHAnsi" w:eastAsiaTheme="minorEastAsia" w:hAnsiTheme="minorHAnsi" w:cstheme="minorBidi"/>
          <w:lang w:val="en-US" w:eastAsia="ja-JP"/>
        </w:rPr>
        <w:tab/>
      </w:r>
      <w:r w:rsidRPr="005070AD">
        <w:rPr>
          <w:lang w:val="en-AU"/>
        </w:rPr>
        <w:t>Exchange of groundwater levels across international borders</w:t>
      </w:r>
      <w:r>
        <w:tab/>
      </w:r>
      <w:r>
        <w:fldChar w:fldCharType="begin"/>
      </w:r>
      <w:r>
        <w:instrText xml:space="preserve"> PAGEREF _Toc188333350 \h </w:instrText>
      </w:r>
      <w:r>
        <w:fldChar w:fldCharType="separate"/>
      </w:r>
      <w:r>
        <w:t>114</w:t>
      </w:r>
      <w:r>
        <w:fldChar w:fldCharType="end"/>
      </w:r>
    </w:p>
    <w:p w14:paraId="6CCE9BEA" w14:textId="77777777" w:rsidR="004F58A4" w:rsidRDefault="004F58A4">
      <w:pPr>
        <w:pStyle w:val="TOC2"/>
        <w:tabs>
          <w:tab w:val="left" w:pos="920"/>
        </w:tabs>
        <w:rPr>
          <w:rFonts w:asciiTheme="minorHAnsi" w:eastAsiaTheme="minorEastAsia" w:hAnsiTheme="minorHAnsi" w:cstheme="minorBidi"/>
          <w:lang w:val="en-US" w:eastAsia="ja-JP"/>
        </w:rPr>
      </w:pPr>
      <w:r w:rsidRPr="005070AD">
        <w:rPr>
          <w:lang w:val="en-AU"/>
        </w:rPr>
        <w:t>C.4</w:t>
      </w:r>
      <w:r>
        <w:rPr>
          <w:rFonts w:asciiTheme="minorHAnsi" w:eastAsiaTheme="minorEastAsia" w:hAnsiTheme="minorHAnsi" w:cstheme="minorBidi"/>
          <w:lang w:val="en-US" w:eastAsia="ja-JP"/>
        </w:rPr>
        <w:tab/>
      </w:r>
      <w:r w:rsidRPr="005070AD">
        <w:rPr>
          <w:lang w:val="en-AU"/>
        </w:rPr>
        <w:t>Generic data exchange scenario between stakeholders</w:t>
      </w:r>
      <w:r>
        <w:tab/>
      </w:r>
      <w:r>
        <w:fldChar w:fldCharType="begin"/>
      </w:r>
      <w:r>
        <w:instrText xml:space="preserve"> PAGEREF _Toc188333351 \h </w:instrText>
      </w:r>
      <w:r>
        <w:fldChar w:fldCharType="separate"/>
      </w:r>
      <w:r>
        <w:t>115</w:t>
      </w:r>
      <w:r>
        <w:fldChar w:fldCharType="end"/>
      </w:r>
    </w:p>
    <w:p w14:paraId="4D4045C3" w14:textId="77777777" w:rsidR="004F58A4" w:rsidRDefault="004F58A4">
      <w:pPr>
        <w:pStyle w:val="TOC2"/>
        <w:tabs>
          <w:tab w:val="left" w:pos="920"/>
        </w:tabs>
        <w:rPr>
          <w:rFonts w:asciiTheme="minorHAnsi" w:eastAsiaTheme="minorEastAsia" w:hAnsiTheme="minorHAnsi" w:cstheme="minorBidi"/>
          <w:lang w:val="en-US" w:eastAsia="ja-JP"/>
        </w:rPr>
      </w:pPr>
      <w:r w:rsidRPr="005070AD">
        <w:rPr>
          <w:lang w:val="en-AU"/>
        </w:rPr>
        <w:t>C.5</w:t>
      </w:r>
      <w:r>
        <w:rPr>
          <w:rFonts w:asciiTheme="minorHAnsi" w:eastAsiaTheme="minorEastAsia" w:hAnsiTheme="minorHAnsi" w:cstheme="minorBidi"/>
          <w:lang w:val="en-US" w:eastAsia="ja-JP"/>
        </w:rPr>
        <w:tab/>
      </w:r>
      <w:r w:rsidRPr="005070AD">
        <w:rPr>
          <w:lang w:val="en-AU"/>
        </w:rPr>
        <w:t>Retrieval for data by external users</w:t>
      </w:r>
      <w:r>
        <w:tab/>
      </w:r>
      <w:r>
        <w:fldChar w:fldCharType="begin"/>
      </w:r>
      <w:r>
        <w:instrText xml:space="preserve"> PAGEREF _Toc188333352 \h </w:instrText>
      </w:r>
      <w:r>
        <w:fldChar w:fldCharType="separate"/>
      </w:r>
      <w:r>
        <w:t>117</w:t>
      </w:r>
      <w:r>
        <w:fldChar w:fldCharType="end"/>
      </w:r>
    </w:p>
    <w:p w14:paraId="35C11718" w14:textId="77777777" w:rsidR="00B24E8E" w:rsidRPr="001A6AAF" w:rsidRDefault="00016112">
      <w:pPr>
        <w:rPr>
          <w:lang w:val="en-US"/>
        </w:rPr>
      </w:pPr>
      <w:r w:rsidRPr="001A6AAF">
        <w:rPr>
          <w:b/>
          <w:lang w:val="en-US"/>
        </w:rPr>
        <w:fldChar w:fldCharType="end"/>
      </w:r>
    </w:p>
    <w:p w14:paraId="4B9FB19C" w14:textId="77777777" w:rsidR="00FB4DB4" w:rsidRPr="001A6AAF" w:rsidRDefault="00FB4DB4" w:rsidP="00FB4DB4">
      <w:pPr>
        <w:pStyle w:val="zzContents"/>
        <w:rPr>
          <w:lang w:val="en-US"/>
        </w:rPr>
      </w:pPr>
      <w:r w:rsidRPr="001A6AAF">
        <w:rPr>
          <w:lang w:val="en-US"/>
        </w:rPr>
        <w:lastRenderedPageBreak/>
        <w:t>Table of Figures</w:t>
      </w:r>
    </w:p>
    <w:p w14:paraId="486D88DC" w14:textId="77777777" w:rsidR="00263058" w:rsidRDefault="00016112">
      <w:pPr>
        <w:pStyle w:val="TableofFigures"/>
        <w:tabs>
          <w:tab w:val="right" w:leader="dot" w:pos="8630"/>
        </w:tabs>
        <w:rPr>
          <w:rFonts w:asciiTheme="minorHAnsi" w:eastAsiaTheme="minorEastAsia" w:hAnsiTheme="minorHAnsi" w:cstheme="minorBidi"/>
          <w:noProof/>
          <w:lang w:val="en-US" w:eastAsia="ja-JP"/>
        </w:rPr>
      </w:pPr>
      <w:r w:rsidRPr="001A6AAF">
        <w:rPr>
          <w:lang w:val="en-US"/>
        </w:rPr>
        <w:fldChar w:fldCharType="begin"/>
      </w:r>
      <w:r w:rsidR="00CF364A" w:rsidRPr="001A6AAF">
        <w:rPr>
          <w:lang w:val="en-US"/>
        </w:rPr>
        <w:instrText xml:space="preserve"> TOC \h \z \c "Figure" </w:instrText>
      </w:r>
      <w:r w:rsidRPr="001A6AAF">
        <w:rPr>
          <w:lang w:val="en-US"/>
        </w:rPr>
        <w:fldChar w:fldCharType="separate"/>
      </w:r>
      <w:r w:rsidR="00263058">
        <w:rPr>
          <w:noProof/>
        </w:rPr>
        <w:t>Figure 1 - Observation as defined by O&amp;M</w:t>
      </w:r>
      <w:r w:rsidR="00263058">
        <w:rPr>
          <w:noProof/>
        </w:rPr>
        <w:tab/>
      </w:r>
      <w:r>
        <w:rPr>
          <w:noProof/>
        </w:rPr>
        <w:fldChar w:fldCharType="begin"/>
      </w:r>
      <w:r w:rsidR="00263058">
        <w:rPr>
          <w:noProof/>
        </w:rPr>
        <w:instrText xml:space="preserve"> PAGEREF _Toc188331327 \h </w:instrText>
      </w:r>
      <w:r>
        <w:rPr>
          <w:noProof/>
        </w:rPr>
      </w:r>
      <w:r>
        <w:rPr>
          <w:noProof/>
        </w:rPr>
        <w:fldChar w:fldCharType="separate"/>
      </w:r>
      <w:r w:rsidR="004F58A4">
        <w:rPr>
          <w:noProof/>
        </w:rPr>
        <w:t>11</w:t>
      </w:r>
      <w:r>
        <w:rPr>
          <w:noProof/>
        </w:rPr>
        <w:fldChar w:fldCharType="end"/>
      </w:r>
    </w:p>
    <w:p w14:paraId="2D283BEF"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2 – The hydrologic cycle [4]</w:t>
      </w:r>
      <w:r>
        <w:rPr>
          <w:noProof/>
        </w:rPr>
        <w:tab/>
      </w:r>
      <w:r w:rsidR="00016112">
        <w:rPr>
          <w:noProof/>
        </w:rPr>
        <w:fldChar w:fldCharType="begin"/>
      </w:r>
      <w:r>
        <w:rPr>
          <w:noProof/>
        </w:rPr>
        <w:instrText xml:space="preserve"> PAGEREF _Toc188331328 \h </w:instrText>
      </w:r>
      <w:r w:rsidR="00016112">
        <w:rPr>
          <w:noProof/>
        </w:rPr>
      </w:r>
      <w:r w:rsidR="00016112">
        <w:rPr>
          <w:noProof/>
        </w:rPr>
        <w:fldChar w:fldCharType="separate"/>
      </w:r>
      <w:r w:rsidR="004F58A4">
        <w:rPr>
          <w:noProof/>
        </w:rPr>
        <w:t>12</w:t>
      </w:r>
      <w:r w:rsidR="00016112">
        <w:rPr>
          <w:noProof/>
        </w:rPr>
        <w:fldChar w:fldCharType="end"/>
      </w:r>
    </w:p>
    <w:p w14:paraId="7B901BC2"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3 – Internal package dependencies</w:t>
      </w:r>
      <w:r>
        <w:rPr>
          <w:noProof/>
        </w:rPr>
        <w:tab/>
      </w:r>
      <w:r w:rsidR="00016112">
        <w:rPr>
          <w:noProof/>
        </w:rPr>
        <w:fldChar w:fldCharType="begin"/>
      </w:r>
      <w:r>
        <w:rPr>
          <w:noProof/>
        </w:rPr>
        <w:instrText xml:space="preserve"> PAGEREF _Toc188331329 \h </w:instrText>
      </w:r>
      <w:r w:rsidR="00016112">
        <w:rPr>
          <w:noProof/>
        </w:rPr>
      </w:r>
      <w:r w:rsidR="00016112">
        <w:rPr>
          <w:noProof/>
        </w:rPr>
        <w:fldChar w:fldCharType="separate"/>
      </w:r>
      <w:r w:rsidR="004F58A4">
        <w:rPr>
          <w:noProof/>
        </w:rPr>
        <w:t>15</w:t>
      </w:r>
      <w:r w:rsidR="00016112">
        <w:rPr>
          <w:noProof/>
        </w:rPr>
        <w:fldChar w:fldCharType="end"/>
      </w:r>
    </w:p>
    <w:p w14:paraId="6285DCCF"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4 - External dependencies (timeseries observations)</w:t>
      </w:r>
      <w:r>
        <w:rPr>
          <w:noProof/>
        </w:rPr>
        <w:tab/>
      </w:r>
      <w:r w:rsidR="00016112">
        <w:rPr>
          <w:noProof/>
        </w:rPr>
        <w:fldChar w:fldCharType="begin"/>
      </w:r>
      <w:r>
        <w:rPr>
          <w:noProof/>
        </w:rPr>
        <w:instrText xml:space="preserve"> PAGEREF _Toc188331330 \h </w:instrText>
      </w:r>
      <w:r w:rsidR="00016112">
        <w:rPr>
          <w:noProof/>
        </w:rPr>
      </w:r>
      <w:r w:rsidR="00016112">
        <w:rPr>
          <w:noProof/>
        </w:rPr>
        <w:fldChar w:fldCharType="separate"/>
      </w:r>
      <w:r w:rsidR="004F58A4">
        <w:rPr>
          <w:noProof/>
        </w:rPr>
        <w:t>16</w:t>
      </w:r>
      <w:r w:rsidR="00016112">
        <w:rPr>
          <w:noProof/>
        </w:rPr>
        <w:fldChar w:fldCharType="end"/>
      </w:r>
    </w:p>
    <w:p w14:paraId="4474CA70"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5 - External dependencies (monitoring points)</w:t>
      </w:r>
      <w:r>
        <w:rPr>
          <w:noProof/>
        </w:rPr>
        <w:tab/>
      </w:r>
      <w:r w:rsidR="00016112">
        <w:rPr>
          <w:noProof/>
        </w:rPr>
        <w:fldChar w:fldCharType="begin"/>
      </w:r>
      <w:r>
        <w:rPr>
          <w:noProof/>
        </w:rPr>
        <w:instrText xml:space="preserve"> PAGEREF _Toc188331331 \h </w:instrText>
      </w:r>
      <w:r w:rsidR="00016112">
        <w:rPr>
          <w:noProof/>
        </w:rPr>
      </w:r>
      <w:r w:rsidR="00016112">
        <w:rPr>
          <w:noProof/>
        </w:rPr>
        <w:fldChar w:fldCharType="separate"/>
      </w:r>
      <w:r w:rsidR="004F58A4">
        <w:rPr>
          <w:noProof/>
        </w:rPr>
        <w:t>16</w:t>
      </w:r>
      <w:r w:rsidR="00016112">
        <w:rPr>
          <w:noProof/>
        </w:rPr>
        <w:fldChar w:fldCharType="end"/>
      </w:r>
    </w:p>
    <w:p w14:paraId="4F871157"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6 - External dependencies (timeseries)</w:t>
      </w:r>
      <w:r>
        <w:rPr>
          <w:noProof/>
        </w:rPr>
        <w:tab/>
      </w:r>
      <w:r w:rsidR="00016112">
        <w:rPr>
          <w:noProof/>
        </w:rPr>
        <w:fldChar w:fldCharType="begin"/>
      </w:r>
      <w:r>
        <w:rPr>
          <w:noProof/>
        </w:rPr>
        <w:instrText xml:space="preserve"> PAGEREF _Toc188331332 \h </w:instrText>
      </w:r>
      <w:r w:rsidR="00016112">
        <w:rPr>
          <w:noProof/>
        </w:rPr>
      </w:r>
      <w:r w:rsidR="00016112">
        <w:rPr>
          <w:noProof/>
        </w:rPr>
        <w:fldChar w:fldCharType="separate"/>
      </w:r>
      <w:r w:rsidR="004F58A4">
        <w:rPr>
          <w:noProof/>
        </w:rPr>
        <w:t>17</w:t>
      </w:r>
      <w:r w:rsidR="00016112">
        <w:rPr>
          <w:noProof/>
        </w:rPr>
        <w:fldChar w:fldCharType="end"/>
      </w:r>
    </w:p>
    <w:p w14:paraId="0BB10A9B"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7 - Observation specialisation</w:t>
      </w:r>
      <w:r>
        <w:rPr>
          <w:noProof/>
        </w:rPr>
        <w:tab/>
      </w:r>
      <w:r w:rsidR="00016112">
        <w:rPr>
          <w:noProof/>
        </w:rPr>
        <w:fldChar w:fldCharType="begin"/>
      </w:r>
      <w:r>
        <w:rPr>
          <w:noProof/>
        </w:rPr>
        <w:instrText xml:space="preserve"> PAGEREF _Toc188331333 \h </w:instrText>
      </w:r>
      <w:r w:rsidR="00016112">
        <w:rPr>
          <w:noProof/>
        </w:rPr>
      </w:r>
      <w:r w:rsidR="00016112">
        <w:rPr>
          <w:noProof/>
        </w:rPr>
        <w:fldChar w:fldCharType="separate"/>
      </w:r>
      <w:r w:rsidR="004F58A4">
        <w:rPr>
          <w:noProof/>
        </w:rPr>
        <w:t>21</w:t>
      </w:r>
      <w:r w:rsidR="00016112">
        <w:rPr>
          <w:noProof/>
        </w:rPr>
        <w:fldChar w:fldCharType="end"/>
      </w:r>
    </w:p>
    <w:p w14:paraId="21F0812D"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8 - Observation metadata</w:t>
      </w:r>
      <w:r>
        <w:rPr>
          <w:noProof/>
        </w:rPr>
        <w:tab/>
      </w:r>
      <w:r w:rsidR="00016112">
        <w:rPr>
          <w:noProof/>
        </w:rPr>
        <w:fldChar w:fldCharType="begin"/>
      </w:r>
      <w:r>
        <w:rPr>
          <w:noProof/>
        </w:rPr>
        <w:instrText xml:space="preserve"> PAGEREF _Toc188331334 \h </w:instrText>
      </w:r>
      <w:r w:rsidR="00016112">
        <w:rPr>
          <w:noProof/>
        </w:rPr>
      </w:r>
      <w:r w:rsidR="00016112">
        <w:rPr>
          <w:noProof/>
        </w:rPr>
        <w:fldChar w:fldCharType="separate"/>
      </w:r>
      <w:r w:rsidR="004F58A4">
        <w:rPr>
          <w:noProof/>
        </w:rPr>
        <w:t>23</w:t>
      </w:r>
      <w:r w:rsidR="00016112">
        <w:rPr>
          <w:noProof/>
        </w:rPr>
        <w:fldChar w:fldCharType="end"/>
      </w:r>
    </w:p>
    <w:p w14:paraId="22985CE9"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9 - Observation types as related to ISO19156 (green) and ISO19123 (red)</w:t>
      </w:r>
      <w:r>
        <w:rPr>
          <w:noProof/>
        </w:rPr>
        <w:tab/>
      </w:r>
      <w:r w:rsidR="00016112">
        <w:rPr>
          <w:noProof/>
        </w:rPr>
        <w:fldChar w:fldCharType="begin"/>
      </w:r>
      <w:r>
        <w:rPr>
          <w:noProof/>
        </w:rPr>
        <w:instrText xml:space="preserve"> PAGEREF _Toc188331335 \h </w:instrText>
      </w:r>
      <w:r w:rsidR="00016112">
        <w:rPr>
          <w:noProof/>
        </w:rPr>
      </w:r>
      <w:r w:rsidR="00016112">
        <w:rPr>
          <w:noProof/>
        </w:rPr>
        <w:fldChar w:fldCharType="separate"/>
      </w:r>
      <w:r w:rsidR="004F58A4">
        <w:rPr>
          <w:noProof/>
        </w:rPr>
        <w:t>26</w:t>
      </w:r>
      <w:r w:rsidR="00016112">
        <w:rPr>
          <w:noProof/>
        </w:rPr>
        <w:fldChar w:fldCharType="end"/>
      </w:r>
    </w:p>
    <w:p w14:paraId="4A312E03"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10 - Relationship to CVT_TimeInstantCoverage (ISO19156 – Annex C, green)</w:t>
      </w:r>
      <w:r>
        <w:rPr>
          <w:noProof/>
        </w:rPr>
        <w:tab/>
      </w:r>
      <w:r w:rsidR="00016112">
        <w:rPr>
          <w:noProof/>
        </w:rPr>
        <w:fldChar w:fldCharType="begin"/>
      </w:r>
      <w:r>
        <w:rPr>
          <w:noProof/>
        </w:rPr>
        <w:instrText xml:space="preserve"> PAGEREF _Toc188331336 \h </w:instrText>
      </w:r>
      <w:r w:rsidR="00016112">
        <w:rPr>
          <w:noProof/>
        </w:rPr>
      </w:r>
      <w:r w:rsidR="00016112">
        <w:rPr>
          <w:noProof/>
        </w:rPr>
        <w:fldChar w:fldCharType="separate"/>
      </w:r>
      <w:r w:rsidR="004F58A4">
        <w:rPr>
          <w:noProof/>
        </w:rPr>
        <w:t>27</w:t>
      </w:r>
      <w:r w:rsidR="00016112">
        <w:rPr>
          <w:noProof/>
        </w:rPr>
        <w:fldChar w:fldCharType="end"/>
      </w:r>
    </w:p>
    <w:p w14:paraId="5BBEFAFC"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11 - Measurement timeseries (domain range) observation</w:t>
      </w:r>
      <w:r>
        <w:rPr>
          <w:noProof/>
        </w:rPr>
        <w:tab/>
      </w:r>
      <w:r w:rsidR="00016112">
        <w:rPr>
          <w:noProof/>
        </w:rPr>
        <w:fldChar w:fldCharType="begin"/>
      </w:r>
      <w:r>
        <w:rPr>
          <w:noProof/>
        </w:rPr>
        <w:instrText xml:space="preserve"> PAGEREF _Toc188331337 \h </w:instrText>
      </w:r>
      <w:r w:rsidR="00016112">
        <w:rPr>
          <w:noProof/>
        </w:rPr>
      </w:r>
      <w:r w:rsidR="00016112">
        <w:rPr>
          <w:noProof/>
        </w:rPr>
        <w:fldChar w:fldCharType="separate"/>
      </w:r>
      <w:r w:rsidR="004F58A4">
        <w:rPr>
          <w:noProof/>
        </w:rPr>
        <w:t>28</w:t>
      </w:r>
      <w:r w:rsidR="00016112">
        <w:rPr>
          <w:noProof/>
        </w:rPr>
        <w:fldChar w:fldCharType="end"/>
      </w:r>
    </w:p>
    <w:p w14:paraId="48AF83D7"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12 - categorical timeseries (domain range) observation</w:t>
      </w:r>
      <w:r>
        <w:rPr>
          <w:noProof/>
        </w:rPr>
        <w:tab/>
      </w:r>
      <w:r w:rsidR="00016112">
        <w:rPr>
          <w:noProof/>
        </w:rPr>
        <w:fldChar w:fldCharType="begin"/>
      </w:r>
      <w:r>
        <w:rPr>
          <w:noProof/>
        </w:rPr>
        <w:instrText xml:space="preserve"> PAGEREF _Toc188331338 \h </w:instrText>
      </w:r>
      <w:r w:rsidR="00016112">
        <w:rPr>
          <w:noProof/>
        </w:rPr>
      </w:r>
      <w:r w:rsidR="00016112">
        <w:rPr>
          <w:noProof/>
        </w:rPr>
        <w:fldChar w:fldCharType="separate"/>
      </w:r>
      <w:r w:rsidR="004F58A4">
        <w:rPr>
          <w:noProof/>
        </w:rPr>
        <w:t>29</w:t>
      </w:r>
      <w:r w:rsidR="00016112">
        <w:rPr>
          <w:noProof/>
        </w:rPr>
        <w:fldChar w:fldCharType="end"/>
      </w:r>
    </w:p>
    <w:p w14:paraId="1061B755"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13 - Timeseries (TVP) Observation</w:t>
      </w:r>
      <w:r>
        <w:rPr>
          <w:noProof/>
        </w:rPr>
        <w:tab/>
      </w:r>
      <w:r w:rsidR="00016112">
        <w:rPr>
          <w:noProof/>
        </w:rPr>
        <w:fldChar w:fldCharType="begin"/>
      </w:r>
      <w:r>
        <w:rPr>
          <w:noProof/>
        </w:rPr>
        <w:instrText xml:space="preserve"> PAGEREF _Toc188331339 \h </w:instrText>
      </w:r>
      <w:r w:rsidR="00016112">
        <w:rPr>
          <w:noProof/>
        </w:rPr>
      </w:r>
      <w:r w:rsidR="00016112">
        <w:rPr>
          <w:noProof/>
        </w:rPr>
        <w:fldChar w:fldCharType="separate"/>
      </w:r>
      <w:r w:rsidR="004F58A4">
        <w:rPr>
          <w:noProof/>
        </w:rPr>
        <w:t>30</w:t>
      </w:r>
      <w:r w:rsidR="00016112">
        <w:rPr>
          <w:noProof/>
        </w:rPr>
        <w:fldChar w:fldCharType="end"/>
      </w:r>
    </w:p>
    <w:p w14:paraId="0FC304C2"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14 - Measurement timeseries (TVP) Observation</w:t>
      </w:r>
      <w:r>
        <w:rPr>
          <w:noProof/>
        </w:rPr>
        <w:tab/>
      </w:r>
      <w:r w:rsidR="00016112">
        <w:rPr>
          <w:noProof/>
        </w:rPr>
        <w:fldChar w:fldCharType="begin"/>
      </w:r>
      <w:r>
        <w:rPr>
          <w:noProof/>
        </w:rPr>
        <w:instrText xml:space="preserve"> PAGEREF _Toc188331340 \h </w:instrText>
      </w:r>
      <w:r w:rsidR="00016112">
        <w:rPr>
          <w:noProof/>
        </w:rPr>
      </w:r>
      <w:r w:rsidR="00016112">
        <w:rPr>
          <w:noProof/>
        </w:rPr>
        <w:fldChar w:fldCharType="separate"/>
      </w:r>
      <w:r w:rsidR="004F58A4">
        <w:rPr>
          <w:noProof/>
        </w:rPr>
        <w:t>31</w:t>
      </w:r>
      <w:r w:rsidR="00016112">
        <w:rPr>
          <w:noProof/>
        </w:rPr>
        <w:fldChar w:fldCharType="end"/>
      </w:r>
    </w:p>
    <w:p w14:paraId="479A47E4"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15 - Categorical timeseries (TVP) Observation</w:t>
      </w:r>
      <w:r>
        <w:rPr>
          <w:noProof/>
        </w:rPr>
        <w:tab/>
      </w:r>
      <w:r w:rsidR="00016112">
        <w:rPr>
          <w:noProof/>
        </w:rPr>
        <w:fldChar w:fldCharType="begin"/>
      </w:r>
      <w:r>
        <w:rPr>
          <w:noProof/>
        </w:rPr>
        <w:instrText xml:space="preserve"> PAGEREF _Toc188331341 \h </w:instrText>
      </w:r>
      <w:r w:rsidR="00016112">
        <w:rPr>
          <w:noProof/>
        </w:rPr>
      </w:r>
      <w:r w:rsidR="00016112">
        <w:rPr>
          <w:noProof/>
        </w:rPr>
        <w:fldChar w:fldCharType="separate"/>
      </w:r>
      <w:r w:rsidR="004F58A4">
        <w:rPr>
          <w:noProof/>
        </w:rPr>
        <w:t>32</w:t>
      </w:r>
      <w:r w:rsidR="00016112">
        <w:rPr>
          <w:noProof/>
        </w:rPr>
        <w:fldChar w:fldCharType="end"/>
      </w:r>
    </w:p>
    <w:p w14:paraId="04C4BF43"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17 - Timeseries as a coverage</w:t>
      </w:r>
      <w:r>
        <w:rPr>
          <w:noProof/>
        </w:rPr>
        <w:tab/>
      </w:r>
      <w:r w:rsidR="00016112">
        <w:rPr>
          <w:noProof/>
        </w:rPr>
        <w:fldChar w:fldCharType="begin"/>
      </w:r>
      <w:r>
        <w:rPr>
          <w:noProof/>
        </w:rPr>
        <w:instrText xml:space="preserve"> PAGEREF _Toc188331342 \h </w:instrText>
      </w:r>
      <w:r w:rsidR="00016112">
        <w:rPr>
          <w:noProof/>
        </w:rPr>
      </w:r>
      <w:r w:rsidR="00016112">
        <w:rPr>
          <w:noProof/>
        </w:rPr>
        <w:fldChar w:fldCharType="separate"/>
      </w:r>
      <w:r w:rsidR="004F58A4">
        <w:rPr>
          <w:noProof/>
        </w:rPr>
        <w:t>36</w:t>
      </w:r>
      <w:r w:rsidR="00016112">
        <w:rPr>
          <w:noProof/>
        </w:rPr>
        <w:fldChar w:fldCharType="end"/>
      </w:r>
    </w:p>
    <w:p w14:paraId="0AEA211E"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18 - Timeseries metadata</w:t>
      </w:r>
      <w:r>
        <w:rPr>
          <w:noProof/>
        </w:rPr>
        <w:tab/>
      </w:r>
      <w:r w:rsidR="00016112">
        <w:rPr>
          <w:noProof/>
        </w:rPr>
        <w:fldChar w:fldCharType="begin"/>
      </w:r>
      <w:r>
        <w:rPr>
          <w:noProof/>
        </w:rPr>
        <w:instrText xml:space="preserve"> PAGEREF _Toc188331343 \h </w:instrText>
      </w:r>
      <w:r w:rsidR="00016112">
        <w:rPr>
          <w:noProof/>
        </w:rPr>
      </w:r>
      <w:r w:rsidR="00016112">
        <w:rPr>
          <w:noProof/>
        </w:rPr>
        <w:fldChar w:fldCharType="separate"/>
      </w:r>
      <w:r w:rsidR="004F58A4">
        <w:rPr>
          <w:noProof/>
        </w:rPr>
        <w:t>37</w:t>
      </w:r>
      <w:r w:rsidR="00016112">
        <w:rPr>
          <w:noProof/>
        </w:rPr>
        <w:fldChar w:fldCharType="end"/>
      </w:r>
    </w:p>
    <w:p w14:paraId="53054314"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19 – Timeseries point metadata</w:t>
      </w:r>
      <w:r>
        <w:rPr>
          <w:noProof/>
        </w:rPr>
        <w:tab/>
      </w:r>
      <w:r w:rsidR="00016112">
        <w:rPr>
          <w:noProof/>
        </w:rPr>
        <w:fldChar w:fldCharType="begin"/>
      </w:r>
      <w:r>
        <w:rPr>
          <w:noProof/>
        </w:rPr>
        <w:instrText xml:space="preserve"> PAGEREF _Toc188331344 \h </w:instrText>
      </w:r>
      <w:r w:rsidR="00016112">
        <w:rPr>
          <w:noProof/>
        </w:rPr>
      </w:r>
      <w:r w:rsidR="00016112">
        <w:rPr>
          <w:noProof/>
        </w:rPr>
        <w:fldChar w:fldCharType="separate"/>
      </w:r>
      <w:r w:rsidR="004F58A4">
        <w:rPr>
          <w:noProof/>
        </w:rPr>
        <w:t>38</w:t>
      </w:r>
      <w:r w:rsidR="00016112">
        <w:rPr>
          <w:noProof/>
        </w:rPr>
        <w:fldChar w:fldCharType="end"/>
      </w:r>
    </w:p>
    <w:p w14:paraId="0BEB458A"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20 - Timeseries using domain-range view</w:t>
      </w:r>
      <w:r>
        <w:rPr>
          <w:noProof/>
        </w:rPr>
        <w:tab/>
      </w:r>
      <w:r w:rsidR="00016112">
        <w:rPr>
          <w:noProof/>
        </w:rPr>
        <w:fldChar w:fldCharType="begin"/>
      </w:r>
      <w:r>
        <w:rPr>
          <w:noProof/>
        </w:rPr>
        <w:instrText xml:space="preserve"> PAGEREF _Toc188331345 \h </w:instrText>
      </w:r>
      <w:r w:rsidR="00016112">
        <w:rPr>
          <w:noProof/>
        </w:rPr>
      </w:r>
      <w:r w:rsidR="00016112">
        <w:rPr>
          <w:noProof/>
        </w:rPr>
        <w:fldChar w:fldCharType="separate"/>
      </w:r>
      <w:r w:rsidR="004F58A4">
        <w:rPr>
          <w:noProof/>
        </w:rPr>
        <w:t>41</w:t>
      </w:r>
      <w:r w:rsidR="00016112">
        <w:rPr>
          <w:noProof/>
        </w:rPr>
        <w:fldChar w:fldCharType="end"/>
      </w:r>
    </w:p>
    <w:p w14:paraId="5BD7687E"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21 - Timeseries using time-value (interleaved) view</w:t>
      </w:r>
      <w:r>
        <w:rPr>
          <w:noProof/>
        </w:rPr>
        <w:tab/>
      </w:r>
      <w:r w:rsidR="00016112">
        <w:rPr>
          <w:noProof/>
        </w:rPr>
        <w:fldChar w:fldCharType="begin"/>
      </w:r>
      <w:r>
        <w:rPr>
          <w:noProof/>
        </w:rPr>
        <w:instrText xml:space="preserve"> PAGEREF _Toc188331346 \h </w:instrText>
      </w:r>
      <w:r w:rsidR="00016112">
        <w:rPr>
          <w:noProof/>
        </w:rPr>
      </w:r>
      <w:r w:rsidR="00016112">
        <w:rPr>
          <w:noProof/>
        </w:rPr>
        <w:fldChar w:fldCharType="separate"/>
      </w:r>
      <w:r w:rsidR="004F58A4">
        <w:rPr>
          <w:noProof/>
        </w:rPr>
        <w:t>42</w:t>
      </w:r>
      <w:r w:rsidR="00016112">
        <w:rPr>
          <w:noProof/>
        </w:rPr>
        <w:fldChar w:fldCharType="end"/>
      </w:r>
    </w:p>
    <w:p w14:paraId="71D08DCD"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22 - Measurement Timeseries (TVP)</w:t>
      </w:r>
      <w:r>
        <w:rPr>
          <w:noProof/>
        </w:rPr>
        <w:tab/>
      </w:r>
      <w:r w:rsidR="00016112">
        <w:rPr>
          <w:noProof/>
        </w:rPr>
        <w:fldChar w:fldCharType="begin"/>
      </w:r>
      <w:r>
        <w:rPr>
          <w:noProof/>
        </w:rPr>
        <w:instrText xml:space="preserve"> PAGEREF _Toc188331347 \h </w:instrText>
      </w:r>
      <w:r w:rsidR="00016112">
        <w:rPr>
          <w:noProof/>
        </w:rPr>
      </w:r>
      <w:r w:rsidR="00016112">
        <w:rPr>
          <w:noProof/>
        </w:rPr>
        <w:fldChar w:fldCharType="separate"/>
      </w:r>
      <w:r w:rsidR="004F58A4">
        <w:rPr>
          <w:noProof/>
        </w:rPr>
        <w:t>43</w:t>
      </w:r>
      <w:r w:rsidR="00016112">
        <w:rPr>
          <w:noProof/>
        </w:rPr>
        <w:fldChar w:fldCharType="end"/>
      </w:r>
    </w:p>
    <w:p w14:paraId="68DCDE1E"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23 - Anchor points</w:t>
      </w:r>
      <w:r>
        <w:rPr>
          <w:noProof/>
        </w:rPr>
        <w:tab/>
      </w:r>
      <w:r w:rsidR="00016112">
        <w:rPr>
          <w:noProof/>
        </w:rPr>
        <w:fldChar w:fldCharType="begin"/>
      </w:r>
      <w:r>
        <w:rPr>
          <w:noProof/>
        </w:rPr>
        <w:instrText xml:space="preserve"> PAGEREF _Toc188331348 \h </w:instrText>
      </w:r>
      <w:r w:rsidR="00016112">
        <w:rPr>
          <w:noProof/>
        </w:rPr>
      </w:r>
      <w:r w:rsidR="00016112">
        <w:rPr>
          <w:noProof/>
        </w:rPr>
        <w:fldChar w:fldCharType="separate"/>
      </w:r>
      <w:r w:rsidR="004F58A4">
        <w:rPr>
          <w:noProof/>
        </w:rPr>
        <w:t>44</w:t>
      </w:r>
      <w:r w:rsidR="00016112">
        <w:rPr>
          <w:noProof/>
        </w:rPr>
        <w:fldChar w:fldCharType="end"/>
      </w:r>
    </w:p>
    <w:p w14:paraId="7C420D6C"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24 - Connecting two time series</w:t>
      </w:r>
      <w:r>
        <w:rPr>
          <w:noProof/>
        </w:rPr>
        <w:tab/>
      </w:r>
      <w:r w:rsidR="00016112">
        <w:rPr>
          <w:noProof/>
        </w:rPr>
        <w:fldChar w:fldCharType="begin"/>
      </w:r>
      <w:r>
        <w:rPr>
          <w:noProof/>
        </w:rPr>
        <w:instrText xml:space="preserve"> PAGEREF _Toc188331349 \h </w:instrText>
      </w:r>
      <w:r w:rsidR="00016112">
        <w:rPr>
          <w:noProof/>
        </w:rPr>
      </w:r>
      <w:r w:rsidR="00016112">
        <w:rPr>
          <w:noProof/>
        </w:rPr>
        <w:fldChar w:fldCharType="separate"/>
      </w:r>
      <w:r w:rsidR="004F58A4">
        <w:rPr>
          <w:noProof/>
        </w:rPr>
        <w:t>45</w:t>
      </w:r>
      <w:r w:rsidR="00016112">
        <w:rPr>
          <w:noProof/>
        </w:rPr>
        <w:fldChar w:fldCharType="end"/>
      </w:r>
    </w:p>
    <w:p w14:paraId="0D09D0FD"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25 - A cumulative series</w:t>
      </w:r>
      <w:r>
        <w:rPr>
          <w:noProof/>
        </w:rPr>
        <w:tab/>
      </w:r>
      <w:r w:rsidR="00016112">
        <w:rPr>
          <w:noProof/>
        </w:rPr>
        <w:fldChar w:fldCharType="begin"/>
      </w:r>
      <w:r>
        <w:rPr>
          <w:noProof/>
        </w:rPr>
        <w:instrText xml:space="preserve"> PAGEREF _Toc188331350 \h </w:instrText>
      </w:r>
      <w:r w:rsidR="00016112">
        <w:rPr>
          <w:noProof/>
        </w:rPr>
      </w:r>
      <w:r w:rsidR="00016112">
        <w:rPr>
          <w:noProof/>
        </w:rPr>
        <w:fldChar w:fldCharType="separate"/>
      </w:r>
      <w:r w:rsidR="004F58A4">
        <w:rPr>
          <w:noProof/>
        </w:rPr>
        <w:t>45</w:t>
      </w:r>
      <w:r w:rsidR="00016112">
        <w:rPr>
          <w:noProof/>
        </w:rPr>
        <w:fldChar w:fldCharType="end"/>
      </w:r>
    </w:p>
    <w:p w14:paraId="4CA32AFD"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26 - Example accumulated series</w:t>
      </w:r>
      <w:r>
        <w:rPr>
          <w:noProof/>
        </w:rPr>
        <w:tab/>
      </w:r>
      <w:r w:rsidR="00016112">
        <w:rPr>
          <w:noProof/>
        </w:rPr>
        <w:fldChar w:fldCharType="begin"/>
      </w:r>
      <w:r>
        <w:rPr>
          <w:noProof/>
        </w:rPr>
        <w:instrText xml:space="preserve"> PAGEREF _Toc188331351 \h </w:instrText>
      </w:r>
      <w:r w:rsidR="00016112">
        <w:rPr>
          <w:noProof/>
        </w:rPr>
      </w:r>
      <w:r w:rsidR="00016112">
        <w:rPr>
          <w:noProof/>
        </w:rPr>
        <w:fldChar w:fldCharType="separate"/>
      </w:r>
      <w:r w:rsidR="004F58A4">
        <w:rPr>
          <w:noProof/>
        </w:rPr>
        <w:t>46</w:t>
      </w:r>
      <w:r w:rsidR="00016112">
        <w:rPr>
          <w:noProof/>
        </w:rPr>
        <w:fldChar w:fldCharType="end"/>
      </w:r>
    </w:p>
    <w:p w14:paraId="2AB504C7"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27 - Categorical timeseries (TVP)</w:t>
      </w:r>
      <w:r>
        <w:rPr>
          <w:noProof/>
        </w:rPr>
        <w:tab/>
      </w:r>
      <w:r w:rsidR="00016112">
        <w:rPr>
          <w:noProof/>
        </w:rPr>
        <w:fldChar w:fldCharType="begin"/>
      </w:r>
      <w:r>
        <w:rPr>
          <w:noProof/>
        </w:rPr>
        <w:instrText xml:space="preserve"> PAGEREF _Toc188331352 \h </w:instrText>
      </w:r>
      <w:r w:rsidR="00016112">
        <w:rPr>
          <w:noProof/>
        </w:rPr>
      </w:r>
      <w:r w:rsidR="00016112">
        <w:rPr>
          <w:noProof/>
        </w:rPr>
        <w:fldChar w:fldCharType="separate"/>
      </w:r>
      <w:r w:rsidR="004F58A4">
        <w:rPr>
          <w:noProof/>
        </w:rPr>
        <w:t>53</w:t>
      </w:r>
      <w:r w:rsidR="00016112">
        <w:rPr>
          <w:noProof/>
        </w:rPr>
        <w:fldChar w:fldCharType="end"/>
      </w:r>
    </w:p>
    <w:p w14:paraId="7D850A1A"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28 - Measurement timeseries (domain range)</w:t>
      </w:r>
      <w:r>
        <w:rPr>
          <w:noProof/>
        </w:rPr>
        <w:tab/>
      </w:r>
      <w:r w:rsidR="00016112">
        <w:rPr>
          <w:noProof/>
        </w:rPr>
        <w:fldChar w:fldCharType="begin"/>
      </w:r>
      <w:r>
        <w:rPr>
          <w:noProof/>
        </w:rPr>
        <w:instrText xml:space="preserve"> PAGEREF _Toc188331353 \h </w:instrText>
      </w:r>
      <w:r w:rsidR="00016112">
        <w:rPr>
          <w:noProof/>
        </w:rPr>
      </w:r>
      <w:r w:rsidR="00016112">
        <w:rPr>
          <w:noProof/>
        </w:rPr>
        <w:fldChar w:fldCharType="separate"/>
      </w:r>
      <w:r w:rsidR="004F58A4">
        <w:rPr>
          <w:noProof/>
        </w:rPr>
        <w:t>54</w:t>
      </w:r>
      <w:r w:rsidR="00016112">
        <w:rPr>
          <w:noProof/>
        </w:rPr>
        <w:fldChar w:fldCharType="end"/>
      </w:r>
    </w:p>
    <w:p w14:paraId="73E1700B"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29 - Categorical timeseries (domain range)</w:t>
      </w:r>
      <w:r>
        <w:rPr>
          <w:noProof/>
        </w:rPr>
        <w:tab/>
      </w:r>
      <w:r w:rsidR="00016112">
        <w:rPr>
          <w:noProof/>
        </w:rPr>
        <w:fldChar w:fldCharType="begin"/>
      </w:r>
      <w:r>
        <w:rPr>
          <w:noProof/>
        </w:rPr>
        <w:instrText xml:space="preserve"> PAGEREF _Toc188331354 \h </w:instrText>
      </w:r>
      <w:r w:rsidR="00016112">
        <w:rPr>
          <w:noProof/>
        </w:rPr>
      </w:r>
      <w:r w:rsidR="00016112">
        <w:rPr>
          <w:noProof/>
        </w:rPr>
        <w:fldChar w:fldCharType="separate"/>
      </w:r>
      <w:r w:rsidR="004F58A4">
        <w:rPr>
          <w:noProof/>
        </w:rPr>
        <w:t>55</w:t>
      </w:r>
      <w:r w:rsidR="00016112">
        <w:rPr>
          <w:noProof/>
        </w:rPr>
        <w:fldChar w:fldCharType="end"/>
      </w:r>
    </w:p>
    <w:p w14:paraId="2A9445B7"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lastRenderedPageBreak/>
        <w:t>Figure 30 - MonitoringPoint</w:t>
      </w:r>
      <w:r>
        <w:rPr>
          <w:noProof/>
        </w:rPr>
        <w:tab/>
      </w:r>
      <w:r w:rsidR="00016112">
        <w:rPr>
          <w:noProof/>
        </w:rPr>
        <w:fldChar w:fldCharType="begin"/>
      </w:r>
      <w:r>
        <w:rPr>
          <w:noProof/>
        </w:rPr>
        <w:instrText xml:space="preserve"> PAGEREF _Toc188331355 \h </w:instrText>
      </w:r>
      <w:r w:rsidR="00016112">
        <w:rPr>
          <w:noProof/>
        </w:rPr>
      </w:r>
      <w:r w:rsidR="00016112">
        <w:rPr>
          <w:noProof/>
        </w:rPr>
        <w:fldChar w:fldCharType="separate"/>
      </w:r>
      <w:r w:rsidR="004F58A4">
        <w:rPr>
          <w:noProof/>
        </w:rPr>
        <w:t>58</w:t>
      </w:r>
      <w:r w:rsidR="00016112">
        <w:rPr>
          <w:noProof/>
        </w:rPr>
        <w:fldChar w:fldCharType="end"/>
      </w:r>
    </w:p>
    <w:p w14:paraId="154350BB"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31 - SF_SamplingFeatureCollection as defined by ISO19156</w:t>
      </w:r>
      <w:r>
        <w:rPr>
          <w:noProof/>
        </w:rPr>
        <w:tab/>
      </w:r>
      <w:r w:rsidR="00016112">
        <w:rPr>
          <w:noProof/>
        </w:rPr>
        <w:fldChar w:fldCharType="begin"/>
      </w:r>
      <w:r>
        <w:rPr>
          <w:noProof/>
        </w:rPr>
        <w:instrText xml:space="preserve"> PAGEREF _Toc188331356 \h </w:instrText>
      </w:r>
      <w:r w:rsidR="00016112">
        <w:rPr>
          <w:noProof/>
        </w:rPr>
      </w:r>
      <w:r w:rsidR="00016112">
        <w:rPr>
          <w:noProof/>
        </w:rPr>
        <w:fldChar w:fldCharType="separate"/>
      </w:r>
      <w:r w:rsidR="004F58A4">
        <w:rPr>
          <w:noProof/>
        </w:rPr>
        <w:t>61</w:t>
      </w:r>
      <w:r w:rsidR="00016112">
        <w:rPr>
          <w:noProof/>
        </w:rPr>
        <w:fldChar w:fldCharType="end"/>
      </w:r>
    </w:p>
    <w:p w14:paraId="527CC1D7"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32 - Observation process feature type</w:t>
      </w:r>
      <w:r>
        <w:rPr>
          <w:noProof/>
        </w:rPr>
        <w:tab/>
      </w:r>
      <w:r w:rsidR="00016112">
        <w:rPr>
          <w:noProof/>
        </w:rPr>
        <w:fldChar w:fldCharType="begin"/>
      </w:r>
      <w:r>
        <w:rPr>
          <w:noProof/>
        </w:rPr>
        <w:instrText xml:space="preserve"> PAGEREF _Toc188331357 \h </w:instrText>
      </w:r>
      <w:r w:rsidR="00016112">
        <w:rPr>
          <w:noProof/>
        </w:rPr>
      </w:r>
      <w:r w:rsidR="00016112">
        <w:rPr>
          <w:noProof/>
        </w:rPr>
        <w:fldChar w:fldCharType="separate"/>
      </w:r>
      <w:r w:rsidR="004F58A4">
        <w:rPr>
          <w:noProof/>
        </w:rPr>
        <w:t>62</w:t>
      </w:r>
      <w:r w:rsidR="00016112">
        <w:rPr>
          <w:noProof/>
        </w:rPr>
        <w:fldChar w:fldCharType="end"/>
      </w:r>
    </w:p>
    <w:p w14:paraId="17253FE2" w14:textId="77777777" w:rsidR="00263058" w:rsidRDefault="00263058">
      <w:pPr>
        <w:pStyle w:val="TableofFigures"/>
        <w:tabs>
          <w:tab w:val="right" w:leader="dot" w:pos="8630"/>
        </w:tabs>
        <w:rPr>
          <w:rFonts w:asciiTheme="minorHAnsi" w:eastAsiaTheme="minorEastAsia" w:hAnsiTheme="minorHAnsi" w:cstheme="minorBidi"/>
          <w:noProof/>
          <w:lang w:val="en-US" w:eastAsia="ja-JP"/>
        </w:rPr>
      </w:pPr>
      <w:r>
        <w:rPr>
          <w:noProof/>
        </w:rPr>
        <w:t>Figure 33 - Collection</w:t>
      </w:r>
      <w:r>
        <w:rPr>
          <w:noProof/>
        </w:rPr>
        <w:tab/>
      </w:r>
      <w:r w:rsidR="00016112">
        <w:rPr>
          <w:noProof/>
        </w:rPr>
        <w:fldChar w:fldCharType="begin"/>
      </w:r>
      <w:r>
        <w:rPr>
          <w:noProof/>
        </w:rPr>
        <w:instrText xml:space="preserve"> PAGEREF _Toc188331358 \h </w:instrText>
      </w:r>
      <w:r w:rsidR="00016112">
        <w:rPr>
          <w:noProof/>
        </w:rPr>
      </w:r>
      <w:r w:rsidR="00016112">
        <w:rPr>
          <w:noProof/>
        </w:rPr>
        <w:fldChar w:fldCharType="separate"/>
      </w:r>
      <w:r w:rsidR="004F58A4">
        <w:rPr>
          <w:noProof/>
        </w:rPr>
        <w:t>65</w:t>
      </w:r>
      <w:r w:rsidR="00016112">
        <w:rPr>
          <w:noProof/>
        </w:rPr>
        <w:fldChar w:fldCharType="end"/>
      </w:r>
    </w:p>
    <w:p w14:paraId="0B106E5D" w14:textId="77777777" w:rsidR="00CF364A" w:rsidRPr="001A6AAF" w:rsidRDefault="00016112" w:rsidP="00973B4D">
      <w:pPr>
        <w:pStyle w:val="TOC1"/>
        <w:rPr>
          <w:noProof w:val="0"/>
          <w:lang w:val="en-US"/>
        </w:rPr>
      </w:pPr>
      <w:r w:rsidRPr="001A6AAF">
        <w:rPr>
          <w:noProof w:val="0"/>
          <w:lang w:val="en-US"/>
        </w:rPr>
        <w:fldChar w:fldCharType="end"/>
      </w:r>
    </w:p>
    <w:p w14:paraId="10668E2D" w14:textId="77777777" w:rsidR="00812979" w:rsidRPr="001A6AAF" w:rsidRDefault="00812979" w:rsidP="00973B4D">
      <w:pPr>
        <w:pStyle w:val="TOC1"/>
        <w:rPr>
          <w:noProof w:val="0"/>
          <w:lang w:val="en-US"/>
        </w:rPr>
      </w:pPr>
    </w:p>
    <w:p w14:paraId="49690427" w14:textId="77777777" w:rsidR="00CF364A" w:rsidRPr="001A6AAF" w:rsidRDefault="00CF364A" w:rsidP="00973B4D">
      <w:pPr>
        <w:pStyle w:val="TOC1"/>
        <w:rPr>
          <w:noProof w:val="0"/>
          <w:lang w:val="en-US"/>
        </w:rPr>
      </w:pPr>
    </w:p>
    <w:p w14:paraId="5CD121A9" w14:textId="77777777" w:rsidR="00B24E8E" w:rsidRDefault="00FB4DB4" w:rsidP="00606276">
      <w:pPr>
        <w:pStyle w:val="Heading1"/>
        <w:numPr>
          <w:ilvl w:val="0"/>
          <w:numId w:val="1"/>
        </w:numPr>
        <w:ind w:left="431" w:hanging="431"/>
        <w:rPr>
          <w:lang w:val="en-US"/>
        </w:rPr>
      </w:pPr>
      <w:r w:rsidRPr="001A6AAF">
        <w:rPr>
          <w:lang w:val="en-US"/>
        </w:rPr>
        <w:br w:type="page"/>
      </w:r>
      <w:bookmarkStart w:id="1" w:name="_Toc188333290"/>
      <w:r w:rsidR="00B24E8E" w:rsidRPr="001A6AAF">
        <w:rPr>
          <w:lang w:val="en-US"/>
        </w:rPr>
        <w:lastRenderedPageBreak/>
        <w:t>Preface</w:t>
      </w:r>
      <w:bookmarkEnd w:id="1"/>
    </w:p>
    <w:p w14:paraId="5E0533E6" w14:textId="77777777" w:rsidR="006E19F5" w:rsidRPr="006E19F5" w:rsidRDefault="006E19F5" w:rsidP="006E19F5">
      <w:pPr>
        <w:rPr>
          <w:lang w:val="en-US"/>
        </w:rPr>
      </w:pPr>
      <w:r>
        <w:rPr>
          <w:lang w:val="en-US"/>
        </w:rPr>
        <w:t xml:space="preserve">The primary goal of this profile is to capture the semantics of hydrological observational data for data exchange. This will allow hydrological information systems to communicate data </w:t>
      </w:r>
      <w:r w:rsidR="00DE4399">
        <w:rPr>
          <w:lang w:val="en-US"/>
        </w:rPr>
        <w:t>between systems and to end users</w:t>
      </w:r>
      <w:r>
        <w:rPr>
          <w:lang w:val="en-US"/>
        </w:rPr>
        <w:t xml:space="preserve">. </w:t>
      </w:r>
    </w:p>
    <w:p w14:paraId="08A4E0CA" w14:textId="77777777" w:rsidR="00B24E8E" w:rsidRPr="001A6AAF" w:rsidRDefault="00B24E8E" w:rsidP="00606276">
      <w:pPr>
        <w:pStyle w:val="Heading1"/>
        <w:numPr>
          <w:ilvl w:val="0"/>
          <w:numId w:val="1"/>
        </w:numPr>
        <w:tabs>
          <w:tab w:val="clear" w:pos="360"/>
          <w:tab w:val="clear" w:pos="560"/>
          <w:tab w:val="num" w:pos="567"/>
        </w:tabs>
        <w:ind w:left="431" w:hanging="431"/>
        <w:rPr>
          <w:lang w:val="en-US"/>
        </w:rPr>
      </w:pPr>
      <w:bookmarkStart w:id="2" w:name="_Toc188333291"/>
      <w:r w:rsidRPr="001A6AAF">
        <w:rPr>
          <w:lang w:val="en-US"/>
        </w:rPr>
        <w:t xml:space="preserve">Submitting </w:t>
      </w:r>
      <w:r w:rsidR="001A3849" w:rsidRPr="001A6AAF">
        <w:rPr>
          <w:lang w:val="en-US"/>
        </w:rPr>
        <w:t>O</w:t>
      </w:r>
      <w:r w:rsidRPr="001A6AAF">
        <w:rPr>
          <w:lang w:val="en-US"/>
        </w:rPr>
        <w:t>rganizations</w:t>
      </w:r>
      <w:bookmarkEnd w:id="2"/>
    </w:p>
    <w:p w14:paraId="38505DE1" w14:textId="77777777" w:rsidR="00B24E8E" w:rsidRDefault="00B24E8E">
      <w:pPr>
        <w:rPr>
          <w:lang w:val="en-US"/>
        </w:rPr>
      </w:pPr>
      <w:r w:rsidRPr="001A6AAF">
        <w:rPr>
          <w:lang w:val="en-US"/>
        </w:rPr>
        <w:t xml:space="preserve">The following organizations submitted this </w:t>
      </w:r>
      <w:r w:rsidR="001124C2">
        <w:rPr>
          <w:lang w:val="en-US"/>
        </w:rPr>
        <w:t xml:space="preserve">Implementation Profile </w:t>
      </w:r>
      <w:r w:rsidR="006A3BC9" w:rsidRPr="001A6AAF">
        <w:rPr>
          <w:lang w:val="en-US"/>
        </w:rPr>
        <w:t>to the Open Geo</w:t>
      </w:r>
      <w:r w:rsidRPr="001A6AAF">
        <w:rPr>
          <w:lang w:val="en-US"/>
        </w:rPr>
        <w:t>spatial Consortium Inc</w:t>
      </w:r>
      <w:r w:rsidR="001124C2">
        <w:rPr>
          <w:lang w:val="en-US"/>
        </w:rPr>
        <w:t>.</w:t>
      </w:r>
      <w:r w:rsidRPr="001A6AAF">
        <w:rPr>
          <w:lang w:val="en-US"/>
        </w:rPr>
        <w:t xml:space="preserve">: </w:t>
      </w:r>
    </w:p>
    <w:p w14:paraId="7E2E58ED" w14:textId="77777777" w:rsidR="00697DB6" w:rsidRDefault="00A36FBC" w:rsidP="00697DB6">
      <w:pPr>
        <w:pStyle w:val="List1"/>
        <w:numPr>
          <w:ilvl w:val="0"/>
          <w:numId w:val="18"/>
        </w:numPr>
        <w:spacing w:before="0" w:after="240"/>
        <w:jc w:val="left"/>
      </w:pPr>
      <w:r w:rsidRPr="004A171F">
        <w:t>CSIRO</w:t>
      </w:r>
    </w:p>
    <w:p w14:paraId="53167448" w14:textId="77777777" w:rsidR="00697DB6" w:rsidRPr="00697DB6" w:rsidRDefault="00697DB6" w:rsidP="00697DB6">
      <w:pPr>
        <w:pStyle w:val="List1"/>
        <w:numPr>
          <w:ilvl w:val="0"/>
          <w:numId w:val="18"/>
        </w:numPr>
        <w:spacing w:before="0" w:after="240"/>
        <w:jc w:val="left"/>
        <w:rPr>
          <w:sz w:val="28"/>
        </w:rPr>
      </w:pPr>
      <w:r w:rsidRPr="00697DB6">
        <w:rPr>
          <w:color w:val="000000"/>
          <w:shd w:val="clear" w:color="auto" w:fill="FFFFFF"/>
          <w:lang w:val="en-AU"/>
        </w:rPr>
        <w:t>San Diego Supercomputer Center</w:t>
      </w:r>
    </w:p>
    <w:p w14:paraId="1F77D57C" w14:textId="77777777" w:rsidR="00A36FBC" w:rsidRDefault="00A36FBC" w:rsidP="007657FB">
      <w:pPr>
        <w:pStyle w:val="List1"/>
        <w:numPr>
          <w:ilvl w:val="0"/>
          <w:numId w:val="18"/>
        </w:numPr>
        <w:spacing w:before="0" w:after="240"/>
        <w:jc w:val="left"/>
      </w:pPr>
      <w:r>
        <w:t>Australian Bureau of Meteorology</w:t>
      </w:r>
    </w:p>
    <w:p w14:paraId="5345BC07" w14:textId="77777777" w:rsidR="00697DB6" w:rsidRPr="00697DB6" w:rsidRDefault="00697DB6" w:rsidP="00697DB6">
      <w:pPr>
        <w:pStyle w:val="List1"/>
        <w:numPr>
          <w:ilvl w:val="0"/>
          <w:numId w:val="18"/>
        </w:numPr>
        <w:spacing w:before="0" w:after="240"/>
        <w:jc w:val="left"/>
        <w:rPr>
          <w:sz w:val="28"/>
        </w:rPr>
      </w:pPr>
      <w:r w:rsidRPr="00697DB6">
        <w:rPr>
          <w:color w:val="000000"/>
          <w:shd w:val="clear" w:color="auto" w:fill="FFFFFF"/>
          <w:lang w:val="en-AU"/>
        </w:rPr>
        <w:t>Geological Survey of Canada, Natural Resources Canada</w:t>
      </w:r>
    </w:p>
    <w:p w14:paraId="354B4B69" w14:textId="77777777" w:rsidR="00252400" w:rsidRDefault="00252400" w:rsidP="007657FB">
      <w:pPr>
        <w:pStyle w:val="List1"/>
        <w:numPr>
          <w:ilvl w:val="0"/>
          <w:numId w:val="18"/>
        </w:numPr>
        <w:spacing w:before="0" w:after="240"/>
        <w:jc w:val="left"/>
      </w:pPr>
      <w:r>
        <w:t>USGS</w:t>
      </w:r>
    </w:p>
    <w:p w14:paraId="2498C015" w14:textId="77777777" w:rsidR="00697DB6" w:rsidRDefault="00697DB6" w:rsidP="00697DB6">
      <w:pPr>
        <w:pStyle w:val="List1"/>
        <w:numPr>
          <w:ilvl w:val="0"/>
          <w:numId w:val="18"/>
        </w:numPr>
        <w:spacing w:before="0" w:after="240"/>
        <w:jc w:val="left"/>
      </w:pPr>
      <w:r>
        <w:t>KISTERS AG</w:t>
      </w:r>
    </w:p>
    <w:p w14:paraId="130D9D4E" w14:textId="77777777" w:rsidR="00697DB6" w:rsidRDefault="00252400" w:rsidP="00697DB6">
      <w:pPr>
        <w:pStyle w:val="List1"/>
        <w:numPr>
          <w:ilvl w:val="0"/>
          <w:numId w:val="18"/>
        </w:numPr>
        <w:spacing w:before="0" w:after="240"/>
        <w:jc w:val="left"/>
      </w:pPr>
      <w:r>
        <w:t>NOAA</w:t>
      </w:r>
    </w:p>
    <w:p w14:paraId="0C586B3E" w14:textId="77777777" w:rsidR="00697DB6" w:rsidRDefault="00697DB6" w:rsidP="00697DB6">
      <w:pPr>
        <w:pStyle w:val="List1"/>
        <w:numPr>
          <w:ilvl w:val="0"/>
          <w:numId w:val="18"/>
        </w:numPr>
        <w:spacing w:before="0" w:after="240"/>
        <w:jc w:val="left"/>
      </w:pPr>
      <w:r>
        <w:t>D</w:t>
      </w:r>
      <w:r w:rsidRPr="003A3941">
        <w:t>eltares</w:t>
      </w:r>
    </w:p>
    <w:p w14:paraId="3716DBF3" w14:textId="77777777" w:rsidR="00A36FBC" w:rsidRDefault="00A36FBC" w:rsidP="007657FB">
      <w:pPr>
        <w:pStyle w:val="List1"/>
        <w:numPr>
          <w:ilvl w:val="0"/>
          <w:numId w:val="18"/>
        </w:numPr>
        <w:spacing w:before="0" w:after="240"/>
        <w:jc w:val="left"/>
      </w:pPr>
      <w:r w:rsidRPr="001C7E48">
        <w:t>Federal Waterways Engineering and Research Institute</w:t>
      </w:r>
    </w:p>
    <w:p w14:paraId="0300DC7D" w14:textId="77777777" w:rsidR="00A36FBC" w:rsidRDefault="00A36FBC" w:rsidP="007657FB">
      <w:pPr>
        <w:pStyle w:val="List1"/>
        <w:numPr>
          <w:ilvl w:val="0"/>
          <w:numId w:val="18"/>
        </w:numPr>
        <w:spacing w:before="0" w:after="240"/>
        <w:jc w:val="left"/>
      </w:pPr>
      <w:r w:rsidRPr="002041A9">
        <w:t>disy Informationssysteme GmbH</w:t>
      </w:r>
    </w:p>
    <w:p w14:paraId="53174767" w14:textId="77777777" w:rsidR="00A36FBC" w:rsidRDefault="00A36FBC" w:rsidP="007657FB">
      <w:pPr>
        <w:pStyle w:val="List1"/>
        <w:numPr>
          <w:ilvl w:val="0"/>
          <w:numId w:val="18"/>
        </w:numPr>
        <w:spacing w:before="0" w:after="240"/>
        <w:jc w:val="left"/>
      </w:pPr>
      <w:r>
        <w:t xml:space="preserve">German </w:t>
      </w:r>
      <w:r w:rsidRPr="002041A9">
        <w:t>Federal Institute of Hydrology</w:t>
      </w:r>
    </w:p>
    <w:p w14:paraId="3F1B29C4" w14:textId="77777777" w:rsidR="00A36FBC" w:rsidRDefault="00A36FBC" w:rsidP="007657FB">
      <w:pPr>
        <w:pStyle w:val="List1"/>
        <w:numPr>
          <w:ilvl w:val="0"/>
          <w:numId w:val="18"/>
        </w:numPr>
        <w:spacing w:before="0" w:after="240"/>
        <w:jc w:val="left"/>
      </w:pPr>
      <w:r>
        <w:t>International Office For Water - Sandre</w:t>
      </w:r>
    </w:p>
    <w:p w14:paraId="101E0B8A" w14:textId="77777777" w:rsidR="00A36FBC" w:rsidRPr="001A6AAF" w:rsidRDefault="00A36FBC">
      <w:pPr>
        <w:rPr>
          <w:lang w:val="en-US"/>
        </w:rPr>
      </w:pPr>
    </w:p>
    <w:p w14:paraId="6BAD5D9C" w14:textId="77777777" w:rsidR="00B24E8E" w:rsidRPr="001A6AAF" w:rsidRDefault="006F5F93" w:rsidP="00606276">
      <w:pPr>
        <w:pStyle w:val="Heading1"/>
        <w:numPr>
          <w:ilvl w:val="0"/>
          <w:numId w:val="1"/>
        </w:numPr>
        <w:spacing w:before="400"/>
        <w:ind w:left="431" w:hanging="431"/>
        <w:rPr>
          <w:lang w:val="en-US"/>
        </w:rPr>
      </w:pPr>
      <w:r w:rsidRPr="001A6AAF">
        <w:rPr>
          <w:lang w:val="en-US"/>
        </w:rPr>
        <w:br w:type="page"/>
      </w:r>
      <w:bookmarkStart w:id="3" w:name="_Toc188333292"/>
      <w:r w:rsidR="00B24E8E" w:rsidRPr="001A6AAF">
        <w:rPr>
          <w:lang w:val="en-US"/>
        </w:rPr>
        <w:lastRenderedPageBreak/>
        <w:t xml:space="preserve">Submission </w:t>
      </w:r>
      <w:r w:rsidR="001A3849" w:rsidRPr="001A6AAF">
        <w:rPr>
          <w:lang w:val="en-US"/>
        </w:rPr>
        <w:t>C</w:t>
      </w:r>
      <w:r w:rsidR="00B24E8E" w:rsidRPr="001A6AAF">
        <w:rPr>
          <w:lang w:val="en-US"/>
        </w:rPr>
        <w:t xml:space="preserve">ontact </w:t>
      </w:r>
      <w:r w:rsidR="001A3849" w:rsidRPr="00905F2B">
        <w:rPr>
          <w:lang w:val="en-AU"/>
        </w:rPr>
        <w:t>P</w:t>
      </w:r>
      <w:r w:rsidR="00B24E8E" w:rsidRPr="00905F2B">
        <w:rPr>
          <w:lang w:val="en-AU"/>
        </w:rPr>
        <w:t>oints</w:t>
      </w:r>
      <w:bookmarkEnd w:id="3"/>
    </w:p>
    <w:p w14:paraId="74ED1784" w14:textId="77777777" w:rsidR="00B24E8E" w:rsidRPr="001A6AAF" w:rsidRDefault="00B24E8E" w:rsidP="00CA0159">
      <w:pPr>
        <w:rPr>
          <w:lang w:val="en-US"/>
        </w:rPr>
      </w:pPr>
      <w:r w:rsidRPr="001A6AAF">
        <w:rPr>
          <w:lang w:val="en-US"/>
        </w:rPr>
        <w:t>All questions regarding this submission should be directed to the editor or the submitters:</w:t>
      </w:r>
    </w:p>
    <w:tbl>
      <w:tblPr>
        <w:tblW w:w="86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2070"/>
        <w:gridCol w:w="3485"/>
        <w:gridCol w:w="3054"/>
      </w:tblGrid>
      <w:tr w:rsidR="00997E6F" w:rsidRPr="001A6AAF" w14:paraId="4ABD8B77" w14:textId="77777777" w:rsidTr="00323D31">
        <w:trPr>
          <w:jc w:val="center"/>
        </w:trPr>
        <w:tc>
          <w:tcPr>
            <w:tcW w:w="2070" w:type="dxa"/>
            <w:tcBorders>
              <w:top w:val="single" w:sz="4" w:space="0" w:color="auto"/>
              <w:left w:val="single" w:sz="4" w:space="0" w:color="auto"/>
              <w:bottom w:val="single" w:sz="4" w:space="0" w:color="auto"/>
              <w:right w:val="single" w:sz="4" w:space="0" w:color="auto"/>
            </w:tcBorders>
          </w:tcPr>
          <w:p w14:paraId="46AC07E2" w14:textId="77777777" w:rsidR="00997E6F" w:rsidRPr="001A6AAF" w:rsidRDefault="002057C8" w:rsidP="006555E2">
            <w:pPr>
              <w:pStyle w:val="OGCtableheader"/>
              <w:rPr>
                <w:lang w:val="en-US"/>
              </w:rPr>
            </w:pPr>
            <w:r w:rsidRPr="001A6AAF">
              <w:rPr>
                <w:lang w:val="en-US"/>
              </w:rPr>
              <w:t>Contact</w:t>
            </w:r>
          </w:p>
        </w:tc>
        <w:tc>
          <w:tcPr>
            <w:tcW w:w="3485" w:type="dxa"/>
            <w:tcBorders>
              <w:top w:val="single" w:sz="4" w:space="0" w:color="auto"/>
              <w:left w:val="single" w:sz="4" w:space="0" w:color="auto"/>
              <w:bottom w:val="single" w:sz="4" w:space="0" w:color="auto"/>
              <w:right w:val="single" w:sz="4" w:space="0" w:color="auto"/>
            </w:tcBorders>
          </w:tcPr>
          <w:p w14:paraId="50B7365A" w14:textId="77777777" w:rsidR="00997E6F" w:rsidRPr="001A6AAF" w:rsidRDefault="002057C8" w:rsidP="006555E2">
            <w:pPr>
              <w:pStyle w:val="OGCtableheader"/>
              <w:rPr>
                <w:lang w:val="en-US"/>
              </w:rPr>
            </w:pPr>
            <w:r w:rsidRPr="001A6AAF">
              <w:rPr>
                <w:lang w:val="en-US"/>
              </w:rPr>
              <w:t>Company</w:t>
            </w:r>
          </w:p>
        </w:tc>
        <w:tc>
          <w:tcPr>
            <w:tcW w:w="3054" w:type="dxa"/>
            <w:tcBorders>
              <w:top w:val="single" w:sz="4" w:space="0" w:color="auto"/>
              <w:left w:val="single" w:sz="4" w:space="0" w:color="auto"/>
              <w:bottom w:val="single" w:sz="4" w:space="0" w:color="auto"/>
              <w:right w:val="single" w:sz="4" w:space="0" w:color="auto"/>
            </w:tcBorders>
          </w:tcPr>
          <w:p w14:paraId="1FACFEF4" w14:textId="77777777" w:rsidR="00997E6F" w:rsidRPr="001A6AAF" w:rsidRDefault="002057C8" w:rsidP="006555E2">
            <w:pPr>
              <w:pStyle w:val="OGCtableheader"/>
              <w:rPr>
                <w:lang w:val="en-US"/>
              </w:rPr>
            </w:pPr>
            <w:r w:rsidRPr="001A6AAF">
              <w:rPr>
                <w:lang w:val="en-US"/>
              </w:rPr>
              <w:t>Email</w:t>
            </w:r>
          </w:p>
        </w:tc>
      </w:tr>
      <w:tr w:rsidR="00A36FBC" w:rsidRPr="001A6AAF" w14:paraId="01B347D6" w14:textId="77777777" w:rsidTr="00323D31">
        <w:trPr>
          <w:jc w:val="center"/>
        </w:trPr>
        <w:tc>
          <w:tcPr>
            <w:tcW w:w="2070" w:type="dxa"/>
            <w:tcBorders>
              <w:top w:val="single" w:sz="4" w:space="0" w:color="auto"/>
              <w:left w:val="single" w:sz="4" w:space="0" w:color="auto"/>
              <w:bottom w:val="single" w:sz="4" w:space="0" w:color="auto"/>
              <w:right w:val="single" w:sz="4" w:space="0" w:color="auto"/>
            </w:tcBorders>
          </w:tcPr>
          <w:p w14:paraId="649C303E" w14:textId="77777777" w:rsidR="00A36FBC" w:rsidRPr="004A171F" w:rsidRDefault="00A36FBC" w:rsidP="00702154">
            <w:pPr>
              <w:pStyle w:val="OGCtabletext"/>
            </w:pPr>
            <w:r w:rsidRPr="004A171F">
              <w:t>Peter Taylor</w:t>
            </w:r>
          </w:p>
        </w:tc>
        <w:tc>
          <w:tcPr>
            <w:tcW w:w="3485" w:type="dxa"/>
            <w:tcBorders>
              <w:top w:val="single" w:sz="4" w:space="0" w:color="auto"/>
              <w:left w:val="single" w:sz="4" w:space="0" w:color="auto"/>
              <w:bottom w:val="single" w:sz="4" w:space="0" w:color="auto"/>
              <w:right w:val="single" w:sz="4" w:space="0" w:color="auto"/>
            </w:tcBorders>
          </w:tcPr>
          <w:p w14:paraId="56F39676" w14:textId="77777777" w:rsidR="00A36FBC" w:rsidRPr="004A171F" w:rsidRDefault="00A36FBC" w:rsidP="00702154">
            <w:pPr>
              <w:pStyle w:val="OGCtabletext"/>
            </w:pPr>
            <w:r w:rsidRPr="004A171F">
              <w:t>CSIRO</w:t>
            </w:r>
          </w:p>
        </w:tc>
        <w:tc>
          <w:tcPr>
            <w:tcW w:w="3054" w:type="dxa"/>
            <w:tcBorders>
              <w:top w:val="single" w:sz="4" w:space="0" w:color="auto"/>
              <w:left w:val="single" w:sz="4" w:space="0" w:color="auto"/>
              <w:bottom w:val="single" w:sz="4" w:space="0" w:color="auto"/>
              <w:right w:val="single" w:sz="4" w:space="0" w:color="auto"/>
            </w:tcBorders>
          </w:tcPr>
          <w:p w14:paraId="59E001D6" w14:textId="77777777" w:rsidR="00A36FBC" w:rsidRPr="001A6AAF" w:rsidRDefault="00F85D0C" w:rsidP="006555E2">
            <w:pPr>
              <w:pStyle w:val="OGCtabletext"/>
              <w:rPr>
                <w:lang w:val="en-US"/>
              </w:rPr>
            </w:pPr>
            <w:r w:rsidRPr="00F85D0C">
              <w:rPr>
                <w:lang w:val="en-US"/>
              </w:rPr>
              <w:t>peter.taylor at csiro.au</w:t>
            </w:r>
          </w:p>
        </w:tc>
      </w:tr>
      <w:tr w:rsidR="00A36FBC" w:rsidRPr="001A6AAF" w14:paraId="3C3091F3" w14:textId="77777777" w:rsidTr="00323D31">
        <w:trPr>
          <w:jc w:val="center"/>
        </w:trPr>
        <w:tc>
          <w:tcPr>
            <w:tcW w:w="2070" w:type="dxa"/>
            <w:tcBorders>
              <w:top w:val="single" w:sz="4" w:space="0" w:color="auto"/>
              <w:left w:val="single" w:sz="4" w:space="0" w:color="auto"/>
              <w:bottom w:val="single" w:sz="4" w:space="0" w:color="auto"/>
              <w:right w:val="single" w:sz="4" w:space="0" w:color="auto"/>
            </w:tcBorders>
          </w:tcPr>
          <w:p w14:paraId="55D78F18" w14:textId="77777777" w:rsidR="00A36FBC" w:rsidRPr="004A171F" w:rsidRDefault="00A36FBC" w:rsidP="00702154">
            <w:pPr>
              <w:pStyle w:val="OGCtabletext"/>
            </w:pPr>
            <w:r w:rsidRPr="004A171F">
              <w:t>David Valentine</w:t>
            </w:r>
          </w:p>
        </w:tc>
        <w:tc>
          <w:tcPr>
            <w:tcW w:w="3485" w:type="dxa"/>
            <w:tcBorders>
              <w:top w:val="single" w:sz="4" w:space="0" w:color="auto"/>
              <w:left w:val="single" w:sz="4" w:space="0" w:color="auto"/>
              <w:bottom w:val="single" w:sz="4" w:space="0" w:color="auto"/>
              <w:right w:val="single" w:sz="4" w:space="0" w:color="auto"/>
            </w:tcBorders>
          </w:tcPr>
          <w:p w14:paraId="499967F5" w14:textId="77777777" w:rsidR="00A36FBC" w:rsidRPr="004A171F" w:rsidRDefault="00A36FBC" w:rsidP="00702154">
            <w:pPr>
              <w:pStyle w:val="OGCtabletext"/>
            </w:pPr>
            <w:r w:rsidRPr="004A171F">
              <w:t>CUAHSI</w:t>
            </w:r>
          </w:p>
        </w:tc>
        <w:tc>
          <w:tcPr>
            <w:tcW w:w="3054" w:type="dxa"/>
            <w:tcBorders>
              <w:top w:val="single" w:sz="4" w:space="0" w:color="auto"/>
              <w:left w:val="single" w:sz="4" w:space="0" w:color="auto"/>
              <w:bottom w:val="single" w:sz="4" w:space="0" w:color="auto"/>
              <w:right w:val="single" w:sz="4" w:space="0" w:color="auto"/>
            </w:tcBorders>
          </w:tcPr>
          <w:p w14:paraId="1D36037D" w14:textId="77777777" w:rsidR="00A36FBC" w:rsidRPr="001A6AAF" w:rsidRDefault="00F85D0C" w:rsidP="00F85D0C">
            <w:pPr>
              <w:pStyle w:val="OGCtabletext"/>
              <w:rPr>
                <w:lang w:val="en-US"/>
              </w:rPr>
            </w:pPr>
            <w:r w:rsidRPr="00F85D0C">
              <w:rPr>
                <w:lang w:val="en-US"/>
              </w:rPr>
              <w:t>valentin</w:t>
            </w:r>
            <w:r>
              <w:rPr>
                <w:lang w:val="en-US"/>
              </w:rPr>
              <w:t xml:space="preserve"> at </w:t>
            </w:r>
            <w:r w:rsidRPr="00F85D0C">
              <w:rPr>
                <w:lang w:val="en-US"/>
              </w:rPr>
              <w:t>sdsc.edu</w:t>
            </w:r>
          </w:p>
        </w:tc>
      </w:tr>
      <w:tr w:rsidR="00A36FBC" w:rsidRPr="001A6AAF" w14:paraId="6AD7646E" w14:textId="77777777" w:rsidTr="00323D31">
        <w:trPr>
          <w:jc w:val="center"/>
        </w:trPr>
        <w:tc>
          <w:tcPr>
            <w:tcW w:w="2070" w:type="dxa"/>
            <w:tcBorders>
              <w:top w:val="single" w:sz="4" w:space="0" w:color="auto"/>
              <w:left w:val="single" w:sz="4" w:space="0" w:color="auto"/>
              <w:bottom w:val="single" w:sz="4" w:space="0" w:color="auto"/>
              <w:right w:val="single" w:sz="4" w:space="0" w:color="auto"/>
            </w:tcBorders>
          </w:tcPr>
          <w:p w14:paraId="2E5BF251" w14:textId="77777777" w:rsidR="00A36FBC" w:rsidRPr="0004229C" w:rsidRDefault="00A36FBC" w:rsidP="00702154">
            <w:pPr>
              <w:pStyle w:val="OGCtabletext"/>
            </w:pPr>
            <w:r w:rsidRPr="0004229C">
              <w:t>Gavin Walker</w:t>
            </w:r>
          </w:p>
        </w:tc>
        <w:tc>
          <w:tcPr>
            <w:tcW w:w="3485" w:type="dxa"/>
            <w:tcBorders>
              <w:top w:val="single" w:sz="4" w:space="0" w:color="auto"/>
              <w:left w:val="single" w:sz="4" w:space="0" w:color="auto"/>
              <w:bottom w:val="single" w:sz="4" w:space="0" w:color="auto"/>
              <w:right w:val="single" w:sz="4" w:space="0" w:color="auto"/>
            </w:tcBorders>
          </w:tcPr>
          <w:p w14:paraId="186BDB81" w14:textId="77777777" w:rsidR="00A36FBC" w:rsidRDefault="00A36FBC" w:rsidP="00702154">
            <w:pPr>
              <w:pStyle w:val="OGCtabletext"/>
            </w:pPr>
            <w:r>
              <w:t>CSIRO</w:t>
            </w:r>
          </w:p>
        </w:tc>
        <w:tc>
          <w:tcPr>
            <w:tcW w:w="3054" w:type="dxa"/>
            <w:tcBorders>
              <w:top w:val="single" w:sz="4" w:space="0" w:color="auto"/>
              <w:left w:val="single" w:sz="4" w:space="0" w:color="auto"/>
              <w:bottom w:val="single" w:sz="4" w:space="0" w:color="auto"/>
              <w:right w:val="single" w:sz="4" w:space="0" w:color="auto"/>
            </w:tcBorders>
          </w:tcPr>
          <w:p w14:paraId="7CD0A1AD" w14:textId="77777777" w:rsidR="00A36FBC" w:rsidRPr="001A6AAF" w:rsidRDefault="00F85D0C" w:rsidP="00480308">
            <w:pPr>
              <w:pStyle w:val="OGCtabletext"/>
              <w:rPr>
                <w:lang w:val="en-US"/>
              </w:rPr>
            </w:pPr>
            <w:r>
              <w:rPr>
                <w:lang w:val="en-US"/>
              </w:rPr>
              <w:t xml:space="preserve">gavin.walker at </w:t>
            </w:r>
            <w:r w:rsidRPr="000A649C">
              <w:rPr>
                <w:lang w:val="en-US"/>
              </w:rPr>
              <w:t>csiro.au</w:t>
            </w:r>
          </w:p>
        </w:tc>
      </w:tr>
      <w:tr w:rsidR="0039050C" w:rsidRPr="001A6AAF" w14:paraId="03246F88" w14:textId="77777777" w:rsidTr="00323D31">
        <w:trPr>
          <w:jc w:val="center"/>
        </w:trPr>
        <w:tc>
          <w:tcPr>
            <w:tcW w:w="2070" w:type="dxa"/>
            <w:tcBorders>
              <w:top w:val="single" w:sz="4" w:space="0" w:color="auto"/>
              <w:left w:val="single" w:sz="4" w:space="0" w:color="auto"/>
              <w:bottom w:val="single" w:sz="4" w:space="0" w:color="auto"/>
              <w:right w:val="single" w:sz="4" w:space="0" w:color="auto"/>
            </w:tcBorders>
          </w:tcPr>
          <w:p w14:paraId="6434B018" w14:textId="77777777" w:rsidR="0039050C" w:rsidRDefault="0039050C" w:rsidP="00B00323">
            <w:pPr>
              <w:pStyle w:val="OGCtabletext"/>
            </w:pPr>
            <w:r>
              <w:t>I-Lin Kuo</w:t>
            </w:r>
          </w:p>
        </w:tc>
        <w:tc>
          <w:tcPr>
            <w:tcW w:w="3485" w:type="dxa"/>
            <w:tcBorders>
              <w:top w:val="single" w:sz="4" w:space="0" w:color="auto"/>
              <w:left w:val="single" w:sz="4" w:space="0" w:color="auto"/>
              <w:bottom w:val="single" w:sz="4" w:space="0" w:color="auto"/>
              <w:right w:val="single" w:sz="4" w:space="0" w:color="auto"/>
            </w:tcBorders>
          </w:tcPr>
          <w:p w14:paraId="5454645B" w14:textId="77777777" w:rsidR="0039050C" w:rsidRDefault="0039050C" w:rsidP="00B00323">
            <w:pPr>
              <w:pStyle w:val="OGCtabletext"/>
            </w:pPr>
            <w:r>
              <w:t>USGS</w:t>
            </w:r>
          </w:p>
        </w:tc>
        <w:tc>
          <w:tcPr>
            <w:tcW w:w="3054" w:type="dxa"/>
            <w:tcBorders>
              <w:top w:val="single" w:sz="4" w:space="0" w:color="auto"/>
              <w:left w:val="single" w:sz="4" w:space="0" w:color="auto"/>
              <w:bottom w:val="single" w:sz="4" w:space="0" w:color="auto"/>
              <w:right w:val="single" w:sz="4" w:space="0" w:color="auto"/>
            </w:tcBorders>
          </w:tcPr>
          <w:p w14:paraId="449AD684" w14:textId="77777777" w:rsidR="0039050C" w:rsidRPr="001A6AAF" w:rsidRDefault="00F85D0C" w:rsidP="00910469">
            <w:pPr>
              <w:pStyle w:val="OGCtabletext"/>
              <w:rPr>
                <w:lang w:val="en-US"/>
              </w:rPr>
            </w:pPr>
            <w:r>
              <w:rPr>
                <w:lang w:val="en-US"/>
              </w:rPr>
              <w:t xml:space="preserve">ilinkuo at </w:t>
            </w:r>
            <w:r w:rsidRPr="00F85D0C">
              <w:rPr>
                <w:lang w:val="en-US"/>
              </w:rPr>
              <w:t>usgs.gov</w:t>
            </w:r>
          </w:p>
        </w:tc>
      </w:tr>
      <w:tr w:rsidR="0039050C" w:rsidRPr="001A6AAF" w14:paraId="2DD45437" w14:textId="77777777" w:rsidTr="00323D31">
        <w:trPr>
          <w:jc w:val="center"/>
        </w:trPr>
        <w:tc>
          <w:tcPr>
            <w:tcW w:w="2070" w:type="dxa"/>
            <w:tcBorders>
              <w:top w:val="single" w:sz="4" w:space="0" w:color="auto"/>
              <w:left w:val="single" w:sz="4" w:space="0" w:color="auto"/>
              <w:bottom w:val="single" w:sz="4" w:space="0" w:color="auto"/>
              <w:right w:val="single" w:sz="4" w:space="0" w:color="auto"/>
            </w:tcBorders>
          </w:tcPr>
          <w:p w14:paraId="27D76543" w14:textId="77777777" w:rsidR="0039050C" w:rsidRDefault="0039050C" w:rsidP="00702154">
            <w:pPr>
              <w:pStyle w:val="OGCtabletext"/>
            </w:pPr>
            <w:r>
              <w:t>Paul Sheahan</w:t>
            </w:r>
          </w:p>
        </w:tc>
        <w:tc>
          <w:tcPr>
            <w:tcW w:w="3485" w:type="dxa"/>
            <w:tcBorders>
              <w:top w:val="single" w:sz="4" w:space="0" w:color="auto"/>
              <w:left w:val="single" w:sz="4" w:space="0" w:color="auto"/>
              <w:bottom w:val="single" w:sz="4" w:space="0" w:color="auto"/>
              <w:right w:val="single" w:sz="4" w:space="0" w:color="auto"/>
            </w:tcBorders>
          </w:tcPr>
          <w:p w14:paraId="0D547F4E" w14:textId="77777777" w:rsidR="0039050C" w:rsidRDefault="0039050C" w:rsidP="00702154">
            <w:pPr>
              <w:pStyle w:val="OGCtabletext"/>
            </w:pPr>
            <w:r>
              <w:t>Australian Bureau Of Meteorology</w:t>
            </w:r>
          </w:p>
        </w:tc>
        <w:tc>
          <w:tcPr>
            <w:tcW w:w="3054" w:type="dxa"/>
            <w:tcBorders>
              <w:top w:val="single" w:sz="4" w:space="0" w:color="auto"/>
              <w:left w:val="single" w:sz="4" w:space="0" w:color="auto"/>
              <w:bottom w:val="single" w:sz="4" w:space="0" w:color="auto"/>
              <w:right w:val="single" w:sz="4" w:space="0" w:color="auto"/>
            </w:tcBorders>
          </w:tcPr>
          <w:p w14:paraId="7DA49425" w14:textId="77777777" w:rsidR="0039050C" w:rsidRPr="001A6AAF" w:rsidRDefault="00F85D0C" w:rsidP="00F85D0C">
            <w:pPr>
              <w:pStyle w:val="OGCtabletext"/>
              <w:rPr>
                <w:lang w:val="en-US"/>
              </w:rPr>
            </w:pPr>
            <w:r>
              <w:rPr>
                <w:lang w:val="en-US"/>
              </w:rPr>
              <w:t xml:space="preserve">p.sheahan at </w:t>
            </w:r>
            <w:r w:rsidRPr="00F85D0C">
              <w:rPr>
                <w:lang w:val="en-US"/>
              </w:rPr>
              <w:t>bom.gov.au</w:t>
            </w:r>
          </w:p>
        </w:tc>
      </w:tr>
      <w:tr w:rsidR="007230FA" w:rsidRPr="001A6AAF" w14:paraId="4A2808FD" w14:textId="77777777" w:rsidTr="00323D31">
        <w:trPr>
          <w:jc w:val="center"/>
        </w:trPr>
        <w:tc>
          <w:tcPr>
            <w:tcW w:w="2070" w:type="dxa"/>
            <w:tcBorders>
              <w:top w:val="single" w:sz="4" w:space="0" w:color="auto"/>
              <w:left w:val="single" w:sz="4" w:space="0" w:color="auto"/>
              <w:bottom w:val="single" w:sz="4" w:space="0" w:color="auto"/>
              <w:right w:val="single" w:sz="4" w:space="0" w:color="auto"/>
            </w:tcBorders>
          </w:tcPr>
          <w:p w14:paraId="45AF96B9" w14:textId="77777777" w:rsidR="007230FA" w:rsidRDefault="007230FA" w:rsidP="00702154">
            <w:pPr>
              <w:pStyle w:val="OGCtabletext"/>
            </w:pPr>
            <w:r>
              <w:t>Eric Boisvert</w:t>
            </w:r>
          </w:p>
        </w:tc>
        <w:tc>
          <w:tcPr>
            <w:tcW w:w="3485" w:type="dxa"/>
            <w:tcBorders>
              <w:top w:val="single" w:sz="4" w:space="0" w:color="auto"/>
              <w:left w:val="single" w:sz="4" w:space="0" w:color="auto"/>
              <w:bottom w:val="single" w:sz="4" w:space="0" w:color="auto"/>
              <w:right w:val="single" w:sz="4" w:space="0" w:color="auto"/>
            </w:tcBorders>
          </w:tcPr>
          <w:p w14:paraId="7C3621C0" w14:textId="77777777" w:rsidR="007230FA" w:rsidRDefault="007230FA" w:rsidP="00702154">
            <w:pPr>
              <w:pStyle w:val="OGCtabletext"/>
            </w:pPr>
            <w:r>
              <w:t>Natural Resources Canada</w:t>
            </w:r>
          </w:p>
        </w:tc>
        <w:tc>
          <w:tcPr>
            <w:tcW w:w="3054" w:type="dxa"/>
            <w:tcBorders>
              <w:top w:val="single" w:sz="4" w:space="0" w:color="auto"/>
              <w:left w:val="single" w:sz="4" w:space="0" w:color="auto"/>
              <w:bottom w:val="single" w:sz="4" w:space="0" w:color="auto"/>
              <w:right w:val="single" w:sz="4" w:space="0" w:color="auto"/>
            </w:tcBorders>
          </w:tcPr>
          <w:p w14:paraId="43B9CE31" w14:textId="77777777" w:rsidR="007230FA" w:rsidRDefault="007230FA" w:rsidP="007230FA">
            <w:pPr>
              <w:pStyle w:val="OGCtabletext"/>
              <w:rPr>
                <w:lang w:val="en-US"/>
              </w:rPr>
            </w:pPr>
            <w:r>
              <w:rPr>
                <w:lang w:val="en-US"/>
              </w:rPr>
              <w:t>e</w:t>
            </w:r>
            <w:r w:rsidRPr="007230FA">
              <w:rPr>
                <w:lang w:val="en-US"/>
              </w:rPr>
              <w:t>ric.</w:t>
            </w:r>
            <w:r>
              <w:rPr>
                <w:lang w:val="en-US"/>
              </w:rPr>
              <w:t>b</w:t>
            </w:r>
            <w:r w:rsidRPr="007230FA">
              <w:rPr>
                <w:lang w:val="en-US"/>
              </w:rPr>
              <w:t>oisvert</w:t>
            </w:r>
            <w:r>
              <w:rPr>
                <w:lang w:val="en-US"/>
              </w:rPr>
              <w:t xml:space="preserve"> at </w:t>
            </w:r>
            <w:r w:rsidRPr="007230FA">
              <w:rPr>
                <w:lang w:val="en-US"/>
              </w:rPr>
              <w:t>RNCan-NRCan.gc.ca</w:t>
            </w:r>
          </w:p>
        </w:tc>
      </w:tr>
      <w:tr w:rsidR="006063B7" w:rsidRPr="001A6AAF" w14:paraId="63E78C19" w14:textId="77777777" w:rsidTr="00BB66A0">
        <w:trPr>
          <w:jc w:val="center"/>
        </w:trPr>
        <w:tc>
          <w:tcPr>
            <w:tcW w:w="2070" w:type="dxa"/>
            <w:tcBorders>
              <w:top w:val="single" w:sz="4" w:space="0" w:color="auto"/>
              <w:left w:val="single" w:sz="4" w:space="0" w:color="auto"/>
              <w:bottom w:val="single" w:sz="4" w:space="0" w:color="auto"/>
              <w:right w:val="single" w:sz="4" w:space="0" w:color="auto"/>
            </w:tcBorders>
          </w:tcPr>
          <w:p w14:paraId="7CEDADEB" w14:textId="77777777" w:rsidR="006063B7" w:rsidRDefault="006063B7" w:rsidP="00BB66A0">
            <w:pPr>
              <w:pStyle w:val="OGCtabletext"/>
            </w:pPr>
            <w:r>
              <w:t>John Halquist</w:t>
            </w:r>
          </w:p>
        </w:tc>
        <w:tc>
          <w:tcPr>
            <w:tcW w:w="3485" w:type="dxa"/>
            <w:tcBorders>
              <w:top w:val="single" w:sz="4" w:space="0" w:color="auto"/>
              <w:left w:val="single" w:sz="4" w:space="0" w:color="auto"/>
              <w:bottom w:val="single" w:sz="4" w:space="0" w:color="auto"/>
              <w:right w:val="single" w:sz="4" w:space="0" w:color="auto"/>
            </w:tcBorders>
          </w:tcPr>
          <w:p w14:paraId="453612AC" w14:textId="77777777" w:rsidR="006063B7" w:rsidRDefault="006063B7" w:rsidP="00BB66A0">
            <w:pPr>
              <w:pStyle w:val="OGCtabletext"/>
            </w:pPr>
            <w:r>
              <w:t>NOAA</w:t>
            </w:r>
          </w:p>
        </w:tc>
        <w:tc>
          <w:tcPr>
            <w:tcW w:w="3054" w:type="dxa"/>
            <w:tcBorders>
              <w:top w:val="single" w:sz="4" w:space="0" w:color="auto"/>
              <w:left w:val="single" w:sz="4" w:space="0" w:color="auto"/>
              <w:bottom w:val="single" w:sz="4" w:space="0" w:color="auto"/>
              <w:right w:val="single" w:sz="4" w:space="0" w:color="auto"/>
            </w:tcBorders>
          </w:tcPr>
          <w:p w14:paraId="46772587" w14:textId="77777777" w:rsidR="006063B7" w:rsidRPr="001A6AAF" w:rsidRDefault="006063B7" w:rsidP="00BB66A0">
            <w:pPr>
              <w:pStyle w:val="OGCtabletext"/>
              <w:rPr>
                <w:lang w:val="en-US"/>
              </w:rPr>
            </w:pPr>
            <w:r>
              <w:rPr>
                <w:lang w:val="en-US"/>
              </w:rPr>
              <w:t>j</w:t>
            </w:r>
            <w:r w:rsidRPr="00F85D0C">
              <w:rPr>
                <w:lang w:val="en-US"/>
              </w:rPr>
              <w:t>ohn.</w:t>
            </w:r>
            <w:r>
              <w:rPr>
                <w:lang w:val="en-US"/>
              </w:rPr>
              <w:t>h</w:t>
            </w:r>
            <w:r w:rsidRPr="00F85D0C">
              <w:rPr>
                <w:lang w:val="en-US"/>
              </w:rPr>
              <w:t>alquist</w:t>
            </w:r>
            <w:r>
              <w:rPr>
                <w:lang w:val="en-US"/>
              </w:rPr>
              <w:t xml:space="preserve"> at </w:t>
            </w:r>
            <w:r w:rsidRPr="00F85D0C">
              <w:rPr>
                <w:lang w:val="en-US"/>
              </w:rPr>
              <w:t>noaa.gov</w:t>
            </w:r>
          </w:p>
        </w:tc>
      </w:tr>
      <w:tr w:rsidR="006063B7" w:rsidRPr="001A6AAF" w14:paraId="5A9C5DD5" w14:textId="77777777" w:rsidTr="00BB66A0">
        <w:trPr>
          <w:jc w:val="center"/>
        </w:trPr>
        <w:tc>
          <w:tcPr>
            <w:tcW w:w="2070" w:type="dxa"/>
            <w:tcBorders>
              <w:top w:val="single" w:sz="4" w:space="0" w:color="auto"/>
              <w:left w:val="single" w:sz="4" w:space="0" w:color="auto"/>
              <w:bottom w:val="single" w:sz="4" w:space="0" w:color="auto"/>
              <w:right w:val="single" w:sz="4" w:space="0" w:color="auto"/>
            </w:tcBorders>
          </w:tcPr>
          <w:p w14:paraId="44F6960A" w14:textId="77777777" w:rsidR="006063B7" w:rsidRDefault="006063B7" w:rsidP="00BB66A0">
            <w:pPr>
              <w:pStyle w:val="OGCtabletext"/>
            </w:pPr>
            <w:r w:rsidRPr="007C4083">
              <w:t>Peter Gijsbers</w:t>
            </w:r>
          </w:p>
        </w:tc>
        <w:tc>
          <w:tcPr>
            <w:tcW w:w="3485" w:type="dxa"/>
            <w:tcBorders>
              <w:top w:val="single" w:sz="4" w:space="0" w:color="auto"/>
              <w:left w:val="single" w:sz="4" w:space="0" w:color="auto"/>
              <w:bottom w:val="single" w:sz="4" w:space="0" w:color="auto"/>
              <w:right w:val="single" w:sz="4" w:space="0" w:color="auto"/>
            </w:tcBorders>
          </w:tcPr>
          <w:p w14:paraId="42E6DA3F" w14:textId="77777777" w:rsidR="006063B7" w:rsidRPr="00EB21B3" w:rsidRDefault="006063B7" w:rsidP="00BB66A0">
            <w:pPr>
              <w:pStyle w:val="OGCtabletext"/>
            </w:pPr>
            <w:r>
              <w:t>Deltares</w:t>
            </w:r>
          </w:p>
        </w:tc>
        <w:tc>
          <w:tcPr>
            <w:tcW w:w="3054" w:type="dxa"/>
            <w:tcBorders>
              <w:top w:val="single" w:sz="4" w:space="0" w:color="auto"/>
              <w:left w:val="single" w:sz="4" w:space="0" w:color="auto"/>
              <w:bottom w:val="single" w:sz="4" w:space="0" w:color="auto"/>
              <w:right w:val="single" w:sz="4" w:space="0" w:color="auto"/>
            </w:tcBorders>
          </w:tcPr>
          <w:p w14:paraId="2D4F69D8" w14:textId="77777777" w:rsidR="006063B7" w:rsidRPr="001A6AAF" w:rsidRDefault="006063B7" w:rsidP="00BB66A0">
            <w:pPr>
              <w:pStyle w:val="OGCtabletext"/>
              <w:rPr>
                <w:lang w:val="en-US"/>
              </w:rPr>
            </w:pPr>
            <w:r>
              <w:rPr>
                <w:lang w:val="en-US"/>
              </w:rPr>
              <w:t>p</w:t>
            </w:r>
            <w:r w:rsidRPr="00F85D0C">
              <w:rPr>
                <w:lang w:val="en-US"/>
              </w:rPr>
              <w:t>eter.</w:t>
            </w:r>
            <w:r>
              <w:rPr>
                <w:lang w:val="en-US"/>
              </w:rPr>
              <w:t>g</w:t>
            </w:r>
            <w:r w:rsidRPr="00F85D0C">
              <w:rPr>
                <w:lang w:val="en-US"/>
              </w:rPr>
              <w:t>ijsbers</w:t>
            </w:r>
            <w:r>
              <w:rPr>
                <w:lang w:val="en-US"/>
              </w:rPr>
              <w:t xml:space="preserve"> at </w:t>
            </w:r>
            <w:r w:rsidRPr="00F85D0C">
              <w:rPr>
                <w:lang w:val="en-US"/>
              </w:rPr>
              <w:t>deltares-usa.us</w:t>
            </w:r>
          </w:p>
        </w:tc>
      </w:tr>
      <w:tr w:rsidR="00384A80" w:rsidRPr="001A6AAF" w14:paraId="6B4D28C6" w14:textId="77777777" w:rsidTr="00840E2A">
        <w:trPr>
          <w:jc w:val="center"/>
        </w:trPr>
        <w:tc>
          <w:tcPr>
            <w:tcW w:w="2070" w:type="dxa"/>
            <w:tcBorders>
              <w:top w:val="single" w:sz="4" w:space="0" w:color="auto"/>
              <w:left w:val="single" w:sz="4" w:space="0" w:color="auto"/>
              <w:bottom w:val="single" w:sz="4" w:space="0" w:color="auto"/>
              <w:right w:val="single" w:sz="4" w:space="0" w:color="auto"/>
            </w:tcBorders>
          </w:tcPr>
          <w:p w14:paraId="3BC89077" w14:textId="77777777" w:rsidR="00384A80" w:rsidRPr="007C4083" w:rsidRDefault="00384A80" w:rsidP="00840E2A">
            <w:pPr>
              <w:pStyle w:val="OGCtabletext"/>
            </w:pPr>
            <w:r>
              <w:t>Michael Natschke</w:t>
            </w:r>
          </w:p>
        </w:tc>
        <w:tc>
          <w:tcPr>
            <w:tcW w:w="3485" w:type="dxa"/>
            <w:tcBorders>
              <w:top w:val="single" w:sz="4" w:space="0" w:color="auto"/>
              <w:left w:val="single" w:sz="4" w:space="0" w:color="auto"/>
              <w:bottom w:val="single" w:sz="4" w:space="0" w:color="auto"/>
              <w:right w:val="single" w:sz="4" w:space="0" w:color="auto"/>
            </w:tcBorders>
          </w:tcPr>
          <w:p w14:paraId="185B0823" w14:textId="77777777" w:rsidR="00384A80" w:rsidRDefault="00384A80" w:rsidP="00840E2A">
            <w:pPr>
              <w:pStyle w:val="OGCtabletext"/>
            </w:pPr>
            <w:r>
              <w:t>KISTERS AG</w:t>
            </w:r>
          </w:p>
        </w:tc>
        <w:tc>
          <w:tcPr>
            <w:tcW w:w="3054" w:type="dxa"/>
            <w:tcBorders>
              <w:top w:val="single" w:sz="4" w:space="0" w:color="auto"/>
              <w:left w:val="single" w:sz="4" w:space="0" w:color="auto"/>
              <w:bottom w:val="single" w:sz="4" w:space="0" w:color="auto"/>
              <w:right w:val="single" w:sz="4" w:space="0" w:color="auto"/>
            </w:tcBorders>
          </w:tcPr>
          <w:p w14:paraId="7753F78F" w14:textId="77777777" w:rsidR="00384A80" w:rsidRPr="007C4083" w:rsidRDefault="00384A80" w:rsidP="00840E2A">
            <w:pPr>
              <w:pStyle w:val="OGCtabletext"/>
            </w:pPr>
            <w:r>
              <w:t>m</w:t>
            </w:r>
            <w:r w:rsidRPr="00F85D0C">
              <w:t>ichael.</w:t>
            </w:r>
            <w:r>
              <w:t>n</w:t>
            </w:r>
            <w:r w:rsidRPr="00F85D0C">
              <w:t>atschke</w:t>
            </w:r>
            <w:r>
              <w:t xml:space="preserve"> at </w:t>
            </w:r>
            <w:r w:rsidRPr="00F85D0C">
              <w:t>kisters.de</w:t>
            </w:r>
          </w:p>
        </w:tc>
      </w:tr>
      <w:tr w:rsidR="00384A80" w:rsidRPr="001A6AAF" w14:paraId="79FC6DFC" w14:textId="77777777" w:rsidTr="00840E2A">
        <w:trPr>
          <w:jc w:val="center"/>
        </w:trPr>
        <w:tc>
          <w:tcPr>
            <w:tcW w:w="2070" w:type="dxa"/>
            <w:tcBorders>
              <w:top w:val="single" w:sz="4" w:space="0" w:color="auto"/>
              <w:left w:val="single" w:sz="4" w:space="0" w:color="auto"/>
              <w:bottom w:val="single" w:sz="4" w:space="0" w:color="auto"/>
              <w:right w:val="single" w:sz="4" w:space="0" w:color="auto"/>
            </w:tcBorders>
          </w:tcPr>
          <w:p w14:paraId="0A222FA4" w14:textId="77777777" w:rsidR="00384A80" w:rsidRPr="007C4083" w:rsidRDefault="00384A80" w:rsidP="00840E2A">
            <w:pPr>
              <w:pStyle w:val="OGCtabletext"/>
            </w:pPr>
            <w:r>
              <w:t>Michael Utech</w:t>
            </w:r>
          </w:p>
        </w:tc>
        <w:tc>
          <w:tcPr>
            <w:tcW w:w="3485" w:type="dxa"/>
            <w:tcBorders>
              <w:top w:val="single" w:sz="4" w:space="0" w:color="auto"/>
              <w:left w:val="single" w:sz="4" w:space="0" w:color="auto"/>
              <w:bottom w:val="single" w:sz="4" w:space="0" w:color="auto"/>
              <w:right w:val="single" w:sz="4" w:space="0" w:color="auto"/>
            </w:tcBorders>
          </w:tcPr>
          <w:p w14:paraId="5C8A55DB" w14:textId="77777777" w:rsidR="00384A80" w:rsidRDefault="00384A80" w:rsidP="00840E2A">
            <w:pPr>
              <w:pStyle w:val="OGCtabletext"/>
            </w:pPr>
            <w:r>
              <w:t>KISTERS AG</w:t>
            </w:r>
          </w:p>
        </w:tc>
        <w:tc>
          <w:tcPr>
            <w:tcW w:w="3054" w:type="dxa"/>
            <w:tcBorders>
              <w:top w:val="single" w:sz="4" w:space="0" w:color="auto"/>
              <w:left w:val="single" w:sz="4" w:space="0" w:color="auto"/>
              <w:bottom w:val="single" w:sz="4" w:space="0" w:color="auto"/>
              <w:right w:val="single" w:sz="4" w:space="0" w:color="auto"/>
            </w:tcBorders>
          </w:tcPr>
          <w:p w14:paraId="420CA400" w14:textId="77777777" w:rsidR="00384A80" w:rsidRPr="007C4083" w:rsidRDefault="00384A80" w:rsidP="00384A80">
            <w:pPr>
              <w:pStyle w:val="OGCtabletext"/>
            </w:pPr>
            <w:r>
              <w:t>m</w:t>
            </w:r>
            <w:r w:rsidRPr="00F85D0C">
              <w:t>ichael.</w:t>
            </w:r>
            <w:r>
              <w:t xml:space="preserve">utech at </w:t>
            </w:r>
            <w:r w:rsidRPr="00F85D0C">
              <w:t>kisters.de</w:t>
            </w:r>
          </w:p>
        </w:tc>
      </w:tr>
      <w:tr w:rsidR="00840E2A" w:rsidRPr="001A6AAF" w14:paraId="233D2B1D" w14:textId="77777777" w:rsidTr="00840E2A">
        <w:trPr>
          <w:jc w:val="center"/>
        </w:trPr>
        <w:tc>
          <w:tcPr>
            <w:tcW w:w="2070" w:type="dxa"/>
            <w:tcBorders>
              <w:top w:val="single" w:sz="4" w:space="0" w:color="auto"/>
              <w:left w:val="single" w:sz="4" w:space="0" w:color="auto"/>
              <w:bottom w:val="single" w:sz="4" w:space="0" w:color="auto"/>
              <w:right w:val="single" w:sz="4" w:space="0" w:color="auto"/>
            </w:tcBorders>
          </w:tcPr>
          <w:p w14:paraId="64146284" w14:textId="77777777" w:rsidR="00840E2A" w:rsidRPr="007C4083" w:rsidRDefault="00840E2A" w:rsidP="00840E2A">
            <w:pPr>
              <w:pStyle w:val="OGCtabletext"/>
            </w:pPr>
            <w:r>
              <w:t>Stefan Fuest</w:t>
            </w:r>
          </w:p>
        </w:tc>
        <w:tc>
          <w:tcPr>
            <w:tcW w:w="3485" w:type="dxa"/>
            <w:tcBorders>
              <w:top w:val="single" w:sz="4" w:space="0" w:color="auto"/>
              <w:left w:val="single" w:sz="4" w:space="0" w:color="auto"/>
              <w:bottom w:val="single" w:sz="4" w:space="0" w:color="auto"/>
              <w:right w:val="single" w:sz="4" w:space="0" w:color="auto"/>
            </w:tcBorders>
          </w:tcPr>
          <w:p w14:paraId="7D145976" w14:textId="77777777" w:rsidR="00840E2A" w:rsidRDefault="00840E2A" w:rsidP="00840E2A">
            <w:pPr>
              <w:pStyle w:val="OGCtabletext"/>
            </w:pPr>
            <w:r>
              <w:t>KISTERS AG</w:t>
            </w:r>
          </w:p>
        </w:tc>
        <w:tc>
          <w:tcPr>
            <w:tcW w:w="3054" w:type="dxa"/>
            <w:tcBorders>
              <w:top w:val="single" w:sz="4" w:space="0" w:color="auto"/>
              <w:left w:val="single" w:sz="4" w:space="0" w:color="auto"/>
              <w:bottom w:val="single" w:sz="4" w:space="0" w:color="auto"/>
              <w:right w:val="single" w:sz="4" w:space="0" w:color="auto"/>
            </w:tcBorders>
          </w:tcPr>
          <w:p w14:paraId="10B8F935" w14:textId="77777777" w:rsidR="00840E2A" w:rsidRPr="007C4083" w:rsidRDefault="00840E2A" w:rsidP="00840E2A">
            <w:pPr>
              <w:pStyle w:val="OGCtabletext"/>
            </w:pPr>
            <w:r>
              <w:t xml:space="preserve">stefan.fuest at </w:t>
            </w:r>
            <w:r w:rsidRPr="00F85D0C">
              <w:t>kisters.de</w:t>
            </w:r>
          </w:p>
        </w:tc>
      </w:tr>
      <w:tr w:rsidR="0039050C" w:rsidRPr="001A6AAF" w14:paraId="19369AD9" w14:textId="77777777" w:rsidTr="00323D31">
        <w:trPr>
          <w:jc w:val="center"/>
        </w:trPr>
        <w:tc>
          <w:tcPr>
            <w:tcW w:w="2070" w:type="dxa"/>
            <w:tcBorders>
              <w:top w:val="single" w:sz="4" w:space="0" w:color="auto"/>
              <w:left w:val="single" w:sz="4" w:space="0" w:color="auto"/>
              <w:bottom w:val="single" w:sz="4" w:space="0" w:color="auto"/>
              <w:right w:val="single" w:sz="4" w:space="0" w:color="auto"/>
            </w:tcBorders>
          </w:tcPr>
          <w:p w14:paraId="7CABCE99" w14:textId="77777777" w:rsidR="0039050C" w:rsidRPr="007C4083" w:rsidRDefault="00840E2A" w:rsidP="00384A80">
            <w:pPr>
              <w:pStyle w:val="OGCtabletext"/>
            </w:pPr>
            <w:r>
              <w:t>Touraj Farahmand</w:t>
            </w:r>
          </w:p>
        </w:tc>
        <w:tc>
          <w:tcPr>
            <w:tcW w:w="3485" w:type="dxa"/>
            <w:tcBorders>
              <w:top w:val="single" w:sz="4" w:space="0" w:color="auto"/>
              <w:left w:val="single" w:sz="4" w:space="0" w:color="auto"/>
              <w:bottom w:val="single" w:sz="4" w:space="0" w:color="auto"/>
              <w:right w:val="single" w:sz="4" w:space="0" w:color="auto"/>
            </w:tcBorders>
          </w:tcPr>
          <w:p w14:paraId="6621C654" w14:textId="77777777" w:rsidR="0039050C" w:rsidRDefault="00840E2A" w:rsidP="00840E2A">
            <w:pPr>
              <w:pStyle w:val="OGCtabletext"/>
            </w:pPr>
            <w:r>
              <w:t xml:space="preserve">Aquatic Informatics </w:t>
            </w:r>
          </w:p>
        </w:tc>
        <w:tc>
          <w:tcPr>
            <w:tcW w:w="3054" w:type="dxa"/>
            <w:tcBorders>
              <w:top w:val="single" w:sz="4" w:space="0" w:color="auto"/>
              <w:left w:val="single" w:sz="4" w:space="0" w:color="auto"/>
              <w:bottom w:val="single" w:sz="4" w:space="0" w:color="auto"/>
              <w:right w:val="single" w:sz="4" w:space="0" w:color="auto"/>
            </w:tcBorders>
          </w:tcPr>
          <w:p w14:paraId="38C2835F" w14:textId="77777777" w:rsidR="0039050C" w:rsidRPr="007C4083" w:rsidRDefault="00840E2A" w:rsidP="00840E2A">
            <w:pPr>
              <w:pStyle w:val="OGCtabletext"/>
            </w:pPr>
            <w:r w:rsidRPr="00840E2A">
              <w:t>tourajf</w:t>
            </w:r>
            <w:r>
              <w:t xml:space="preserve"> at  </w:t>
            </w:r>
            <w:r w:rsidRPr="00840E2A">
              <w:t>aquaticinformatics.com</w:t>
            </w:r>
          </w:p>
        </w:tc>
      </w:tr>
      <w:tr w:rsidR="004A71A4" w:rsidRPr="001A6AAF" w14:paraId="18C73F09" w14:textId="77777777" w:rsidTr="008B19DB">
        <w:trPr>
          <w:jc w:val="center"/>
        </w:trPr>
        <w:tc>
          <w:tcPr>
            <w:tcW w:w="2070" w:type="dxa"/>
            <w:tcBorders>
              <w:top w:val="single" w:sz="4" w:space="0" w:color="auto"/>
              <w:left w:val="single" w:sz="4" w:space="0" w:color="auto"/>
              <w:bottom w:val="single" w:sz="4" w:space="0" w:color="auto"/>
              <w:right w:val="single" w:sz="4" w:space="0" w:color="auto"/>
            </w:tcBorders>
          </w:tcPr>
          <w:p w14:paraId="5EDF274F" w14:textId="77777777" w:rsidR="004A71A4" w:rsidRPr="002041A9" w:rsidRDefault="004A71A4" w:rsidP="008B19DB">
            <w:pPr>
              <w:pStyle w:val="OGCtabletext"/>
            </w:pPr>
            <w:r>
              <w:rPr>
                <w:lang w:val="en-US"/>
              </w:rPr>
              <w:t>David Blodgett</w:t>
            </w:r>
          </w:p>
        </w:tc>
        <w:tc>
          <w:tcPr>
            <w:tcW w:w="3485" w:type="dxa"/>
            <w:tcBorders>
              <w:top w:val="single" w:sz="4" w:space="0" w:color="auto"/>
              <w:left w:val="single" w:sz="4" w:space="0" w:color="auto"/>
              <w:bottom w:val="single" w:sz="4" w:space="0" w:color="auto"/>
              <w:right w:val="single" w:sz="4" w:space="0" w:color="auto"/>
            </w:tcBorders>
          </w:tcPr>
          <w:p w14:paraId="31F3EF8C" w14:textId="77777777" w:rsidR="004A71A4" w:rsidRDefault="004A71A4" w:rsidP="008B19DB">
            <w:pPr>
              <w:pStyle w:val="OGCtabletext"/>
            </w:pPr>
            <w:r>
              <w:t>USGS</w:t>
            </w:r>
          </w:p>
        </w:tc>
        <w:tc>
          <w:tcPr>
            <w:tcW w:w="3054" w:type="dxa"/>
            <w:tcBorders>
              <w:top w:val="single" w:sz="4" w:space="0" w:color="auto"/>
              <w:left w:val="single" w:sz="4" w:space="0" w:color="auto"/>
              <w:bottom w:val="single" w:sz="4" w:space="0" w:color="auto"/>
              <w:right w:val="single" w:sz="4" w:space="0" w:color="auto"/>
            </w:tcBorders>
          </w:tcPr>
          <w:p w14:paraId="76398C46" w14:textId="77777777" w:rsidR="004A71A4" w:rsidRPr="001A6AAF" w:rsidRDefault="004A71A4" w:rsidP="008B19DB">
            <w:pPr>
              <w:pStyle w:val="OGCtabletext"/>
              <w:rPr>
                <w:lang w:val="en-US"/>
              </w:rPr>
            </w:pPr>
            <w:r>
              <w:rPr>
                <w:lang w:val="en-US"/>
              </w:rPr>
              <w:t xml:space="preserve">dblodgett at </w:t>
            </w:r>
            <w:r w:rsidRPr="00F85D0C">
              <w:rPr>
                <w:lang w:val="en-US"/>
              </w:rPr>
              <w:t>usgs.gov</w:t>
            </w:r>
          </w:p>
        </w:tc>
      </w:tr>
      <w:tr w:rsidR="004A71A4" w:rsidRPr="001A6AAF" w14:paraId="145A01F7" w14:textId="77777777" w:rsidTr="008B19DB">
        <w:trPr>
          <w:jc w:val="center"/>
        </w:trPr>
        <w:tc>
          <w:tcPr>
            <w:tcW w:w="2070" w:type="dxa"/>
            <w:tcBorders>
              <w:top w:val="single" w:sz="4" w:space="0" w:color="auto"/>
              <w:left w:val="single" w:sz="4" w:space="0" w:color="auto"/>
              <w:bottom w:val="single" w:sz="4" w:space="0" w:color="auto"/>
              <w:right w:val="single" w:sz="4" w:space="0" w:color="auto"/>
            </w:tcBorders>
          </w:tcPr>
          <w:p w14:paraId="2EC9FB6F" w14:textId="77777777" w:rsidR="004A71A4" w:rsidRDefault="004A71A4" w:rsidP="008B19DB">
            <w:pPr>
              <w:pStyle w:val="OGCtabletext"/>
            </w:pPr>
            <w:r>
              <w:t>David Briar</w:t>
            </w:r>
          </w:p>
        </w:tc>
        <w:tc>
          <w:tcPr>
            <w:tcW w:w="3485" w:type="dxa"/>
            <w:tcBorders>
              <w:top w:val="single" w:sz="4" w:space="0" w:color="auto"/>
              <w:left w:val="single" w:sz="4" w:space="0" w:color="auto"/>
              <w:bottom w:val="single" w:sz="4" w:space="0" w:color="auto"/>
              <w:right w:val="single" w:sz="4" w:space="0" w:color="auto"/>
            </w:tcBorders>
          </w:tcPr>
          <w:p w14:paraId="15BFAFE3" w14:textId="77777777" w:rsidR="004A71A4" w:rsidRDefault="004A71A4" w:rsidP="008B19DB">
            <w:pPr>
              <w:pStyle w:val="OGCtabletext"/>
            </w:pPr>
            <w:r>
              <w:t>USGS</w:t>
            </w:r>
          </w:p>
        </w:tc>
        <w:tc>
          <w:tcPr>
            <w:tcW w:w="3054" w:type="dxa"/>
            <w:tcBorders>
              <w:top w:val="single" w:sz="4" w:space="0" w:color="auto"/>
              <w:left w:val="single" w:sz="4" w:space="0" w:color="auto"/>
              <w:bottom w:val="single" w:sz="4" w:space="0" w:color="auto"/>
              <w:right w:val="single" w:sz="4" w:space="0" w:color="auto"/>
            </w:tcBorders>
          </w:tcPr>
          <w:p w14:paraId="75CB53C7" w14:textId="77777777" w:rsidR="004A71A4" w:rsidRPr="001A6AAF" w:rsidRDefault="004A71A4" w:rsidP="008B19DB">
            <w:pPr>
              <w:pStyle w:val="OGCtabletext"/>
              <w:rPr>
                <w:lang w:val="en-US"/>
              </w:rPr>
            </w:pPr>
            <w:r w:rsidRPr="00384A80">
              <w:rPr>
                <w:lang w:val="en-US"/>
              </w:rPr>
              <w:t>dbriar</w:t>
            </w:r>
            <w:r>
              <w:rPr>
                <w:lang w:val="en-US"/>
              </w:rPr>
              <w:t xml:space="preserve"> at </w:t>
            </w:r>
            <w:r w:rsidRPr="00F85D0C">
              <w:rPr>
                <w:lang w:val="en-US"/>
              </w:rPr>
              <w:t>usgs.gov</w:t>
            </w:r>
          </w:p>
        </w:tc>
      </w:tr>
      <w:tr w:rsidR="002A0E1A" w:rsidRPr="001A6AAF" w14:paraId="358A2914" w14:textId="77777777" w:rsidTr="00323D31">
        <w:trPr>
          <w:jc w:val="center"/>
        </w:trPr>
        <w:tc>
          <w:tcPr>
            <w:tcW w:w="2070" w:type="dxa"/>
            <w:tcBorders>
              <w:top w:val="single" w:sz="4" w:space="0" w:color="auto"/>
              <w:left w:val="single" w:sz="4" w:space="0" w:color="auto"/>
              <w:bottom w:val="single" w:sz="4" w:space="0" w:color="auto"/>
              <w:right w:val="single" w:sz="4" w:space="0" w:color="auto"/>
            </w:tcBorders>
          </w:tcPr>
          <w:p w14:paraId="5C0A2031" w14:textId="77777777" w:rsidR="002A0E1A" w:rsidRPr="002041A9" w:rsidRDefault="002A0E1A" w:rsidP="00702154">
            <w:pPr>
              <w:pStyle w:val="OGCtabletext"/>
            </w:pPr>
            <w:r>
              <w:t>Sylvain Grellet</w:t>
            </w:r>
          </w:p>
        </w:tc>
        <w:tc>
          <w:tcPr>
            <w:tcW w:w="3485" w:type="dxa"/>
            <w:tcBorders>
              <w:top w:val="single" w:sz="4" w:space="0" w:color="auto"/>
              <w:left w:val="single" w:sz="4" w:space="0" w:color="auto"/>
              <w:bottom w:val="single" w:sz="4" w:space="0" w:color="auto"/>
              <w:right w:val="single" w:sz="4" w:space="0" w:color="auto"/>
            </w:tcBorders>
          </w:tcPr>
          <w:p w14:paraId="0B81F23D" w14:textId="77777777" w:rsidR="002A0E1A" w:rsidRPr="009D45FE" w:rsidRDefault="002A0E1A" w:rsidP="00702154">
            <w:pPr>
              <w:pStyle w:val="OGCtabletext"/>
            </w:pPr>
            <w:r w:rsidRPr="009D45FE">
              <w:t>International Office For Water - Sandre</w:t>
            </w:r>
          </w:p>
        </w:tc>
        <w:tc>
          <w:tcPr>
            <w:tcW w:w="3054" w:type="dxa"/>
            <w:tcBorders>
              <w:top w:val="single" w:sz="4" w:space="0" w:color="auto"/>
              <w:left w:val="single" w:sz="4" w:space="0" w:color="auto"/>
              <w:bottom w:val="single" w:sz="4" w:space="0" w:color="auto"/>
              <w:right w:val="single" w:sz="4" w:space="0" w:color="auto"/>
            </w:tcBorders>
          </w:tcPr>
          <w:p w14:paraId="1336B9FF" w14:textId="77777777" w:rsidR="002A0E1A" w:rsidRPr="001A6AAF" w:rsidRDefault="002A0E1A" w:rsidP="00F85D0C">
            <w:pPr>
              <w:pStyle w:val="OGCtabletext"/>
              <w:rPr>
                <w:lang w:val="en-US"/>
              </w:rPr>
            </w:pPr>
            <w:r w:rsidRPr="00F85D0C">
              <w:rPr>
                <w:lang w:val="en-US"/>
              </w:rPr>
              <w:t>s.grellet</w:t>
            </w:r>
            <w:r>
              <w:rPr>
                <w:lang w:val="en-US"/>
              </w:rPr>
              <w:t xml:space="preserve"> at </w:t>
            </w:r>
            <w:r w:rsidRPr="00F85D0C">
              <w:rPr>
                <w:lang w:val="en-US"/>
              </w:rPr>
              <w:t>oieau.fr</w:t>
            </w:r>
          </w:p>
        </w:tc>
      </w:tr>
      <w:tr w:rsidR="006063B7" w:rsidRPr="001A6AAF" w14:paraId="044C4474" w14:textId="77777777" w:rsidTr="00BB66A0">
        <w:trPr>
          <w:jc w:val="center"/>
        </w:trPr>
        <w:tc>
          <w:tcPr>
            <w:tcW w:w="2070" w:type="dxa"/>
            <w:tcBorders>
              <w:top w:val="single" w:sz="4" w:space="0" w:color="auto"/>
              <w:left w:val="single" w:sz="4" w:space="0" w:color="auto"/>
              <w:bottom w:val="single" w:sz="4" w:space="0" w:color="auto"/>
              <w:right w:val="single" w:sz="4" w:space="0" w:color="auto"/>
            </w:tcBorders>
          </w:tcPr>
          <w:p w14:paraId="1056BC03" w14:textId="77777777" w:rsidR="006063B7" w:rsidRDefault="006063B7" w:rsidP="00BB66A0">
            <w:pPr>
              <w:pStyle w:val="OGCtabletext"/>
            </w:pPr>
            <w:r>
              <w:t xml:space="preserve">Carsten </w:t>
            </w:r>
            <w:r w:rsidRPr="002041A9">
              <w:t>Heidmann</w:t>
            </w:r>
          </w:p>
        </w:tc>
        <w:tc>
          <w:tcPr>
            <w:tcW w:w="3485" w:type="dxa"/>
            <w:tcBorders>
              <w:top w:val="single" w:sz="4" w:space="0" w:color="auto"/>
              <w:left w:val="single" w:sz="4" w:space="0" w:color="auto"/>
              <w:bottom w:val="single" w:sz="4" w:space="0" w:color="auto"/>
              <w:right w:val="single" w:sz="4" w:space="0" w:color="auto"/>
            </w:tcBorders>
          </w:tcPr>
          <w:p w14:paraId="6A776719" w14:textId="77777777" w:rsidR="006063B7" w:rsidRPr="001C7E48" w:rsidRDefault="006063B7" w:rsidP="00BB66A0">
            <w:pPr>
              <w:pStyle w:val="OGCtabletext"/>
            </w:pPr>
            <w:r w:rsidRPr="002041A9">
              <w:t>disy Informationssysteme GmbH</w:t>
            </w:r>
          </w:p>
        </w:tc>
        <w:tc>
          <w:tcPr>
            <w:tcW w:w="3054" w:type="dxa"/>
            <w:tcBorders>
              <w:top w:val="single" w:sz="4" w:space="0" w:color="auto"/>
              <w:left w:val="single" w:sz="4" w:space="0" w:color="auto"/>
              <w:bottom w:val="single" w:sz="4" w:space="0" w:color="auto"/>
              <w:right w:val="single" w:sz="4" w:space="0" w:color="auto"/>
            </w:tcBorders>
          </w:tcPr>
          <w:p w14:paraId="01BB2A23" w14:textId="77777777" w:rsidR="006063B7" w:rsidRPr="001A6AAF" w:rsidRDefault="006063B7" w:rsidP="00BB66A0">
            <w:pPr>
              <w:pStyle w:val="OGCtabletext"/>
              <w:rPr>
                <w:lang w:val="en-US"/>
              </w:rPr>
            </w:pPr>
            <w:r w:rsidRPr="00F85D0C">
              <w:rPr>
                <w:lang w:val="en-US"/>
              </w:rPr>
              <w:t>carsten.heidmann</w:t>
            </w:r>
            <w:r>
              <w:rPr>
                <w:lang w:val="en-US"/>
              </w:rPr>
              <w:t xml:space="preserve"> at </w:t>
            </w:r>
            <w:r w:rsidRPr="00F85D0C">
              <w:rPr>
                <w:lang w:val="en-US"/>
              </w:rPr>
              <w:t>disy.net</w:t>
            </w:r>
          </w:p>
        </w:tc>
      </w:tr>
      <w:tr w:rsidR="002A0E1A" w:rsidRPr="001A6AAF" w14:paraId="512B2BE4" w14:textId="77777777" w:rsidTr="00323D31">
        <w:trPr>
          <w:jc w:val="center"/>
        </w:trPr>
        <w:tc>
          <w:tcPr>
            <w:tcW w:w="2070" w:type="dxa"/>
            <w:tcBorders>
              <w:top w:val="single" w:sz="4" w:space="0" w:color="auto"/>
              <w:left w:val="single" w:sz="4" w:space="0" w:color="auto"/>
              <w:bottom w:val="single" w:sz="4" w:space="0" w:color="auto"/>
              <w:right w:val="single" w:sz="4" w:space="0" w:color="auto"/>
            </w:tcBorders>
          </w:tcPr>
          <w:p w14:paraId="7CEAD168" w14:textId="77777777" w:rsidR="002A0E1A" w:rsidRPr="0004229C" w:rsidRDefault="002A0E1A" w:rsidP="00850468">
            <w:pPr>
              <w:pStyle w:val="OGCtabletext"/>
            </w:pPr>
            <w:r>
              <w:t>Irina Dornblut</w:t>
            </w:r>
          </w:p>
        </w:tc>
        <w:tc>
          <w:tcPr>
            <w:tcW w:w="3485" w:type="dxa"/>
            <w:tcBorders>
              <w:top w:val="single" w:sz="4" w:space="0" w:color="auto"/>
              <w:left w:val="single" w:sz="4" w:space="0" w:color="auto"/>
              <w:bottom w:val="single" w:sz="4" w:space="0" w:color="auto"/>
              <w:right w:val="single" w:sz="4" w:space="0" w:color="auto"/>
            </w:tcBorders>
          </w:tcPr>
          <w:p w14:paraId="57708D9D" w14:textId="77777777" w:rsidR="002A0E1A" w:rsidRDefault="002A0E1A" w:rsidP="00850468">
            <w:pPr>
              <w:pStyle w:val="OGCtabletext"/>
            </w:pPr>
            <w:r>
              <w:t>GRDC</w:t>
            </w:r>
          </w:p>
        </w:tc>
        <w:tc>
          <w:tcPr>
            <w:tcW w:w="3054" w:type="dxa"/>
            <w:tcBorders>
              <w:top w:val="single" w:sz="4" w:space="0" w:color="auto"/>
              <w:left w:val="single" w:sz="4" w:space="0" w:color="auto"/>
              <w:bottom w:val="single" w:sz="4" w:space="0" w:color="auto"/>
              <w:right w:val="single" w:sz="4" w:space="0" w:color="auto"/>
            </w:tcBorders>
          </w:tcPr>
          <w:p w14:paraId="13F5A0EC" w14:textId="77777777" w:rsidR="002A0E1A" w:rsidRPr="001A6AAF" w:rsidRDefault="002A0E1A" w:rsidP="00850468">
            <w:pPr>
              <w:pStyle w:val="OGCtabletext"/>
              <w:rPr>
                <w:lang w:val="en-US"/>
              </w:rPr>
            </w:pPr>
            <w:r>
              <w:rPr>
                <w:lang w:val="en-US"/>
              </w:rPr>
              <w:t>d</w:t>
            </w:r>
            <w:r w:rsidRPr="00F85D0C">
              <w:rPr>
                <w:lang w:val="en-US"/>
              </w:rPr>
              <w:t>ornblut</w:t>
            </w:r>
            <w:r>
              <w:rPr>
                <w:lang w:val="en-US"/>
              </w:rPr>
              <w:t xml:space="preserve"> at </w:t>
            </w:r>
            <w:r w:rsidRPr="00F85D0C">
              <w:rPr>
                <w:lang w:val="en-US"/>
              </w:rPr>
              <w:t>bafg.de</w:t>
            </w:r>
          </w:p>
        </w:tc>
      </w:tr>
      <w:tr w:rsidR="002A0E1A" w:rsidRPr="001A6AAF" w14:paraId="408888F9" w14:textId="77777777" w:rsidTr="00323D31">
        <w:trPr>
          <w:jc w:val="center"/>
        </w:trPr>
        <w:tc>
          <w:tcPr>
            <w:tcW w:w="2070" w:type="dxa"/>
            <w:tcBorders>
              <w:top w:val="single" w:sz="4" w:space="0" w:color="auto"/>
              <w:left w:val="single" w:sz="4" w:space="0" w:color="auto"/>
              <w:bottom w:val="single" w:sz="4" w:space="0" w:color="auto"/>
              <w:right w:val="single" w:sz="4" w:space="0" w:color="auto"/>
            </w:tcBorders>
          </w:tcPr>
          <w:p w14:paraId="003F9F7A" w14:textId="77777777" w:rsidR="002A0E1A" w:rsidRDefault="002A0E1A" w:rsidP="00850468">
            <w:pPr>
              <w:pStyle w:val="OGCtabletext"/>
            </w:pPr>
            <w:r w:rsidRPr="002041A9">
              <w:t>Jens Wilhelmi</w:t>
            </w:r>
          </w:p>
        </w:tc>
        <w:tc>
          <w:tcPr>
            <w:tcW w:w="3485" w:type="dxa"/>
            <w:tcBorders>
              <w:top w:val="single" w:sz="4" w:space="0" w:color="auto"/>
              <w:left w:val="single" w:sz="4" w:space="0" w:color="auto"/>
              <w:bottom w:val="single" w:sz="4" w:space="0" w:color="auto"/>
              <w:right w:val="single" w:sz="4" w:space="0" w:color="auto"/>
            </w:tcBorders>
          </w:tcPr>
          <w:p w14:paraId="23D5B00A" w14:textId="77777777" w:rsidR="002A0E1A" w:rsidRPr="002041A9" w:rsidRDefault="002A0E1A" w:rsidP="00850468">
            <w:pPr>
              <w:pStyle w:val="OGCtabletext"/>
            </w:pPr>
            <w:r>
              <w:t xml:space="preserve">German </w:t>
            </w:r>
            <w:r w:rsidRPr="002041A9">
              <w:t>Federal Institute of Hydrology</w:t>
            </w:r>
          </w:p>
        </w:tc>
        <w:tc>
          <w:tcPr>
            <w:tcW w:w="3054" w:type="dxa"/>
            <w:tcBorders>
              <w:top w:val="single" w:sz="4" w:space="0" w:color="auto"/>
              <w:left w:val="single" w:sz="4" w:space="0" w:color="auto"/>
              <w:bottom w:val="single" w:sz="4" w:space="0" w:color="auto"/>
              <w:right w:val="single" w:sz="4" w:space="0" w:color="auto"/>
            </w:tcBorders>
          </w:tcPr>
          <w:p w14:paraId="57CF2342" w14:textId="77777777" w:rsidR="002A0E1A" w:rsidRPr="001A6AAF" w:rsidRDefault="002A0E1A" w:rsidP="00850468">
            <w:pPr>
              <w:pStyle w:val="OGCtabletext"/>
              <w:rPr>
                <w:lang w:val="en-US"/>
              </w:rPr>
            </w:pPr>
            <w:r>
              <w:rPr>
                <w:lang w:val="en-US"/>
              </w:rPr>
              <w:t>w</w:t>
            </w:r>
            <w:r w:rsidRPr="00E834FA">
              <w:rPr>
                <w:lang w:val="en-US"/>
              </w:rPr>
              <w:t>ilhelmi</w:t>
            </w:r>
            <w:r>
              <w:rPr>
                <w:lang w:val="en-US"/>
              </w:rPr>
              <w:t xml:space="preserve"> at </w:t>
            </w:r>
            <w:r w:rsidRPr="00E834FA">
              <w:rPr>
                <w:lang w:val="en-US"/>
              </w:rPr>
              <w:t>bafg.de</w:t>
            </w:r>
          </w:p>
        </w:tc>
      </w:tr>
      <w:tr w:rsidR="00384A80" w:rsidRPr="001A6AAF" w14:paraId="485E1296" w14:textId="77777777" w:rsidTr="00840E2A">
        <w:trPr>
          <w:jc w:val="center"/>
        </w:trPr>
        <w:tc>
          <w:tcPr>
            <w:tcW w:w="2070" w:type="dxa"/>
            <w:tcBorders>
              <w:top w:val="single" w:sz="4" w:space="0" w:color="auto"/>
              <w:left w:val="single" w:sz="4" w:space="0" w:color="auto"/>
              <w:bottom w:val="single" w:sz="4" w:space="0" w:color="auto"/>
              <w:right w:val="single" w:sz="4" w:space="0" w:color="auto"/>
            </w:tcBorders>
          </w:tcPr>
          <w:p w14:paraId="50FB84CF" w14:textId="77777777" w:rsidR="00384A80" w:rsidRPr="002041A9" w:rsidRDefault="00384A80" w:rsidP="00840E2A">
            <w:pPr>
              <w:pStyle w:val="OGCtabletext"/>
            </w:pPr>
            <w:r>
              <w:t>Simon Cox</w:t>
            </w:r>
          </w:p>
        </w:tc>
        <w:tc>
          <w:tcPr>
            <w:tcW w:w="3485" w:type="dxa"/>
            <w:tcBorders>
              <w:top w:val="single" w:sz="4" w:space="0" w:color="auto"/>
              <w:left w:val="single" w:sz="4" w:space="0" w:color="auto"/>
              <w:bottom w:val="single" w:sz="4" w:space="0" w:color="auto"/>
              <w:right w:val="single" w:sz="4" w:space="0" w:color="auto"/>
            </w:tcBorders>
          </w:tcPr>
          <w:p w14:paraId="5C22D68F" w14:textId="77777777" w:rsidR="00384A80" w:rsidRDefault="00384A80" w:rsidP="00840E2A">
            <w:pPr>
              <w:pStyle w:val="OGCtabletext"/>
            </w:pPr>
            <w:r>
              <w:t>CSIRO</w:t>
            </w:r>
          </w:p>
        </w:tc>
        <w:tc>
          <w:tcPr>
            <w:tcW w:w="3054" w:type="dxa"/>
            <w:tcBorders>
              <w:top w:val="single" w:sz="4" w:space="0" w:color="auto"/>
              <w:left w:val="single" w:sz="4" w:space="0" w:color="auto"/>
              <w:bottom w:val="single" w:sz="4" w:space="0" w:color="auto"/>
              <w:right w:val="single" w:sz="4" w:space="0" w:color="auto"/>
            </w:tcBorders>
          </w:tcPr>
          <w:p w14:paraId="3F8E123A" w14:textId="77777777" w:rsidR="00384A80" w:rsidRDefault="00384A80" w:rsidP="00840E2A">
            <w:pPr>
              <w:pStyle w:val="OGCtabletext"/>
              <w:rPr>
                <w:lang w:val="en-US"/>
              </w:rPr>
            </w:pPr>
            <w:r>
              <w:rPr>
                <w:lang w:val="en-US"/>
              </w:rPr>
              <w:t>simon.cox at csiro.au</w:t>
            </w:r>
          </w:p>
        </w:tc>
      </w:tr>
      <w:tr w:rsidR="00F62A37" w:rsidRPr="001A6AAF" w14:paraId="2BB30B7C" w14:textId="77777777" w:rsidTr="00323D31">
        <w:trPr>
          <w:jc w:val="center"/>
        </w:trPr>
        <w:tc>
          <w:tcPr>
            <w:tcW w:w="2070" w:type="dxa"/>
            <w:tcBorders>
              <w:top w:val="single" w:sz="4" w:space="0" w:color="auto"/>
              <w:left w:val="single" w:sz="4" w:space="0" w:color="auto"/>
              <w:bottom w:val="single" w:sz="4" w:space="0" w:color="auto"/>
              <w:right w:val="single" w:sz="4" w:space="0" w:color="auto"/>
            </w:tcBorders>
          </w:tcPr>
          <w:p w14:paraId="5BFBE453" w14:textId="77777777" w:rsidR="00F62A37" w:rsidRPr="002041A9" w:rsidRDefault="00384A80" w:rsidP="00850468">
            <w:pPr>
              <w:pStyle w:val="OGCtabletext"/>
            </w:pPr>
            <w:r>
              <w:t>Doug Palmer</w:t>
            </w:r>
          </w:p>
        </w:tc>
        <w:tc>
          <w:tcPr>
            <w:tcW w:w="3485" w:type="dxa"/>
            <w:tcBorders>
              <w:top w:val="single" w:sz="4" w:space="0" w:color="auto"/>
              <w:left w:val="single" w:sz="4" w:space="0" w:color="auto"/>
              <w:bottom w:val="single" w:sz="4" w:space="0" w:color="auto"/>
              <w:right w:val="single" w:sz="4" w:space="0" w:color="auto"/>
            </w:tcBorders>
          </w:tcPr>
          <w:p w14:paraId="69732A34" w14:textId="77777777" w:rsidR="00F62A37" w:rsidRDefault="00F62A37" w:rsidP="00850468">
            <w:pPr>
              <w:pStyle w:val="OGCtabletext"/>
            </w:pPr>
            <w:r>
              <w:t>CSIRO</w:t>
            </w:r>
          </w:p>
        </w:tc>
        <w:tc>
          <w:tcPr>
            <w:tcW w:w="3054" w:type="dxa"/>
            <w:tcBorders>
              <w:top w:val="single" w:sz="4" w:space="0" w:color="auto"/>
              <w:left w:val="single" w:sz="4" w:space="0" w:color="auto"/>
              <w:bottom w:val="single" w:sz="4" w:space="0" w:color="auto"/>
              <w:right w:val="single" w:sz="4" w:space="0" w:color="auto"/>
            </w:tcBorders>
          </w:tcPr>
          <w:p w14:paraId="0226F5DF" w14:textId="77777777" w:rsidR="00F62A37" w:rsidRDefault="00384A80" w:rsidP="00384A80">
            <w:pPr>
              <w:pStyle w:val="OGCtabletext"/>
              <w:rPr>
                <w:lang w:val="en-US"/>
              </w:rPr>
            </w:pPr>
            <w:r>
              <w:rPr>
                <w:lang w:val="en-US"/>
              </w:rPr>
              <w:t>doug</w:t>
            </w:r>
            <w:r w:rsidR="00F62A37">
              <w:rPr>
                <w:lang w:val="en-US"/>
              </w:rPr>
              <w:t>.</w:t>
            </w:r>
            <w:r>
              <w:rPr>
                <w:lang w:val="en-US"/>
              </w:rPr>
              <w:t>palmer</w:t>
            </w:r>
            <w:r w:rsidR="00F62A37">
              <w:rPr>
                <w:lang w:val="en-US"/>
              </w:rPr>
              <w:t xml:space="preserve"> at csiro.au</w:t>
            </w:r>
          </w:p>
        </w:tc>
      </w:tr>
      <w:tr w:rsidR="00906016" w:rsidRPr="001A6AAF" w14:paraId="1A0CABAA" w14:textId="77777777" w:rsidTr="00323D31">
        <w:trPr>
          <w:jc w:val="center"/>
        </w:trPr>
        <w:tc>
          <w:tcPr>
            <w:tcW w:w="2070" w:type="dxa"/>
            <w:tcBorders>
              <w:top w:val="single" w:sz="4" w:space="0" w:color="auto"/>
              <w:left w:val="single" w:sz="4" w:space="0" w:color="auto"/>
              <w:bottom w:val="single" w:sz="4" w:space="0" w:color="auto"/>
              <w:right w:val="single" w:sz="4" w:space="0" w:color="auto"/>
            </w:tcBorders>
          </w:tcPr>
          <w:p w14:paraId="0ECC529E" w14:textId="77777777" w:rsidR="00906016" w:rsidRDefault="00906016" w:rsidP="00850468">
            <w:pPr>
              <w:pStyle w:val="OGCtabletext"/>
            </w:pPr>
            <w:r>
              <w:t xml:space="preserve">Tim Whitaker </w:t>
            </w:r>
          </w:p>
        </w:tc>
        <w:tc>
          <w:tcPr>
            <w:tcW w:w="3485" w:type="dxa"/>
            <w:tcBorders>
              <w:top w:val="single" w:sz="4" w:space="0" w:color="auto"/>
              <w:left w:val="single" w:sz="4" w:space="0" w:color="auto"/>
              <w:bottom w:val="single" w:sz="4" w:space="0" w:color="auto"/>
              <w:right w:val="single" w:sz="4" w:space="0" w:color="auto"/>
            </w:tcBorders>
          </w:tcPr>
          <w:p w14:paraId="4F8A3537" w14:textId="77777777" w:rsidR="00906016" w:rsidRPr="00906016" w:rsidRDefault="00906016" w:rsidP="00850468">
            <w:pPr>
              <w:pStyle w:val="OGCtabletext"/>
              <w:rPr>
                <w:lang w:val="en-US"/>
              </w:rPr>
            </w:pPr>
            <w:r>
              <w:rPr>
                <w:lang w:val="en-US"/>
              </w:rPr>
              <w:t>CUAHSI</w:t>
            </w:r>
          </w:p>
        </w:tc>
        <w:tc>
          <w:tcPr>
            <w:tcW w:w="3054" w:type="dxa"/>
            <w:tcBorders>
              <w:top w:val="single" w:sz="4" w:space="0" w:color="auto"/>
              <w:left w:val="single" w:sz="4" w:space="0" w:color="auto"/>
              <w:bottom w:val="single" w:sz="4" w:space="0" w:color="auto"/>
              <w:right w:val="single" w:sz="4" w:space="0" w:color="auto"/>
            </w:tcBorders>
          </w:tcPr>
          <w:p w14:paraId="04285334" w14:textId="77777777" w:rsidR="00906016" w:rsidRDefault="00906016" w:rsidP="00850468">
            <w:pPr>
              <w:pStyle w:val="OGCtabletext"/>
              <w:rPr>
                <w:lang w:val="en-US"/>
              </w:rPr>
            </w:pPr>
            <w:r>
              <w:rPr>
                <w:lang w:val="en-US"/>
              </w:rPr>
              <w:t xml:space="preserve">twhit at </w:t>
            </w:r>
            <w:r w:rsidRPr="00906016">
              <w:rPr>
                <w:lang w:val="en-US"/>
              </w:rPr>
              <w:t>mail.utexas.edu</w:t>
            </w:r>
          </w:p>
        </w:tc>
      </w:tr>
    </w:tbl>
    <w:p w14:paraId="73224DF4" w14:textId="77777777" w:rsidR="00D72888" w:rsidRPr="001A6AAF" w:rsidRDefault="001A3849" w:rsidP="00606276">
      <w:pPr>
        <w:pStyle w:val="Heading1"/>
        <w:numPr>
          <w:ilvl w:val="0"/>
          <w:numId w:val="1"/>
        </w:numPr>
        <w:spacing w:before="600"/>
        <w:ind w:left="431" w:hanging="431"/>
        <w:rPr>
          <w:lang w:val="en-US"/>
        </w:rPr>
      </w:pPr>
      <w:bookmarkStart w:id="4" w:name="_Toc188333293"/>
      <w:r w:rsidRPr="001A6AAF">
        <w:rPr>
          <w:lang w:val="en-US"/>
        </w:rPr>
        <w:t>Future W</w:t>
      </w:r>
      <w:r w:rsidR="00D72888" w:rsidRPr="001A6AAF">
        <w:rPr>
          <w:lang w:val="en-US"/>
        </w:rPr>
        <w:t>ork</w:t>
      </w:r>
      <w:bookmarkEnd w:id="4"/>
    </w:p>
    <w:p w14:paraId="06158880" w14:textId="77777777" w:rsidR="00962A23" w:rsidRDefault="00962A23" w:rsidP="00C50B99">
      <w:pPr>
        <w:numPr>
          <w:ilvl w:val="0"/>
          <w:numId w:val="8"/>
        </w:numPr>
        <w:spacing w:before="0" w:after="240"/>
        <w:jc w:val="left"/>
        <w:rPr>
          <w:lang w:val="en-US"/>
        </w:rPr>
      </w:pPr>
      <w:r>
        <w:rPr>
          <w:lang w:val="en-US"/>
        </w:rPr>
        <w:t xml:space="preserve">Specification of an ex-situ (e.g. water quality) profile </w:t>
      </w:r>
    </w:p>
    <w:p w14:paraId="0322378C" w14:textId="77777777" w:rsidR="00962A23" w:rsidRDefault="00962A23" w:rsidP="00C50B99">
      <w:pPr>
        <w:numPr>
          <w:ilvl w:val="0"/>
          <w:numId w:val="8"/>
        </w:numPr>
        <w:spacing w:before="0" w:after="240"/>
        <w:jc w:val="left"/>
        <w:rPr>
          <w:lang w:val="en-US"/>
        </w:rPr>
      </w:pPr>
      <w:r>
        <w:rPr>
          <w:lang w:val="en-US"/>
        </w:rPr>
        <w:t>Inclusion of further complex structures (e.g. rating curves, conversion tables etc.)</w:t>
      </w:r>
    </w:p>
    <w:p w14:paraId="52B9AD4E" w14:textId="77777777" w:rsidR="00962A23" w:rsidRDefault="0067614F" w:rsidP="00C50B99">
      <w:pPr>
        <w:numPr>
          <w:ilvl w:val="0"/>
          <w:numId w:val="8"/>
        </w:numPr>
        <w:spacing w:before="0" w:after="240"/>
        <w:jc w:val="left"/>
        <w:rPr>
          <w:lang w:val="en-US"/>
        </w:rPr>
      </w:pPr>
      <w:r>
        <w:rPr>
          <w:lang w:val="en-US"/>
        </w:rPr>
        <w:t xml:space="preserve">Harmonizing </w:t>
      </w:r>
      <w:r w:rsidR="001F2D55">
        <w:rPr>
          <w:lang w:val="en-US"/>
        </w:rPr>
        <w:t>timeseries</w:t>
      </w:r>
      <w:r>
        <w:rPr>
          <w:lang w:val="en-US"/>
        </w:rPr>
        <w:t xml:space="preserve"> structures with other standards (GML values vs. SWE Common </w:t>
      </w:r>
      <w:r w:rsidR="002A0E1A">
        <w:rPr>
          <w:lang w:val="en-US"/>
        </w:rPr>
        <w:t>vs.</w:t>
      </w:r>
      <w:r>
        <w:rPr>
          <w:lang w:val="en-US"/>
        </w:rPr>
        <w:t xml:space="preserve"> coverage types) and profiles (CSML, netCDF</w:t>
      </w:r>
      <w:r w:rsidR="001F2D55">
        <w:rPr>
          <w:lang w:val="en-US"/>
        </w:rPr>
        <w:t>, SWE Common Profiles</w:t>
      </w:r>
      <w:r>
        <w:rPr>
          <w:lang w:val="en-US"/>
        </w:rPr>
        <w:t xml:space="preserve"> etc.)</w:t>
      </w:r>
    </w:p>
    <w:p w14:paraId="383A7310" w14:textId="77777777" w:rsidR="00461F91" w:rsidRPr="00770EDC" w:rsidRDefault="00461F91" w:rsidP="00C50B99">
      <w:pPr>
        <w:numPr>
          <w:ilvl w:val="0"/>
          <w:numId w:val="8"/>
        </w:numPr>
        <w:spacing w:before="0" w:after="240"/>
        <w:jc w:val="left"/>
        <w:rPr>
          <w:lang w:val="en-US"/>
        </w:rPr>
      </w:pPr>
      <w:r>
        <w:rPr>
          <w:lang w:val="en-US"/>
        </w:rPr>
        <w:t>Harmonizing/adapting process model with SensorML and/or ISO19115</w:t>
      </w:r>
    </w:p>
    <w:p w14:paraId="355D029B" w14:textId="77777777" w:rsidR="00D72888" w:rsidRPr="001A6AAF" w:rsidRDefault="00D72888" w:rsidP="00606276">
      <w:pPr>
        <w:pStyle w:val="Heading1"/>
        <w:numPr>
          <w:ilvl w:val="0"/>
          <w:numId w:val="1"/>
        </w:numPr>
        <w:ind w:left="431" w:hanging="431"/>
        <w:rPr>
          <w:lang w:val="en-US"/>
        </w:rPr>
      </w:pPr>
      <w:bookmarkStart w:id="5" w:name="_Toc188333294"/>
      <w:r w:rsidRPr="001A6AAF">
        <w:rPr>
          <w:lang w:val="en-US"/>
        </w:rPr>
        <w:lastRenderedPageBreak/>
        <w:t>Changes to the OGC</w:t>
      </w:r>
      <w:r w:rsidRPr="001A6AAF">
        <w:rPr>
          <w:vertAlign w:val="superscript"/>
          <w:lang w:val="en-US"/>
        </w:rPr>
        <w:t xml:space="preserve">® </w:t>
      </w:r>
      <w:r w:rsidRPr="001A6AAF">
        <w:rPr>
          <w:lang w:val="en-US"/>
        </w:rPr>
        <w:t>Abstract Specification</w:t>
      </w:r>
      <w:bookmarkEnd w:id="5"/>
    </w:p>
    <w:p w14:paraId="4C39CD53" w14:textId="77777777" w:rsidR="00B24E8E" w:rsidRDefault="00B24E8E">
      <w:pPr>
        <w:rPr>
          <w:lang w:val="en-US"/>
        </w:rPr>
      </w:pPr>
      <w:r w:rsidRPr="001A6AAF">
        <w:rPr>
          <w:lang w:val="en-US"/>
        </w:rPr>
        <w:t>The OGC</w:t>
      </w:r>
      <w:r w:rsidRPr="001A6AAF">
        <w:rPr>
          <w:b/>
          <w:vertAlign w:val="superscript"/>
          <w:lang w:val="en-US"/>
        </w:rPr>
        <w:t>®</w:t>
      </w:r>
      <w:r w:rsidRPr="001A6AAF">
        <w:rPr>
          <w:lang w:val="en-US"/>
        </w:rPr>
        <w:t xml:space="preserve"> Abstract Specification require</w:t>
      </w:r>
      <w:r w:rsidR="00D33CE6">
        <w:rPr>
          <w:lang w:val="en-US"/>
        </w:rPr>
        <w:t>s</w:t>
      </w:r>
      <w:r w:rsidRPr="001A6AAF">
        <w:rPr>
          <w:lang w:val="en-US"/>
        </w:rPr>
        <w:t xml:space="preserve"> changes to accommodate this OGC</w:t>
      </w:r>
      <w:r w:rsidRPr="001A6AAF">
        <w:rPr>
          <w:b/>
          <w:vertAlign w:val="superscript"/>
          <w:lang w:val="en-US"/>
        </w:rPr>
        <w:t>®</w:t>
      </w:r>
      <w:r w:rsidR="004860DB" w:rsidRPr="001A6AAF">
        <w:rPr>
          <w:lang w:val="en-US"/>
        </w:rPr>
        <w:t xml:space="preserve"> Standard.</w:t>
      </w:r>
    </w:p>
    <w:p w14:paraId="6086BAE6" w14:textId="77777777" w:rsidR="00541D66" w:rsidRPr="00D3256B" w:rsidRDefault="00541D66" w:rsidP="00172FB7">
      <w:pPr>
        <w:numPr>
          <w:ilvl w:val="0"/>
          <w:numId w:val="48"/>
        </w:numPr>
        <w:rPr>
          <w:color w:val="FF0000"/>
          <w:lang w:val="en-US"/>
        </w:rPr>
      </w:pPr>
      <w:r w:rsidRPr="00D3256B">
        <w:rPr>
          <w:lang w:val="en-US"/>
        </w:rPr>
        <w:t>TimeSeries needs to be added to Topic 6 (aka ISO 19123), and it needs to be in a way that supports both TVP and DR forms</w:t>
      </w:r>
    </w:p>
    <w:p w14:paraId="2BBCE9EA" w14:textId="77777777" w:rsidR="00541D66" w:rsidRPr="00D3256B" w:rsidRDefault="00541D66" w:rsidP="00172FB7">
      <w:pPr>
        <w:numPr>
          <w:ilvl w:val="0"/>
          <w:numId w:val="48"/>
        </w:numPr>
        <w:rPr>
          <w:color w:val="FF0000"/>
          <w:lang w:val="en-US"/>
        </w:rPr>
      </w:pPr>
      <w:r w:rsidRPr="00D3256B">
        <w:rPr>
          <w:lang w:val="en-US"/>
        </w:rPr>
        <w:t>ObservationCollection needs to be added to Topic 20 (O&amp;M)</w:t>
      </w:r>
    </w:p>
    <w:p w14:paraId="0966801E" w14:textId="77777777" w:rsidR="00541D66" w:rsidRPr="00D3256B" w:rsidRDefault="00541D66" w:rsidP="00172FB7">
      <w:pPr>
        <w:numPr>
          <w:ilvl w:val="0"/>
          <w:numId w:val="48"/>
        </w:numPr>
        <w:rPr>
          <w:color w:val="FF0000"/>
          <w:lang w:val="en-US"/>
        </w:rPr>
      </w:pPr>
      <w:r w:rsidRPr="00D3256B">
        <w:rPr>
          <w:lang w:val="en-US"/>
        </w:rPr>
        <w:t>The target of OM_Observation::metadata needs to be relaxed from MD_Metadata</w:t>
      </w:r>
    </w:p>
    <w:p w14:paraId="3C4DA4AA" w14:textId="77777777" w:rsidR="00B24E8E" w:rsidRPr="001A6AAF" w:rsidRDefault="00B24E8E">
      <w:pPr>
        <w:rPr>
          <w:lang w:val="en-US"/>
        </w:rPr>
      </w:pPr>
    </w:p>
    <w:p w14:paraId="09B2D638" w14:textId="77777777" w:rsidR="00B24E8E" w:rsidRPr="001A6AAF" w:rsidRDefault="00B24E8E">
      <w:pPr>
        <w:pStyle w:val="zzForeword"/>
        <w:rPr>
          <w:lang w:val="en-US"/>
        </w:rPr>
      </w:pPr>
      <w:bookmarkStart w:id="6" w:name="_Toc443470358"/>
      <w:r w:rsidRPr="001A6AAF">
        <w:rPr>
          <w:lang w:val="en-US"/>
        </w:rPr>
        <w:lastRenderedPageBreak/>
        <w:t>Foreword</w:t>
      </w:r>
      <w:bookmarkEnd w:id="6"/>
    </w:p>
    <w:p w14:paraId="2CD0C842" w14:textId="77777777" w:rsidR="00962A23" w:rsidRPr="006B1EBB" w:rsidRDefault="00962A23" w:rsidP="00962A23">
      <w:pPr>
        <w:rPr>
          <w:rStyle w:val="Remark"/>
          <w:i w:val="0"/>
          <w:sz w:val="24"/>
          <w:lang w:val="en-US"/>
        </w:rPr>
      </w:pPr>
      <w:r w:rsidRPr="006B1EBB">
        <w:rPr>
          <w:rStyle w:val="Remark"/>
          <w:i w:val="0"/>
          <w:sz w:val="24"/>
          <w:lang w:val="en-US"/>
        </w:rPr>
        <w:t>This work has, for the most part, been funded through a water information research and development alliance between CSIRO‘s Water for a Healthy Country Flagship and the Australian Bureau of Meteorology. The work has also been supported by The Consortium for the Advancement of Hydrological Sciences Inc. (CUAHSI). The work is operating under the joint World Meteorological Organisation (WMO) and Open Geospatial Consortium (OGC) Hydrology Domain Working Group [</w:t>
      </w:r>
      <w:r w:rsidR="00851EB8" w:rsidRPr="006B1EBB">
        <w:rPr>
          <w:rStyle w:val="Remark"/>
          <w:i w:val="0"/>
          <w:sz w:val="24"/>
          <w:lang w:val="en-US"/>
        </w:rPr>
        <w:t>1</w:t>
      </w:r>
      <w:r w:rsidRPr="006B1EBB">
        <w:rPr>
          <w:rStyle w:val="Remark"/>
          <w:i w:val="0"/>
          <w:sz w:val="24"/>
          <w:lang w:val="en-US"/>
        </w:rPr>
        <w:t>].</w:t>
      </w:r>
    </w:p>
    <w:p w14:paraId="609F625E" w14:textId="6867496C" w:rsidR="00962A23" w:rsidRPr="00962A23" w:rsidRDefault="00962A23" w:rsidP="00962A23">
      <w:pPr>
        <w:rPr>
          <w:rStyle w:val="Remark"/>
          <w:sz w:val="24"/>
          <w:lang w:val="en-US"/>
        </w:rPr>
      </w:pPr>
      <w:r w:rsidRPr="00962A23">
        <w:rPr>
          <w:rStyle w:val="Remark"/>
          <w:sz w:val="24"/>
          <w:lang w:val="en-US"/>
        </w:rPr>
        <w:t>Attention is drawn to the possibility that some of the elements of this document may be the subject of patent rights.</w:t>
      </w:r>
      <w:r w:rsidR="006B1EBB">
        <w:rPr>
          <w:rStyle w:val="Remark"/>
          <w:sz w:val="24"/>
          <w:lang w:val="en-US"/>
        </w:rPr>
        <w:t xml:space="preserve"> Open Geospatial Consortium</w:t>
      </w:r>
      <w:r w:rsidRPr="00962A23">
        <w:rPr>
          <w:rStyle w:val="Remark"/>
          <w:sz w:val="24"/>
          <w:lang w:val="en-US"/>
        </w:rPr>
        <w:t xml:space="preserve"> shall not be held responsible for identifying any or all such patent rights. However, to date, no such rights have been claimed or identified.</w:t>
      </w:r>
    </w:p>
    <w:p w14:paraId="5D8D9A8C" w14:textId="77777777" w:rsidR="00962A23" w:rsidRPr="00962A23" w:rsidRDefault="00962A23" w:rsidP="00962A23">
      <w:pPr>
        <w:rPr>
          <w:rStyle w:val="Remark"/>
          <w:sz w:val="24"/>
          <w:lang w:val="en-US"/>
        </w:rPr>
      </w:pPr>
      <w:r w:rsidRPr="00962A23">
        <w:rPr>
          <w:rStyle w:val="Remark"/>
          <w:sz w:val="24"/>
          <w:lang w:val="en-US"/>
        </w:rPr>
        <w:t>Recipients of this document are requested to submit, with their comments, notification of any relevant patent claims or other intellectual property rights of which they may be aware that might be infringed by any implementation of the specification set forth in this document, and to provide supporting documentation.</w:t>
      </w:r>
    </w:p>
    <w:p w14:paraId="1C6EC401" w14:textId="77777777" w:rsidR="00B24E8E" w:rsidRPr="006B1EBB" w:rsidRDefault="00962A23" w:rsidP="00962A23">
      <w:pPr>
        <w:rPr>
          <w:i/>
          <w:lang w:val="en-US"/>
        </w:rPr>
        <w:sectPr w:rsidR="00B24E8E" w:rsidRPr="006B1EBB" w:rsidSect="006E6103">
          <w:headerReference w:type="even" r:id="rId10"/>
          <w:headerReference w:type="default" r:id="rId11"/>
          <w:footerReference w:type="even" r:id="rId12"/>
          <w:footerReference w:type="default" r:id="rId13"/>
          <w:headerReference w:type="first" r:id="rId14"/>
          <w:footerReference w:type="first" r:id="rId15"/>
          <w:type w:val="oddPage"/>
          <w:pgSz w:w="12240" w:h="15840" w:code="1"/>
          <w:pgMar w:top="1872" w:right="1800" w:bottom="1699" w:left="1238" w:header="1022" w:footer="288" w:gutter="562"/>
          <w:pgNumType w:fmt="lowerRoman" w:start="1"/>
          <w:cols w:space="720"/>
          <w:titlePg/>
        </w:sectPr>
      </w:pPr>
      <w:r w:rsidRPr="006B1EBB">
        <w:rPr>
          <w:rStyle w:val="Remark"/>
          <w:i w:val="0"/>
          <w:sz w:val="24"/>
          <w:lang w:val="en-US"/>
        </w:rPr>
        <w:t>This document formalises work discussed in the existing discussion documents OGC 09-124r1 – Harmonising Standards for Water Observations Data and 07-041- WaterML.</w:t>
      </w:r>
    </w:p>
    <w:p w14:paraId="6062175A" w14:textId="77777777" w:rsidR="00962A23" w:rsidRPr="00962A23" w:rsidRDefault="00962A23" w:rsidP="00962A23">
      <w:pPr>
        <w:rPr>
          <w:b/>
          <w:sz w:val="28"/>
          <w:szCs w:val="28"/>
          <w:lang w:val="en-US"/>
        </w:rPr>
      </w:pPr>
      <w:r w:rsidRPr="00962A23">
        <w:rPr>
          <w:b/>
          <w:sz w:val="28"/>
          <w:szCs w:val="28"/>
          <w:lang w:val="en-US"/>
        </w:rPr>
        <w:lastRenderedPageBreak/>
        <w:t>Introduction</w:t>
      </w:r>
    </w:p>
    <w:p w14:paraId="2E26D25B" w14:textId="77777777" w:rsidR="00962A23" w:rsidRPr="00962A23" w:rsidRDefault="00962A23" w:rsidP="00962A23">
      <w:pPr>
        <w:rPr>
          <w:b/>
          <w:lang w:val="en-US"/>
        </w:rPr>
      </w:pPr>
      <w:r w:rsidRPr="00962A23">
        <w:rPr>
          <w:b/>
          <w:lang w:val="en-US"/>
        </w:rPr>
        <w:t>Motivation</w:t>
      </w:r>
    </w:p>
    <w:p w14:paraId="2260ADCC" w14:textId="77777777" w:rsidR="00962A23" w:rsidRPr="00962A23" w:rsidRDefault="00962A23" w:rsidP="00962A23">
      <w:pPr>
        <w:rPr>
          <w:lang w:val="en-US"/>
        </w:rPr>
      </w:pPr>
      <w:r w:rsidRPr="00962A23">
        <w:rPr>
          <w:lang w:val="en-US"/>
        </w:rPr>
        <w:t xml:space="preserve">The increasing global demand on fresh water supplies is putting increased pressure on the natural resource environment. This demand is leading nations to improve terrestrial water monitoring facilities to better understand the amount, and the quality, of fresh water resources. </w:t>
      </w:r>
    </w:p>
    <w:p w14:paraId="71F8428C" w14:textId="77777777" w:rsidR="00962A23" w:rsidRPr="00962A23" w:rsidRDefault="00962A23" w:rsidP="00962A23">
      <w:pPr>
        <w:rPr>
          <w:lang w:val="en-US"/>
        </w:rPr>
      </w:pPr>
      <w:r w:rsidRPr="00962A23">
        <w:rPr>
          <w:lang w:val="en-US"/>
        </w:rPr>
        <w:t>Traditional water monitoring networks consist of regional monitoring programs that help to address issues of direct significance, such as flood warnings, providing water management guidelines (applying restrictions, setting allocations etc.), drought management and so on. More r</w:t>
      </w:r>
      <w:r w:rsidR="00244787">
        <w:rPr>
          <w:lang w:val="en-US"/>
        </w:rPr>
        <w:t xml:space="preserve">ecently, nations are moving towards more </w:t>
      </w:r>
      <w:r w:rsidRPr="00962A23">
        <w:rPr>
          <w:lang w:val="en-US"/>
        </w:rPr>
        <w:t xml:space="preserve">holistic </w:t>
      </w:r>
      <w:r w:rsidR="00244787">
        <w:rPr>
          <w:lang w:val="en-US"/>
        </w:rPr>
        <w:t xml:space="preserve">structuring of </w:t>
      </w:r>
      <w:r w:rsidRPr="00962A23">
        <w:rPr>
          <w:lang w:val="en-US"/>
        </w:rPr>
        <w:t xml:space="preserve">monitoring </w:t>
      </w:r>
      <w:r w:rsidR="009B3FC5">
        <w:rPr>
          <w:lang w:val="en-US"/>
        </w:rPr>
        <w:t>systems</w:t>
      </w:r>
      <w:r w:rsidR="00244787">
        <w:rPr>
          <w:lang w:val="en-US"/>
        </w:rPr>
        <w:t xml:space="preserve"> in order to provide an integrated </w:t>
      </w:r>
      <w:r w:rsidRPr="00962A23">
        <w:rPr>
          <w:lang w:val="en-US"/>
        </w:rPr>
        <w:t xml:space="preserve">national </w:t>
      </w:r>
      <w:r w:rsidR="00244787">
        <w:rPr>
          <w:lang w:val="en-US"/>
        </w:rPr>
        <w:t xml:space="preserve">view </w:t>
      </w:r>
      <w:r w:rsidR="009B3FC5">
        <w:rPr>
          <w:lang w:val="en-US"/>
        </w:rPr>
        <w:t>on</w:t>
      </w:r>
      <w:r w:rsidR="00244787">
        <w:rPr>
          <w:lang w:val="en-US"/>
        </w:rPr>
        <w:t xml:space="preserve"> the state </w:t>
      </w:r>
      <w:r w:rsidRPr="00962A23">
        <w:rPr>
          <w:lang w:val="en-US"/>
        </w:rPr>
        <w:t xml:space="preserve">of water resources. </w:t>
      </w:r>
    </w:p>
    <w:p w14:paraId="5C1DF416" w14:textId="77777777" w:rsidR="00962A23" w:rsidRPr="00962A23" w:rsidRDefault="00962A23" w:rsidP="00962A23">
      <w:pPr>
        <w:rPr>
          <w:lang w:val="en-US"/>
        </w:rPr>
      </w:pPr>
      <w:r w:rsidRPr="00962A23">
        <w:rPr>
          <w:lang w:val="en-US"/>
        </w:rPr>
        <w:t xml:space="preserve">This has led to a requirement on monitoring programs to exchange their data with other organisations that may have an interest in the observational data collected. National monitoring programs that often aggregate smaller, locally maintained monitoring networks, are requesting data for the use </w:t>
      </w:r>
      <w:r w:rsidR="00112D17">
        <w:rPr>
          <w:lang w:val="en-US"/>
        </w:rPr>
        <w:t>in</w:t>
      </w:r>
      <w:r w:rsidR="00112D17" w:rsidRPr="00962A23">
        <w:rPr>
          <w:lang w:val="en-US"/>
        </w:rPr>
        <w:t xml:space="preserve"> </w:t>
      </w:r>
      <w:r w:rsidRPr="00962A23">
        <w:rPr>
          <w:lang w:val="en-US"/>
        </w:rPr>
        <w:t xml:space="preserve">national reporting facilities. </w:t>
      </w:r>
    </w:p>
    <w:p w14:paraId="0429DA52" w14:textId="77777777" w:rsidR="00962A23" w:rsidRDefault="00962A23" w:rsidP="00962A23">
      <w:pPr>
        <w:rPr>
          <w:lang w:val="en-US"/>
        </w:rPr>
      </w:pPr>
      <w:r w:rsidRPr="00962A23">
        <w:rPr>
          <w:lang w:val="en-US"/>
        </w:rPr>
        <w:t>In addition to this is the increased need for the exchange of data to improve our understanding of complex environmental processes, such as climate change. Terrestrial water movement can play a significant influencing role in such processes; cross-domain scientific enquiry and model</w:t>
      </w:r>
      <w:r w:rsidR="00C2050D">
        <w:rPr>
          <w:lang w:val="en-US"/>
        </w:rPr>
        <w:t>l</w:t>
      </w:r>
      <w:r w:rsidRPr="00962A23">
        <w:rPr>
          <w:lang w:val="en-US"/>
        </w:rPr>
        <w:t xml:space="preserve">ing requires access to </w:t>
      </w:r>
      <w:r w:rsidR="00574DA0">
        <w:rPr>
          <w:lang w:val="en-US"/>
        </w:rPr>
        <w:t xml:space="preserve">increasing </w:t>
      </w:r>
      <w:r w:rsidRPr="00962A23">
        <w:rPr>
          <w:lang w:val="en-US"/>
        </w:rPr>
        <w:t xml:space="preserve">set of observational data, including hydrological observations. </w:t>
      </w:r>
    </w:p>
    <w:p w14:paraId="54A92599" w14:textId="77777777" w:rsidR="00574DA0" w:rsidRDefault="00574DA0" w:rsidP="00962A23">
      <w:pPr>
        <w:rPr>
          <w:lang w:val="en-US"/>
        </w:rPr>
      </w:pPr>
      <w:r>
        <w:rPr>
          <w:lang w:val="en-US"/>
        </w:rPr>
        <w:t>A report from the Global Climate Observing System (GCOS) into data exchange problems in global hydrological and atmospheric networks identifies standards as a key challenge:</w:t>
      </w:r>
    </w:p>
    <w:p w14:paraId="7814460E" w14:textId="77777777" w:rsidR="00574DA0" w:rsidRDefault="00574DA0" w:rsidP="00962A23">
      <w:pPr>
        <w:rPr>
          <w:lang w:val="en-US"/>
        </w:rPr>
      </w:pPr>
      <w:r>
        <w:rPr>
          <w:lang w:val="en-US"/>
        </w:rPr>
        <w:t>“</w:t>
      </w:r>
      <w:r w:rsidRPr="00574DA0">
        <w:rPr>
          <w:i/>
          <w:lang w:val="en-US"/>
        </w:rPr>
        <w:t>There are no established international standards on the acquisition of river data, the set of required metadata, data formats, and transmission modes.</w:t>
      </w:r>
      <w:r w:rsidRPr="00574DA0">
        <w:rPr>
          <w:lang w:val="en-US"/>
        </w:rPr>
        <w:t>"</w:t>
      </w:r>
    </w:p>
    <w:p w14:paraId="3CD0815F" w14:textId="77777777" w:rsidR="00574DA0" w:rsidRDefault="00574DA0" w:rsidP="00962A23">
      <w:pPr>
        <w:rPr>
          <w:lang w:val="en-US"/>
        </w:rPr>
      </w:pPr>
      <w:r>
        <w:rPr>
          <w:lang w:val="en-US"/>
        </w:rPr>
        <w:t xml:space="preserve">And </w:t>
      </w:r>
    </w:p>
    <w:p w14:paraId="25FFDDC6" w14:textId="77777777" w:rsidR="00574DA0" w:rsidRDefault="00574DA0" w:rsidP="00962A23">
      <w:pPr>
        <w:rPr>
          <w:i/>
          <w:lang w:val="en-US"/>
        </w:rPr>
      </w:pPr>
      <w:r>
        <w:rPr>
          <w:lang w:val="en-US"/>
        </w:rPr>
        <w:t>“</w:t>
      </w:r>
      <w:r w:rsidRPr="00574DA0">
        <w:rPr>
          <w:i/>
          <w:lang w:val="en-US"/>
        </w:rPr>
        <w:t>Common metadata standards are, even on national scales, the exception rather than the rule.</w:t>
      </w:r>
      <w:r>
        <w:rPr>
          <w:i/>
          <w:lang w:val="en-US"/>
        </w:rPr>
        <w:t>”</w:t>
      </w:r>
    </w:p>
    <w:p w14:paraId="63EBBA9C" w14:textId="77777777" w:rsidR="00962A23" w:rsidRPr="00962A23" w:rsidRDefault="00574DA0" w:rsidP="00962A23">
      <w:pPr>
        <w:rPr>
          <w:lang w:val="en-US"/>
        </w:rPr>
      </w:pPr>
      <w:r>
        <w:rPr>
          <w:lang w:val="en-US"/>
        </w:rPr>
        <w:t xml:space="preserve">WaterML2.0 </w:t>
      </w:r>
      <w:r w:rsidR="00962A23" w:rsidRPr="00962A23">
        <w:rPr>
          <w:lang w:val="en-US"/>
        </w:rPr>
        <w:t xml:space="preserve">is a standard information model for the representation of in-situ water observations data, with the intent of allowing the exchange of such data sets across information systems. Through the use of existing OGC standards, it aims at being an interoperable exchange format that may be re-used to address a range of exchange requirements, some of which are described later in this document. </w:t>
      </w:r>
    </w:p>
    <w:p w14:paraId="6562F006" w14:textId="77777777" w:rsidR="00962A23" w:rsidRPr="00962A23" w:rsidRDefault="00962A23" w:rsidP="00962A23">
      <w:pPr>
        <w:rPr>
          <w:b/>
          <w:lang w:val="en-US"/>
        </w:rPr>
      </w:pPr>
      <w:r w:rsidRPr="00962A23">
        <w:rPr>
          <w:b/>
          <w:lang w:val="en-US"/>
        </w:rPr>
        <w:t>Historical background</w:t>
      </w:r>
    </w:p>
    <w:p w14:paraId="1F9F11F7" w14:textId="77777777" w:rsidR="00B24E8E" w:rsidRPr="00962A23" w:rsidRDefault="00962A23" w:rsidP="004E02A8">
      <w:pPr>
        <w:jc w:val="left"/>
        <w:rPr>
          <w:b/>
          <w:sz w:val="28"/>
          <w:szCs w:val="28"/>
          <w:lang w:val="en-US"/>
        </w:rPr>
      </w:pPr>
      <w:r w:rsidRPr="00962A23">
        <w:rPr>
          <w:lang w:val="en-US"/>
        </w:rPr>
        <w:t>A previous report [</w:t>
      </w:r>
      <w:r w:rsidR="00AA052C">
        <w:rPr>
          <w:lang w:val="en-US"/>
        </w:rPr>
        <w:t>2</w:t>
      </w:r>
      <w:r w:rsidRPr="00962A23">
        <w:rPr>
          <w:lang w:val="en-US"/>
        </w:rPr>
        <w:t xml:space="preserve">] investigated and compared existing standards </w:t>
      </w:r>
      <w:r w:rsidR="000111EC">
        <w:rPr>
          <w:lang w:val="en-US"/>
        </w:rPr>
        <w:t xml:space="preserve">and initiatives </w:t>
      </w:r>
      <w:r w:rsidRPr="00962A23">
        <w:rPr>
          <w:lang w:val="en-US"/>
        </w:rPr>
        <w:t>from various countries being used for the exchange of hydrological observations. The report also suggested an approach to developing an OGC-based model and encoding that harmonises existing definitions with OGC standards. This document specifies such a</w:t>
      </w:r>
      <w:r w:rsidR="008F2F61">
        <w:rPr>
          <w:lang w:val="en-US"/>
        </w:rPr>
        <w:t xml:space="preserve"> </w:t>
      </w:r>
      <w:r w:rsidRPr="00962A23">
        <w:rPr>
          <w:lang w:val="en-US"/>
        </w:rPr>
        <w:t>model and encoding.</w:t>
      </w:r>
      <w:r>
        <w:rPr>
          <w:lang w:val="en-US"/>
        </w:rPr>
        <w:br w:type="page"/>
      </w:r>
      <w:r w:rsidR="004E02A8">
        <w:rPr>
          <w:b/>
          <w:sz w:val="28"/>
          <w:szCs w:val="28"/>
          <w:lang w:val="en-US"/>
        </w:rPr>
        <w:lastRenderedPageBreak/>
        <w:t xml:space="preserve">WaterML2.0: </w:t>
      </w:r>
      <w:r w:rsidR="006063B7">
        <w:rPr>
          <w:b/>
          <w:sz w:val="28"/>
          <w:szCs w:val="28"/>
          <w:lang w:val="en-US"/>
        </w:rPr>
        <w:t>part 1 - timeseries</w:t>
      </w:r>
    </w:p>
    <w:p w14:paraId="3480E6E8" w14:textId="77777777" w:rsidR="00B24E8E" w:rsidRPr="001A6AAF" w:rsidRDefault="00B24E8E" w:rsidP="0038729D">
      <w:pPr>
        <w:pStyle w:val="Heading1"/>
        <w:rPr>
          <w:lang w:val="en-US"/>
        </w:rPr>
      </w:pPr>
      <w:bookmarkStart w:id="7" w:name="_Toc443461091"/>
      <w:bookmarkStart w:id="8" w:name="_Toc443470360"/>
      <w:bookmarkStart w:id="9" w:name="_Toc188333295"/>
      <w:r w:rsidRPr="001A6AAF">
        <w:rPr>
          <w:lang w:val="en-US"/>
        </w:rPr>
        <w:t>Scope</w:t>
      </w:r>
      <w:bookmarkEnd w:id="7"/>
      <w:bookmarkEnd w:id="8"/>
      <w:bookmarkEnd w:id="9"/>
    </w:p>
    <w:p w14:paraId="50271245" w14:textId="77777777" w:rsidR="00962A23" w:rsidRPr="00962A23" w:rsidRDefault="00962A23" w:rsidP="00962A23">
      <w:pPr>
        <w:rPr>
          <w:lang w:val="en-US"/>
        </w:rPr>
      </w:pPr>
      <w:bookmarkStart w:id="10" w:name="_Toc443461092"/>
      <w:bookmarkStart w:id="11" w:name="_Toc443470361"/>
      <w:r w:rsidRPr="00962A23">
        <w:rPr>
          <w:lang w:val="en-US"/>
        </w:rPr>
        <w:t xml:space="preserve">This document is an OpenGIS® Encoding Standard for the representation of in-situ hydrological observations data. WaterML2.0 is implemented as an application schema of the Geography Markup Language version 3.2.1, making use of the </w:t>
      </w:r>
      <w:r w:rsidR="00541D66">
        <w:rPr>
          <w:lang w:val="en-US"/>
        </w:rPr>
        <w:t xml:space="preserve">OGC </w:t>
      </w:r>
      <w:r w:rsidRPr="00962A23">
        <w:rPr>
          <w:lang w:val="en-US"/>
        </w:rPr>
        <w:t>Observations &amp; Measurements standard</w:t>
      </w:r>
      <w:r w:rsidR="00541D66">
        <w:rPr>
          <w:lang w:val="en-US"/>
        </w:rPr>
        <w:t>s</w:t>
      </w:r>
      <w:r w:rsidRPr="00962A23">
        <w:rPr>
          <w:lang w:val="en-US"/>
        </w:rPr>
        <w:t>.</w:t>
      </w:r>
    </w:p>
    <w:p w14:paraId="05F4BF8E" w14:textId="77777777" w:rsidR="00962A23" w:rsidRPr="00962A23" w:rsidRDefault="00962A23" w:rsidP="004C7006">
      <w:pPr>
        <w:rPr>
          <w:lang w:val="en-US"/>
        </w:rPr>
      </w:pPr>
      <w:r w:rsidRPr="00962A23">
        <w:rPr>
          <w:lang w:val="en-US"/>
        </w:rPr>
        <w:t xml:space="preserve">WaterML2.0 is designed as an extensible schema to allow encoding of data to be used in a variety of exchange scenarios. Example areas of usage are: exchange of data for operational hydrological monitoring programs; supporting operation of infrastructure (e.g. dams, supply systems); cross-border exchange of observational data; release of data for public dissemination; enhancing disaster management through data exchange; and exchange in support of national reporting. </w:t>
      </w:r>
    </w:p>
    <w:p w14:paraId="19655FF0" w14:textId="77777777" w:rsidR="00214420" w:rsidRPr="001A6AAF" w:rsidRDefault="00962A23" w:rsidP="00962A23">
      <w:pPr>
        <w:rPr>
          <w:lang w:val="en-US"/>
        </w:rPr>
      </w:pPr>
      <w:r w:rsidRPr="00962A23">
        <w:rPr>
          <w:lang w:val="en-US"/>
        </w:rPr>
        <w:t xml:space="preserve">The core aspect of the model is in the correct, precise description of time series. </w:t>
      </w:r>
      <w:r>
        <w:rPr>
          <w:lang w:val="en-US"/>
        </w:rPr>
        <w:t>I</w:t>
      </w:r>
      <w:r w:rsidRPr="00962A23">
        <w:rPr>
          <w:lang w:val="en-US"/>
        </w:rPr>
        <w:t>nterpretation of time series relies on understanding the nature of the process that generated them. This standard provides the framework under which time series can be exchanged with appropriate metadata to allow correct machine interpretation and thus correct use for further analysis. Existing systems should be able to use this model as a conceptual ‘bridge’ between existing schema or systems, allowing consistency of the data to maintained.</w:t>
      </w:r>
    </w:p>
    <w:p w14:paraId="611E3A40" w14:textId="77777777" w:rsidR="00B24E8E" w:rsidRPr="001A6AAF" w:rsidRDefault="007447CC" w:rsidP="006C3CF7">
      <w:pPr>
        <w:pStyle w:val="Heading1"/>
        <w:rPr>
          <w:lang w:val="en-US"/>
        </w:rPr>
      </w:pPr>
      <w:r w:rsidRPr="001A6AAF">
        <w:rPr>
          <w:lang w:val="en-US"/>
        </w:rPr>
        <w:br w:type="page"/>
      </w:r>
      <w:bookmarkStart w:id="12" w:name="_Toc188333296"/>
      <w:r w:rsidR="00B24E8E" w:rsidRPr="001A6AAF">
        <w:rPr>
          <w:lang w:val="en-US"/>
        </w:rPr>
        <w:lastRenderedPageBreak/>
        <w:t>Conformance</w:t>
      </w:r>
      <w:bookmarkEnd w:id="10"/>
      <w:bookmarkEnd w:id="11"/>
      <w:bookmarkEnd w:id="12"/>
    </w:p>
    <w:p w14:paraId="5FAD8EB4" w14:textId="77777777" w:rsidR="0070362A" w:rsidRDefault="0070362A" w:rsidP="007D66AF">
      <w:pPr>
        <w:rPr>
          <w:lang w:val="en-US"/>
        </w:rPr>
      </w:pPr>
      <w:r>
        <w:rPr>
          <w:lang w:val="en-US"/>
        </w:rPr>
        <w:t>This standard has been written to be compliant with the OGC Specification Model – A Standard for Modular Specification (OGC 08-131r3). Extensions of this standard shall themselves be conformant to the OGC Specification Model.</w:t>
      </w:r>
    </w:p>
    <w:p w14:paraId="204866FC" w14:textId="77777777" w:rsidR="00B24E8E" w:rsidRPr="001A6AAF" w:rsidRDefault="00B24E8E" w:rsidP="007D66AF">
      <w:pPr>
        <w:rPr>
          <w:lang w:val="en-US"/>
        </w:rPr>
      </w:pPr>
      <w:r w:rsidRPr="001A6AAF">
        <w:rPr>
          <w:lang w:val="en-US"/>
        </w:rPr>
        <w:t>Conformance with this specification shall be checked using all the relevant tests specified in</w:t>
      </w:r>
      <w:r w:rsidR="0002339A">
        <w:rPr>
          <w:lang w:val="en-US"/>
        </w:rPr>
        <w:t xml:space="preserve"> </w:t>
      </w:r>
      <w:r w:rsidR="00016112">
        <w:rPr>
          <w:lang w:val="en-US"/>
        </w:rPr>
        <w:fldChar w:fldCharType="begin"/>
      </w:r>
      <w:r w:rsidR="0002339A">
        <w:rPr>
          <w:lang w:val="en-US"/>
        </w:rPr>
        <w:instrText xml:space="preserve"> REF _Ref259544954 \r \h </w:instrText>
      </w:r>
      <w:r w:rsidR="00016112">
        <w:rPr>
          <w:lang w:val="en-US"/>
        </w:rPr>
      </w:r>
      <w:r w:rsidR="00016112">
        <w:rPr>
          <w:lang w:val="en-US"/>
        </w:rPr>
        <w:fldChar w:fldCharType="separate"/>
      </w:r>
      <w:r w:rsidR="004F58A4">
        <w:rPr>
          <w:lang w:val="en-US"/>
        </w:rPr>
        <w:t>Annex A</w:t>
      </w:r>
      <w:r w:rsidR="00016112">
        <w:rPr>
          <w:lang w:val="en-US"/>
        </w:rPr>
        <w:fldChar w:fldCharType="end"/>
      </w:r>
      <w:r w:rsidRPr="001A6AAF">
        <w:rPr>
          <w:lang w:val="en-US"/>
        </w:rPr>
        <w:t xml:space="preserve">. </w:t>
      </w:r>
      <w:r w:rsidRPr="001A6AAF">
        <w:rPr>
          <w:snapToGrid w:val="0"/>
          <w:lang w:val="en-US"/>
        </w:rPr>
        <w:t>The framework, concepts, and methodology for testing, and the criteria to be achieved to claim conformance are specified in ISO 19105: Geographic information — Conformance and Testing.</w:t>
      </w:r>
      <w:r w:rsidR="0070362A">
        <w:rPr>
          <w:snapToGrid w:val="0"/>
          <w:lang w:val="en-US"/>
        </w:rPr>
        <w:t xml:space="preserve"> </w:t>
      </w:r>
      <w:r w:rsidRPr="001A6AAF">
        <w:rPr>
          <w:lang w:val="en-US"/>
        </w:rPr>
        <w:t>In order to conform to this OGC™</w:t>
      </w:r>
      <w:r w:rsidRPr="001A6AAF">
        <w:rPr>
          <w:vertAlign w:val="superscript"/>
          <w:lang w:val="en-US"/>
        </w:rPr>
        <w:t xml:space="preserve"> </w:t>
      </w:r>
      <w:r w:rsidR="00B6712F" w:rsidRPr="001A6AAF">
        <w:rPr>
          <w:lang w:val="en-US"/>
        </w:rPr>
        <w:t>encoding</w:t>
      </w:r>
      <w:r w:rsidRPr="001A6AAF">
        <w:rPr>
          <w:lang w:val="en-US"/>
        </w:rPr>
        <w:t xml:space="preserve"> standard, </w:t>
      </w:r>
      <w:r w:rsidR="00A8432E" w:rsidRPr="001A6AAF">
        <w:rPr>
          <w:lang w:val="en-US"/>
        </w:rPr>
        <w:t>a standardization target</w:t>
      </w:r>
      <w:r w:rsidRPr="001A6AAF">
        <w:rPr>
          <w:lang w:val="en-US"/>
        </w:rPr>
        <w:t xml:space="preserve"> shall</w:t>
      </w:r>
      <w:r w:rsidR="00B6712F" w:rsidRPr="001A6AAF">
        <w:rPr>
          <w:lang w:val="en-US"/>
        </w:rPr>
        <w:t xml:space="preserve"> implement the core conformance class, and</w:t>
      </w:r>
      <w:r w:rsidRPr="001A6AAF">
        <w:rPr>
          <w:lang w:val="en-US"/>
        </w:rPr>
        <w:t xml:space="preserve"> choose to implement</w:t>
      </w:r>
      <w:r w:rsidR="002C52DD" w:rsidRPr="001A6AAF">
        <w:rPr>
          <w:lang w:val="en-US"/>
        </w:rPr>
        <w:t xml:space="preserve"> a</w:t>
      </w:r>
      <w:r w:rsidRPr="001A6AAF">
        <w:rPr>
          <w:lang w:val="en-US"/>
        </w:rPr>
        <w:t xml:space="preserve">ny one of </w:t>
      </w:r>
      <w:r w:rsidR="00A8432E" w:rsidRPr="001A6AAF">
        <w:rPr>
          <w:lang w:val="en-US"/>
        </w:rPr>
        <w:t xml:space="preserve">the </w:t>
      </w:r>
      <w:r w:rsidR="00B6712F" w:rsidRPr="001A6AAF">
        <w:rPr>
          <w:lang w:val="en-US"/>
        </w:rPr>
        <w:t xml:space="preserve">other </w:t>
      </w:r>
      <w:r w:rsidRPr="001A6AAF">
        <w:rPr>
          <w:lang w:val="en-US"/>
        </w:rPr>
        <w:t xml:space="preserve">conformance </w:t>
      </w:r>
      <w:r w:rsidR="00B6712F" w:rsidRPr="001A6AAF">
        <w:rPr>
          <w:lang w:val="en-US"/>
        </w:rPr>
        <w:t>classes</w:t>
      </w:r>
      <w:r w:rsidR="00A8432E" w:rsidRPr="001A6AAF">
        <w:rPr>
          <w:lang w:val="en-US"/>
        </w:rPr>
        <w:t xml:space="preserve"> (</w:t>
      </w:r>
      <w:r w:rsidR="00A71E75" w:rsidRPr="001A6AAF">
        <w:rPr>
          <w:lang w:val="en-US"/>
        </w:rPr>
        <w:t xml:space="preserve">i.e. </w:t>
      </w:r>
      <w:r w:rsidR="00A8432E" w:rsidRPr="001A6AAF">
        <w:rPr>
          <w:lang w:val="en-US"/>
        </w:rPr>
        <w:t>extensions)</w:t>
      </w:r>
      <w:r w:rsidRPr="001A6AAF">
        <w:rPr>
          <w:lang w:val="en-US"/>
        </w:rPr>
        <w:t>.</w:t>
      </w:r>
    </w:p>
    <w:p w14:paraId="14A391FD" w14:textId="77777777" w:rsidR="00B24E8E" w:rsidRPr="001A6AAF" w:rsidRDefault="00E730DB" w:rsidP="001044CB">
      <w:pPr>
        <w:pStyle w:val="Heading1"/>
        <w:rPr>
          <w:lang w:val="en-US"/>
        </w:rPr>
      </w:pPr>
      <w:bookmarkStart w:id="13" w:name="_Toc443461093"/>
      <w:bookmarkStart w:id="14" w:name="_Toc443470362"/>
      <w:r>
        <w:rPr>
          <w:lang w:val="en-US"/>
        </w:rPr>
        <w:br w:type="page"/>
      </w:r>
      <w:bookmarkStart w:id="15" w:name="_Toc188333297"/>
      <w:r w:rsidR="00B24E8E" w:rsidRPr="001A6AAF">
        <w:rPr>
          <w:lang w:val="en-US"/>
        </w:rPr>
        <w:lastRenderedPageBreak/>
        <w:t xml:space="preserve">Normative </w:t>
      </w:r>
      <w:r w:rsidR="005D46A3">
        <w:rPr>
          <w:lang w:val="en-US"/>
        </w:rPr>
        <w:t>R</w:t>
      </w:r>
      <w:r w:rsidR="00B24E8E" w:rsidRPr="001A6AAF">
        <w:rPr>
          <w:lang w:val="en-US"/>
        </w:rPr>
        <w:t>eferences</w:t>
      </w:r>
      <w:bookmarkEnd w:id="13"/>
      <w:bookmarkEnd w:id="14"/>
      <w:bookmarkEnd w:id="15"/>
    </w:p>
    <w:p w14:paraId="6224527A" w14:textId="77777777" w:rsidR="00B24E8E" w:rsidRPr="001A6AAF" w:rsidRDefault="00B24E8E">
      <w:pPr>
        <w:rPr>
          <w:lang w:val="en-US"/>
        </w:rPr>
      </w:pPr>
      <w:r w:rsidRPr="001A6AAF">
        <w:rPr>
          <w:lang w:val="en-US"/>
        </w:rPr>
        <w:t xml:space="preserve">The following normative documents contain provisions which, through reference in this text, constitute provisions of </w:t>
      </w:r>
      <w:r w:rsidR="002F4C15" w:rsidRPr="001A6AAF">
        <w:rPr>
          <w:lang w:val="en-US"/>
        </w:rPr>
        <w:t>document</w:t>
      </w:r>
      <w:r w:rsidRPr="001A6AAF">
        <w:rPr>
          <w:lang w:val="en-US"/>
        </w:rPr>
        <w:t xml:space="preserve"> OGC </w:t>
      </w:r>
      <w:r w:rsidR="00E70C68">
        <w:rPr>
          <w:lang w:val="en-US"/>
        </w:rPr>
        <w:t>10-126</w:t>
      </w:r>
      <w:r w:rsidRPr="001A6AAF">
        <w:rPr>
          <w:lang w:val="en-US"/>
        </w:rPr>
        <w:t xml:space="preserve">. For dated references, subsequent amendments to, or revisions of, any of these publications do not apply. However, parties to agreements based on </w:t>
      </w:r>
      <w:r w:rsidR="00E62D15" w:rsidRPr="001A6AAF">
        <w:rPr>
          <w:lang w:val="en-US"/>
        </w:rPr>
        <w:t xml:space="preserve">this document </w:t>
      </w:r>
      <w:r w:rsidRPr="001A6AAF">
        <w:rPr>
          <w:lang w:val="en-US"/>
        </w:rPr>
        <w:t>are encouraged to investigate the possibility of applying the most recent editions of the normative documents indicated below. For undated references, the latest edition of the normative document referred to applies.</w:t>
      </w:r>
    </w:p>
    <w:p w14:paraId="267CFBAC" w14:textId="77777777" w:rsidR="0070362A" w:rsidRDefault="00280E18" w:rsidP="00A565EA">
      <w:pPr>
        <w:pStyle w:val="List"/>
        <w:jc w:val="left"/>
        <w:rPr>
          <w:lang w:val="en-US"/>
        </w:rPr>
      </w:pPr>
      <w:r>
        <w:rPr>
          <w:lang w:val="en-US"/>
        </w:rPr>
        <w:t xml:space="preserve">OGC 08-131r3 – </w:t>
      </w:r>
      <w:r w:rsidR="0070362A">
        <w:rPr>
          <w:lang w:val="en-US"/>
        </w:rPr>
        <w:t>The Specification Model – A Standard for Modular Specification</w:t>
      </w:r>
    </w:p>
    <w:p w14:paraId="23CFB7CC" w14:textId="77777777" w:rsidR="001C0CBB" w:rsidRDefault="001C0CBB" w:rsidP="00A565EA">
      <w:pPr>
        <w:pStyle w:val="List"/>
        <w:jc w:val="left"/>
        <w:rPr>
          <w:lang w:val="en-US"/>
        </w:rPr>
      </w:pPr>
      <w:r w:rsidRPr="001A6AAF">
        <w:rPr>
          <w:lang w:val="en-US"/>
        </w:rPr>
        <w:t>ISO 19103</w:t>
      </w:r>
      <w:r w:rsidR="00D57DFC" w:rsidRPr="001A6AAF">
        <w:rPr>
          <w:lang w:val="en-US"/>
        </w:rPr>
        <w:t>:2005</w:t>
      </w:r>
      <w:r w:rsidRPr="001A6AAF">
        <w:rPr>
          <w:lang w:val="en-US"/>
        </w:rPr>
        <w:t xml:space="preserve"> – </w:t>
      </w:r>
      <w:r w:rsidR="00945E0A" w:rsidRPr="001A6AAF">
        <w:rPr>
          <w:lang w:val="en-US"/>
        </w:rPr>
        <w:t xml:space="preserve">Conceptual </w:t>
      </w:r>
      <w:r w:rsidRPr="001A6AAF">
        <w:rPr>
          <w:lang w:val="en-US"/>
        </w:rPr>
        <w:t>Schema Language</w:t>
      </w:r>
    </w:p>
    <w:p w14:paraId="72CADD6E" w14:textId="77777777" w:rsidR="004A5BBA" w:rsidRDefault="004A5BBA" w:rsidP="00A565EA">
      <w:pPr>
        <w:pStyle w:val="List"/>
        <w:jc w:val="left"/>
        <w:rPr>
          <w:lang w:val="en-US"/>
        </w:rPr>
      </w:pPr>
      <w:r w:rsidRPr="004A5BBA">
        <w:rPr>
          <w:lang w:val="en-US"/>
        </w:rPr>
        <w:t>ISO 8601</w:t>
      </w:r>
      <w:r>
        <w:rPr>
          <w:lang w:val="en-US"/>
        </w:rPr>
        <w:t>-</w:t>
      </w:r>
      <w:r w:rsidRPr="004A5BBA">
        <w:rPr>
          <w:lang w:val="en-US"/>
        </w:rPr>
        <w:t xml:space="preserve"> Data elements and interchange formats – Information interchange – Representation of dates and times</w:t>
      </w:r>
    </w:p>
    <w:p w14:paraId="6B9DBA5F" w14:textId="77777777" w:rsidR="00702154" w:rsidRPr="001A6AAF" w:rsidRDefault="00541D66" w:rsidP="00A565EA">
      <w:pPr>
        <w:pStyle w:val="List"/>
        <w:jc w:val="left"/>
        <w:rPr>
          <w:lang w:val="en-US"/>
        </w:rPr>
      </w:pPr>
      <w:r>
        <w:rPr>
          <w:lang w:val="en-US"/>
        </w:rPr>
        <w:t xml:space="preserve">OGC Abstract Specification Topic 20 </w:t>
      </w:r>
      <w:r w:rsidR="00702154">
        <w:rPr>
          <w:lang w:val="en-US"/>
        </w:rPr>
        <w:t xml:space="preserve"> – Observations and Measurements</w:t>
      </w:r>
      <w:r>
        <w:rPr>
          <w:lang w:val="en-US"/>
        </w:rPr>
        <w:t xml:space="preserve"> (aka ISO 19156:2011)</w:t>
      </w:r>
    </w:p>
    <w:p w14:paraId="1D03C0A1" w14:textId="77777777" w:rsidR="00F026AF" w:rsidRDefault="00541D66" w:rsidP="00A565EA">
      <w:pPr>
        <w:pStyle w:val="List"/>
        <w:jc w:val="left"/>
        <w:rPr>
          <w:lang w:val="en-US"/>
        </w:rPr>
      </w:pPr>
      <w:r>
        <w:rPr>
          <w:lang w:val="en-US"/>
        </w:rPr>
        <w:t xml:space="preserve">OGC Abstract Specification Topic 2  </w:t>
      </w:r>
      <w:r w:rsidR="00F026AF" w:rsidRPr="001A6AAF">
        <w:rPr>
          <w:lang w:val="en-US"/>
        </w:rPr>
        <w:t>– Spatial Referencing by Coordinates</w:t>
      </w:r>
      <w:r>
        <w:rPr>
          <w:lang w:val="en-US"/>
        </w:rPr>
        <w:t xml:space="preserve"> (aka </w:t>
      </w:r>
      <w:r w:rsidRPr="001A6AAF">
        <w:rPr>
          <w:lang w:val="en-US"/>
        </w:rPr>
        <w:t>ISO 19111:2007</w:t>
      </w:r>
      <w:r>
        <w:rPr>
          <w:lang w:val="en-US"/>
        </w:rPr>
        <w:t>)</w:t>
      </w:r>
    </w:p>
    <w:p w14:paraId="3401AC8B" w14:textId="77777777" w:rsidR="0002339A" w:rsidRPr="0002339A" w:rsidRDefault="00541D66" w:rsidP="00A565EA">
      <w:pPr>
        <w:pStyle w:val="List"/>
        <w:jc w:val="left"/>
        <w:rPr>
          <w:lang w:val="en-US"/>
        </w:rPr>
      </w:pPr>
      <w:r>
        <w:rPr>
          <w:lang w:val="en-US"/>
        </w:rPr>
        <w:t xml:space="preserve">OGC Abstract Specification Topic 6 </w:t>
      </w:r>
      <w:r w:rsidR="0002339A" w:rsidRPr="001A6AAF">
        <w:rPr>
          <w:lang w:val="en-US"/>
        </w:rPr>
        <w:t xml:space="preserve"> – </w:t>
      </w:r>
      <w:r>
        <w:rPr>
          <w:lang w:val="en-US"/>
        </w:rPr>
        <w:t xml:space="preserve">Schema for </w:t>
      </w:r>
      <w:r w:rsidR="0002339A">
        <w:rPr>
          <w:lang w:val="en-US"/>
        </w:rPr>
        <w:t>Coverage</w:t>
      </w:r>
      <w:r>
        <w:rPr>
          <w:lang w:val="en-US"/>
        </w:rPr>
        <w:t xml:space="preserve"> geometry and function</w:t>
      </w:r>
      <w:r w:rsidR="0002339A">
        <w:rPr>
          <w:lang w:val="en-US"/>
        </w:rPr>
        <w:t>s</w:t>
      </w:r>
      <w:r>
        <w:rPr>
          <w:lang w:val="en-US"/>
        </w:rPr>
        <w:t xml:space="preserve"> (aka </w:t>
      </w:r>
      <w:r w:rsidRPr="001A6AAF">
        <w:rPr>
          <w:lang w:val="en-US"/>
        </w:rPr>
        <w:t>ISO 191</w:t>
      </w:r>
      <w:r>
        <w:rPr>
          <w:lang w:val="en-US"/>
        </w:rPr>
        <w:t>23:2005)</w:t>
      </w:r>
    </w:p>
    <w:p w14:paraId="3F4511FC" w14:textId="77777777" w:rsidR="00321047" w:rsidRDefault="00541D66" w:rsidP="00A565EA">
      <w:pPr>
        <w:pStyle w:val="List"/>
        <w:jc w:val="left"/>
        <w:rPr>
          <w:lang w:val="en-US"/>
        </w:rPr>
      </w:pPr>
      <w:r>
        <w:rPr>
          <w:lang w:val="en-US"/>
        </w:rPr>
        <w:t xml:space="preserve">OGC Abstract Specification Topic 11 </w:t>
      </w:r>
      <w:r w:rsidRPr="001A6AAF">
        <w:rPr>
          <w:lang w:val="en-US"/>
        </w:rPr>
        <w:t xml:space="preserve"> – </w:t>
      </w:r>
      <w:r w:rsidR="00321047" w:rsidRPr="00321047">
        <w:rPr>
          <w:lang w:val="en-US"/>
        </w:rPr>
        <w:t>Geographic information — Metadata</w:t>
      </w:r>
      <w:r>
        <w:rPr>
          <w:lang w:val="en-US"/>
        </w:rPr>
        <w:t xml:space="preserve"> (aka </w:t>
      </w:r>
      <w:r w:rsidRPr="00321047">
        <w:rPr>
          <w:lang w:val="en-US"/>
        </w:rPr>
        <w:t>ISO 19115:2003</w:t>
      </w:r>
      <w:r>
        <w:rPr>
          <w:lang w:val="en-US"/>
        </w:rPr>
        <w:t>)</w:t>
      </w:r>
    </w:p>
    <w:p w14:paraId="57CFC0F2" w14:textId="77777777" w:rsidR="00510EFE" w:rsidRDefault="00132996" w:rsidP="00A565EA">
      <w:pPr>
        <w:pStyle w:val="List"/>
        <w:jc w:val="left"/>
        <w:rPr>
          <w:lang w:val="en-US"/>
        </w:rPr>
      </w:pPr>
      <w:r>
        <w:rPr>
          <w:lang w:val="en-US"/>
        </w:rPr>
        <w:t>OGC 07-036</w:t>
      </w:r>
      <w:r w:rsidR="00B334AB">
        <w:rPr>
          <w:lang w:val="en-US"/>
        </w:rPr>
        <w:t xml:space="preserve"> </w:t>
      </w:r>
      <w:r w:rsidR="00510EFE" w:rsidRPr="001A6AAF">
        <w:rPr>
          <w:lang w:val="en-US"/>
        </w:rPr>
        <w:t>Geograph</w:t>
      </w:r>
      <w:r>
        <w:rPr>
          <w:lang w:val="en-US"/>
        </w:rPr>
        <w:t>y</w:t>
      </w:r>
      <w:r w:rsidR="00510EFE" w:rsidRPr="001A6AAF">
        <w:rPr>
          <w:lang w:val="en-US"/>
        </w:rPr>
        <w:t xml:space="preserve"> Markup Language</w:t>
      </w:r>
      <w:r w:rsidR="00541D66">
        <w:rPr>
          <w:lang w:val="en-US"/>
        </w:rPr>
        <w:t xml:space="preserve"> (aka </w:t>
      </w:r>
      <w:r w:rsidR="00541D66" w:rsidRPr="001A6AAF">
        <w:rPr>
          <w:lang w:val="en-US"/>
        </w:rPr>
        <w:t>ISO 19136:2007</w:t>
      </w:r>
      <w:r w:rsidR="00541D66">
        <w:rPr>
          <w:lang w:val="en-US"/>
        </w:rPr>
        <w:t>)</w:t>
      </w:r>
    </w:p>
    <w:p w14:paraId="5829D9EE" w14:textId="77777777" w:rsidR="00B334AB" w:rsidRPr="00A565EA" w:rsidRDefault="00B334AB" w:rsidP="00B334AB">
      <w:pPr>
        <w:pStyle w:val="List"/>
        <w:rPr>
          <w:lang w:val="en-AU"/>
        </w:rPr>
      </w:pPr>
      <w:bookmarkStart w:id="16" w:name="OM20"/>
      <w:r w:rsidRPr="00A565EA">
        <w:rPr>
          <w:lang w:val="en-AU"/>
        </w:rPr>
        <w:t xml:space="preserve">OGC Observations and Measurements v2.0 </w:t>
      </w:r>
      <w:bookmarkEnd w:id="16"/>
      <w:r w:rsidRPr="00A565EA">
        <w:rPr>
          <w:lang w:val="en-AU"/>
        </w:rPr>
        <w:t xml:space="preserve">OGC Document 10-004r1 </w:t>
      </w:r>
      <w:hyperlink r:id="rId16" w:history="1">
        <w:r w:rsidRPr="00A565EA">
          <w:rPr>
            <w:rStyle w:val="Hyperlink"/>
            <w:lang w:val="en-AU"/>
          </w:rPr>
          <w:t>http://www.opengis.net/doc/AS/Topic20</w:t>
        </w:r>
      </w:hyperlink>
      <w:r w:rsidRPr="00A565EA">
        <w:rPr>
          <w:lang w:val="en-AU"/>
        </w:rPr>
        <w:t xml:space="preserve"> (also published as ISO/DIS 19156:2010, Geographic information — Observations and Measurements)</w:t>
      </w:r>
    </w:p>
    <w:p w14:paraId="589A6D61" w14:textId="77777777" w:rsidR="004C7006" w:rsidRDefault="00B334AB" w:rsidP="00A565EA">
      <w:pPr>
        <w:pStyle w:val="List"/>
        <w:jc w:val="left"/>
      </w:pPr>
      <w:bookmarkStart w:id="17" w:name="SWECommon20"/>
      <w:r>
        <w:t>OGC SWE Common Data Model Encoding Standard v2.0</w:t>
      </w:r>
      <w:bookmarkEnd w:id="17"/>
      <w:r>
        <w:t xml:space="preserve"> OGC Document 08-094r1 </w:t>
      </w:r>
      <w:hyperlink r:id="rId17" w:history="1">
        <w:r w:rsidRPr="008829B6">
          <w:t>http://www.opengis.net/doc/IS/SWECommon/2.0</w:t>
        </w:r>
      </w:hyperlink>
    </w:p>
    <w:p w14:paraId="37630DFC" w14:textId="77777777" w:rsidR="00B334AB" w:rsidRDefault="00B334AB" w:rsidP="00A565EA">
      <w:pPr>
        <w:pStyle w:val="List"/>
        <w:jc w:val="left"/>
        <w:rPr>
          <w:lang w:val="en-US"/>
        </w:rPr>
      </w:pPr>
      <w:r w:rsidRPr="00B334AB">
        <w:t xml:space="preserve">Schematron: </w:t>
      </w:r>
      <w:bookmarkStart w:id="18" w:name="Schematron"/>
      <w:r w:rsidRPr="00B334AB">
        <w:t xml:space="preserve">ISO/IEC 19757-3, Information technology — Document Schema Definition Languages (DSDL) — Part 3: Rule-based validation — Schematron </w:t>
      </w:r>
      <w:bookmarkEnd w:id="18"/>
      <w:r w:rsidR="00016112" w:rsidRPr="00B334AB">
        <w:fldChar w:fldCharType="begin"/>
      </w:r>
      <w:r w:rsidRPr="00B334AB">
        <w:instrText xml:space="preserve"> HYPERLINK "http://standards.iso.org/ittf/PubliclyAvailableStandards/c040833_ISO_IEC_19757-3_2006(E).zip" </w:instrText>
      </w:r>
      <w:r w:rsidR="00016112" w:rsidRPr="00B334AB">
        <w:fldChar w:fldCharType="separate"/>
      </w:r>
      <w:r w:rsidRPr="00B334AB">
        <w:rPr>
          <w:rStyle w:val="Hyperlink"/>
        </w:rPr>
        <w:t>http://standards.iso.org/ittf/PubliclyAvailableStandards/c040833_ISO_IEC_19757-3_2006(E).zip</w:t>
      </w:r>
      <w:r w:rsidR="00016112" w:rsidRPr="00B334AB">
        <w:rPr>
          <w:lang w:val="en-US"/>
        </w:rPr>
        <w:fldChar w:fldCharType="end"/>
      </w:r>
    </w:p>
    <w:p w14:paraId="6E1C5E07" w14:textId="77777777" w:rsidR="00B334AB" w:rsidRPr="001A6AAF" w:rsidRDefault="00B334AB" w:rsidP="00A565EA">
      <w:pPr>
        <w:pStyle w:val="List"/>
        <w:jc w:val="left"/>
        <w:rPr>
          <w:lang w:val="en-US"/>
        </w:rPr>
      </w:pPr>
      <w:bookmarkStart w:id="19" w:name="PolModSpec"/>
      <w:r w:rsidRPr="00B334AB">
        <w:t>The Specification Model — A Standard for Modular specifications</w:t>
      </w:r>
      <w:bookmarkEnd w:id="19"/>
      <w:r w:rsidRPr="00B334AB">
        <w:t xml:space="preserve"> OGC Document 08-131r3. </w:t>
      </w:r>
      <w:hyperlink r:id="rId18" w:history="1">
        <w:r w:rsidRPr="00B334AB">
          <w:rPr>
            <w:rStyle w:val="Hyperlink"/>
          </w:rPr>
          <w:t>http://www.opengis.net/doc/POL/SPEC</w:t>
        </w:r>
      </w:hyperlink>
    </w:p>
    <w:p w14:paraId="51501872" w14:textId="77777777" w:rsidR="00E62D15" w:rsidRDefault="00E62D15" w:rsidP="00A565EA">
      <w:pPr>
        <w:pStyle w:val="List"/>
        <w:jc w:val="left"/>
        <w:rPr>
          <w:lang w:val="en-US"/>
        </w:rPr>
      </w:pPr>
      <w:r w:rsidRPr="001A6AAF">
        <w:rPr>
          <w:lang w:val="en-US"/>
        </w:rPr>
        <w:t>Unified Code for Units of Measure</w:t>
      </w:r>
      <w:r w:rsidR="00651D38" w:rsidRPr="001A6AAF">
        <w:rPr>
          <w:lang w:val="en-US"/>
        </w:rPr>
        <w:t xml:space="preserve"> (UCUM)</w:t>
      </w:r>
      <w:r w:rsidRPr="001A6AAF">
        <w:rPr>
          <w:lang w:val="en-US"/>
        </w:rPr>
        <w:t xml:space="preserve"> – Version 1.</w:t>
      </w:r>
      <w:r w:rsidR="00D56F1C" w:rsidRPr="001A6AAF">
        <w:rPr>
          <w:lang w:val="en-US"/>
        </w:rPr>
        <w:t>8</w:t>
      </w:r>
      <w:r w:rsidRPr="001A6AAF">
        <w:rPr>
          <w:lang w:val="en-US"/>
        </w:rPr>
        <w:t xml:space="preserve">, </w:t>
      </w:r>
      <w:r w:rsidR="00D56F1C" w:rsidRPr="001A6AAF">
        <w:rPr>
          <w:lang w:val="en-US"/>
        </w:rPr>
        <w:t>July</w:t>
      </w:r>
      <w:r w:rsidRPr="001A6AAF">
        <w:rPr>
          <w:lang w:val="en-US"/>
        </w:rPr>
        <w:t xml:space="preserve"> 200</w:t>
      </w:r>
      <w:r w:rsidR="00D56F1C" w:rsidRPr="001A6AAF">
        <w:rPr>
          <w:lang w:val="en-US"/>
        </w:rPr>
        <w:t>9</w:t>
      </w:r>
    </w:p>
    <w:p w14:paraId="08C6A875" w14:textId="77777777" w:rsidR="00AB109A" w:rsidRPr="00172FB7" w:rsidRDefault="00AB109A" w:rsidP="00A565EA">
      <w:pPr>
        <w:pStyle w:val="List"/>
        <w:jc w:val="left"/>
        <w:rPr>
          <w:lang w:val="en-US"/>
        </w:rPr>
      </w:pPr>
      <w:r w:rsidRPr="00AB109A">
        <w:t>Unified Modeling Language</w:t>
      </w:r>
      <w:r>
        <w:t xml:space="preserve"> (</w:t>
      </w:r>
      <w:r w:rsidRPr="00172FB7">
        <w:t>UML</w:t>
      </w:r>
      <w:r w:rsidRPr="00172FB7">
        <w:rPr>
          <w:rFonts w:cs="Arial"/>
          <w:shd w:val="clear" w:color="auto" w:fill="FFFFFF"/>
        </w:rPr>
        <w:t>). Version 2.3. May 2010.</w:t>
      </w:r>
    </w:p>
    <w:p w14:paraId="48393837" w14:textId="77777777" w:rsidR="009A500F" w:rsidRPr="001A6AAF" w:rsidRDefault="009A500F" w:rsidP="00A565EA">
      <w:pPr>
        <w:pStyle w:val="List"/>
        <w:jc w:val="left"/>
        <w:rPr>
          <w:lang w:val="en-US"/>
        </w:rPr>
      </w:pPr>
      <w:r w:rsidRPr="001A6AAF">
        <w:rPr>
          <w:lang w:val="en-US"/>
        </w:rPr>
        <w:t>Extensible Markup Language (XML) – Version 1.0 (Fourth Edition), Aug</w:t>
      </w:r>
      <w:r w:rsidR="00280602" w:rsidRPr="001A6AAF">
        <w:rPr>
          <w:lang w:val="en-US"/>
        </w:rPr>
        <w:t>ust</w:t>
      </w:r>
      <w:r w:rsidRPr="001A6AAF">
        <w:rPr>
          <w:lang w:val="en-US"/>
        </w:rPr>
        <w:t xml:space="preserve"> 2006</w:t>
      </w:r>
    </w:p>
    <w:p w14:paraId="562E7A29" w14:textId="77777777" w:rsidR="00651D38" w:rsidRPr="001A6AAF" w:rsidRDefault="006A7FD8" w:rsidP="00A565EA">
      <w:pPr>
        <w:pStyle w:val="List"/>
        <w:jc w:val="left"/>
        <w:rPr>
          <w:lang w:val="en-US"/>
        </w:rPr>
      </w:pPr>
      <w:r w:rsidRPr="001A6AAF">
        <w:rPr>
          <w:lang w:val="en-US"/>
        </w:rPr>
        <w:t>XML Schema – Version 1.0 (Second Edition), October 2004</w:t>
      </w:r>
    </w:p>
    <w:p w14:paraId="50114B1D" w14:textId="77777777" w:rsidR="00B24E8E" w:rsidRPr="001A6AAF" w:rsidRDefault="0060189C" w:rsidP="00F3014D">
      <w:pPr>
        <w:pStyle w:val="Heading1"/>
        <w:rPr>
          <w:lang w:val="en-US"/>
        </w:rPr>
      </w:pPr>
      <w:bookmarkStart w:id="20" w:name="_Toc443461094"/>
      <w:bookmarkStart w:id="21" w:name="_Toc443470363"/>
      <w:r>
        <w:rPr>
          <w:lang w:val="en-US"/>
        </w:rPr>
        <w:br w:type="page"/>
      </w:r>
      <w:bookmarkStart w:id="22" w:name="_Toc188333298"/>
      <w:r w:rsidR="00B24E8E" w:rsidRPr="001A6AAF">
        <w:rPr>
          <w:lang w:val="en-US"/>
        </w:rPr>
        <w:lastRenderedPageBreak/>
        <w:t xml:space="preserve">Terms and </w:t>
      </w:r>
      <w:r w:rsidR="005D46A3">
        <w:rPr>
          <w:lang w:val="en-US"/>
        </w:rPr>
        <w:t>D</w:t>
      </w:r>
      <w:r w:rsidR="00B24E8E" w:rsidRPr="001A6AAF">
        <w:rPr>
          <w:lang w:val="en-US"/>
        </w:rPr>
        <w:t>efinitions</w:t>
      </w:r>
      <w:bookmarkEnd w:id="20"/>
      <w:bookmarkEnd w:id="21"/>
      <w:bookmarkEnd w:id="22"/>
    </w:p>
    <w:p w14:paraId="427B77AB" w14:textId="77777777" w:rsidR="00B24E8E" w:rsidRPr="001A6AAF" w:rsidRDefault="00B24E8E" w:rsidP="009B7F3A">
      <w:pPr>
        <w:rPr>
          <w:lang w:val="en-US"/>
        </w:rPr>
      </w:pPr>
      <w:r w:rsidRPr="001A6AAF">
        <w:rPr>
          <w:lang w:val="en-US"/>
        </w:rPr>
        <w:t>For the purpose of this document, the following terms and definitions apply</w:t>
      </w:r>
      <w:r w:rsidR="009B7F3A" w:rsidRPr="001A6AAF">
        <w:rPr>
          <w:lang w:val="en-US"/>
        </w:rPr>
        <w:t>:</w:t>
      </w:r>
    </w:p>
    <w:p w14:paraId="15AAB6B0" w14:textId="77777777" w:rsidR="004C7006" w:rsidRPr="004C7006" w:rsidRDefault="004C7006" w:rsidP="004C7006">
      <w:pPr>
        <w:rPr>
          <w:b/>
          <w:bCs/>
          <w:lang w:val="en-US"/>
        </w:rPr>
      </w:pPr>
      <w:bookmarkStart w:id="23" w:name="Glossary_Feature"/>
      <w:r>
        <w:rPr>
          <w:b/>
          <w:bCs/>
          <w:lang w:val="en-US"/>
        </w:rPr>
        <w:t>C</w:t>
      </w:r>
      <w:r w:rsidRPr="004C7006">
        <w:rPr>
          <w:b/>
          <w:bCs/>
          <w:lang w:val="en-US"/>
        </w:rPr>
        <w:t>overage</w:t>
      </w:r>
    </w:p>
    <w:p w14:paraId="512F3010" w14:textId="77777777" w:rsidR="004C7006" w:rsidRDefault="004C7006" w:rsidP="004C7006">
      <w:pPr>
        <w:rPr>
          <w:bCs/>
          <w:lang w:val="en-US"/>
        </w:rPr>
      </w:pPr>
      <w:proofErr w:type="gramStart"/>
      <w:r>
        <w:rPr>
          <w:bCs/>
          <w:lang w:val="en-US"/>
        </w:rPr>
        <w:t>F</w:t>
      </w:r>
      <w:r w:rsidRPr="004C7006">
        <w:rPr>
          <w:bCs/>
          <w:lang w:val="en-US"/>
        </w:rPr>
        <w:t>eature that acts as a function to return values from its range for any direct position within its spatial, temporal or spatiotemporal domain</w:t>
      </w:r>
      <w:r>
        <w:rPr>
          <w:bCs/>
          <w:lang w:val="en-US"/>
        </w:rPr>
        <w:t>.</w:t>
      </w:r>
      <w:proofErr w:type="gramEnd"/>
    </w:p>
    <w:p w14:paraId="1A53C383" w14:textId="77777777" w:rsidR="004C7006" w:rsidRPr="004C7006" w:rsidRDefault="004C7006" w:rsidP="004C7006">
      <w:pPr>
        <w:rPr>
          <w:bCs/>
          <w:lang w:val="en-US"/>
        </w:rPr>
      </w:pPr>
      <w:r w:rsidRPr="004C7006">
        <w:rPr>
          <w:bCs/>
          <w:lang w:val="en-US"/>
        </w:rPr>
        <w:t>[ISO 19123:2005, definition 4.17]</w:t>
      </w:r>
    </w:p>
    <w:p w14:paraId="1A802912" w14:textId="77777777" w:rsidR="00386733" w:rsidRPr="00386733" w:rsidRDefault="00386733" w:rsidP="00386733">
      <w:pPr>
        <w:rPr>
          <w:b/>
          <w:bCs/>
          <w:lang w:val="en-US"/>
        </w:rPr>
      </w:pPr>
      <w:r w:rsidRPr="00386733">
        <w:rPr>
          <w:b/>
          <w:bCs/>
          <w:lang w:val="en-US"/>
        </w:rPr>
        <w:t>Discharge</w:t>
      </w:r>
    </w:p>
    <w:p w14:paraId="41B45F05" w14:textId="77777777" w:rsidR="00E102A4" w:rsidRDefault="00E102A4" w:rsidP="00E102A4">
      <w:pPr>
        <w:rPr>
          <w:lang w:val="en-AU"/>
        </w:rPr>
      </w:pPr>
      <w:r w:rsidRPr="00E102A4">
        <w:rPr>
          <w:lang w:val="en-AU"/>
        </w:rPr>
        <w:t>In its simplest concept discharge means outflow; therefore, the use of this term is not restricted as to course or location, and it can be applied to describe the flow of water from a pipe or from a drainage basin. If the discharge occurs in some course or channel, it is correct to speak of the discharge of a canal or of a river. It is also correct to speak of the discharge of a canal or stream into a lake, a stream, or an ocean.</w:t>
      </w:r>
    </w:p>
    <w:p w14:paraId="3FAE2798" w14:textId="77777777" w:rsidR="00E102A4" w:rsidRPr="00E102A4" w:rsidRDefault="00E102A4" w:rsidP="00E102A4">
      <w:pPr>
        <w:rPr>
          <w:lang w:val="en-AU"/>
        </w:rPr>
      </w:pPr>
      <w:r>
        <w:rPr>
          <w:lang w:val="en-AU"/>
        </w:rPr>
        <w:t xml:space="preserve">[USGS, </w:t>
      </w:r>
      <w:r w:rsidRPr="00E102A4">
        <w:rPr>
          <w:lang w:val="en-AU"/>
        </w:rPr>
        <w:t>http://water.usgs.gov/wsc/glossary.html#Discharge</w:t>
      </w:r>
      <w:r>
        <w:rPr>
          <w:lang w:val="en-AU"/>
        </w:rPr>
        <w:t>]</w:t>
      </w:r>
    </w:p>
    <w:p w14:paraId="1731D7D3" w14:textId="77777777" w:rsidR="004C7006" w:rsidRPr="004C7006" w:rsidRDefault="004C7006" w:rsidP="004C7006">
      <w:pPr>
        <w:rPr>
          <w:b/>
          <w:lang w:val="en-US"/>
        </w:rPr>
      </w:pPr>
      <w:r>
        <w:rPr>
          <w:b/>
          <w:lang w:val="en-US"/>
        </w:rPr>
        <w:t>D</w:t>
      </w:r>
      <w:r w:rsidRPr="004C7006">
        <w:rPr>
          <w:b/>
          <w:lang w:val="en-US"/>
        </w:rPr>
        <w:t>omain feature</w:t>
      </w:r>
    </w:p>
    <w:p w14:paraId="6E3178D0" w14:textId="77777777" w:rsidR="004C7006" w:rsidRPr="004C7006" w:rsidRDefault="004C7006" w:rsidP="004C7006">
      <w:pPr>
        <w:rPr>
          <w:lang w:val="en-US"/>
        </w:rPr>
      </w:pPr>
      <w:r>
        <w:rPr>
          <w:lang w:val="en-US"/>
        </w:rPr>
        <w:t>F</w:t>
      </w:r>
      <w:r w:rsidRPr="004C7006">
        <w:rPr>
          <w:lang w:val="en-US"/>
        </w:rPr>
        <w:t>eature of a type defined within a particular application domain</w:t>
      </w:r>
    </w:p>
    <w:p w14:paraId="7AF4C87B" w14:textId="77777777" w:rsidR="004C7006" w:rsidRDefault="004C7006" w:rsidP="004C7006">
      <w:pPr>
        <w:rPr>
          <w:lang w:val="en-US"/>
        </w:rPr>
      </w:pPr>
      <w:r w:rsidRPr="004C7006">
        <w:rPr>
          <w:lang w:val="en-US"/>
        </w:rPr>
        <w:t>NOTE</w:t>
      </w:r>
      <w:r>
        <w:rPr>
          <w:lang w:val="en-US"/>
        </w:rPr>
        <w:t>:</w:t>
      </w:r>
      <w:r w:rsidRPr="004C7006">
        <w:rPr>
          <w:lang w:val="en-US"/>
        </w:rPr>
        <w:t xml:space="preserve"> This may be contrasted with observations and sampling features, which are features of types defined for cross-domain purposes.</w:t>
      </w:r>
    </w:p>
    <w:p w14:paraId="1BBC1FE1" w14:textId="77777777" w:rsidR="004C7006" w:rsidRPr="00386733" w:rsidRDefault="004C7006" w:rsidP="004C7006">
      <w:pPr>
        <w:rPr>
          <w:lang w:val="en-US"/>
        </w:rPr>
      </w:pPr>
      <w:r>
        <w:rPr>
          <w:lang w:val="en-US"/>
        </w:rPr>
        <w:t>[ISO 19156, definition 4.4]</w:t>
      </w:r>
    </w:p>
    <w:bookmarkEnd w:id="23"/>
    <w:p w14:paraId="1B1FC4B2" w14:textId="77777777" w:rsidR="004C7006" w:rsidRPr="004C7006" w:rsidRDefault="004C7006" w:rsidP="004C7006">
      <w:pPr>
        <w:rPr>
          <w:b/>
          <w:bCs/>
          <w:lang w:val="en-US"/>
        </w:rPr>
      </w:pPr>
      <w:r w:rsidRPr="004C7006">
        <w:rPr>
          <w:b/>
          <w:bCs/>
          <w:lang w:val="en-US"/>
        </w:rPr>
        <w:t>Feature</w:t>
      </w:r>
    </w:p>
    <w:p w14:paraId="2CC99EDB" w14:textId="77777777" w:rsidR="004C7006" w:rsidRPr="004C7006" w:rsidRDefault="004C7006" w:rsidP="004C7006">
      <w:pPr>
        <w:rPr>
          <w:bCs/>
          <w:lang w:val="en-US"/>
        </w:rPr>
      </w:pPr>
      <w:r w:rsidRPr="004C7006">
        <w:rPr>
          <w:bCs/>
          <w:lang w:val="en-US"/>
        </w:rPr>
        <w:t>Abstraction of real-world phenomena</w:t>
      </w:r>
    </w:p>
    <w:p w14:paraId="4DE00841" w14:textId="77777777" w:rsidR="00E426C3" w:rsidRPr="004C7006" w:rsidRDefault="004C7006" w:rsidP="004C7006">
      <w:pPr>
        <w:rPr>
          <w:lang w:val="en-US"/>
        </w:rPr>
      </w:pPr>
      <w:r w:rsidRPr="004C7006">
        <w:rPr>
          <w:bCs/>
          <w:lang w:val="en-US"/>
        </w:rPr>
        <w:t>[ISO 19101:2002, definition 4.11]</w:t>
      </w:r>
    </w:p>
    <w:p w14:paraId="26A99782" w14:textId="77777777" w:rsidR="004C7006" w:rsidRPr="004C7006" w:rsidRDefault="004C7006" w:rsidP="004C7006">
      <w:pPr>
        <w:rPr>
          <w:b/>
          <w:bCs/>
          <w:lang w:val="en-US"/>
        </w:rPr>
      </w:pPr>
      <w:r>
        <w:rPr>
          <w:b/>
          <w:bCs/>
          <w:lang w:val="en-US"/>
        </w:rPr>
        <w:t>O</w:t>
      </w:r>
      <w:r w:rsidRPr="004C7006">
        <w:rPr>
          <w:b/>
          <w:bCs/>
          <w:lang w:val="en-US"/>
        </w:rPr>
        <w:t>bservation</w:t>
      </w:r>
    </w:p>
    <w:p w14:paraId="53260D4C" w14:textId="77777777" w:rsidR="00E426C3" w:rsidRDefault="004C7006" w:rsidP="004C7006">
      <w:pPr>
        <w:rPr>
          <w:bCs/>
          <w:lang w:val="en-US"/>
        </w:rPr>
      </w:pPr>
      <w:r>
        <w:rPr>
          <w:bCs/>
          <w:lang w:val="en-US"/>
        </w:rPr>
        <w:t>A</w:t>
      </w:r>
      <w:r w:rsidRPr="004C7006">
        <w:rPr>
          <w:bCs/>
          <w:lang w:val="en-US"/>
        </w:rPr>
        <w:t>ct of observing a property</w:t>
      </w:r>
    </w:p>
    <w:p w14:paraId="75D909DA" w14:textId="77777777" w:rsidR="004C7006" w:rsidRDefault="004C7006" w:rsidP="004C7006">
      <w:pPr>
        <w:rPr>
          <w:bCs/>
          <w:lang w:val="en-US"/>
        </w:rPr>
      </w:pPr>
      <w:r>
        <w:rPr>
          <w:bCs/>
          <w:lang w:val="en-US"/>
        </w:rPr>
        <w:t>[ISO19156, definition 4.10]</w:t>
      </w:r>
    </w:p>
    <w:p w14:paraId="225BE9F5" w14:textId="77777777" w:rsidR="004C7006" w:rsidRPr="004C7006" w:rsidRDefault="004C7006" w:rsidP="004C7006">
      <w:pPr>
        <w:rPr>
          <w:b/>
          <w:lang w:val="en-US"/>
        </w:rPr>
      </w:pPr>
      <w:r w:rsidRPr="004C7006">
        <w:rPr>
          <w:b/>
          <w:lang w:val="en-US"/>
        </w:rPr>
        <w:t>Observation procedure</w:t>
      </w:r>
    </w:p>
    <w:p w14:paraId="3B2B15ED" w14:textId="77777777" w:rsidR="004C7006" w:rsidRDefault="004C7006" w:rsidP="004C7006">
      <w:pPr>
        <w:rPr>
          <w:lang w:val="en-US"/>
        </w:rPr>
      </w:pPr>
      <w:r>
        <w:rPr>
          <w:lang w:val="en-US"/>
        </w:rPr>
        <w:t>M</w:t>
      </w:r>
      <w:r w:rsidRPr="004C7006">
        <w:rPr>
          <w:lang w:val="en-US"/>
        </w:rPr>
        <w:t>ethod, algorithm or instrument, or system of these which may be used in making an observation</w:t>
      </w:r>
    </w:p>
    <w:p w14:paraId="7EF4E83B" w14:textId="77777777" w:rsidR="004C7006" w:rsidRPr="004C7006" w:rsidRDefault="004C7006" w:rsidP="004C7006">
      <w:pPr>
        <w:rPr>
          <w:bCs/>
          <w:lang w:val="en-US"/>
        </w:rPr>
      </w:pPr>
      <w:r>
        <w:rPr>
          <w:bCs/>
          <w:lang w:val="en-US"/>
        </w:rPr>
        <w:t>[ISO19156, definition 4.11]</w:t>
      </w:r>
    </w:p>
    <w:p w14:paraId="147E160C" w14:textId="77777777" w:rsidR="00832340" w:rsidRPr="00832340" w:rsidRDefault="00832340" w:rsidP="00832340">
      <w:pPr>
        <w:rPr>
          <w:b/>
          <w:lang w:val="en-AU"/>
        </w:rPr>
      </w:pPr>
      <w:r w:rsidRPr="00832340">
        <w:rPr>
          <w:b/>
          <w:lang w:val="en-AU"/>
        </w:rPr>
        <w:t>Property &lt;General Feature Model&gt;</w:t>
      </w:r>
    </w:p>
    <w:p w14:paraId="44209284" w14:textId="77777777" w:rsidR="00832340" w:rsidRPr="00832340" w:rsidRDefault="00832340" w:rsidP="00832340">
      <w:pPr>
        <w:rPr>
          <w:lang w:val="en-AU"/>
        </w:rPr>
      </w:pPr>
      <w:r>
        <w:rPr>
          <w:lang w:val="en-AU"/>
        </w:rPr>
        <w:t>F</w:t>
      </w:r>
      <w:r w:rsidRPr="00832340">
        <w:rPr>
          <w:lang w:val="en-AU"/>
        </w:rPr>
        <w:t>acet or attribute of an object referenced by a name</w:t>
      </w:r>
    </w:p>
    <w:p w14:paraId="30A1A8B9" w14:textId="77777777" w:rsidR="00221C62" w:rsidRPr="001E1627" w:rsidRDefault="00832340" w:rsidP="00324ED2">
      <w:pPr>
        <w:rPr>
          <w:lang w:val="en-AU"/>
        </w:rPr>
      </w:pPr>
      <w:r w:rsidRPr="00832340">
        <w:rPr>
          <w:lang w:val="en-AU"/>
        </w:rPr>
        <w:t>EXAMPLE</w:t>
      </w:r>
      <w:r>
        <w:rPr>
          <w:lang w:val="en-AU"/>
        </w:rPr>
        <w:t>:</w:t>
      </w:r>
      <w:r w:rsidRPr="00832340">
        <w:rPr>
          <w:lang w:val="en-AU"/>
        </w:rPr>
        <w:t xml:space="preserve"> Abby's car has the colour red, where "colour red" is a property of the car instance</w:t>
      </w:r>
      <w:r w:rsidR="00386733" w:rsidRPr="00832340">
        <w:rPr>
          <w:lang w:val="en-AU"/>
        </w:rPr>
        <w:t xml:space="preserve"> </w:t>
      </w:r>
      <w:bookmarkStart w:id="24" w:name="Glossary_Sensor"/>
    </w:p>
    <w:p w14:paraId="44D281B8" w14:textId="77777777" w:rsidR="00832340" w:rsidRPr="00832340" w:rsidRDefault="00832340" w:rsidP="00832340">
      <w:pPr>
        <w:rPr>
          <w:b/>
          <w:lang w:val="en-US"/>
        </w:rPr>
      </w:pPr>
      <w:r>
        <w:rPr>
          <w:b/>
          <w:lang w:val="en-US"/>
        </w:rPr>
        <w:t>S</w:t>
      </w:r>
      <w:r w:rsidRPr="00832340">
        <w:rPr>
          <w:b/>
          <w:lang w:val="en-US"/>
        </w:rPr>
        <w:t>ampling feature</w:t>
      </w:r>
    </w:p>
    <w:p w14:paraId="5AC758BE" w14:textId="77777777" w:rsidR="00832340" w:rsidRDefault="00832340" w:rsidP="00832340">
      <w:pPr>
        <w:rPr>
          <w:lang w:val="en-US"/>
        </w:rPr>
      </w:pPr>
      <w:r w:rsidRPr="00832340">
        <w:rPr>
          <w:lang w:val="en-US"/>
        </w:rPr>
        <w:lastRenderedPageBreak/>
        <w:t>Feature, such as a station, transect, section or specimen, which is involved in making observations concerning a domain feature</w:t>
      </w:r>
    </w:p>
    <w:p w14:paraId="2CA45641" w14:textId="77777777" w:rsidR="00832340" w:rsidRDefault="00832340" w:rsidP="00832340">
      <w:pPr>
        <w:rPr>
          <w:bCs/>
          <w:lang w:val="en-US"/>
        </w:rPr>
      </w:pPr>
      <w:r>
        <w:rPr>
          <w:bCs/>
          <w:lang w:val="en-US"/>
        </w:rPr>
        <w:t>[ISO19156, definition 4.16]</w:t>
      </w:r>
    </w:p>
    <w:p w14:paraId="378DBE4D" w14:textId="77777777" w:rsidR="00EC215C" w:rsidRPr="00EC215C" w:rsidRDefault="00EC215C" w:rsidP="00832340">
      <w:pPr>
        <w:rPr>
          <w:b/>
          <w:bCs/>
          <w:lang w:val="en-US"/>
        </w:rPr>
      </w:pPr>
      <w:r w:rsidRPr="00EC215C">
        <w:rPr>
          <w:b/>
          <w:bCs/>
          <w:lang w:val="en-US"/>
        </w:rPr>
        <w:t>Sampling point</w:t>
      </w:r>
    </w:p>
    <w:p w14:paraId="53CA5CC6" w14:textId="77777777" w:rsidR="00EC215C" w:rsidRPr="00832340" w:rsidRDefault="00EC215C" w:rsidP="00832340">
      <w:pPr>
        <w:rPr>
          <w:bCs/>
          <w:lang w:val="en-US"/>
        </w:rPr>
      </w:pPr>
      <w:r>
        <w:rPr>
          <w:bCs/>
          <w:lang w:val="en-US"/>
        </w:rPr>
        <w:t>A specialized Sampling Feature (ISO19156) where the geometry of the feature is a point. In the context of this profile this is the point at which a sample is made and is analogous to site, location, measuring point. See Monitoring Point definition for further information.</w:t>
      </w:r>
    </w:p>
    <w:p w14:paraId="1555F8BD" w14:textId="77777777" w:rsidR="00E102A4" w:rsidRPr="00AC3240" w:rsidRDefault="00E102A4" w:rsidP="00E102A4">
      <w:pPr>
        <w:rPr>
          <w:b/>
          <w:bCs/>
          <w:lang w:val="en-US"/>
        </w:rPr>
      </w:pPr>
      <w:r w:rsidRPr="00AC3240">
        <w:rPr>
          <w:b/>
          <w:bCs/>
          <w:lang w:val="en-US"/>
        </w:rPr>
        <w:t>Sensor</w:t>
      </w:r>
    </w:p>
    <w:p w14:paraId="1E343837" w14:textId="77777777" w:rsidR="00E102A4" w:rsidRPr="00AC3240" w:rsidRDefault="00E102A4" w:rsidP="00E102A4">
      <w:pPr>
        <w:rPr>
          <w:lang w:val="en-US"/>
        </w:rPr>
      </w:pPr>
      <w:r w:rsidRPr="00AC3240">
        <w:rPr>
          <w:lang w:val="en-US"/>
        </w:rPr>
        <w:t>Type of observation procedure that provides the estimated value of an observed property at its output</w:t>
      </w:r>
    </w:p>
    <w:p w14:paraId="545D4961" w14:textId="77777777" w:rsidR="00E102A4" w:rsidRDefault="00E102A4" w:rsidP="00E102A4">
      <w:pPr>
        <w:rPr>
          <w:i/>
          <w:iCs/>
          <w:lang w:val="en-US"/>
        </w:rPr>
      </w:pPr>
      <w:r w:rsidRPr="00AC3240">
        <w:rPr>
          <w:i/>
          <w:iCs/>
          <w:lang w:val="en-US"/>
        </w:rPr>
        <w:t>Note: A sensor uses a combination of physical, chemical or biological means in order to estimate the underlying observed property. At the end of the measuring chain electronic devices often produce signals to be processed</w:t>
      </w:r>
    </w:p>
    <w:p w14:paraId="19D4FF4F" w14:textId="77777777" w:rsidR="00E102A4" w:rsidRPr="00AC3240" w:rsidRDefault="00E102A4" w:rsidP="00E102A4">
      <w:pPr>
        <w:rPr>
          <w:lang w:val="en-US"/>
        </w:rPr>
      </w:pPr>
      <w:r w:rsidRPr="00AC3240">
        <w:rPr>
          <w:iCs/>
          <w:lang w:val="en-US"/>
        </w:rPr>
        <w:t>[</w:t>
      </w:r>
      <w:r>
        <w:rPr>
          <w:iCs/>
          <w:lang w:val="en-US"/>
        </w:rPr>
        <w:t xml:space="preserve">OGC </w:t>
      </w:r>
      <w:r w:rsidRPr="00AC3240">
        <w:rPr>
          <w:iCs/>
          <w:lang w:val="en-US"/>
        </w:rPr>
        <w:t>SWE Common</w:t>
      </w:r>
      <w:r>
        <w:rPr>
          <w:iCs/>
          <w:lang w:val="en-US"/>
        </w:rPr>
        <w:t xml:space="preserve"> 2.0</w:t>
      </w:r>
      <w:r w:rsidRPr="00E102A4">
        <w:t>, definition 4.5.]</w:t>
      </w:r>
      <w:r w:rsidRPr="00AC3240">
        <w:rPr>
          <w:iCs/>
          <w:lang w:val="en-US"/>
        </w:rPr>
        <w:t xml:space="preserve"> </w:t>
      </w:r>
    </w:p>
    <w:p w14:paraId="1B5330D9" w14:textId="77777777" w:rsidR="00B24E8E" w:rsidRPr="001A6AAF" w:rsidRDefault="000C1C9A" w:rsidP="001F2D55">
      <w:pPr>
        <w:pStyle w:val="Heading1"/>
        <w:rPr>
          <w:lang w:val="en-US"/>
        </w:rPr>
      </w:pPr>
      <w:bookmarkStart w:id="25" w:name="_Toc493581631"/>
      <w:bookmarkStart w:id="26" w:name="_Toc443461095"/>
      <w:bookmarkStart w:id="27" w:name="_Toc443470364"/>
      <w:bookmarkEnd w:id="24"/>
      <w:r w:rsidRPr="001A6AAF">
        <w:rPr>
          <w:lang w:val="en-US"/>
        </w:rPr>
        <w:br w:type="page"/>
      </w:r>
      <w:bookmarkStart w:id="28" w:name="_Toc188333299"/>
      <w:r w:rsidR="00B24E8E" w:rsidRPr="001F2D55">
        <w:lastRenderedPageBreak/>
        <w:t>Conventions</w:t>
      </w:r>
      <w:bookmarkEnd w:id="25"/>
      <w:bookmarkEnd w:id="28"/>
    </w:p>
    <w:p w14:paraId="6185C2AE" w14:textId="77777777" w:rsidR="00B24E8E" w:rsidRPr="001A6AAF" w:rsidRDefault="00210340" w:rsidP="001044CB">
      <w:pPr>
        <w:pStyle w:val="Heading2"/>
        <w:rPr>
          <w:lang w:val="en-US"/>
        </w:rPr>
      </w:pPr>
      <w:bookmarkStart w:id="29" w:name="_Toc188333300"/>
      <w:r w:rsidRPr="001A6AAF">
        <w:rPr>
          <w:lang w:val="en-US"/>
        </w:rPr>
        <w:t>A</w:t>
      </w:r>
      <w:r w:rsidR="00B24E8E" w:rsidRPr="001A6AAF">
        <w:rPr>
          <w:lang w:val="en-US"/>
        </w:rPr>
        <w:t xml:space="preserve">bbreviated </w:t>
      </w:r>
      <w:r w:rsidR="00607C22" w:rsidRPr="001A6AAF">
        <w:rPr>
          <w:lang w:val="en-US"/>
        </w:rPr>
        <w:t>t</w:t>
      </w:r>
      <w:r w:rsidR="00B24E8E" w:rsidRPr="001A6AAF">
        <w:rPr>
          <w:lang w:val="en-US"/>
        </w:rPr>
        <w:t>erms</w:t>
      </w:r>
      <w:bookmarkEnd w:id="26"/>
      <w:bookmarkEnd w:id="27"/>
      <w:bookmarkEnd w:id="29"/>
    </w:p>
    <w:p w14:paraId="638A82D9" w14:textId="77777777" w:rsidR="00A549FB" w:rsidRPr="001A6AAF" w:rsidRDefault="00A549FB" w:rsidP="00A549FB">
      <w:pPr>
        <w:rPr>
          <w:lang w:val="en-US"/>
        </w:rPr>
      </w:pPr>
      <w:r w:rsidRPr="001A6AAF">
        <w:rPr>
          <w:lang w:val="en-US"/>
        </w:rPr>
        <w:t xml:space="preserve">In this document the following abbreviations and acronyms are used or introduced:  </w:t>
      </w:r>
    </w:p>
    <w:p w14:paraId="53CA9F6A" w14:textId="77777777" w:rsidR="00B24E8E" w:rsidRDefault="00B24E8E">
      <w:pPr>
        <w:tabs>
          <w:tab w:val="left" w:pos="1440"/>
        </w:tabs>
        <w:rPr>
          <w:snapToGrid w:val="0"/>
          <w:lang w:val="en-US"/>
        </w:rPr>
      </w:pPr>
      <w:bookmarkStart w:id="30" w:name="_Toc443461096"/>
      <w:bookmarkStart w:id="31" w:name="_Toc443470365"/>
      <w:r w:rsidRPr="001A6AAF">
        <w:rPr>
          <w:snapToGrid w:val="0"/>
          <w:lang w:val="en-US"/>
        </w:rPr>
        <w:t>API</w:t>
      </w:r>
      <w:r w:rsidRPr="001A6AAF">
        <w:rPr>
          <w:snapToGrid w:val="0"/>
          <w:lang w:val="en-US"/>
        </w:rPr>
        <w:tab/>
        <w:t>Application Program Interface</w:t>
      </w:r>
    </w:p>
    <w:p w14:paraId="1F528485" w14:textId="77777777" w:rsidR="00EB6490" w:rsidRPr="00EB6490" w:rsidRDefault="00EB6490" w:rsidP="00EB6490">
      <w:pPr>
        <w:tabs>
          <w:tab w:val="left" w:pos="1440"/>
        </w:tabs>
        <w:rPr>
          <w:snapToGrid w:val="0"/>
          <w:lang w:val="en-US"/>
        </w:rPr>
      </w:pPr>
      <w:r w:rsidRPr="00EB6490">
        <w:rPr>
          <w:snapToGrid w:val="0"/>
          <w:lang w:val="en-US"/>
        </w:rPr>
        <w:t>CSIRO</w:t>
      </w:r>
      <w:r w:rsidRPr="00EB6490">
        <w:rPr>
          <w:snapToGrid w:val="0"/>
          <w:lang w:val="en-US"/>
        </w:rPr>
        <w:tab/>
        <w:t>Commonwealth Scientific and Industrial Research Organization</w:t>
      </w:r>
    </w:p>
    <w:p w14:paraId="3BB2A215" w14:textId="77777777" w:rsidR="00EB6490" w:rsidRPr="00EB6490" w:rsidRDefault="00EB6490" w:rsidP="00EB6490">
      <w:pPr>
        <w:tabs>
          <w:tab w:val="left" w:pos="1440"/>
        </w:tabs>
        <w:rPr>
          <w:snapToGrid w:val="0"/>
          <w:lang w:val="en-US"/>
        </w:rPr>
      </w:pPr>
      <w:r w:rsidRPr="00EB6490">
        <w:rPr>
          <w:snapToGrid w:val="0"/>
          <w:lang w:val="en-US"/>
        </w:rPr>
        <w:t>CSML</w:t>
      </w:r>
      <w:r w:rsidRPr="00EB6490">
        <w:rPr>
          <w:snapToGrid w:val="0"/>
          <w:lang w:val="en-US"/>
        </w:rPr>
        <w:tab/>
        <w:t>Climate Science Modelling Language</w:t>
      </w:r>
    </w:p>
    <w:p w14:paraId="4F00C935" w14:textId="77777777" w:rsidR="00EB6490" w:rsidRPr="00EB6490" w:rsidRDefault="00EB6490" w:rsidP="00EB6490">
      <w:pPr>
        <w:tabs>
          <w:tab w:val="left" w:pos="1440"/>
        </w:tabs>
        <w:rPr>
          <w:snapToGrid w:val="0"/>
          <w:lang w:val="en-US"/>
        </w:rPr>
      </w:pPr>
      <w:r w:rsidRPr="00EB6490">
        <w:rPr>
          <w:snapToGrid w:val="0"/>
          <w:lang w:val="en-US"/>
        </w:rPr>
        <w:t>CSV</w:t>
      </w:r>
      <w:r w:rsidRPr="00EB6490">
        <w:rPr>
          <w:snapToGrid w:val="0"/>
          <w:lang w:val="en-US"/>
        </w:rPr>
        <w:tab/>
        <w:t>Comma Separated Values</w:t>
      </w:r>
    </w:p>
    <w:p w14:paraId="6C33DE54" w14:textId="77777777" w:rsidR="00EB6490" w:rsidRDefault="00EB6490" w:rsidP="00EB6490">
      <w:pPr>
        <w:tabs>
          <w:tab w:val="left" w:pos="1440"/>
        </w:tabs>
        <w:ind w:left="1420" w:hanging="1420"/>
        <w:rPr>
          <w:snapToGrid w:val="0"/>
          <w:lang w:val="en-US"/>
        </w:rPr>
      </w:pPr>
      <w:r w:rsidRPr="00EB6490">
        <w:rPr>
          <w:snapToGrid w:val="0"/>
          <w:lang w:val="en-US"/>
        </w:rPr>
        <w:t>CUAHSI</w:t>
      </w:r>
      <w:r w:rsidRPr="00EB6490">
        <w:rPr>
          <w:snapToGrid w:val="0"/>
          <w:lang w:val="en-US"/>
        </w:rPr>
        <w:tab/>
      </w:r>
      <w:r>
        <w:rPr>
          <w:snapToGrid w:val="0"/>
          <w:lang w:val="en-US"/>
        </w:rPr>
        <w:tab/>
      </w:r>
      <w:r w:rsidRPr="00EB6490">
        <w:rPr>
          <w:snapToGrid w:val="0"/>
          <w:lang w:val="en-US"/>
        </w:rPr>
        <w:t>Consortium of Universities for Advancement of Hydrologic Science Incorporated</w:t>
      </w:r>
    </w:p>
    <w:p w14:paraId="1CE521D2" w14:textId="77777777" w:rsidR="00EB6490" w:rsidRDefault="00EB6490" w:rsidP="00EB6490">
      <w:pPr>
        <w:tabs>
          <w:tab w:val="left" w:pos="1440"/>
        </w:tabs>
        <w:ind w:left="1420" w:hanging="1420"/>
        <w:rPr>
          <w:snapToGrid w:val="0"/>
          <w:lang w:val="en-US"/>
        </w:rPr>
      </w:pPr>
      <w:r w:rsidRPr="00EB6490">
        <w:rPr>
          <w:snapToGrid w:val="0"/>
          <w:lang w:val="en-US"/>
        </w:rPr>
        <w:t>GWML</w:t>
      </w:r>
      <w:r w:rsidRPr="00EB6490">
        <w:rPr>
          <w:snapToGrid w:val="0"/>
          <w:lang w:val="en-US"/>
        </w:rPr>
        <w:tab/>
        <w:t>Groundwater Markup Language</w:t>
      </w:r>
    </w:p>
    <w:p w14:paraId="1D4F3EF2" w14:textId="77777777" w:rsidR="00EB6490" w:rsidRDefault="00B24E8E" w:rsidP="00EB6490">
      <w:pPr>
        <w:tabs>
          <w:tab w:val="left" w:pos="1440"/>
        </w:tabs>
        <w:rPr>
          <w:snapToGrid w:val="0"/>
          <w:lang w:val="en-US"/>
        </w:rPr>
      </w:pPr>
      <w:r w:rsidRPr="001A6AAF">
        <w:rPr>
          <w:snapToGrid w:val="0"/>
          <w:lang w:val="en-US"/>
        </w:rPr>
        <w:t>ISO</w:t>
      </w:r>
      <w:r w:rsidRPr="001A6AAF">
        <w:rPr>
          <w:snapToGrid w:val="0"/>
          <w:lang w:val="en-US"/>
        </w:rPr>
        <w:tab/>
        <w:t>International Organization for Standardization</w:t>
      </w:r>
    </w:p>
    <w:p w14:paraId="042E9299" w14:textId="77777777" w:rsidR="007A5966" w:rsidRDefault="007A5966">
      <w:pPr>
        <w:tabs>
          <w:tab w:val="left" w:pos="1440"/>
        </w:tabs>
        <w:rPr>
          <w:lang w:val="en-US"/>
        </w:rPr>
      </w:pPr>
      <w:r w:rsidRPr="007A5966">
        <w:rPr>
          <w:lang w:val="en-US"/>
        </w:rPr>
        <w:t>O&amp;M</w:t>
      </w:r>
      <w:r w:rsidRPr="007A5966">
        <w:rPr>
          <w:lang w:val="en-US"/>
        </w:rPr>
        <w:tab/>
        <w:t>Observations and Measurements</w:t>
      </w:r>
    </w:p>
    <w:p w14:paraId="09BAB268" w14:textId="77777777" w:rsidR="00B24E8E" w:rsidRPr="001A6AAF" w:rsidRDefault="00B24E8E">
      <w:pPr>
        <w:tabs>
          <w:tab w:val="left" w:pos="1440"/>
        </w:tabs>
        <w:rPr>
          <w:lang w:val="en-US"/>
        </w:rPr>
      </w:pPr>
      <w:r w:rsidRPr="001A6AAF">
        <w:rPr>
          <w:lang w:val="en-US"/>
        </w:rPr>
        <w:t>OGC</w:t>
      </w:r>
      <w:r w:rsidRPr="001A6AAF">
        <w:rPr>
          <w:lang w:val="en-US"/>
        </w:rPr>
        <w:tab/>
        <w:t>Open Geospatial Consortium</w:t>
      </w:r>
    </w:p>
    <w:p w14:paraId="5A5AE372" w14:textId="77777777" w:rsidR="001D43B1" w:rsidRPr="001A6AAF" w:rsidRDefault="001D43B1">
      <w:pPr>
        <w:tabs>
          <w:tab w:val="left" w:pos="1440"/>
        </w:tabs>
        <w:rPr>
          <w:lang w:val="en-US"/>
        </w:rPr>
      </w:pPr>
      <w:r w:rsidRPr="001A6AAF">
        <w:rPr>
          <w:lang w:val="en-US"/>
        </w:rPr>
        <w:t>SensorML</w:t>
      </w:r>
      <w:r w:rsidRPr="001A6AAF">
        <w:rPr>
          <w:lang w:val="en-US"/>
        </w:rPr>
        <w:tab/>
        <w:t>Sensor Model Language</w:t>
      </w:r>
    </w:p>
    <w:p w14:paraId="6BD477EF" w14:textId="77777777" w:rsidR="00FA4563" w:rsidRPr="001A6AAF" w:rsidRDefault="00FA4563">
      <w:pPr>
        <w:tabs>
          <w:tab w:val="left" w:pos="1440"/>
        </w:tabs>
        <w:rPr>
          <w:lang w:val="en-US"/>
        </w:rPr>
      </w:pPr>
      <w:r w:rsidRPr="001A6AAF">
        <w:rPr>
          <w:lang w:val="en-US"/>
        </w:rPr>
        <w:t>SI</w:t>
      </w:r>
      <w:r w:rsidRPr="001A6AAF">
        <w:rPr>
          <w:lang w:val="en-US"/>
        </w:rPr>
        <w:tab/>
        <w:t>Système International (International System of Units)</w:t>
      </w:r>
    </w:p>
    <w:p w14:paraId="5109FEC3" w14:textId="77777777" w:rsidR="001D43B1" w:rsidRPr="001A6AAF" w:rsidRDefault="001D43B1">
      <w:pPr>
        <w:tabs>
          <w:tab w:val="left" w:pos="1440"/>
        </w:tabs>
        <w:rPr>
          <w:lang w:val="en-US"/>
        </w:rPr>
      </w:pPr>
      <w:r w:rsidRPr="001A6AAF">
        <w:rPr>
          <w:lang w:val="en-US"/>
        </w:rPr>
        <w:t>SOS</w:t>
      </w:r>
      <w:r w:rsidRPr="001A6AAF">
        <w:rPr>
          <w:lang w:val="en-US"/>
        </w:rPr>
        <w:tab/>
        <w:t>Sensor Observation Service</w:t>
      </w:r>
    </w:p>
    <w:p w14:paraId="077F7142" w14:textId="77777777" w:rsidR="006400C7" w:rsidRDefault="006400C7">
      <w:pPr>
        <w:tabs>
          <w:tab w:val="left" w:pos="1440"/>
        </w:tabs>
        <w:rPr>
          <w:lang w:val="en-US"/>
        </w:rPr>
      </w:pPr>
      <w:r w:rsidRPr="001A6AAF">
        <w:rPr>
          <w:lang w:val="en-US"/>
        </w:rPr>
        <w:t>SWE</w:t>
      </w:r>
      <w:r w:rsidRPr="001A6AAF">
        <w:rPr>
          <w:lang w:val="en-US"/>
        </w:rPr>
        <w:tab/>
        <w:t>Sensor Web Enablement</w:t>
      </w:r>
    </w:p>
    <w:p w14:paraId="3F28B277" w14:textId="77777777" w:rsidR="00F0311C" w:rsidRPr="001A6AAF" w:rsidRDefault="00F0311C">
      <w:pPr>
        <w:tabs>
          <w:tab w:val="left" w:pos="1440"/>
        </w:tabs>
        <w:rPr>
          <w:lang w:val="en-US"/>
        </w:rPr>
      </w:pPr>
      <w:r>
        <w:rPr>
          <w:lang w:val="en-US"/>
        </w:rPr>
        <w:t>TVP</w:t>
      </w:r>
      <w:r>
        <w:rPr>
          <w:lang w:val="en-US"/>
        </w:rPr>
        <w:tab/>
        <w:t>Time-Value Pair</w:t>
      </w:r>
    </w:p>
    <w:p w14:paraId="17534FA2" w14:textId="77777777" w:rsidR="00EB6490" w:rsidRDefault="00B24E8E">
      <w:pPr>
        <w:tabs>
          <w:tab w:val="left" w:pos="1440"/>
        </w:tabs>
        <w:rPr>
          <w:snapToGrid w:val="0"/>
          <w:lang w:val="en-US"/>
        </w:rPr>
      </w:pPr>
      <w:r w:rsidRPr="001A6AAF">
        <w:rPr>
          <w:snapToGrid w:val="0"/>
          <w:lang w:val="en-US"/>
        </w:rPr>
        <w:t>UML</w:t>
      </w:r>
      <w:r w:rsidRPr="001A6AAF">
        <w:rPr>
          <w:snapToGrid w:val="0"/>
          <w:lang w:val="en-US"/>
        </w:rPr>
        <w:tab/>
        <w:t>Unified Modeling Language</w:t>
      </w:r>
    </w:p>
    <w:p w14:paraId="7222A981" w14:textId="77777777" w:rsidR="00B24E8E" w:rsidRPr="001A6AAF" w:rsidRDefault="00EB6490">
      <w:pPr>
        <w:tabs>
          <w:tab w:val="left" w:pos="1440"/>
        </w:tabs>
        <w:rPr>
          <w:snapToGrid w:val="0"/>
          <w:lang w:val="en-US"/>
        </w:rPr>
      </w:pPr>
      <w:r w:rsidRPr="00EB6490">
        <w:rPr>
          <w:snapToGrid w:val="0"/>
          <w:lang w:val="en-US"/>
        </w:rPr>
        <w:t>USGS</w:t>
      </w:r>
      <w:r w:rsidRPr="00EB6490">
        <w:rPr>
          <w:snapToGrid w:val="0"/>
          <w:lang w:val="en-US"/>
        </w:rPr>
        <w:tab/>
        <w:t>United States Geological Survey</w:t>
      </w:r>
    </w:p>
    <w:p w14:paraId="36CDA7C9" w14:textId="77777777" w:rsidR="008E15D9" w:rsidRPr="001A6AAF" w:rsidRDefault="008E15D9">
      <w:pPr>
        <w:tabs>
          <w:tab w:val="left" w:pos="1440"/>
        </w:tabs>
        <w:rPr>
          <w:snapToGrid w:val="0"/>
          <w:lang w:val="en-US"/>
        </w:rPr>
      </w:pPr>
      <w:r w:rsidRPr="001A6AAF">
        <w:rPr>
          <w:snapToGrid w:val="0"/>
          <w:lang w:val="en-US"/>
        </w:rPr>
        <w:t>UTC</w:t>
      </w:r>
      <w:r w:rsidRPr="001A6AAF">
        <w:rPr>
          <w:snapToGrid w:val="0"/>
          <w:lang w:val="en-US"/>
        </w:rPr>
        <w:tab/>
        <w:t>Coordinated Universal Time</w:t>
      </w:r>
    </w:p>
    <w:p w14:paraId="0AAA8F7B" w14:textId="77777777" w:rsidR="00B24E8E" w:rsidRPr="001A6AAF" w:rsidRDefault="00B24E8E">
      <w:pPr>
        <w:tabs>
          <w:tab w:val="left" w:pos="1440"/>
        </w:tabs>
        <w:rPr>
          <w:snapToGrid w:val="0"/>
          <w:lang w:val="en-US"/>
        </w:rPr>
      </w:pPr>
      <w:r w:rsidRPr="001A6AAF">
        <w:rPr>
          <w:snapToGrid w:val="0"/>
          <w:lang w:val="en-US"/>
        </w:rPr>
        <w:t>XML</w:t>
      </w:r>
      <w:r w:rsidRPr="001A6AAF">
        <w:rPr>
          <w:snapToGrid w:val="0"/>
          <w:lang w:val="en-US"/>
        </w:rPr>
        <w:tab/>
      </w:r>
      <w:r w:rsidR="00003F32">
        <w:rPr>
          <w:snapToGrid w:val="0"/>
          <w:lang w:val="en-US"/>
        </w:rPr>
        <w:t xml:space="preserve">Extensible </w:t>
      </w:r>
      <w:r w:rsidRPr="001A6AAF">
        <w:rPr>
          <w:snapToGrid w:val="0"/>
          <w:lang w:val="en-US"/>
        </w:rPr>
        <w:t>Markup Language</w:t>
      </w:r>
    </w:p>
    <w:p w14:paraId="4C4F23C5" w14:textId="77777777" w:rsidR="00B24E8E" w:rsidRPr="001A6AAF" w:rsidRDefault="00B24E8E">
      <w:pPr>
        <w:pStyle w:val="Heading2"/>
        <w:rPr>
          <w:lang w:val="en-US"/>
        </w:rPr>
      </w:pPr>
      <w:bookmarkStart w:id="32" w:name="_Toc482665220"/>
      <w:bookmarkStart w:id="33" w:name="_Toc485456415"/>
      <w:bookmarkStart w:id="34" w:name="_Toc493581633"/>
      <w:bookmarkStart w:id="35" w:name="_Toc188333301"/>
      <w:r w:rsidRPr="001A6AAF">
        <w:rPr>
          <w:lang w:val="en-US"/>
        </w:rPr>
        <w:t xml:space="preserve">UML </w:t>
      </w:r>
      <w:r w:rsidR="00607C22" w:rsidRPr="001A6AAF">
        <w:rPr>
          <w:lang w:val="en-US"/>
        </w:rPr>
        <w:t>n</w:t>
      </w:r>
      <w:r w:rsidRPr="001A6AAF">
        <w:rPr>
          <w:lang w:val="en-US"/>
        </w:rPr>
        <w:t>otation</w:t>
      </w:r>
      <w:bookmarkEnd w:id="32"/>
      <w:bookmarkEnd w:id="33"/>
      <w:bookmarkEnd w:id="34"/>
      <w:bookmarkEnd w:id="35"/>
    </w:p>
    <w:p w14:paraId="131C1E5A" w14:textId="77777777" w:rsidR="00B24E8E" w:rsidRPr="001A6AAF" w:rsidRDefault="00B24E8E" w:rsidP="00172FB7">
      <w:pPr>
        <w:rPr>
          <w:lang w:val="en-US"/>
        </w:rPr>
      </w:pPr>
      <w:r w:rsidRPr="001A6AAF">
        <w:rPr>
          <w:lang w:val="en-US"/>
        </w:rPr>
        <w:t xml:space="preserve">The diagrams that appear in this standard are presented using the Unified Modeling Language (UML) static structure diagram.  </w:t>
      </w:r>
      <w:bookmarkStart w:id="36" w:name="_MON_1318085647"/>
      <w:bookmarkStart w:id="37" w:name="_MON_1318168143"/>
      <w:bookmarkStart w:id="38" w:name="_MON_1318245379"/>
      <w:bookmarkStart w:id="39" w:name="_MON_1318257219"/>
      <w:bookmarkStart w:id="40" w:name="_MON_1318257590"/>
      <w:bookmarkStart w:id="41" w:name="_MON_1318315189"/>
      <w:bookmarkStart w:id="42" w:name="_MON_1318338123"/>
      <w:bookmarkStart w:id="43" w:name="_MON_1318341704"/>
      <w:bookmarkStart w:id="44" w:name="_MON_1318342787"/>
      <w:bookmarkStart w:id="45" w:name="_MON_1318344672"/>
      <w:bookmarkStart w:id="46" w:name="_MON_1318409576"/>
      <w:bookmarkStart w:id="47" w:name="_MON_1318423155"/>
      <w:bookmarkStart w:id="48" w:name="_MON_1318426698"/>
      <w:bookmarkStart w:id="49" w:name="_MON_1318427743"/>
      <w:bookmarkStart w:id="50" w:name="_MON_1318429856"/>
      <w:bookmarkStart w:id="51" w:name="_MON_1318432175"/>
      <w:bookmarkStart w:id="52" w:name="_MON_1318680835"/>
      <w:bookmarkStart w:id="53" w:name="_MON_1318764824"/>
      <w:bookmarkStart w:id="54" w:name="_MON_1318771009"/>
      <w:bookmarkStart w:id="55" w:name="_MON_1318774377"/>
      <w:bookmarkStart w:id="56" w:name="_MON_1318857163"/>
      <w:bookmarkStart w:id="57" w:name="_MON_1318953988"/>
      <w:bookmarkStart w:id="58" w:name="_MON_1319011316"/>
      <w:bookmarkStart w:id="59" w:name="_MON_1319015326"/>
      <w:bookmarkStart w:id="60" w:name="_MON_1319025131"/>
      <w:bookmarkStart w:id="61" w:name="_MON_1319025993"/>
      <w:bookmarkStart w:id="62" w:name="_MON_1319027181"/>
      <w:bookmarkStart w:id="63" w:name="_MON_1319033859"/>
      <w:bookmarkStart w:id="64" w:name="_MON_1319286749"/>
      <w:bookmarkStart w:id="65" w:name="_MON_1320046753"/>
      <w:bookmarkStart w:id="66" w:name="_MON_1320046994"/>
      <w:bookmarkStart w:id="67" w:name="_MON_1320145165"/>
      <w:bookmarkStart w:id="68" w:name="_MON_1320242865"/>
      <w:bookmarkStart w:id="69" w:name="_MON_1320570553"/>
      <w:bookmarkStart w:id="70" w:name="_MON_1320740464"/>
      <w:bookmarkStart w:id="71" w:name="_MON_1320748835"/>
      <w:bookmarkStart w:id="72" w:name="_MON_1320751140"/>
      <w:bookmarkStart w:id="73" w:name="_MON_1320752580"/>
      <w:bookmarkStart w:id="74" w:name="_MON_1320762495"/>
      <w:bookmarkStart w:id="75" w:name="_MON_1320762928"/>
      <w:bookmarkStart w:id="76" w:name="_MON_1320827310"/>
      <w:bookmarkStart w:id="77" w:name="_MON_1321975113"/>
      <w:bookmarkStart w:id="78" w:name="_MON_1321977153"/>
      <w:bookmarkStart w:id="79" w:name="_MON_1324817164"/>
      <w:bookmarkStart w:id="80" w:name="_MON_1324819383"/>
      <w:bookmarkStart w:id="81" w:name="_MON_1325058198"/>
      <w:bookmarkStart w:id="82" w:name="_MON_1325059563"/>
      <w:bookmarkStart w:id="83" w:name="_MON_1325060421"/>
      <w:bookmarkStart w:id="84" w:name="_MON_1325062826"/>
      <w:bookmarkStart w:id="85" w:name="_MON_1325315486"/>
      <w:bookmarkStart w:id="86" w:name="_MON_1325317331"/>
      <w:bookmarkStart w:id="87" w:name="_MON_1325320072"/>
      <w:bookmarkStart w:id="88" w:name="_MON_1325322583"/>
      <w:bookmarkStart w:id="89" w:name="_MON_1325330711"/>
      <w:bookmarkStart w:id="90" w:name="_MON_1325334932"/>
      <w:bookmarkStart w:id="91" w:name="_MON_1325340816"/>
      <w:bookmarkStart w:id="92" w:name="_MON_1325345017"/>
      <w:bookmarkStart w:id="93" w:name="_MON_1258776157"/>
      <w:bookmarkStart w:id="94" w:name="_MON_1019542538"/>
      <w:bookmarkStart w:id="95" w:name="_MON_1020507458"/>
      <w:bookmarkStart w:id="96" w:name="_MON_1020582886"/>
      <w:bookmarkStart w:id="97" w:name="_MON_1021092911"/>
      <w:bookmarkStart w:id="98" w:name="_MON_1021788659"/>
      <w:bookmarkStart w:id="99" w:name="_MON_1021789007"/>
      <w:bookmarkStart w:id="100" w:name="_MON_1277213454"/>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38C517BF" w14:textId="77777777" w:rsidR="00F00A63" w:rsidRDefault="00F00A63" w:rsidP="00F00A63">
      <w:pPr>
        <w:rPr>
          <w:lang w:val="en-US"/>
        </w:rPr>
      </w:pPr>
      <w:r w:rsidRPr="00F00A63">
        <w:rPr>
          <w:b/>
          <w:lang w:val="en-US"/>
        </w:rPr>
        <w:t xml:space="preserve">Note: </w:t>
      </w:r>
      <w:r>
        <w:rPr>
          <w:lang w:val="en-US"/>
        </w:rPr>
        <w:t xml:space="preserve">Within the context of this profile, the following color scheme is used to identify the package in which the class exists. This is just for informative purposes. </w:t>
      </w:r>
    </w:p>
    <w:p w14:paraId="7C2CC4F0" w14:textId="77777777" w:rsidR="00F00A63" w:rsidRPr="0002339A" w:rsidRDefault="00F00A63" w:rsidP="00F00A63">
      <w:pPr>
        <w:rPr>
          <w:color w:val="4F81BD" w:themeColor="accent1"/>
          <w:lang w:val="en-US"/>
        </w:rPr>
      </w:pPr>
      <w:r w:rsidRPr="0002339A">
        <w:rPr>
          <w:color w:val="4F81BD" w:themeColor="accent1"/>
          <w:lang w:val="en-US"/>
        </w:rPr>
        <w:t xml:space="preserve">Blue: Defined within this </w:t>
      </w:r>
      <w:r w:rsidR="0002339A" w:rsidRPr="0002339A">
        <w:rPr>
          <w:color w:val="4F81BD" w:themeColor="accent1"/>
          <w:lang w:val="en-US"/>
        </w:rPr>
        <w:t>standard</w:t>
      </w:r>
    </w:p>
    <w:p w14:paraId="5C8C2120" w14:textId="77777777" w:rsidR="00F00A63" w:rsidRPr="0002339A" w:rsidRDefault="00F00A63" w:rsidP="00F00A63">
      <w:pPr>
        <w:rPr>
          <w:color w:val="008000"/>
          <w:lang w:val="en-US"/>
        </w:rPr>
      </w:pPr>
      <w:r w:rsidRPr="0002339A">
        <w:rPr>
          <w:color w:val="008000"/>
          <w:lang w:val="en-US"/>
        </w:rPr>
        <w:t>Green: ISO19156 – Observations &amp; Measurements</w:t>
      </w:r>
    </w:p>
    <w:p w14:paraId="06DF9EDF" w14:textId="77777777" w:rsidR="00F00A63" w:rsidRPr="0002339A" w:rsidRDefault="00F00A63" w:rsidP="00F00A63">
      <w:pPr>
        <w:rPr>
          <w:color w:val="C0504D" w:themeColor="accent2"/>
          <w:lang w:val="en-US"/>
        </w:rPr>
      </w:pPr>
      <w:r w:rsidRPr="0002339A">
        <w:rPr>
          <w:color w:val="C0504D" w:themeColor="accent2"/>
          <w:lang w:val="en-US"/>
        </w:rPr>
        <w:t>Red: Other (ISO or GML)</w:t>
      </w:r>
    </w:p>
    <w:p w14:paraId="4BDE871C" w14:textId="77777777" w:rsidR="00C71065" w:rsidRPr="001A6AAF" w:rsidRDefault="00C71065" w:rsidP="00C71065">
      <w:pPr>
        <w:pStyle w:val="Heading2"/>
        <w:rPr>
          <w:lang w:val="en-US"/>
        </w:rPr>
      </w:pPr>
      <w:bookmarkStart w:id="101" w:name="_Toc188333302"/>
      <w:r w:rsidRPr="001A6AAF">
        <w:rPr>
          <w:lang w:val="en-US"/>
        </w:rPr>
        <w:lastRenderedPageBreak/>
        <w:t>Finding requirements and recommendations</w:t>
      </w:r>
      <w:bookmarkEnd w:id="101"/>
    </w:p>
    <w:p w14:paraId="32F21C8F" w14:textId="77777777" w:rsidR="00C71065" w:rsidRPr="001A6AAF" w:rsidRDefault="00132996" w:rsidP="00C71065">
      <w:pPr>
        <w:rPr>
          <w:lang w:val="en-US"/>
        </w:rPr>
      </w:pPr>
      <w:r>
        <w:rPr>
          <w:lang w:val="en-US"/>
        </w:rPr>
        <w:t xml:space="preserve">This specification is identified as </w:t>
      </w:r>
      <w:hyperlink r:id="rId19" w:history="1">
        <w:r w:rsidRPr="00FF1749">
          <w:rPr>
            <w:rStyle w:val="Hyperlink"/>
            <w:lang w:val="en-US"/>
          </w:rPr>
          <w:t>http://www.opengis.net/spec/waterml/2.0</w:t>
        </w:r>
      </w:hyperlink>
      <w:r>
        <w:rPr>
          <w:lang w:val="en-US"/>
        </w:rPr>
        <w:t xml:space="preserve">. </w:t>
      </w:r>
      <w:r w:rsidR="00C71065" w:rsidRPr="001A6AAF">
        <w:rPr>
          <w:lang w:val="en-US"/>
        </w:rPr>
        <w:t>For clarity, each normative statement in this standard is i</w:t>
      </w:r>
      <w:r w:rsidR="00052995">
        <w:rPr>
          <w:lang w:val="en-US"/>
        </w:rPr>
        <w:t>n one and only one place and defined within a requirements class table and identified with a UR</w:t>
      </w:r>
      <w:r>
        <w:rPr>
          <w:lang w:val="en-US"/>
        </w:rPr>
        <w:t>I, whose root is the specification URI</w:t>
      </w:r>
      <w:r w:rsidR="00C71065" w:rsidRPr="001A6AAF">
        <w:rPr>
          <w:lang w:val="en-US"/>
        </w:rPr>
        <w:t>. In this standard, all requirements are associated to tests in the abstract test suite in</w:t>
      </w:r>
      <w:r w:rsidR="0002339A">
        <w:rPr>
          <w:lang w:val="en-US"/>
        </w:rPr>
        <w:t xml:space="preserve"> </w:t>
      </w:r>
      <w:r w:rsidR="00016112">
        <w:rPr>
          <w:lang w:val="en-US"/>
        </w:rPr>
        <w:fldChar w:fldCharType="begin"/>
      </w:r>
      <w:r w:rsidR="0002339A">
        <w:rPr>
          <w:lang w:val="en-US"/>
        </w:rPr>
        <w:instrText xml:space="preserve"> REF _Ref259544954 \r \h </w:instrText>
      </w:r>
      <w:r w:rsidR="00016112">
        <w:rPr>
          <w:lang w:val="en-US"/>
        </w:rPr>
      </w:r>
      <w:r w:rsidR="00016112">
        <w:rPr>
          <w:lang w:val="en-US"/>
        </w:rPr>
        <w:fldChar w:fldCharType="separate"/>
      </w:r>
      <w:r w:rsidR="004F58A4">
        <w:rPr>
          <w:lang w:val="en-US"/>
        </w:rPr>
        <w:t>Annex A</w:t>
      </w:r>
      <w:r w:rsidR="00016112">
        <w:rPr>
          <w:lang w:val="en-US"/>
        </w:rPr>
        <w:fldChar w:fldCharType="end"/>
      </w:r>
      <w:r w:rsidR="00052995">
        <w:rPr>
          <w:lang w:val="en-US"/>
        </w:rPr>
        <w:t xml:space="preserve"> using the URL of the requirement as the reference identifier.</w:t>
      </w:r>
      <w:r w:rsidR="00C71065" w:rsidRPr="001A6AAF">
        <w:rPr>
          <w:lang w:val="en-US"/>
        </w:rPr>
        <w:t xml:space="preserve"> Recomm</w:t>
      </w:r>
      <w:r w:rsidR="00052995">
        <w:rPr>
          <w:lang w:val="en-US"/>
        </w:rPr>
        <w:t>endations are not tested</w:t>
      </w:r>
      <w:r w:rsidR="008042CC">
        <w:rPr>
          <w:lang w:val="en-US"/>
        </w:rPr>
        <w:t xml:space="preserve"> but are assigned URLs</w:t>
      </w:r>
      <w:r w:rsidR="00052995">
        <w:rPr>
          <w:lang w:val="en-US"/>
        </w:rPr>
        <w:t xml:space="preserve"> and are identified using the </w:t>
      </w:r>
      <w:r w:rsidR="00F23F4C">
        <w:rPr>
          <w:lang w:val="en-US"/>
        </w:rPr>
        <w:t>‘</w:t>
      </w:r>
      <w:r w:rsidR="00052995">
        <w:rPr>
          <w:lang w:val="en-US"/>
        </w:rPr>
        <w:t>Recommendation</w:t>
      </w:r>
      <w:r w:rsidR="008042CC">
        <w:rPr>
          <w:lang w:val="en-US"/>
        </w:rPr>
        <w:t>’</w:t>
      </w:r>
      <w:r w:rsidR="00052995">
        <w:rPr>
          <w:lang w:val="en-US"/>
        </w:rPr>
        <w:t xml:space="preserve"> label in the associated requirements table</w:t>
      </w:r>
      <w:r w:rsidR="00C71065" w:rsidRPr="001A6AAF">
        <w:rPr>
          <w:lang w:val="en-US"/>
        </w:rPr>
        <w:t>.</w:t>
      </w:r>
    </w:p>
    <w:p w14:paraId="0D3E5632" w14:textId="77777777" w:rsidR="00B23683" w:rsidRDefault="00C71065" w:rsidP="00C71065">
      <w:pPr>
        <w:rPr>
          <w:lang w:val="en-US"/>
        </w:rPr>
      </w:pPr>
      <w:r w:rsidRPr="001A6AAF">
        <w:rPr>
          <w:lang w:val="en-US"/>
        </w:rPr>
        <w:t>Requirements classes are separated into their own clauses and named, and specified according to inheritance (direct dependencies). The Conformance test classes in the test suite are similarly named to establish an explicit and mnemonic link between requirements classes and conformance test classes.</w:t>
      </w:r>
    </w:p>
    <w:p w14:paraId="2B7D7124" w14:textId="77777777" w:rsidR="00B23683" w:rsidRPr="00552825" w:rsidRDefault="00845472" w:rsidP="00845472">
      <w:pPr>
        <w:pStyle w:val="Heading1"/>
      </w:pPr>
      <w:r>
        <w:rPr>
          <w:lang w:val="en-US"/>
        </w:rPr>
        <w:br w:type="page"/>
      </w:r>
      <w:bookmarkStart w:id="102" w:name="_Toc188333303"/>
      <w:r w:rsidR="00B23683" w:rsidRPr="00552825">
        <w:lastRenderedPageBreak/>
        <w:t>Overview of WaterML2</w:t>
      </w:r>
      <w:r w:rsidR="00284D60">
        <w:t>.0</w:t>
      </w:r>
      <w:bookmarkEnd w:id="102"/>
    </w:p>
    <w:p w14:paraId="066A35AB" w14:textId="77777777" w:rsidR="00B23683" w:rsidRDefault="002821BB" w:rsidP="00B23683">
      <w:pPr>
        <w:pStyle w:val="zzHelp"/>
        <w:rPr>
          <w:color w:val="auto"/>
        </w:rPr>
      </w:pPr>
      <w:bookmarkStart w:id="103" w:name="_GoBack"/>
      <w:r w:rsidRPr="002D0DC2">
        <w:rPr>
          <w:color w:val="auto"/>
        </w:rPr>
        <w:t>WaterML2</w:t>
      </w:r>
      <w:r>
        <w:rPr>
          <w:color w:val="auto"/>
        </w:rPr>
        <w:t>.0</w:t>
      </w:r>
      <w:r w:rsidRPr="002D0DC2">
        <w:rPr>
          <w:color w:val="auto"/>
        </w:rPr>
        <w:t xml:space="preserve"> is an open </w:t>
      </w:r>
      <w:r>
        <w:rPr>
          <w:color w:val="auto"/>
        </w:rPr>
        <w:t xml:space="preserve">standard </w:t>
      </w:r>
      <w:r w:rsidRPr="002D0DC2">
        <w:rPr>
          <w:color w:val="auto"/>
        </w:rPr>
        <w:t>for exchanging in-situ water observations data. It is based on Observations and Measurements version 2.0 (O&amp;M)</w:t>
      </w:r>
      <w:r>
        <w:rPr>
          <w:color w:val="auto"/>
        </w:rPr>
        <w:t xml:space="preserve"> and implemented as</w:t>
      </w:r>
      <w:r w:rsidRPr="002D0DC2">
        <w:rPr>
          <w:color w:val="auto"/>
        </w:rPr>
        <w:t xml:space="preserve"> an application schema </w:t>
      </w:r>
      <w:r>
        <w:rPr>
          <w:color w:val="auto"/>
        </w:rPr>
        <w:t xml:space="preserve">according to the rules of </w:t>
      </w:r>
      <w:r w:rsidRPr="002D0DC2">
        <w:rPr>
          <w:color w:val="auto"/>
        </w:rPr>
        <w:t>Geography Markup Language version 3.2 (GML)</w:t>
      </w:r>
      <w:r>
        <w:rPr>
          <w:color w:val="auto"/>
        </w:rPr>
        <w:t>.</w:t>
      </w:r>
      <w:r w:rsidR="00B23683" w:rsidRPr="002D0DC2">
        <w:rPr>
          <w:color w:val="auto"/>
        </w:rPr>
        <w:t xml:space="preserve"> GML is an extensible international standard for the exchange of spatial data. </w:t>
      </w:r>
      <w:r w:rsidR="00B23683">
        <w:rPr>
          <w:color w:val="auto"/>
        </w:rPr>
        <w:t xml:space="preserve">O&amp;M is a conceptual </w:t>
      </w:r>
      <w:r w:rsidR="00C2050D">
        <w:rPr>
          <w:color w:val="auto"/>
        </w:rPr>
        <w:t xml:space="preserve">model </w:t>
      </w:r>
      <w:r w:rsidR="00B23683">
        <w:rPr>
          <w:color w:val="auto"/>
        </w:rPr>
        <w:t xml:space="preserve">for describing </w:t>
      </w:r>
      <w:r w:rsidR="00C2050D">
        <w:rPr>
          <w:color w:val="auto"/>
        </w:rPr>
        <w:t>observations and the relationships to various important aspects of the observation process.</w:t>
      </w:r>
      <w:r w:rsidR="00B23683">
        <w:rPr>
          <w:color w:val="auto"/>
        </w:rPr>
        <w:t xml:space="preserve"> </w:t>
      </w:r>
    </w:p>
    <w:p w14:paraId="33998E74" w14:textId="77777777" w:rsidR="00FC5021" w:rsidRDefault="00B23683" w:rsidP="00B23683">
      <w:pPr>
        <w:pStyle w:val="zzHelp"/>
        <w:rPr>
          <w:color w:val="auto"/>
        </w:rPr>
      </w:pPr>
      <w:r>
        <w:rPr>
          <w:color w:val="auto"/>
        </w:rPr>
        <w:t>O&amp;M provides a conceptual model</w:t>
      </w:r>
      <w:r w:rsidR="005D2AC6">
        <w:rPr>
          <w:color w:val="auto"/>
        </w:rPr>
        <w:t>,</w:t>
      </w:r>
      <w:r>
        <w:rPr>
          <w:color w:val="auto"/>
        </w:rPr>
        <w:t xml:space="preserve"> </w:t>
      </w:r>
      <w:r w:rsidR="00132996">
        <w:rPr>
          <w:color w:val="auto"/>
        </w:rPr>
        <w:t xml:space="preserve">with </w:t>
      </w:r>
      <w:r w:rsidR="005D2AC6">
        <w:rPr>
          <w:color w:val="auto"/>
        </w:rPr>
        <w:t xml:space="preserve">an </w:t>
      </w:r>
      <w:r w:rsidR="00132996">
        <w:rPr>
          <w:color w:val="auto"/>
        </w:rPr>
        <w:t xml:space="preserve">associated </w:t>
      </w:r>
      <w:r>
        <w:rPr>
          <w:color w:val="auto"/>
        </w:rPr>
        <w:t xml:space="preserve">implementation </w:t>
      </w:r>
      <w:r w:rsidR="00132996">
        <w:rPr>
          <w:color w:val="auto"/>
        </w:rPr>
        <w:t xml:space="preserve">as a GML Application Schema </w:t>
      </w:r>
      <w:r>
        <w:rPr>
          <w:color w:val="auto"/>
        </w:rPr>
        <w:t>in XML schema</w:t>
      </w:r>
      <w:r w:rsidR="005D2AC6">
        <w:rPr>
          <w:color w:val="auto"/>
        </w:rPr>
        <w:t>,</w:t>
      </w:r>
      <w:r>
        <w:rPr>
          <w:color w:val="auto"/>
        </w:rPr>
        <w:t xml:space="preserve"> for describing a wide range of observations from multiple domains; from observations made by satellites and sensors to manual procedures performed in laboratories. It is a flexible model. </w:t>
      </w:r>
      <w:r w:rsidR="00FC5021">
        <w:rPr>
          <w:color w:val="auto"/>
        </w:rPr>
        <w:t xml:space="preserve">Section </w:t>
      </w:r>
      <w:r w:rsidR="00016112">
        <w:rPr>
          <w:color w:val="auto"/>
        </w:rPr>
        <w:fldChar w:fldCharType="begin"/>
      </w:r>
      <w:r w:rsidR="00FC5021">
        <w:rPr>
          <w:color w:val="auto"/>
        </w:rPr>
        <w:instrText xml:space="preserve"> REF _Ref262651227 \r \h </w:instrText>
      </w:r>
      <w:r w:rsidR="00016112">
        <w:rPr>
          <w:color w:val="auto"/>
        </w:rPr>
      </w:r>
      <w:r w:rsidR="00016112">
        <w:rPr>
          <w:color w:val="auto"/>
        </w:rPr>
        <w:fldChar w:fldCharType="separate"/>
      </w:r>
      <w:r w:rsidR="004F58A4">
        <w:rPr>
          <w:color w:val="auto"/>
        </w:rPr>
        <w:t>7</w:t>
      </w:r>
      <w:r w:rsidR="00016112">
        <w:rPr>
          <w:color w:val="auto"/>
        </w:rPr>
        <w:fldChar w:fldCharType="end"/>
      </w:r>
      <w:r w:rsidR="00FC5021">
        <w:rPr>
          <w:color w:val="auto"/>
        </w:rPr>
        <w:t xml:space="preserve"> provides a brief overview of O&amp;M. </w:t>
      </w:r>
    </w:p>
    <w:bookmarkEnd w:id="103"/>
    <w:p w14:paraId="24FACDDC" w14:textId="77777777" w:rsidR="00B23683" w:rsidRDefault="00B23683" w:rsidP="00B23683">
      <w:pPr>
        <w:pStyle w:val="zzHelp"/>
        <w:rPr>
          <w:color w:val="auto"/>
        </w:rPr>
      </w:pPr>
      <w:r>
        <w:rPr>
          <w:color w:val="auto"/>
        </w:rPr>
        <w:t xml:space="preserve">This profile restricts and extends the O&amp;M model to define a model that is directly applicable to the </w:t>
      </w:r>
      <w:r w:rsidR="008E3D61">
        <w:rPr>
          <w:color w:val="auto"/>
        </w:rPr>
        <w:t>hydrology</w:t>
      </w:r>
      <w:r>
        <w:rPr>
          <w:color w:val="auto"/>
        </w:rPr>
        <w:t xml:space="preserve"> domain. This model is then used to define a schema that </w:t>
      </w:r>
      <w:r w:rsidR="005D2AC6">
        <w:rPr>
          <w:color w:val="auto"/>
        </w:rPr>
        <w:t xml:space="preserve">may be used for </w:t>
      </w:r>
      <w:r>
        <w:rPr>
          <w:color w:val="auto"/>
        </w:rPr>
        <w:t>the exchange of hydrological observations</w:t>
      </w:r>
      <w:r w:rsidR="005D2AC6">
        <w:rPr>
          <w:color w:val="auto"/>
        </w:rPr>
        <w:t>,</w:t>
      </w:r>
      <w:r>
        <w:rPr>
          <w:color w:val="auto"/>
        </w:rPr>
        <w:t xml:space="preserve"> </w:t>
      </w:r>
      <w:r w:rsidR="005D2AC6">
        <w:rPr>
          <w:color w:val="auto"/>
        </w:rPr>
        <w:t xml:space="preserve">addressing </w:t>
      </w:r>
      <w:r>
        <w:rPr>
          <w:color w:val="auto"/>
        </w:rPr>
        <w:t>needs previously identified [</w:t>
      </w:r>
      <w:r w:rsidR="00AA052C">
        <w:rPr>
          <w:color w:val="auto"/>
        </w:rPr>
        <w:t>2</w:t>
      </w:r>
      <w:r>
        <w:rPr>
          <w:color w:val="auto"/>
        </w:rPr>
        <w:t xml:space="preserve">]. </w:t>
      </w:r>
    </w:p>
    <w:p w14:paraId="44B842F8" w14:textId="77777777" w:rsidR="009C3DA7" w:rsidRDefault="009C3DA7" w:rsidP="00B23683">
      <w:pPr>
        <w:pStyle w:val="zzHelp"/>
        <w:rPr>
          <w:color w:val="auto"/>
        </w:rPr>
      </w:pPr>
      <w:r>
        <w:rPr>
          <w:color w:val="auto"/>
        </w:rPr>
        <w:t xml:space="preserve">This specification represents part 1 of WaterML2.0, with the focus on the description of time series observations. Further parts will extend into other areas of hydrological data, such as the description of rating curves, gauging information, controlled vocabularies etc. </w:t>
      </w:r>
    </w:p>
    <w:p w14:paraId="6BEDF9F6" w14:textId="77777777" w:rsidR="009C3DA7" w:rsidRDefault="009C3DA7" w:rsidP="00B23683">
      <w:pPr>
        <w:pStyle w:val="zzHelp"/>
        <w:rPr>
          <w:color w:val="auto"/>
        </w:rPr>
      </w:pPr>
      <w:r>
        <w:rPr>
          <w:color w:val="auto"/>
        </w:rPr>
        <w:t>This specification is broken up into the following parts:</w:t>
      </w:r>
    </w:p>
    <w:p w14:paraId="239B325A" w14:textId="77777777" w:rsidR="009C3DA7" w:rsidRDefault="009C3DA7" w:rsidP="0054349C">
      <w:pPr>
        <w:pStyle w:val="List"/>
      </w:pPr>
      <w:r>
        <w:t xml:space="preserve">A conceptual </w:t>
      </w:r>
      <w:r w:rsidR="00BD2246">
        <w:t xml:space="preserve">UML </w:t>
      </w:r>
      <w:r>
        <w:t xml:space="preserve">model </w:t>
      </w:r>
      <w:r w:rsidR="0054349C">
        <w:t>for observational data as a profile as ISO19156 – Observations &amp; Measurements;</w:t>
      </w:r>
    </w:p>
    <w:p w14:paraId="13E77466" w14:textId="77777777" w:rsidR="0054349C" w:rsidRDefault="0054349C" w:rsidP="0054349C">
      <w:pPr>
        <w:pStyle w:val="List"/>
      </w:pPr>
      <w:r>
        <w:t xml:space="preserve">An implementation of the model in XML Schema, specifically a GML 3.2 conformant XML Schema. </w:t>
      </w:r>
    </w:p>
    <w:p w14:paraId="31692E65" w14:textId="77777777" w:rsidR="00853008" w:rsidRDefault="00853008" w:rsidP="00B23683">
      <w:pPr>
        <w:pStyle w:val="zzHelp"/>
        <w:rPr>
          <w:color w:val="auto"/>
        </w:rPr>
      </w:pPr>
      <w:r>
        <w:rPr>
          <w:color w:val="auto"/>
        </w:rPr>
        <w:t xml:space="preserve">This separation allows capturing the information model in an implementation-agnostic fashion, using UML, to allow multiple implementations to occur. In additional to </w:t>
      </w:r>
      <w:r w:rsidR="002F2922">
        <w:rPr>
          <w:color w:val="auto"/>
        </w:rPr>
        <w:t>GML</w:t>
      </w:r>
      <w:r>
        <w:rPr>
          <w:color w:val="auto"/>
        </w:rPr>
        <w:t xml:space="preserve">, other implementations </w:t>
      </w:r>
      <w:r w:rsidR="008E3D61">
        <w:rPr>
          <w:color w:val="auto"/>
        </w:rPr>
        <w:t xml:space="preserve">in future work </w:t>
      </w:r>
      <w:r>
        <w:rPr>
          <w:color w:val="auto"/>
        </w:rPr>
        <w:t>may include JSON, NetCDF, non-GML conformant XML etc.</w:t>
      </w:r>
    </w:p>
    <w:p w14:paraId="2B259B28" w14:textId="77777777" w:rsidR="008A3DAF" w:rsidRDefault="00697DB6" w:rsidP="00697DB6">
      <w:pPr>
        <w:pStyle w:val="zzHelp"/>
        <w:rPr>
          <w:color w:val="auto"/>
        </w:rPr>
      </w:pPr>
      <w:r w:rsidRPr="002D0DC2">
        <w:rPr>
          <w:color w:val="auto"/>
        </w:rPr>
        <w:t>WaterML2</w:t>
      </w:r>
      <w:r>
        <w:rPr>
          <w:color w:val="auto"/>
        </w:rPr>
        <w:t xml:space="preserve">.0 defines five main components for describing in-situ water observations. </w:t>
      </w:r>
      <w:r w:rsidR="00016112" w:rsidRPr="00E14E60">
        <w:rPr>
          <w:color w:val="auto"/>
        </w:rPr>
        <w:fldChar w:fldCharType="begin"/>
      </w:r>
      <w:r w:rsidR="00845472" w:rsidRPr="00E14E60">
        <w:rPr>
          <w:color w:val="auto"/>
        </w:rPr>
        <w:instrText xml:space="preserve"> REF _Ref185568521 \h </w:instrText>
      </w:r>
      <w:r w:rsidR="00016112" w:rsidRPr="00E14E60">
        <w:rPr>
          <w:color w:val="auto"/>
        </w:rPr>
      </w:r>
      <w:r w:rsidR="00016112" w:rsidRPr="00E14E60">
        <w:rPr>
          <w:color w:val="auto"/>
        </w:rPr>
        <w:fldChar w:fldCharType="separate"/>
      </w:r>
      <w:r w:rsidR="004F58A4" w:rsidRPr="00E14E60">
        <w:rPr>
          <w:color w:val="auto"/>
        </w:rPr>
        <w:t xml:space="preserve">Table </w:t>
      </w:r>
      <w:r w:rsidR="004F58A4" w:rsidRPr="00E14E60">
        <w:rPr>
          <w:noProof/>
          <w:color w:val="auto"/>
        </w:rPr>
        <w:t>1</w:t>
      </w:r>
      <w:r w:rsidR="00016112" w:rsidRPr="00E14E60">
        <w:rPr>
          <w:color w:val="auto"/>
        </w:rPr>
        <w:fldChar w:fldCharType="end"/>
      </w:r>
      <w:r>
        <w:rPr>
          <w:color w:val="auto"/>
        </w:rPr>
        <w:t xml:space="preserve"> lists </w:t>
      </w:r>
      <w:r w:rsidR="00845472">
        <w:rPr>
          <w:color w:val="auto"/>
        </w:rPr>
        <w:t>each component</w:t>
      </w:r>
      <w:r>
        <w:rPr>
          <w:color w:val="auto"/>
        </w:rPr>
        <w:t xml:space="preserve"> and </w:t>
      </w:r>
      <w:r w:rsidR="00845472">
        <w:rPr>
          <w:color w:val="auto"/>
        </w:rPr>
        <w:t>its relationship</w:t>
      </w:r>
      <w:r>
        <w:rPr>
          <w:color w:val="auto"/>
        </w:rPr>
        <w:t xml:space="preserve"> with Observation and Measurements (ISO-19156).  Collections are not defined within O&amp;M and are thus an extension. </w:t>
      </w:r>
    </w:p>
    <w:p w14:paraId="5CBE056D" w14:textId="77777777" w:rsidR="00697DB6" w:rsidRDefault="008A3DAF" w:rsidP="00697DB6">
      <w:pPr>
        <w:pStyle w:val="zzHelp"/>
        <w:rPr>
          <w:color w:val="auto"/>
        </w:rPr>
      </w:pPr>
      <w:r>
        <w:rPr>
          <w:color w:val="auto"/>
        </w:rPr>
        <w:br w:type="page"/>
      </w:r>
    </w:p>
    <w:p w14:paraId="00E313C6" w14:textId="77777777" w:rsidR="00845472" w:rsidRDefault="00845472" w:rsidP="00845472">
      <w:pPr>
        <w:pStyle w:val="Caption"/>
        <w:keepNext/>
      </w:pPr>
      <w:bookmarkStart w:id="104" w:name="_Ref185568521"/>
      <w:r>
        <w:lastRenderedPageBreak/>
        <w:t xml:space="preserve">Table </w:t>
      </w:r>
      <w:r w:rsidR="00016112">
        <w:fldChar w:fldCharType="begin"/>
      </w:r>
      <w:r>
        <w:instrText xml:space="preserve"> SEQ Table \* ARABIC </w:instrText>
      </w:r>
      <w:r w:rsidR="00016112">
        <w:fldChar w:fldCharType="separate"/>
      </w:r>
      <w:r w:rsidR="004F58A4">
        <w:rPr>
          <w:noProof/>
        </w:rPr>
        <w:t>1</w:t>
      </w:r>
      <w:r w:rsidR="00016112">
        <w:fldChar w:fldCharType="end"/>
      </w:r>
      <w:bookmarkEnd w:id="104"/>
      <w:r>
        <w:t xml:space="preserve"> - </w:t>
      </w:r>
      <w:r w:rsidRPr="00A1560D">
        <w:t>WaterML 2.0 components and equivalent concepts in O&amp;M 2.0</w:t>
      </w:r>
    </w:p>
    <w:tbl>
      <w:tblPr>
        <w:tblStyle w:val="TableGrid"/>
        <w:tblW w:w="0" w:type="auto"/>
        <w:tblLook w:val="01E0" w:firstRow="1" w:lastRow="1" w:firstColumn="1" w:lastColumn="1" w:noHBand="0" w:noVBand="0"/>
      </w:tblPr>
      <w:tblGrid>
        <w:gridCol w:w="4775"/>
        <w:gridCol w:w="4776"/>
      </w:tblGrid>
      <w:tr w:rsidR="00697DB6" w:rsidRPr="00697DB6" w14:paraId="222C9D9B" w14:textId="77777777" w:rsidTr="00845472">
        <w:tc>
          <w:tcPr>
            <w:tcW w:w="4775" w:type="dxa"/>
            <w:shd w:val="clear" w:color="auto" w:fill="E9EDFF"/>
          </w:tcPr>
          <w:p w14:paraId="227A38FF" w14:textId="77777777" w:rsidR="00697DB6" w:rsidRPr="00697DB6" w:rsidRDefault="00697DB6" w:rsidP="00697DB6">
            <w:pPr>
              <w:pStyle w:val="zzHelp"/>
              <w:rPr>
                <w:b/>
                <w:color w:val="auto"/>
              </w:rPr>
            </w:pPr>
            <w:r w:rsidRPr="00697DB6">
              <w:rPr>
                <w:b/>
                <w:color w:val="auto"/>
              </w:rPr>
              <w:t>WaterML 2.0 components</w:t>
            </w:r>
          </w:p>
        </w:tc>
        <w:tc>
          <w:tcPr>
            <w:tcW w:w="4776" w:type="dxa"/>
            <w:shd w:val="clear" w:color="auto" w:fill="E9EDFF"/>
          </w:tcPr>
          <w:p w14:paraId="45E94C9B" w14:textId="77777777" w:rsidR="00697DB6" w:rsidRPr="00697DB6" w:rsidRDefault="00697DB6" w:rsidP="00697DB6">
            <w:pPr>
              <w:pStyle w:val="zzHelp"/>
              <w:rPr>
                <w:b/>
                <w:color w:val="auto"/>
              </w:rPr>
            </w:pPr>
            <w:r w:rsidRPr="00697DB6">
              <w:rPr>
                <w:b/>
                <w:color w:val="auto"/>
              </w:rPr>
              <w:t>O &amp; M 2.0 concepts</w:t>
            </w:r>
          </w:p>
        </w:tc>
      </w:tr>
      <w:tr w:rsidR="00697DB6" w14:paraId="3A919D37" w14:textId="77777777" w:rsidTr="00697DB6">
        <w:tc>
          <w:tcPr>
            <w:tcW w:w="4775" w:type="dxa"/>
          </w:tcPr>
          <w:p w14:paraId="24A70373" w14:textId="77777777" w:rsidR="00697DB6" w:rsidRDefault="00697DB6" w:rsidP="00697DB6">
            <w:pPr>
              <w:pStyle w:val="zzHelp"/>
              <w:rPr>
                <w:color w:val="auto"/>
              </w:rPr>
            </w:pPr>
            <w:r>
              <w:rPr>
                <w:color w:val="auto"/>
              </w:rPr>
              <w:t>Time series</w:t>
            </w:r>
          </w:p>
        </w:tc>
        <w:tc>
          <w:tcPr>
            <w:tcW w:w="4776" w:type="dxa"/>
          </w:tcPr>
          <w:p w14:paraId="363C18D6" w14:textId="77777777" w:rsidR="00697DB6" w:rsidRDefault="00697DB6" w:rsidP="00697DB6">
            <w:pPr>
              <w:pStyle w:val="zzHelp"/>
              <w:rPr>
                <w:color w:val="auto"/>
              </w:rPr>
            </w:pPr>
            <w:r>
              <w:rPr>
                <w:color w:val="auto"/>
              </w:rPr>
              <w:t>Result</w:t>
            </w:r>
          </w:p>
        </w:tc>
      </w:tr>
      <w:tr w:rsidR="00697DB6" w14:paraId="7A4A3446" w14:textId="77777777" w:rsidTr="00697DB6">
        <w:tc>
          <w:tcPr>
            <w:tcW w:w="4775" w:type="dxa"/>
          </w:tcPr>
          <w:p w14:paraId="7F4907CA" w14:textId="77777777" w:rsidR="00697DB6" w:rsidRDefault="00697DB6" w:rsidP="00697DB6">
            <w:pPr>
              <w:pStyle w:val="zzHelp"/>
              <w:rPr>
                <w:color w:val="auto"/>
              </w:rPr>
            </w:pPr>
            <w:r>
              <w:rPr>
                <w:color w:val="auto"/>
              </w:rPr>
              <w:t>Observation specialisations</w:t>
            </w:r>
          </w:p>
        </w:tc>
        <w:tc>
          <w:tcPr>
            <w:tcW w:w="4776" w:type="dxa"/>
          </w:tcPr>
          <w:p w14:paraId="2FBCD528" w14:textId="77777777" w:rsidR="00697DB6" w:rsidRDefault="00697DB6" w:rsidP="00697DB6">
            <w:pPr>
              <w:pStyle w:val="zzHelp"/>
              <w:rPr>
                <w:color w:val="auto"/>
              </w:rPr>
            </w:pPr>
            <w:r>
              <w:rPr>
                <w:color w:val="auto"/>
              </w:rPr>
              <w:t>Observation</w:t>
            </w:r>
          </w:p>
        </w:tc>
      </w:tr>
      <w:tr w:rsidR="00697DB6" w14:paraId="13800469" w14:textId="77777777" w:rsidTr="00697DB6">
        <w:tc>
          <w:tcPr>
            <w:tcW w:w="4775" w:type="dxa"/>
          </w:tcPr>
          <w:p w14:paraId="0BC44BFB" w14:textId="77777777" w:rsidR="00697DB6" w:rsidRDefault="00697DB6" w:rsidP="00697DB6">
            <w:pPr>
              <w:pStyle w:val="zzHelp"/>
              <w:jc w:val="left"/>
              <w:rPr>
                <w:color w:val="auto"/>
              </w:rPr>
            </w:pPr>
            <w:r>
              <w:rPr>
                <w:color w:val="auto"/>
              </w:rPr>
              <w:t>Procedures used in measurement/analysis/processing</w:t>
            </w:r>
          </w:p>
        </w:tc>
        <w:tc>
          <w:tcPr>
            <w:tcW w:w="4776" w:type="dxa"/>
          </w:tcPr>
          <w:p w14:paraId="04A39B0D" w14:textId="77777777" w:rsidR="00697DB6" w:rsidRDefault="00697DB6" w:rsidP="00697DB6">
            <w:pPr>
              <w:pStyle w:val="zzHelp"/>
              <w:rPr>
                <w:color w:val="auto"/>
              </w:rPr>
            </w:pPr>
            <w:r>
              <w:rPr>
                <w:color w:val="auto"/>
              </w:rPr>
              <w:t>Procedure</w:t>
            </w:r>
          </w:p>
        </w:tc>
      </w:tr>
      <w:tr w:rsidR="00697DB6" w14:paraId="49C976C2" w14:textId="77777777" w:rsidTr="00697DB6">
        <w:tc>
          <w:tcPr>
            <w:tcW w:w="4775" w:type="dxa"/>
          </w:tcPr>
          <w:p w14:paraId="3135FCF2" w14:textId="77777777" w:rsidR="00697DB6" w:rsidRDefault="00697DB6" w:rsidP="00697DB6">
            <w:pPr>
              <w:pStyle w:val="zzHelp"/>
              <w:rPr>
                <w:color w:val="auto"/>
              </w:rPr>
            </w:pPr>
            <w:r>
              <w:rPr>
                <w:color w:val="auto"/>
              </w:rPr>
              <w:t>Observation metadata</w:t>
            </w:r>
          </w:p>
        </w:tc>
        <w:tc>
          <w:tcPr>
            <w:tcW w:w="4776" w:type="dxa"/>
          </w:tcPr>
          <w:p w14:paraId="7F35B0B8" w14:textId="77777777" w:rsidR="00697DB6" w:rsidRDefault="00697DB6" w:rsidP="00697DB6">
            <w:pPr>
              <w:pStyle w:val="zzHelp"/>
              <w:rPr>
                <w:color w:val="auto"/>
              </w:rPr>
            </w:pPr>
            <w:r>
              <w:rPr>
                <w:color w:val="auto"/>
              </w:rPr>
              <w:t>Observation (metadata)</w:t>
            </w:r>
          </w:p>
        </w:tc>
      </w:tr>
      <w:tr w:rsidR="00697DB6" w14:paraId="19C53379" w14:textId="77777777" w:rsidTr="00697DB6">
        <w:tc>
          <w:tcPr>
            <w:tcW w:w="4775" w:type="dxa"/>
          </w:tcPr>
          <w:p w14:paraId="50DDCA51" w14:textId="77777777" w:rsidR="00697DB6" w:rsidRDefault="00697DB6" w:rsidP="00697DB6">
            <w:pPr>
              <w:pStyle w:val="zzHelp"/>
              <w:rPr>
                <w:color w:val="auto"/>
              </w:rPr>
            </w:pPr>
            <w:r>
              <w:rPr>
                <w:color w:val="auto"/>
              </w:rPr>
              <w:t>Location description</w:t>
            </w:r>
          </w:p>
        </w:tc>
        <w:tc>
          <w:tcPr>
            <w:tcW w:w="4776" w:type="dxa"/>
          </w:tcPr>
          <w:p w14:paraId="67A75718" w14:textId="77777777" w:rsidR="00697DB6" w:rsidRDefault="00697DB6" w:rsidP="00697DB6">
            <w:pPr>
              <w:pStyle w:val="zzHelp"/>
              <w:rPr>
                <w:color w:val="auto"/>
              </w:rPr>
            </w:pPr>
            <w:r>
              <w:rPr>
                <w:color w:val="auto"/>
              </w:rPr>
              <w:t>Sampling features</w:t>
            </w:r>
          </w:p>
        </w:tc>
      </w:tr>
      <w:tr w:rsidR="00697DB6" w14:paraId="2F51BDFF" w14:textId="77777777" w:rsidTr="00697DB6">
        <w:tc>
          <w:tcPr>
            <w:tcW w:w="4775" w:type="dxa"/>
          </w:tcPr>
          <w:p w14:paraId="3D54772F" w14:textId="77777777" w:rsidR="00697DB6" w:rsidRDefault="00697DB6" w:rsidP="00697DB6">
            <w:pPr>
              <w:pStyle w:val="zzHelp"/>
              <w:rPr>
                <w:color w:val="auto"/>
              </w:rPr>
            </w:pPr>
            <w:r>
              <w:rPr>
                <w:color w:val="auto"/>
              </w:rPr>
              <w:t>Collections</w:t>
            </w:r>
          </w:p>
        </w:tc>
        <w:tc>
          <w:tcPr>
            <w:tcW w:w="4776" w:type="dxa"/>
          </w:tcPr>
          <w:p w14:paraId="6C6D11D3" w14:textId="77777777" w:rsidR="00697DB6" w:rsidRDefault="00845472" w:rsidP="00697DB6">
            <w:pPr>
              <w:pStyle w:val="zzHelp"/>
              <w:keepNext/>
              <w:rPr>
                <w:color w:val="auto"/>
              </w:rPr>
            </w:pPr>
            <w:r>
              <w:rPr>
                <w:color w:val="auto"/>
              </w:rPr>
              <w:t>-</w:t>
            </w:r>
          </w:p>
        </w:tc>
      </w:tr>
    </w:tbl>
    <w:p w14:paraId="6DF29A4E" w14:textId="77777777" w:rsidR="0023657E" w:rsidRDefault="00F32525" w:rsidP="0023657E">
      <w:r>
        <w:t>The g</w:t>
      </w:r>
      <w:r w:rsidR="0023657E">
        <w:t>eneral characteristics</w:t>
      </w:r>
      <w:r>
        <w:t xml:space="preserve"> of </w:t>
      </w:r>
      <w:r w:rsidR="00284D60" w:rsidRPr="002D0DC2">
        <w:t>WaterML2</w:t>
      </w:r>
      <w:r w:rsidR="00284D60">
        <w:t>.0</w:t>
      </w:r>
      <w:r>
        <w:t>:</w:t>
      </w:r>
    </w:p>
    <w:p w14:paraId="0F1684CC" w14:textId="77777777" w:rsidR="00050AE4" w:rsidRDefault="00050AE4" w:rsidP="00C50B99">
      <w:pPr>
        <w:numPr>
          <w:ilvl w:val="0"/>
          <w:numId w:val="11"/>
        </w:numPr>
        <w:spacing w:before="0" w:after="240"/>
        <w:jc w:val="left"/>
      </w:pPr>
      <w:r>
        <w:t>Communicates the semantics of hydrological data;</w:t>
      </w:r>
    </w:p>
    <w:p w14:paraId="6DF12D4B" w14:textId="77777777" w:rsidR="0023657E" w:rsidRDefault="0023657E" w:rsidP="00C50B99">
      <w:pPr>
        <w:numPr>
          <w:ilvl w:val="0"/>
          <w:numId w:val="11"/>
        </w:numPr>
        <w:spacing w:before="0" w:after="240"/>
        <w:jc w:val="left"/>
      </w:pPr>
      <w:r>
        <w:t xml:space="preserve">An explicit time series model that supports </w:t>
      </w:r>
      <w:r w:rsidR="008927DE">
        <w:t>encoding of information crucial to correct interpretation of time series, such as properties describing the nature of individual points and their relationships</w:t>
      </w:r>
      <w:r w:rsidR="00F32525">
        <w:t>;</w:t>
      </w:r>
    </w:p>
    <w:p w14:paraId="5863965F" w14:textId="77777777" w:rsidR="0023657E" w:rsidRDefault="0023657E" w:rsidP="00C50B99">
      <w:pPr>
        <w:numPr>
          <w:ilvl w:val="0"/>
          <w:numId w:val="11"/>
        </w:numPr>
        <w:spacing w:before="0" w:after="240"/>
        <w:jc w:val="left"/>
      </w:pPr>
      <w:r>
        <w:t xml:space="preserve">A flexible exchange schema </w:t>
      </w:r>
      <w:r w:rsidR="008927DE">
        <w:t xml:space="preserve">that can be </w:t>
      </w:r>
      <w:r>
        <w:t xml:space="preserve">re-used in a number of scenarios. </w:t>
      </w:r>
      <w:r w:rsidR="008927DE">
        <w:t xml:space="preserve">Includes </w:t>
      </w:r>
      <w:r w:rsidR="00790DFD">
        <w:t>concepts</w:t>
      </w:r>
      <w:r>
        <w:t xml:space="preserve"> to deal with common complexities in </w:t>
      </w:r>
      <w:r w:rsidR="008927DE">
        <w:t xml:space="preserve">cross-system data exchange, such as </w:t>
      </w:r>
      <w:r>
        <w:t xml:space="preserve">multiple identifiers and </w:t>
      </w:r>
      <w:r w:rsidR="00F32525">
        <w:t>names;</w:t>
      </w:r>
    </w:p>
    <w:p w14:paraId="7F8CABBA" w14:textId="77777777" w:rsidR="0023657E" w:rsidRDefault="00F32525" w:rsidP="00C50B99">
      <w:pPr>
        <w:numPr>
          <w:ilvl w:val="0"/>
          <w:numId w:val="11"/>
        </w:numPr>
        <w:spacing w:before="0" w:after="240"/>
        <w:jc w:val="left"/>
      </w:pPr>
      <w:r>
        <w:t xml:space="preserve">The schema is reusable across different transport </w:t>
      </w:r>
      <w:r w:rsidR="00845472">
        <w:t>technologies</w:t>
      </w:r>
      <w:r w:rsidR="002821BB">
        <w:t>,</w:t>
      </w:r>
      <w:r w:rsidR="00181770">
        <w:t xml:space="preserve"> </w:t>
      </w:r>
      <w:r w:rsidR="002821BB">
        <w:t xml:space="preserve">including </w:t>
      </w:r>
      <w:r w:rsidR="00181770">
        <w:t>FTP, a</w:t>
      </w:r>
      <w:r w:rsidR="002821BB">
        <w:t>nd</w:t>
      </w:r>
      <w:r w:rsidR="00181770">
        <w:t xml:space="preserve"> </w:t>
      </w:r>
      <w:r w:rsidR="002821BB">
        <w:t xml:space="preserve">a </w:t>
      </w:r>
      <w:r w:rsidR="00181770">
        <w:t>variety of web services etc.</w:t>
      </w:r>
      <w:r>
        <w:t>;</w:t>
      </w:r>
    </w:p>
    <w:p w14:paraId="52A4EA04" w14:textId="77777777" w:rsidR="0023657E" w:rsidRDefault="00F32525" w:rsidP="00C50B99">
      <w:pPr>
        <w:numPr>
          <w:ilvl w:val="0"/>
          <w:numId w:val="11"/>
        </w:numPr>
        <w:spacing w:before="0" w:after="240"/>
        <w:jc w:val="left"/>
      </w:pPr>
      <w:r>
        <w:t>Ability to extend through use of external schema and soft-typing;</w:t>
      </w:r>
    </w:p>
    <w:p w14:paraId="1BB28794" w14:textId="77777777" w:rsidR="00F32525" w:rsidRDefault="00F32525" w:rsidP="00C50B99">
      <w:pPr>
        <w:numPr>
          <w:ilvl w:val="0"/>
          <w:numId w:val="11"/>
        </w:numPr>
        <w:spacing w:before="0" w:after="240"/>
        <w:jc w:val="left"/>
      </w:pPr>
      <w:r>
        <w:t>Ability to capture information relating to the provenance of a time series (i.e. how the time series was created). Allows for better interpretation of ‘data products’ such as statistical summaries;</w:t>
      </w:r>
    </w:p>
    <w:p w14:paraId="2B07F05D" w14:textId="77777777" w:rsidR="00843BC4" w:rsidRDefault="00F32525" w:rsidP="00C50B99">
      <w:pPr>
        <w:numPr>
          <w:ilvl w:val="0"/>
          <w:numId w:val="11"/>
        </w:numPr>
        <w:spacing w:before="0" w:after="240"/>
        <w:jc w:val="left"/>
      </w:pPr>
      <w:r>
        <w:t xml:space="preserve">A flexible conceptual basis that allows mapping from existing data models </w:t>
      </w:r>
      <w:r w:rsidR="00845472">
        <w:t>with minimal</w:t>
      </w:r>
      <w:r>
        <w:t xml:space="preserve"> loss of information;</w:t>
      </w:r>
      <w:r w:rsidR="00843BC4">
        <w:br w:type="page"/>
      </w:r>
    </w:p>
    <w:p w14:paraId="6A9CF115" w14:textId="77777777" w:rsidR="008321CF" w:rsidRDefault="008321CF" w:rsidP="008321CF">
      <w:pPr>
        <w:pStyle w:val="Heading1"/>
      </w:pPr>
      <w:bookmarkStart w:id="105" w:name="_Ref262651227"/>
      <w:bookmarkStart w:id="106" w:name="_Toc188333304"/>
      <w:r>
        <w:lastRenderedPageBreak/>
        <w:t>Observations and Measurements overview</w:t>
      </w:r>
      <w:bookmarkEnd w:id="105"/>
      <w:bookmarkEnd w:id="106"/>
    </w:p>
    <w:p w14:paraId="21D98F8B" w14:textId="77777777" w:rsidR="00FC5021" w:rsidRPr="00FC5021" w:rsidRDefault="001A4CF2" w:rsidP="008321CF">
      <w:r>
        <w:t xml:space="preserve">ISO19156 – Observations and Measurements (O&amp;M) is </w:t>
      </w:r>
      <w:r w:rsidR="00FC5021">
        <w:t xml:space="preserve">a generic </w:t>
      </w:r>
      <w:r>
        <w:t>mo</w:t>
      </w:r>
      <w:r w:rsidR="00FC5021">
        <w:t>del for describing observations. It defines an observation as “</w:t>
      </w:r>
      <w:r w:rsidR="00FC5021">
        <w:rPr>
          <w:i/>
        </w:rPr>
        <w:t>…</w:t>
      </w:r>
      <w:r w:rsidR="00FC5021" w:rsidRPr="00FC5021">
        <w:rPr>
          <w:i/>
        </w:rPr>
        <w:t>an act associated with a discrete time instant or period through which a number, term or other symbol is assigned to a phenomenon. It involves application of a specified procedure, such as a sensor, instrument, algorithm or process chain. The procedure may be applied in-situ, remotely, or ex-situ with respect to the sampling location. The result of an observation is an estimate of the valu</w:t>
      </w:r>
      <w:r w:rsidR="00FC5021">
        <w:rPr>
          <w:i/>
        </w:rPr>
        <w:t xml:space="preserve">e of a property of some feature.” </w:t>
      </w:r>
      <w:r w:rsidR="00FC5021">
        <w:t xml:space="preserve">This is described using UML in </w:t>
      </w:r>
      <w:r w:rsidR="00016112">
        <w:fldChar w:fldCharType="begin"/>
      </w:r>
      <w:r w:rsidR="00FC5021">
        <w:instrText xml:space="preserve"> REF _Ref262651121 \h </w:instrText>
      </w:r>
      <w:r w:rsidR="00016112">
        <w:fldChar w:fldCharType="separate"/>
      </w:r>
      <w:r w:rsidR="004F58A4">
        <w:t xml:space="preserve">Figure </w:t>
      </w:r>
      <w:r w:rsidR="004F58A4">
        <w:rPr>
          <w:noProof/>
        </w:rPr>
        <w:t>1</w:t>
      </w:r>
      <w:r w:rsidR="00016112">
        <w:fldChar w:fldCharType="end"/>
      </w:r>
      <w:r w:rsidR="00FC5021">
        <w:t xml:space="preserve">. </w:t>
      </w:r>
    </w:p>
    <w:p w14:paraId="326483F7" w14:textId="77777777" w:rsidR="00FC5021" w:rsidRDefault="00D3256B" w:rsidP="00FC5021">
      <w:pPr>
        <w:keepNext/>
      </w:pPr>
      <w:r>
        <w:rPr>
          <w:noProof/>
          <w:lang w:val="en-US"/>
        </w:rPr>
        <w:drawing>
          <wp:inline distT="0" distB="0" distL="0" distR="0" wp14:anchorId="09F50F14" wp14:editId="19502D29">
            <wp:extent cx="5697633" cy="4148667"/>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Observation Core.emf"/>
                    <pic:cNvPicPr/>
                  </pic:nvPicPr>
                  <pic:blipFill rotWithShape="1">
                    <a:blip r:embed="rId20">
                      <a:extLst>
                        <a:ext uri="{28A0092B-C50C-407E-A947-70E740481C1C}">
                          <a14:useLocalDpi xmlns:a14="http://schemas.microsoft.com/office/drawing/2010/main" val="0"/>
                        </a:ext>
                      </a:extLst>
                    </a:blip>
                    <a:srcRect l="1841" t="5069" r="2802" b="2911"/>
                    <a:stretch/>
                  </pic:blipFill>
                  <pic:spPr bwMode="auto">
                    <a:xfrm>
                      <a:off x="0" y="0"/>
                      <a:ext cx="5698478" cy="4149283"/>
                    </a:xfrm>
                    <a:prstGeom prst="rect">
                      <a:avLst/>
                    </a:prstGeom>
                    <a:ln>
                      <a:noFill/>
                    </a:ln>
                    <a:extLst>
                      <a:ext uri="{53640926-AAD7-44D8-BBD7-CCE9431645EC}">
                        <a14:shadowObscured xmlns:a14="http://schemas.microsoft.com/office/drawing/2010/main"/>
                      </a:ext>
                    </a:extLst>
                  </pic:spPr>
                </pic:pic>
              </a:graphicData>
            </a:graphic>
          </wp:inline>
        </w:drawing>
      </w:r>
    </w:p>
    <w:p w14:paraId="5527649C" w14:textId="77777777" w:rsidR="008321CF" w:rsidRDefault="00FC5021" w:rsidP="00FC5021">
      <w:pPr>
        <w:pStyle w:val="Caption"/>
      </w:pPr>
      <w:bookmarkStart w:id="107" w:name="_Ref262651121"/>
      <w:bookmarkStart w:id="108" w:name="_Toc188331327"/>
      <w:r>
        <w:t xml:space="preserve">Figure </w:t>
      </w:r>
      <w:r w:rsidR="00016112">
        <w:fldChar w:fldCharType="begin"/>
      </w:r>
      <w:r>
        <w:instrText xml:space="preserve"> SEQ Figure \* ARABIC </w:instrText>
      </w:r>
      <w:r w:rsidR="00016112">
        <w:fldChar w:fldCharType="separate"/>
      </w:r>
      <w:r w:rsidR="004F58A4">
        <w:rPr>
          <w:noProof/>
        </w:rPr>
        <w:t>1</w:t>
      </w:r>
      <w:r w:rsidR="00016112">
        <w:fldChar w:fldCharType="end"/>
      </w:r>
      <w:bookmarkEnd w:id="107"/>
      <w:r>
        <w:t xml:space="preserve"> - Observation as defined by O&amp;M</w:t>
      </w:r>
      <w:bookmarkEnd w:id="108"/>
    </w:p>
    <w:p w14:paraId="634B9241" w14:textId="77777777" w:rsidR="00FC5021" w:rsidRDefault="00FC5021" w:rsidP="00FC5021"/>
    <w:p w14:paraId="6536C2CB" w14:textId="77777777" w:rsidR="008A538B" w:rsidRDefault="008A538B" w:rsidP="008A538B">
      <w:pPr>
        <w:pStyle w:val="Heading2"/>
      </w:pPr>
      <w:bookmarkStart w:id="109" w:name="_Ref262651680"/>
      <w:bookmarkStart w:id="110" w:name="_Toc188333305"/>
      <w:r>
        <w:t>Sampling features</w:t>
      </w:r>
      <w:bookmarkEnd w:id="109"/>
      <w:bookmarkEnd w:id="110"/>
    </w:p>
    <w:p w14:paraId="00DBD744" w14:textId="77777777" w:rsidR="00E2587B" w:rsidRDefault="00FC5021" w:rsidP="00FC5021">
      <w:r>
        <w:t>O&amp;M defines the concept of sampling features</w:t>
      </w:r>
      <w:r w:rsidR="00E2587B">
        <w:t xml:space="preserve"> as a “</w:t>
      </w:r>
      <w:r w:rsidR="00E2587B" w:rsidRPr="00E2587B">
        <w:rPr>
          <w:i/>
        </w:rPr>
        <w:t>feature, such as a station, transect, section or specimen, which is involved in making observations concerning a domain feature</w:t>
      </w:r>
      <w:r w:rsidRPr="00E2587B">
        <w:rPr>
          <w:i/>
        </w:rPr>
        <w:t>.</w:t>
      </w:r>
      <w:r w:rsidR="00E2587B">
        <w:t>”</w:t>
      </w:r>
    </w:p>
    <w:p w14:paraId="0CDE064D" w14:textId="77777777" w:rsidR="00FC5021" w:rsidRDefault="00FC5021" w:rsidP="00FC5021">
      <w:r>
        <w:t>Sampling features are used in two circumstances:</w:t>
      </w:r>
    </w:p>
    <w:p w14:paraId="3CA46D19" w14:textId="77777777" w:rsidR="00FC5021" w:rsidRDefault="008042CC" w:rsidP="00C50B99">
      <w:pPr>
        <w:numPr>
          <w:ilvl w:val="0"/>
          <w:numId w:val="12"/>
        </w:numPr>
        <w:spacing w:before="0" w:after="240"/>
        <w:jc w:val="left"/>
      </w:pPr>
      <w:r w:rsidRPr="00B55AA9">
        <w:t>The</w:t>
      </w:r>
      <w:r w:rsidR="00FC5021" w:rsidRPr="00B55AA9">
        <w:t xml:space="preserve"> observation does not obtain values for the whole of a domain feature; </w:t>
      </w:r>
    </w:p>
    <w:p w14:paraId="0AFA351C" w14:textId="77777777" w:rsidR="00FC5021" w:rsidRDefault="008042CC" w:rsidP="00C50B99">
      <w:pPr>
        <w:numPr>
          <w:ilvl w:val="0"/>
          <w:numId w:val="12"/>
        </w:numPr>
        <w:spacing w:before="0" w:after="240"/>
        <w:jc w:val="left"/>
      </w:pPr>
      <w:r w:rsidRPr="00B55AA9">
        <w:lastRenderedPageBreak/>
        <w:t>The</w:t>
      </w:r>
      <w:r w:rsidR="00FC5021" w:rsidRPr="00B55AA9">
        <w:t xml:space="preserve"> observation procedure obtains values for properties that are not characteristic of the type of the ultimate feature</w:t>
      </w:r>
      <w:r w:rsidR="00FC5021">
        <w:t xml:space="preserve"> (e.g. measuring electrical conductivity as a proxy for salinity)</w:t>
      </w:r>
    </w:p>
    <w:p w14:paraId="3BD426DF" w14:textId="77777777" w:rsidR="007E09C0" w:rsidRDefault="007E09C0" w:rsidP="007E09C0">
      <w:pPr>
        <w:spacing w:before="0" w:after="240"/>
        <w:jc w:val="left"/>
      </w:pPr>
      <w:r>
        <w:t xml:space="preserve">These concepts are common within the hydrology domain, thus the sampling features concept is used in this profile. Section </w:t>
      </w:r>
      <w:r w:rsidR="00016112">
        <w:fldChar w:fldCharType="begin"/>
      </w:r>
      <w:r w:rsidR="00AB109A">
        <w:instrText xml:space="preserve"> REF _Ref313955596 \r \h </w:instrText>
      </w:r>
      <w:r w:rsidR="00016112">
        <w:fldChar w:fldCharType="separate"/>
      </w:r>
      <w:r w:rsidR="004F58A4">
        <w:t>9.18</w:t>
      </w:r>
      <w:r w:rsidR="00016112">
        <w:fldChar w:fldCharType="end"/>
      </w:r>
      <w:r w:rsidR="00AB109A">
        <w:t xml:space="preserve"> </w:t>
      </w:r>
      <w:r>
        <w:t xml:space="preserve">describes the use further. </w:t>
      </w:r>
    </w:p>
    <w:p w14:paraId="54E41F96" w14:textId="77777777" w:rsidR="00B23683" w:rsidRDefault="00B23683" w:rsidP="00E97A8D">
      <w:pPr>
        <w:pStyle w:val="Heading1"/>
      </w:pPr>
      <w:bookmarkStart w:id="111" w:name="_Toc259628466"/>
      <w:bookmarkStart w:id="112" w:name="_Toc188333306"/>
      <w:r w:rsidRPr="00F713AB">
        <w:t>The nature of hydrological observations</w:t>
      </w:r>
      <w:bookmarkEnd w:id="111"/>
      <w:bookmarkEnd w:id="112"/>
    </w:p>
    <w:p w14:paraId="4E9CB0E2" w14:textId="77777777" w:rsidR="002F2498" w:rsidRDefault="002F2498" w:rsidP="002F2498">
      <w:r>
        <w:t>“</w:t>
      </w:r>
      <w:r w:rsidRPr="002F2498">
        <w:rPr>
          <w:i/>
        </w:rPr>
        <w:t>Water is found on Earth in significant amounts in all three of its physical phases: liquid, solid, and gaseous. It is also found in all three of Earth‘s major environments that are readily accessible to humans: the atmosphere, the seas and oceans, and the land masses. Because water can readily move from one environment to another and can change from one phase to another in response to its environment, it is a dynamic medium in both space and time</w:t>
      </w:r>
      <w:r>
        <w:rPr>
          <w:i/>
          <w:iCs/>
        </w:rPr>
        <w:t xml:space="preserve">.” </w:t>
      </w:r>
      <w:r>
        <w:t>[</w:t>
      </w:r>
      <w:r w:rsidR="00AA052C">
        <w:t>3</w:t>
      </w:r>
      <w:r>
        <w:t xml:space="preserve">]. </w:t>
      </w:r>
    </w:p>
    <w:p w14:paraId="6C3A9D73" w14:textId="77777777" w:rsidR="002F2498" w:rsidRDefault="000D4309" w:rsidP="00003F32">
      <w:pPr>
        <w:keepNext/>
        <w:jc w:val="center"/>
      </w:pPr>
      <w:r>
        <w:rPr>
          <w:noProof/>
          <w:lang w:val="en-US"/>
        </w:rPr>
        <w:drawing>
          <wp:inline distT="0" distB="0" distL="0" distR="0" wp14:anchorId="33E14EE5" wp14:editId="659C683A">
            <wp:extent cx="3937635" cy="3097530"/>
            <wp:effectExtent l="0" t="0" r="5715" b="762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7635" cy="3097530"/>
                    </a:xfrm>
                    <a:prstGeom prst="rect">
                      <a:avLst/>
                    </a:prstGeom>
                    <a:noFill/>
                    <a:ln>
                      <a:noFill/>
                    </a:ln>
                  </pic:spPr>
                </pic:pic>
              </a:graphicData>
            </a:graphic>
          </wp:inline>
        </w:drawing>
      </w:r>
    </w:p>
    <w:p w14:paraId="1FB72C55" w14:textId="77777777" w:rsidR="002F2498" w:rsidRDefault="002F2498" w:rsidP="00003F32">
      <w:pPr>
        <w:pStyle w:val="Caption"/>
      </w:pPr>
      <w:bookmarkStart w:id="113" w:name="_Toc188331328"/>
      <w:r>
        <w:t xml:space="preserve">Figure </w:t>
      </w:r>
      <w:r w:rsidR="00016112">
        <w:fldChar w:fldCharType="begin"/>
      </w:r>
      <w:r>
        <w:instrText xml:space="preserve"> SEQ Figure \* ARABIC </w:instrText>
      </w:r>
      <w:r w:rsidR="00016112">
        <w:fldChar w:fldCharType="separate"/>
      </w:r>
      <w:r w:rsidR="004F58A4">
        <w:rPr>
          <w:noProof/>
        </w:rPr>
        <w:t>2</w:t>
      </w:r>
      <w:r w:rsidR="00016112">
        <w:fldChar w:fldCharType="end"/>
      </w:r>
      <w:r>
        <w:t xml:space="preserve"> – The hydrologic cycle [</w:t>
      </w:r>
      <w:r w:rsidR="00AA052C">
        <w:t>4</w:t>
      </w:r>
      <w:r>
        <w:t>]</w:t>
      </w:r>
      <w:bookmarkEnd w:id="113"/>
    </w:p>
    <w:p w14:paraId="512C6D8E" w14:textId="77777777" w:rsidR="0054349C" w:rsidRDefault="008B277E" w:rsidP="002F2498">
      <w:r>
        <w:t xml:space="preserve">The field of hydrology focuses on the water cycle as it interacts with land; hydrological observations are performed in order for us to increase our understanding of this interaction. </w:t>
      </w:r>
      <w:r w:rsidRPr="00043EF6">
        <w:t xml:space="preserve">Observations can occur at any point within the hydrologic cycle, employing different techniques, and estimating phenomena related to water quantity or quality. The types of observations made in hydrology differ not just in the phenomena monitored, but also in the observation method. </w:t>
      </w:r>
    </w:p>
    <w:p w14:paraId="3073AEAA" w14:textId="77777777" w:rsidR="002F2498" w:rsidRDefault="008B277E" w:rsidP="002F2498">
      <w:r w:rsidRPr="00043EF6">
        <w:t>The method or technique used has important implications affecting the frequency and location of observations.</w:t>
      </w:r>
      <w:r>
        <w:t xml:space="preserve"> </w:t>
      </w:r>
      <w:r w:rsidR="002F2498" w:rsidRPr="002F2498">
        <w:t xml:space="preserve">For example, water quality observations often require laboratory analysis in which a person may take a sample from a site and return it to a specialist for analysis; this implies a higher cost and will thus occur </w:t>
      </w:r>
      <w:r>
        <w:t>infrequently</w:t>
      </w:r>
      <w:r w:rsidR="002F2498" w:rsidRPr="002F2498">
        <w:t xml:space="preserve">. Contrasting this to a river level gauge connected to </w:t>
      </w:r>
      <w:r>
        <w:t xml:space="preserve">an </w:t>
      </w:r>
      <w:r w:rsidR="002F2498" w:rsidRPr="002F2498">
        <w:t xml:space="preserve">automatic telemetry device where measurements can be made every 15 minutes and relayed </w:t>
      </w:r>
      <w:r w:rsidR="002F2498" w:rsidRPr="002F2498">
        <w:lastRenderedPageBreak/>
        <w:t xml:space="preserve">periodically to a central data repository. This </w:t>
      </w:r>
      <w:r>
        <w:t>provides</w:t>
      </w:r>
      <w:r w:rsidR="002F2498" w:rsidRPr="002F2498">
        <w:t xml:space="preserve"> greater </w:t>
      </w:r>
      <w:r>
        <w:t xml:space="preserve">temporal </w:t>
      </w:r>
      <w:r w:rsidR="002F2498" w:rsidRPr="002F2498">
        <w:t>granularity but is restricted to a single location.</w:t>
      </w:r>
    </w:p>
    <w:p w14:paraId="61006D92" w14:textId="77777777" w:rsidR="002821BB" w:rsidRDefault="00B02DF7" w:rsidP="002F2498">
      <w:r>
        <w:t xml:space="preserve">For the purpose of this profile, </w:t>
      </w:r>
      <w:r w:rsidR="00307937">
        <w:t>four</w:t>
      </w:r>
      <w:r>
        <w:t xml:space="preserve"> broad </w:t>
      </w:r>
      <w:r w:rsidR="008B277E">
        <w:t xml:space="preserve">observation styles are </w:t>
      </w:r>
      <w:r>
        <w:t>defined</w:t>
      </w:r>
      <w:r w:rsidR="002821BB">
        <w:t xml:space="preserve">, detailed in </w:t>
      </w:r>
      <w:r w:rsidR="00016112">
        <w:fldChar w:fldCharType="begin"/>
      </w:r>
      <w:r w:rsidR="002821BB">
        <w:instrText xml:space="preserve"> REF _Ref275873499 \h </w:instrText>
      </w:r>
      <w:r w:rsidR="00016112">
        <w:fldChar w:fldCharType="separate"/>
      </w:r>
      <w:r w:rsidR="004F58A4">
        <w:t xml:space="preserve">Table </w:t>
      </w:r>
      <w:r w:rsidR="004F58A4">
        <w:rPr>
          <w:noProof/>
        </w:rPr>
        <w:t>2</w:t>
      </w:r>
      <w:r w:rsidR="00016112">
        <w:fldChar w:fldCharType="end"/>
      </w:r>
      <w:r w:rsidR="002821BB">
        <w:t>.</w:t>
      </w:r>
    </w:p>
    <w:p w14:paraId="6878749F" w14:textId="77777777" w:rsidR="002821BB" w:rsidRDefault="002821BB" w:rsidP="002821BB">
      <w:pPr>
        <w:pStyle w:val="Caption"/>
        <w:keepNext/>
      </w:pPr>
      <w:bookmarkStart w:id="114" w:name="_Ref275873499"/>
      <w:bookmarkStart w:id="115" w:name="_Ref275873495"/>
      <w:r>
        <w:t xml:space="preserve">Table </w:t>
      </w:r>
      <w:r w:rsidR="00016112">
        <w:fldChar w:fldCharType="begin"/>
      </w:r>
      <w:r>
        <w:instrText xml:space="preserve"> SEQ Table \* ARABIC </w:instrText>
      </w:r>
      <w:r w:rsidR="00016112">
        <w:fldChar w:fldCharType="separate"/>
      </w:r>
      <w:r w:rsidR="004F58A4">
        <w:rPr>
          <w:noProof/>
        </w:rPr>
        <w:t>2</w:t>
      </w:r>
      <w:r w:rsidR="00016112">
        <w:fldChar w:fldCharType="end"/>
      </w:r>
      <w:bookmarkEnd w:id="114"/>
      <w:r w:rsidR="00AF0E2F">
        <w:t xml:space="preserve"> -</w:t>
      </w:r>
      <w:r w:rsidRPr="007168C5">
        <w:t xml:space="preserve"> Broad categories of water observations</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4"/>
        <w:gridCol w:w="4264"/>
      </w:tblGrid>
      <w:tr w:rsidR="00B02DF7" w14:paraId="31C68FC1" w14:textId="77777777" w:rsidTr="00845472">
        <w:tc>
          <w:tcPr>
            <w:tcW w:w="4264" w:type="dxa"/>
            <w:shd w:val="clear" w:color="auto" w:fill="E9EDFF"/>
          </w:tcPr>
          <w:p w14:paraId="701ED7E4" w14:textId="77777777" w:rsidR="00B02DF7" w:rsidRPr="00AD5078" w:rsidRDefault="00B02DF7" w:rsidP="00EF0BFB">
            <w:pPr>
              <w:pStyle w:val="BodyText"/>
              <w:rPr>
                <w:b/>
              </w:rPr>
            </w:pPr>
            <w:r w:rsidRPr="00AD5078">
              <w:rPr>
                <w:b/>
              </w:rPr>
              <w:t>Observation style</w:t>
            </w:r>
          </w:p>
        </w:tc>
        <w:tc>
          <w:tcPr>
            <w:tcW w:w="4264" w:type="dxa"/>
            <w:shd w:val="clear" w:color="auto" w:fill="E9EDFF"/>
          </w:tcPr>
          <w:p w14:paraId="6A4D47C0" w14:textId="77777777" w:rsidR="00B02DF7" w:rsidRPr="00AD5078" w:rsidRDefault="00B02DF7" w:rsidP="00EF0BFB">
            <w:pPr>
              <w:pStyle w:val="BodyText"/>
              <w:rPr>
                <w:b/>
              </w:rPr>
            </w:pPr>
            <w:r w:rsidRPr="00AD5078">
              <w:rPr>
                <w:b/>
              </w:rPr>
              <w:t>Description</w:t>
            </w:r>
          </w:p>
        </w:tc>
      </w:tr>
      <w:tr w:rsidR="00B02DF7" w14:paraId="24A3AD20" w14:textId="77777777" w:rsidTr="00EF0BFB">
        <w:tc>
          <w:tcPr>
            <w:tcW w:w="4264" w:type="dxa"/>
          </w:tcPr>
          <w:p w14:paraId="2985B462" w14:textId="77777777" w:rsidR="00B02DF7" w:rsidRDefault="00B02DF7" w:rsidP="00EF0BFB">
            <w:pPr>
              <w:pStyle w:val="BodyText"/>
            </w:pPr>
            <w:r>
              <w:t>In-situ, fixed observation style</w:t>
            </w:r>
          </w:p>
        </w:tc>
        <w:tc>
          <w:tcPr>
            <w:tcW w:w="4264" w:type="dxa"/>
          </w:tcPr>
          <w:p w14:paraId="0965E234" w14:textId="77777777" w:rsidR="00B02DF7" w:rsidRDefault="00B02DF7" w:rsidP="00EF0BFB">
            <w:pPr>
              <w:pStyle w:val="BodyText"/>
            </w:pPr>
            <w:r>
              <w:t>Generally temporally dense, spatially sparse, small number of observed phenomena. Examples: river level or stage, river discharge, storage level, rainfall</w:t>
            </w:r>
            <w:r w:rsidR="008B277E">
              <w:t>,</w:t>
            </w:r>
            <w:r w:rsidR="008B277E" w:rsidRPr="00BC3C84">
              <w:rPr>
                <w:lang w:val="fr-FR"/>
              </w:rPr>
              <w:t xml:space="preserve"> pH, turbidity</w:t>
            </w:r>
            <w:r>
              <w:t xml:space="preserve"> etc.</w:t>
            </w:r>
          </w:p>
        </w:tc>
      </w:tr>
      <w:tr w:rsidR="002F2922" w:rsidRPr="00BC3C84" w14:paraId="6B756D9A" w14:textId="77777777" w:rsidTr="00EF0BFB">
        <w:tc>
          <w:tcPr>
            <w:tcW w:w="4264" w:type="dxa"/>
          </w:tcPr>
          <w:p w14:paraId="36355BFF" w14:textId="77777777" w:rsidR="002F2922" w:rsidRPr="00BC3C84" w:rsidRDefault="002F2922" w:rsidP="002F2922">
            <w:pPr>
              <w:pStyle w:val="BodyText"/>
              <w:rPr>
                <w:lang w:val="fr-FR"/>
              </w:rPr>
            </w:pPr>
            <w:r>
              <w:rPr>
                <w:lang w:val="fr-FR"/>
              </w:rPr>
              <w:t>In-situ, manual observations</w:t>
            </w:r>
          </w:p>
        </w:tc>
        <w:tc>
          <w:tcPr>
            <w:tcW w:w="4264" w:type="dxa"/>
          </w:tcPr>
          <w:p w14:paraId="38172865" w14:textId="77777777" w:rsidR="002F2922" w:rsidRDefault="002F2922" w:rsidP="008B277E">
            <w:pPr>
              <w:pStyle w:val="BodyText"/>
            </w:pPr>
            <w:r>
              <w:t xml:space="preserve">Temporally sparse (often associated with sites visits) but potentially spatially dense. E.g. groundwater observations made during pump tests at well sites. </w:t>
            </w:r>
          </w:p>
        </w:tc>
      </w:tr>
      <w:tr w:rsidR="00B02DF7" w:rsidRPr="00BC3C84" w14:paraId="69E33435" w14:textId="77777777" w:rsidTr="00EF0BFB">
        <w:tc>
          <w:tcPr>
            <w:tcW w:w="4264" w:type="dxa"/>
          </w:tcPr>
          <w:p w14:paraId="12FA8EA8" w14:textId="77777777" w:rsidR="00B02DF7" w:rsidRPr="00BC3C84" w:rsidRDefault="00B02DF7" w:rsidP="00EF0BFB">
            <w:pPr>
              <w:pStyle w:val="BodyText"/>
              <w:rPr>
                <w:lang w:val="fr-FR"/>
              </w:rPr>
            </w:pPr>
            <w:r w:rsidRPr="00BC3C84">
              <w:rPr>
                <w:lang w:val="fr-FR"/>
              </w:rPr>
              <w:t xml:space="preserve">Ex-situ, </w:t>
            </w:r>
            <w:r w:rsidRPr="008B277E">
              <w:rPr>
                <w:lang w:val="en-AU"/>
              </w:rPr>
              <w:t>complex</w:t>
            </w:r>
            <w:r w:rsidRPr="00BC3C84">
              <w:rPr>
                <w:lang w:val="fr-FR"/>
              </w:rPr>
              <w:t xml:space="preserve"> processing observations</w:t>
            </w:r>
          </w:p>
        </w:tc>
        <w:tc>
          <w:tcPr>
            <w:tcW w:w="4264" w:type="dxa"/>
          </w:tcPr>
          <w:p w14:paraId="313F711D" w14:textId="77777777" w:rsidR="00B02DF7" w:rsidRPr="00BC3C84" w:rsidRDefault="00B02DF7" w:rsidP="008B277E">
            <w:pPr>
              <w:pStyle w:val="BodyText"/>
              <w:rPr>
                <w:lang w:val="fr-FR"/>
              </w:rPr>
            </w:pPr>
            <w:r>
              <w:t>T</w:t>
            </w:r>
            <w:r w:rsidRPr="00185D40">
              <w:t xml:space="preserve">emporally sparse, spatially sparse, many observed phenomena. </w:t>
            </w:r>
            <w:r w:rsidRPr="00BC3C84">
              <w:rPr>
                <w:lang w:val="fr-FR"/>
              </w:rPr>
              <w:t>Examples: nutrients (nitrate, phosphorus etc.), pesticides (atrazine, glyphosate etc.), biologicals etc.</w:t>
            </w:r>
          </w:p>
        </w:tc>
      </w:tr>
      <w:tr w:rsidR="00BB6CA3" w14:paraId="41D5CA43" w14:textId="77777777" w:rsidTr="00EF0BFB">
        <w:tc>
          <w:tcPr>
            <w:tcW w:w="4264" w:type="dxa"/>
          </w:tcPr>
          <w:p w14:paraId="4C56CAD1" w14:textId="77777777" w:rsidR="00BB6CA3" w:rsidRDefault="00BB6CA3" w:rsidP="00EF0BFB">
            <w:pPr>
              <w:pStyle w:val="BodyText"/>
            </w:pPr>
            <w:r>
              <w:t>Remote-sensed observations</w:t>
            </w:r>
          </w:p>
        </w:tc>
        <w:tc>
          <w:tcPr>
            <w:tcW w:w="4264" w:type="dxa"/>
          </w:tcPr>
          <w:p w14:paraId="38AF8D8A" w14:textId="77777777" w:rsidR="00BB6CA3" w:rsidRPr="00185D40" w:rsidRDefault="003717DE" w:rsidP="00C82AA2">
            <w:pPr>
              <w:pStyle w:val="BodyText"/>
            </w:pPr>
            <w:r>
              <w:t xml:space="preserve">Observations that are collected by a sensor that is not in direct contact with the property being observed. These observations can be spatially </w:t>
            </w:r>
            <w:r w:rsidR="00516744">
              <w:t>and temporally</w:t>
            </w:r>
            <w:r>
              <w:t xml:space="preserve"> dense.</w:t>
            </w:r>
          </w:p>
        </w:tc>
      </w:tr>
      <w:tr w:rsidR="00B02DF7" w14:paraId="704E619B" w14:textId="77777777" w:rsidTr="00EF0BFB">
        <w:tc>
          <w:tcPr>
            <w:tcW w:w="4264" w:type="dxa"/>
          </w:tcPr>
          <w:p w14:paraId="41BD5218" w14:textId="77777777" w:rsidR="00B02DF7" w:rsidRDefault="00B02DF7" w:rsidP="00EF0BFB">
            <w:pPr>
              <w:pStyle w:val="BodyText"/>
            </w:pPr>
            <w:r>
              <w:t>Complex data products</w:t>
            </w:r>
          </w:p>
        </w:tc>
        <w:tc>
          <w:tcPr>
            <w:tcW w:w="4264" w:type="dxa"/>
          </w:tcPr>
          <w:p w14:paraId="17032FD3" w14:textId="77777777" w:rsidR="00B02DF7" w:rsidRDefault="00B02DF7" w:rsidP="00C82AA2">
            <w:pPr>
              <w:pStyle w:val="BodyText"/>
            </w:pPr>
            <w:r w:rsidRPr="00185D40">
              <w:t>These consist of processed or synthesised observational data, mainly created to provide estimation of not directly measurable phenomena or predictions of future values. Examples: outputs from models or algorithms, water storage estimates</w:t>
            </w:r>
            <w:r>
              <w:t xml:space="preserve">, </w:t>
            </w:r>
            <w:r w:rsidRPr="00945819">
              <w:t>calculation of complex physics</w:t>
            </w:r>
            <w:r w:rsidR="00C82AA2">
              <w:t>-chemistry, biological indices etc</w:t>
            </w:r>
            <w:r w:rsidRPr="00945819">
              <w:t>.</w:t>
            </w:r>
          </w:p>
        </w:tc>
      </w:tr>
    </w:tbl>
    <w:p w14:paraId="0A035ABE" w14:textId="77777777" w:rsidR="00B02DF7" w:rsidRDefault="00B02DF7" w:rsidP="00B02DF7">
      <w:pPr>
        <w:pStyle w:val="BodyText"/>
      </w:pPr>
      <w:r>
        <w:t xml:space="preserve">These definitions are not clear-cut; it is possible to have water quality measurements that are made continuously by in-situ measurements (such as dissolved oxygen, turbidity etc.). Similarly, storage volume may be viewed as a complex data product as it often involves the integration of survey data and estimation algorithms. Exchange formats addressing category 1 may be capable of capturing data within category 3, but representation of the procedure used to generate the data </w:t>
      </w:r>
      <w:r>
        <w:lastRenderedPageBreak/>
        <w:t xml:space="preserve">set implies extra requirements on metadata (if it is to be supported through transfer). Generally, the more complex the process of making the measurement, the less likely it is to be available as a continuous observation. </w:t>
      </w:r>
    </w:p>
    <w:p w14:paraId="3DBCE000" w14:textId="77777777" w:rsidR="00CA6243" w:rsidRDefault="00B02DF7" w:rsidP="00CA6243">
      <w:r>
        <w:t xml:space="preserve">This profile is capable of encoding data sets from the first and </w:t>
      </w:r>
      <w:r w:rsidR="003717DE">
        <w:t xml:space="preserve">second </w:t>
      </w:r>
      <w:r>
        <w:t xml:space="preserve">categories; ex-situ (e.g. water quality) data will be handled in future work. </w:t>
      </w:r>
      <w:r w:rsidR="003717DE">
        <w:t xml:space="preserve">Complex data products can be accommodated, </w:t>
      </w:r>
      <w:r w:rsidR="00172FB7">
        <w:t xml:space="preserve">if </w:t>
      </w:r>
      <w:r w:rsidR="003717DE">
        <w:t>they mimic in-situ observations.</w:t>
      </w:r>
    </w:p>
    <w:p w14:paraId="11EA2397" w14:textId="77777777" w:rsidR="004E314E" w:rsidRDefault="004E314E" w:rsidP="004E314E">
      <w:pPr>
        <w:pStyle w:val="Heading2"/>
      </w:pPr>
      <w:bookmarkStart w:id="116" w:name="_Toc188333307"/>
      <w:r>
        <w:t>Observations and forecasts</w:t>
      </w:r>
      <w:bookmarkEnd w:id="116"/>
    </w:p>
    <w:p w14:paraId="5E640530" w14:textId="77777777" w:rsidR="004E314E" w:rsidRPr="004E314E" w:rsidRDefault="004E314E" w:rsidP="004E314E">
      <w:r>
        <w:t xml:space="preserve">While Observations and Measurements (ISO19156) describes a conceptual model for describing ‘observations’, this may include the description of outputs from forecast models, </w:t>
      </w:r>
      <w:r w:rsidR="0040257C">
        <w:t>where the ‘</w:t>
      </w:r>
      <w:r>
        <w:t>observations</w:t>
      </w:r>
      <w:r w:rsidR="0040257C">
        <w:t>’</w:t>
      </w:r>
      <w:r>
        <w:t xml:space="preserve"> </w:t>
      </w:r>
      <w:r w:rsidR="0040257C">
        <w:t xml:space="preserve">occur </w:t>
      </w:r>
      <w:r>
        <w:t xml:space="preserve">into the future. Using the same base concepts for </w:t>
      </w:r>
      <w:r w:rsidR="0040257C">
        <w:t xml:space="preserve">describing </w:t>
      </w:r>
      <w:r>
        <w:t xml:space="preserve">observations and forecasts </w:t>
      </w:r>
      <w:r w:rsidR="0040257C">
        <w:t xml:space="preserve">increases the ease of data integration. </w:t>
      </w:r>
    </w:p>
    <w:p w14:paraId="3E27D828" w14:textId="77777777" w:rsidR="00F821B2" w:rsidRDefault="00F821B2" w:rsidP="00B23683">
      <w:pPr>
        <w:pStyle w:val="Heading1"/>
        <w:rPr>
          <w:b w:val="0"/>
        </w:rPr>
      </w:pPr>
      <w:bookmarkStart w:id="117" w:name="_Ref269460754"/>
      <w:bookmarkStart w:id="118" w:name="_Toc188333308"/>
      <w:r>
        <w:t xml:space="preserve">UML Conceptual Models </w:t>
      </w:r>
      <w:r>
        <w:rPr>
          <w:b w:val="0"/>
        </w:rPr>
        <w:t>(normative)</w:t>
      </w:r>
      <w:bookmarkEnd w:id="117"/>
      <w:bookmarkEnd w:id="118"/>
    </w:p>
    <w:p w14:paraId="199C4895" w14:textId="77777777" w:rsidR="00F821B2" w:rsidRDefault="00F821B2" w:rsidP="00F821B2">
      <w:r>
        <w:t>This standard defines the conceptual models for the description of water monitoring observations, making use of ISO19156 as the base conceptual model. The standardization target for the UML conformance classes are:</w:t>
      </w:r>
    </w:p>
    <w:p w14:paraId="1B992BA3" w14:textId="77777777" w:rsidR="00F821B2" w:rsidRDefault="00F821B2" w:rsidP="00F821B2">
      <w:pPr>
        <w:pStyle w:val="List"/>
      </w:pPr>
      <w:r>
        <w:t xml:space="preserve">Encoding models derived from the conceptual models of this standard. </w:t>
      </w:r>
    </w:p>
    <w:p w14:paraId="5E2BC5D5" w14:textId="77777777" w:rsidR="00F821B2" w:rsidRPr="0039619C" w:rsidRDefault="00F821B2" w:rsidP="00F821B2">
      <w:pPr>
        <w:pStyle w:val="List"/>
      </w:pPr>
      <w:r>
        <w:rPr>
          <w:lang w:val="en-US"/>
        </w:rPr>
        <w:t>S</w:t>
      </w:r>
      <w:r w:rsidRPr="001A6AAF">
        <w:rPr>
          <w:lang w:val="en-US"/>
        </w:rPr>
        <w:t>oftware implementations seeking compliance to this standard</w:t>
      </w:r>
      <w:r>
        <w:rPr>
          <w:lang w:val="en-US"/>
        </w:rPr>
        <w:t>.</w:t>
      </w:r>
    </w:p>
    <w:p w14:paraId="5051705E" w14:textId="77777777" w:rsidR="00F821B2" w:rsidRDefault="00F821B2" w:rsidP="00F821B2">
      <w:pPr>
        <w:pStyle w:val="Heading2"/>
        <w:rPr>
          <w:lang w:val="en-US"/>
        </w:rPr>
      </w:pPr>
      <w:bookmarkStart w:id="119" w:name="_Toc188333309"/>
      <w:r>
        <w:rPr>
          <w:lang w:val="en-US"/>
        </w:rPr>
        <w:lastRenderedPageBreak/>
        <w:t>Package dependencies</w:t>
      </w:r>
      <w:bookmarkEnd w:id="119"/>
    </w:p>
    <w:p w14:paraId="5F50A6E1" w14:textId="77777777" w:rsidR="005C65D9" w:rsidRDefault="004E555C" w:rsidP="005F4715">
      <w:pPr>
        <w:keepNext/>
        <w:jc w:val="left"/>
      </w:pPr>
      <w:r>
        <w:rPr>
          <w:noProof/>
          <w:sz w:val="16"/>
          <w:szCs w:val="16"/>
          <w:lang w:val="en-US"/>
        </w:rPr>
        <w:drawing>
          <wp:inline distT="0" distB="0" distL="0" distR="0" wp14:anchorId="3C576C63" wp14:editId="00E5DA5A">
            <wp:extent cx="5981349" cy="4114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 dependencies.emf"/>
                    <pic:cNvPicPr/>
                  </pic:nvPicPr>
                  <pic:blipFill rotWithShape="1">
                    <a:blip r:embed="rId22">
                      <a:extLst>
                        <a:ext uri="{28A0092B-C50C-407E-A947-70E740481C1C}">
                          <a14:useLocalDpi xmlns:a14="http://schemas.microsoft.com/office/drawing/2010/main" val="0"/>
                        </a:ext>
                      </a:extLst>
                    </a:blip>
                    <a:srcRect l="1843" t="3801" r="1943" b="2751"/>
                    <a:stretch/>
                  </pic:blipFill>
                  <pic:spPr bwMode="auto">
                    <a:xfrm>
                      <a:off x="0" y="0"/>
                      <a:ext cx="5983544" cy="4115675"/>
                    </a:xfrm>
                    <a:prstGeom prst="rect">
                      <a:avLst/>
                    </a:prstGeom>
                    <a:ln>
                      <a:noFill/>
                    </a:ln>
                    <a:extLst>
                      <a:ext uri="{53640926-AAD7-44D8-BBD7-CCE9431645EC}">
                        <a14:shadowObscured xmlns:a14="http://schemas.microsoft.com/office/drawing/2010/main"/>
                      </a:ext>
                    </a:extLst>
                  </pic:spPr>
                </pic:pic>
              </a:graphicData>
            </a:graphic>
          </wp:inline>
        </w:drawing>
      </w:r>
    </w:p>
    <w:p w14:paraId="341EF2AF" w14:textId="77777777" w:rsidR="005C65D9" w:rsidRDefault="005C65D9" w:rsidP="0039619C">
      <w:pPr>
        <w:pStyle w:val="Caption"/>
      </w:pPr>
      <w:bookmarkStart w:id="120" w:name="_Ref184369308"/>
      <w:bookmarkStart w:id="121" w:name="_Toc188331329"/>
      <w:r>
        <w:t xml:space="preserve">Figure </w:t>
      </w:r>
      <w:r w:rsidR="00016112">
        <w:fldChar w:fldCharType="begin"/>
      </w:r>
      <w:r>
        <w:instrText xml:space="preserve"> SEQ Figure \* ARABIC </w:instrText>
      </w:r>
      <w:r w:rsidR="00016112">
        <w:fldChar w:fldCharType="separate"/>
      </w:r>
      <w:r w:rsidR="004F58A4">
        <w:rPr>
          <w:noProof/>
        </w:rPr>
        <w:t>3</w:t>
      </w:r>
      <w:r w:rsidR="00016112">
        <w:fldChar w:fldCharType="end"/>
      </w:r>
      <w:bookmarkEnd w:id="120"/>
      <w:r>
        <w:t xml:space="preserve"> – Internal package dependencies</w:t>
      </w:r>
      <w:bookmarkEnd w:id="121"/>
    </w:p>
    <w:p w14:paraId="22510176" w14:textId="77777777" w:rsidR="0039619C" w:rsidRPr="0039619C" w:rsidRDefault="0039619C" w:rsidP="0039619C"/>
    <w:p w14:paraId="18B1D633" w14:textId="77777777" w:rsidR="009A1407" w:rsidRDefault="00BB66A0" w:rsidP="009A1407">
      <w:pPr>
        <w:keepNext/>
        <w:jc w:val="center"/>
      </w:pPr>
      <w:r>
        <w:rPr>
          <w:noProof/>
          <w:lang w:val="en-US"/>
        </w:rPr>
        <w:lastRenderedPageBreak/>
        <w:drawing>
          <wp:inline distT="0" distB="0" distL="0" distR="0" wp14:anchorId="0CF64DA5" wp14:editId="600D6717">
            <wp:extent cx="5914345" cy="3368887"/>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L2.0 - timeseries observation external dependencies.emf"/>
                    <pic:cNvPicPr/>
                  </pic:nvPicPr>
                  <pic:blipFill rotWithShape="1">
                    <a:blip r:embed="rId23">
                      <a:extLst>
                        <a:ext uri="{28A0092B-C50C-407E-A947-70E740481C1C}">
                          <a14:useLocalDpi xmlns:a14="http://schemas.microsoft.com/office/drawing/2010/main" val="0"/>
                        </a:ext>
                      </a:extLst>
                    </a:blip>
                    <a:srcRect l="1984" t="4987" r="2239" b="3592"/>
                    <a:stretch/>
                  </pic:blipFill>
                  <pic:spPr bwMode="auto">
                    <a:xfrm>
                      <a:off x="0" y="0"/>
                      <a:ext cx="5916090" cy="3369881"/>
                    </a:xfrm>
                    <a:prstGeom prst="rect">
                      <a:avLst/>
                    </a:prstGeom>
                    <a:ln>
                      <a:noFill/>
                    </a:ln>
                    <a:extLst>
                      <a:ext uri="{53640926-AAD7-44D8-BBD7-CCE9431645EC}">
                        <a14:shadowObscured xmlns:a14="http://schemas.microsoft.com/office/drawing/2010/main"/>
                      </a:ext>
                    </a:extLst>
                  </pic:spPr>
                </pic:pic>
              </a:graphicData>
            </a:graphic>
          </wp:inline>
        </w:drawing>
      </w:r>
    </w:p>
    <w:p w14:paraId="79731D31" w14:textId="77777777" w:rsidR="005C65D9" w:rsidRDefault="009A1407" w:rsidP="009A1407">
      <w:pPr>
        <w:pStyle w:val="Caption"/>
        <w:rPr>
          <w:lang w:val="en-US"/>
        </w:rPr>
      </w:pPr>
      <w:bookmarkStart w:id="122" w:name="_Toc188331330"/>
      <w:r>
        <w:t xml:space="preserve">Figure </w:t>
      </w:r>
      <w:r w:rsidR="00016112">
        <w:fldChar w:fldCharType="begin"/>
      </w:r>
      <w:r>
        <w:instrText xml:space="preserve"> SEQ Figure \* ARABIC </w:instrText>
      </w:r>
      <w:r w:rsidR="00016112">
        <w:fldChar w:fldCharType="separate"/>
      </w:r>
      <w:r w:rsidR="004F58A4">
        <w:rPr>
          <w:noProof/>
        </w:rPr>
        <w:t>4</w:t>
      </w:r>
      <w:r w:rsidR="00016112">
        <w:fldChar w:fldCharType="end"/>
      </w:r>
      <w:r>
        <w:t xml:space="preserve"> - External dependencies (timeseries observations)</w:t>
      </w:r>
      <w:bookmarkEnd w:id="122"/>
    </w:p>
    <w:p w14:paraId="5033E99F" w14:textId="77777777" w:rsidR="009A1407" w:rsidRDefault="008B20DB" w:rsidP="009A1407">
      <w:pPr>
        <w:keepNext/>
        <w:jc w:val="center"/>
      </w:pPr>
      <w:r>
        <w:rPr>
          <w:noProof/>
          <w:lang w:val="en-US"/>
        </w:rPr>
        <w:drawing>
          <wp:inline distT="0" distB="0" distL="0" distR="0" wp14:anchorId="7D38D2E1" wp14:editId="07FEEB17">
            <wp:extent cx="5647266" cy="2581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L2.0 - monitoring point external dependencies.emf"/>
                    <pic:cNvPicPr/>
                  </pic:nvPicPr>
                  <pic:blipFill rotWithShape="1">
                    <a:blip r:embed="rId24">
                      <a:extLst>
                        <a:ext uri="{28A0092B-C50C-407E-A947-70E740481C1C}">
                          <a14:useLocalDpi xmlns:a14="http://schemas.microsoft.com/office/drawing/2010/main" val="0"/>
                        </a:ext>
                      </a:extLst>
                    </a:blip>
                    <a:srcRect l="2550" t="8437" r="2936" b="5786"/>
                    <a:stretch/>
                  </pic:blipFill>
                  <pic:spPr bwMode="auto">
                    <a:xfrm>
                      <a:off x="0" y="0"/>
                      <a:ext cx="5648191" cy="2582333"/>
                    </a:xfrm>
                    <a:prstGeom prst="rect">
                      <a:avLst/>
                    </a:prstGeom>
                    <a:ln>
                      <a:noFill/>
                    </a:ln>
                    <a:extLst>
                      <a:ext uri="{53640926-AAD7-44D8-BBD7-CCE9431645EC}">
                        <a14:shadowObscured xmlns:a14="http://schemas.microsoft.com/office/drawing/2010/main"/>
                      </a:ext>
                    </a:extLst>
                  </pic:spPr>
                </pic:pic>
              </a:graphicData>
            </a:graphic>
          </wp:inline>
        </w:drawing>
      </w:r>
    </w:p>
    <w:p w14:paraId="7296464F" w14:textId="77777777" w:rsidR="008B20DB" w:rsidRDefault="009A1407" w:rsidP="009A1407">
      <w:pPr>
        <w:pStyle w:val="Caption"/>
        <w:rPr>
          <w:lang w:val="en-US"/>
        </w:rPr>
      </w:pPr>
      <w:bookmarkStart w:id="123" w:name="_Toc188331331"/>
      <w:r>
        <w:t xml:space="preserve">Figure </w:t>
      </w:r>
      <w:r w:rsidR="00016112">
        <w:fldChar w:fldCharType="begin"/>
      </w:r>
      <w:r>
        <w:instrText xml:space="preserve"> SEQ Figure \* ARABIC </w:instrText>
      </w:r>
      <w:r w:rsidR="00016112">
        <w:fldChar w:fldCharType="separate"/>
      </w:r>
      <w:r w:rsidR="004F58A4">
        <w:rPr>
          <w:noProof/>
        </w:rPr>
        <w:t>5</w:t>
      </w:r>
      <w:r w:rsidR="00016112">
        <w:fldChar w:fldCharType="end"/>
      </w:r>
      <w:r>
        <w:t xml:space="preserve"> - External dependencies (monitoring points)</w:t>
      </w:r>
      <w:bookmarkEnd w:id="123"/>
    </w:p>
    <w:p w14:paraId="0A1444D5" w14:textId="77777777" w:rsidR="009A1407" w:rsidRDefault="0002339A" w:rsidP="009A1407">
      <w:pPr>
        <w:keepNext/>
        <w:jc w:val="center"/>
      </w:pPr>
      <w:r>
        <w:rPr>
          <w:noProof/>
          <w:lang w:val="en-US"/>
        </w:rPr>
        <w:lastRenderedPageBreak/>
        <w:drawing>
          <wp:inline distT="0" distB="0" distL="0" distR="0" wp14:anchorId="598D93D1" wp14:editId="276C9730">
            <wp:extent cx="6057866" cy="22709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L2.0 - timeseries external dependcies.emf"/>
                    <pic:cNvPicPr/>
                  </pic:nvPicPr>
                  <pic:blipFill rotWithShape="1">
                    <a:blip r:embed="rId25">
                      <a:extLst>
                        <a:ext uri="{28A0092B-C50C-407E-A947-70E740481C1C}">
                          <a14:useLocalDpi xmlns:a14="http://schemas.microsoft.com/office/drawing/2010/main" val="0"/>
                        </a:ext>
                      </a:extLst>
                    </a:blip>
                    <a:srcRect l="2268" t="7479" r="2072" b="6471"/>
                    <a:stretch/>
                  </pic:blipFill>
                  <pic:spPr bwMode="auto">
                    <a:xfrm>
                      <a:off x="0" y="0"/>
                      <a:ext cx="6061249" cy="2272240"/>
                    </a:xfrm>
                    <a:prstGeom prst="rect">
                      <a:avLst/>
                    </a:prstGeom>
                    <a:ln>
                      <a:noFill/>
                    </a:ln>
                    <a:extLst>
                      <a:ext uri="{53640926-AAD7-44D8-BBD7-CCE9431645EC}">
                        <a14:shadowObscured xmlns:a14="http://schemas.microsoft.com/office/drawing/2010/main"/>
                      </a:ext>
                    </a:extLst>
                  </pic:spPr>
                </pic:pic>
              </a:graphicData>
            </a:graphic>
          </wp:inline>
        </w:drawing>
      </w:r>
    </w:p>
    <w:p w14:paraId="46A143DE" w14:textId="77777777" w:rsidR="008B20DB" w:rsidRDefault="009A1407" w:rsidP="009A1407">
      <w:pPr>
        <w:pStyle w:val="Caption"/>
        <w:rPr>
          <w:lang w:val="en-US"/>
        </w:rPr>
      </w:pPr>
      <w:bookmarkStart w:id="124" w:name="_Toc188331332"/>
      <w:r>
        <w:t xml:space="preserve">Figure </w:t>
      </w:r>
      <w:r w:rsidR="00016112">
        <w:fldChar w:fldCharType="begin"/>
      </w:r>
      <w:r>
        <w:instrText xml:space="preserve"> SEQ Figure \* ARABIC </w:instrText>
      </w:r>
      <w:r w:rsidR="00016112">
        <w:fldChar w:fldCharType="separate"/>
      </w:r>
      <w:r w:rsidR="004F58A4">
        <w:rPr>
          <w:noProof/>
        </w:rPr>
        <w:t>6</w:t>
      </w:r>
      <w:r w:rsidR="00016112">
        <w:fldChar w:fldCharType="end"/>
      </w:r>
      <w:r>
        <w:t xml:space="preserve"> - External dependencies (timeseries)</w:t>
      </w:r>
      <w:bookmarkEnd w:id="124"/>
    </w:p>
    <w:p w14:paraId="33B58719" w14:textId="77777777" w:rsidR="00EE6048" w:rsidRDefault="00EE6048" w:rsidP="00EE6048">
      <w:pPr>
        <w:pStyle w:val="Heading2"/>
        <w:rPr>
          <w:lang w:val="en-US"/>
        </w:rPr>
      </w:pPr>
      <w:bookmarkStart w:id="125" w:name="_Toc188333310"/>
      <w:r>
        <w:rPr>
          <w:lang w:val="en-US"/>
        </w:rPr>
        <w:t>Structural overview</w:t>
      </w:r>
      <w:r w:rsidR="00E17BA1">
        <w:rPr>
          <w:lang w:val="en-US"/>
        </w:rPr>
        <w:t xml:space="preserve"> of requirements classes</w:t>
      </w:r>
      <w:bookmarkEnd w:id="125"/>
    </w:p>
    <w:p w14:paraId="560C8FB0" w14:textId="77777777" w:rsidR="00CA06B4" w:rsidRDefault="00EE6048" w:rsidP="00F821B2">
      <w:pPr>
        <w:rPr>
          <w:lang w:val="en-US"/>
        </w:rPr>
      </w:pPr>
      <w:r>
        <w:rPr>
          <w:lang w:val="en-US"/>
        </w:rPr>
        <w:t>The requirements class</w:t>
      </w:r>
      <w:r w:rsidR="00E17BA1">
        <w:rPr>
          <w:lang w:val="en-US"/>
        </w:rPr>
        <w:t>es</w:t>
      </w:r>
      <w:r>
        <w:rPr>
          <w:lang w:val="en-US"/>
        </w:rPr>
        <w:t xml:space="preserve"> of the standard are structured as shown in</w:t>
      </w:r>
      <w:r w:rsidR="000F7F09">
        <w:rPr>
          <w:lang w:val="en-US"/>
        </w:rPr>
        <w:t xml:space="preserve"> </w:t>
      </w:r>
      <w:r w:rsidR="00016112">
        <w:rPr>
          <w:lang w:val="en-US"/>
        </w:rPr>
        <w:fldChar w:fldCharType="begin"/>
      </w:r>
      <w:r w:rsidR="000F7F09">
        <w:rPr>
          <w:lang w:val="en-US"/>
        </w:rPr>
        <w:instrText xml:space="preserve"> REF _Ref184369308 \h </w:instrText>
      </w:r>
      <w:r w:rsidR="00016112">
        <w:rPr>
          <w:lang w:val="en-US"/>
        </w:rPr>
      </w:r>
      <w:r w:rsidR="00016112">
        <w:rPr>
          <w:lang w:val="en-US"/>
        </w:rPr>
        <w:fldChar w:fldCharType="separate"/>
      </w:r>
      <w:r w:rsidR="004F58A4">
        <w:t xml:space="preserve">Figure </w:t>
      </w:r>
      <w:r w:rsidR="004F58A4">
        <w:rPr>
          <w:noProof/>
        </w:rPr>
        <w:t>3</w:t>
      </w:r>
      <w:r w:rsidR="00016112">
        <w:rPr>
          <w:lang w:val="en-US"/>
        </w:rPr>
        <w:fldChar w:fldCharType="end"/>
      </w:r>
      <w:r w:rsidR="008B20DB">
        <w:rPr>
          <w:lang w:val="en-US"/>
        </w:rPr>
        <w:t xml:space="preserve"> (internal package dependencies)</w:t>
      </w:r>
      <w:r>
        <w:rPr>
          <w:lang w:val="en-US"/>
        </w:rPr>
        <w:t>. Below is a brief summary of the functi</w:t>
      </w:r>
      <w:r w:rsidR="00CA06B4">
        <w:rPr>
          <w:lang w:val="en-US"/>
        </w:rPr>
        <w:t>on of the requirements classes.</w:t>
      </w:r>
    </w:p>
    <w:p w14:paraId="3AF14953" w14:textId="77777777" w:rsidR="006A3A46" w:rsidRDefault="001A01D1" w:rsidP="00BD2246">
      <w:pPr>
        <w:rPr>
          <w:color w:val="0000FF"/>
          <w:u w:val="single"/>
          <w:lang w:val="en-US"/>
        </w:rPr>
      </w:pPr>
      <w:hyperlink w:anchor="TimeseriesObservation" w:history="1">
        <w:r w:rsidR="006A3A46" w:rsidRPr="006A3A46">
          <w:rPr>
            <w:rStyle w:val="Hyperlink"/>
            <w:lang w:val="en-US"/>
          </w:rPr>
          <w:t>Timeseries Observation (abstract)</w:t>
        </w:r>
      </w:hyperlink>
    </w:p>
    <w:p w14:paraId="5596CEB1" w14:textId="77777777" w:rsidR="00BD2246" w:rsidRDefault="00BD2246" w:rsidP="00BD2246">
      <w:pPr>
        <w:rPr>
          <w:lang w:val="en-US"/>
        </w:rPr>
      </w:pPr>
      <w:proofErr w:type="gramStart"/>
      <w:r>
        <w:rPr>
          <w:lang w:val="en-US"/>
        </w:rPr>
        <w:t>An abstract class that captures common restrictions of the ISO1956 OM_Observation class, for observations that have timeseries as their result.</w:t>
      </w:r>
      <w:proofErr w:type="gramEnd"/>
      <w:r>
        <w:rPr>
          <w:lang w:val="en-US"/>
        </w:rPr>
        <w:t xml:space="preserve"> This class is not directly implemented but used as a basis to define the two types of timeseries observations. </w:t>
      </w:r>
    </w:p>
    <w:p w14:paraId="15843877" w14:textId="77777777" w:rsidR="006A3A46" w:rsidRDefault="001A01D1" w:rsidP="00F40A5F">
      <w:pPr>
        <w:rPr>
          <w:color w:val="0000FF"/>
          <w:u w:val="single"/>
          <w:lang w:val="en-US"/>
        </w:rPr>
      </w:pPr>
      <w:hyperlink w:anchor="TimeseriesDomainRangeObservation" w:history="1">
        <w:r w:rsidR="006A3A46" w:rsidRPr="006A3A46">
          <w:rPr>
            <w:rStyle w:val="Hyperlink"/>
            <w:lang w:val="en-US"/>
          </w:rPr>
          <w:t>Timeseries Observation (domain range)</w:t>
        </w:r>
      </w:hyperlink>
    </w:p>
    <w:p w14:paraId="0C76F0BF" w14:textId="77777777" w:rsidR="00C30AC6" w:rsidRPr="00E17BA1" w:rsidRDefault="00C30AC6" w:rsidP="00F40A5F">
      <w:pPr>
        <w:rPr>
          <w:lang w:val="en-US"/>
        </w:rPr>
      </w:pPr>
      <w:r>
        <w:rPr>
          <w:lang w:val="en-US"/>
        </w:rPr>
        <w:t>An observation that returns a time series with the time and values represented separately. The two more specific classes (MeasurementTimseries</w:t>
      </w:r>
      <w:r w:rsidR="00F40A5F">
        <w:rPr>
          <w:lang w:val="en-US"/>
        </w:rPr>
        <w:t>DomainRange</w:t>
      </w:r>
      <w:r>
        <w:rPr>
          <w:lang w:val="en-US"/>
        </w:rPr>
        <w:t>Observation and CategoricalTimeseries</w:t>
      </w:r>
      <w:r w:rsidR="00F40A5F">
        <w:rPr>
          <w:lang w:val="en-US"/>
        </w:rPr>
        <w:t>DomainRange</w:t>
      </w:r>
      <w:r>
        <w:rPr>
          <w:lang w:val="en-US"/>
        </w:rPr>
        <w:t xml:space="preserve">Observation) capture common specialized series types where the value-type is restricted. </w:t>
      </w:r>
    </w:p>
    <w:p w14:paraId="49FE75C0" w14:textId="77777777" w:rsidR="004E555C" w:rsidRPr="004E555C" w:rsidRDefault="001A01D1" w:rsidP="00BD2246">
      <w:pPr>
        <w:rPr>
          <w:color w:val="0000FF"/>
          <w:u w:val="single"/>
          <w:lang w:val="en-US"/>
        </w:rPr>
      </w:pPr>
      <w:hyperlink w:anchor="TimeseriesTVPObservation" w:history="1">
        <w:r w:rsidR="006A3A46" w:rsidRPr="006A3A46">
          <w:rPr>
            <w:rStyle w:val="Hyperlink"/>
            <w:lang w:val="en-US"/>
          </w:rPr>
          <w:t>Timeseries Observation (interleaved)</w:t>
        </w:r>
      </w:hyperlink>
    </w:p>
    <w:p w14:paraId="41F82097" w14:textId="77777777" w:rsidR="00BD2246" w:rsidRDefault="00BD2246" w:rsidP="00BD2246">
      <w:pPr>
        <w:rPr>
          <w:lang w:val="en-US"/>
        </w:rPr>
      </w:pPr>
      <w:r>
        <w:rPr>
          <w:lang w:val="en-US"/>
        </w:rPr>
        <w:t>An observation that returns a timeseries with the time-value pair coupled (interleaved) representation. The two more specific classes (MeasurementTim</w:t>
      </w:r>
      <w:r w:rsidR="00E3298D">
        <w:rPr>
          <w:lang w:val="en-US"/>
        </w:rPr>
        <w:t>e</w:t>
      </w:r>
      <w:r>
        <w:rPr>
          <w:lang w:val="en-US"/>
        </w:rPr>
        <w:t>series</w:t>
      </w:r>
      <w:r w:rsidR="002B040E">
        <w:rPr>
          <w:lang w:val="en-US"/>
        </w:rPr>
        <w:t>TVP</w:t>
      </w:r>
      <w:r>
        <w:rPr>
          <w:lang w:val="en-US"/>
        </w:rPr>
        <w:t>Observation and CategoricalTimeseries</w:t>
      </w:r>
      <w:r w:rsidR="002B040E">
        <w:rPr>
          <w:lang w:val="en-US"/>
        </w:rPr>
        <w:t>TVP</w:t>
      </w:r>
      <w:r>
        <w:rPr>
          <w:lang w:val="en-US"/>
        </w:rPr>
        <w:t xml:space="preserve">Observation) capture the specialized series types where the value-type is restricted. </w:t>
      </w:r>
    </w:p>
    <w:p w14:paraId="67071286" w14:textId="77777777" w:rsidR="004E555C" w:rsidRPr="004E555C" w:rsidRDefault="001A01D1" w:rsidP="00BD2246">
      <w:pPr>
        <w:rPr>
          <w:color w:val="0000FF"/>
          <w:u w:val="single"/>
          <w:lang w:val="en-US"/>
        </w:rPr>
      </w:pPr>
      <w:hyperlink w:anchor="TimeseriesCore" w:history="1">
        <w:r w:rsidR="006A3A46" w:rsidRPr="006A3A46">
          <w:rPr>
            <w:rStyle w:val="Hyperlink"/>
            <w:lang w:val="en-US"/>
          </w:rPr>
          <w:t>Timeseries (core)</w:t>
        </w:r>
      </w:hyperlink>
    </w:p>
    <w:p w14:paraId="155E9E6F" w14:textId="77777777" w:rsidR="00C30AC6" w:rsidRPr="00E17BA1" w:rsidRDefault="00C30AC6" w:rsidP="00C30AC6">
      <w:pPr>
        <w:rPr>
          <w:lang w:val="en-US"/>
        </w:rPr>
      </w:pPr>
      <w:proofErr w:type="gramStart"/>
      <w:r>
        <w:rPr>
          <w:lang w:val="en-US"/>
        </w:rPr>
        <w:t>An abstract class that captures the common characteristics of timeseries (the result of the above observation types).</w:t>
      </w:r>
      <w:proofErr w:type="gramEnd"/>
      <w:r>
        <w:rPr>
          <w:lang w:val="en-US"/>
        </w:rPr>
        <w:t xml:space="preserve"> This provides the basis for more specialized timeseries types and forms the core requirements class of the specification. </w:t>
      </w:r>
    </w:p>
    <w:p w14:paraId="69F0D68C" w14:textId="77777777" w:rsidR="006A3A46" w:rsidRDefault="001A01D1" w:rsidP="00C30AC6">
      <w:pPr>
        <w:rPr>
          <w:color w:val="0000FF"/>
          <w:u w:val="single"/>
          <w:lang w:val="en-US"/>
        </w:rPr>
      </w:pPr>
      <w:hyperlink w:anchor="TimeseriesDomainRange" w:history="1">
        <w:r w:rsidR="006A3A46" w:rsidRPr="006A3A46">
          <w:rPr>
            <w:rStyle w:val="Hyperlink"/>
            <w:lang w:val="en-US"/>
          </w:rPr>
          <w:t>Timeseries (domain range)</w:t>
        </w:r>
      </w:hyperlink>
    </w:p>
    <w:p w14:paraId="5763AAF9" w14:textId="77777777" w:rsidR="004E555C" w:rsidRPr="004E555C" w:rsidRDefault="004E555C" w:rsidP="00C30AC6">
      <w:pPr>
        <w:rPr>
          <w:b/>
          <w:color w:val="0000FF"/>
          <w:lang w:val="en-US"/>
        </w:rPr>
      </w:pPr>
      <w:r>
        <w:rPr>
          <w:lang w:val="en-US"/>
        </w:rPr>
        <w:lastRenderedPageBreak/>
        <w:t xml:space="preserve">This requirements class describes the structure of timeseries when the time and value components are separated and not explicitly represented as pairs. The two more specific classes (MeasurementDomainRangeTimeseries and CategoricalDomainRangeTimeseries) capture two specific types of timeseries where the value-type is restricted. </w:t>
      </w:r>
    </w:p>
    <w:p w14:paraId="25A304CD" w14:textId="77777777" w:rsidR="006A3A46" w:rsidRDefault="001A01D1" w:rsidP="006A3A46">
      <w:pPr>
        <w:rPr>
          <w:color w:val="0000FF"/>
          <w:u w:val="single"/>
          <w:lang w:val="en-US"/>
        </w:rPr>
      </w:pPr>
      <w:hyperlink w:anchor="TimeseriesTVP" w:history="1">
        <w:r w:rsidR="006A3A46" w:rsidRPr="006A3A46">
          <w:rPr>
            <w:rStyle w:val="Hyperlink"/>
            <w:lang w:val="en-US"/>
          </w:rPr>
          <w:t>Timeseries (interleaved)</w:t>
        </w:r>
      </w:hyperlink>
    </w:p>
    <w:p w14:paraId="79FBE6FD" w14:textId="77777777" w:rsidR="004E555C" w:rsidRDefault="00C30AC6" w:rsidP="006A3A46">
      <w:pPr>
        <w:rPr>
          <w:b/>
          <w:color w:val="0000FF"/>
          <w:u w:val="single"/>
          <w:lang w:val="en-US"/>
        </w:rPr>
      </w:pPr>
      <w:r>
        <w:rPr>
          <w:lang w:val="en-US"/>
        </w:rPr>
        <w:t>This requirements class describes the structure of interleaved timeseries (time-value pairs) and associated metadata classes. The two more specific classes (</w:t>
      </w:r>
      <w:r w:rsidR="003B2975">
        <w:rPr>
          <w:lang w:val="en-US"/>
        </w:rPr>
        <w:t>MeasurementTimeseriesTVP</w:t>
      </w:r>
      <w:r>
        <w:rPr>
          <w:lang w:val="en-US"/>
        </w:rPr>
        <w:t xml:space="preserve"> and </w:t>
      </w:r>
      <w:r w:rsidR="005D585A">
        <w:rPr>
          <w:lang w:val="en-US"/>
        </w:rPr>
        <w:t>CategoricalTimeseriesTVP</w:t>
      </w:r>
      <w:r>
        <w:rPr>
          <w:lang w:val="en-US"/>
        </w:rPr>
        <w:t xml:space="preserve">) capture two specific types of timeseries where the value-type is restricted. </w:t>
      </w:r>
    </w:p>
    <w:p w14:paraId="4FD972CB" w14:textId="77777777" w:rsidR="006A3A46" w:rsidRDefault="001A01D1" w:rsidP="00F821B2">
      <w:pPr>
        <w:rPr>
          <w:color w:val="0000FF"/>
          <w:u w:val="single"/>
          <w:lang w:val="en-US"/>
        </w:rPr>
      </w:pPr>
      <w:hyperlink w:anchor="MonitoringPoint" w:history="1">
        <w:r w:rsidR="006A3A46" w:rsidRPr="006A3A46">
          <w:rPr>
            <w:rStyle w:val="Hyperlink"/>
            <w:lang w:val="en-US"/>
          </w:rPr>
          <w:t>Monitoring Points</w:t>
        </w:r>
      </w:hyperlink>
    </w:p>
    <w:p w14:paraId="6415AB63" w14:textId="77777777" w:rsidR="00E17BA1" w:rsidRDefault="00E17BA1" w:rsidP="00F821B2">
      <w:pPr>
        <w:rPr>
          <w:lang w:val="en-US"/>
        </w:rPr>
      </w:pPr>
      <w:r>
        <w:rPr>
          <w:lang w:val="en-US"/>
        </w:rPr>
        <w:t xml:space="preserve">Implement this requirements class to describe monitoring points using ISO19156 sampling features. The requirements class defines a single specialization of a point spatial sampling feature. </w:t>
      </w:r>
    </w:p>
    <w:p w14:paraId="2E5CE668" w14:textId="77777777" w:rsidR="006A3A46" w:rsidRDefault="001A01D1" w:rsidP="00F821B2">
      <w:pPr>
        <w:rPr>
          <w:color w:val="0000FF"/>
          <w:u w:val="single"/>
          <w:lang w:val="en-US"/>
        </w:rPr>
      </w:pPr>
      <w:hyperlink w:anchor="Collection" w:history="1">
        <w:r w:rsidR="006A3A46" w:rsidRPr="006A3A46">
          <w:rPr>
            <w:rStyle w:val="Hyperlink"/>
            <w:lang w:val="en-US"/>
          </w:rPr>
          <w:t>Collections</w:t>
        </w:r>
      </w:hyperlink>
    </w:p>
    <w:p w14:paraId="3CFFFDC5" w14:textId="77777777" w:rsidR="00E17BA1" w:rsidRPr="00E17BA1" w:rsidRDefault="00E17BA1" w:rsidP="00F821B2">
      <w:pPr>
        <w:rPr>
          <w:lang w:val="en-US"/>
        </w:rPr>
      </w:pPr>
      <w:r>
        <w:rPr>
          <w:lang w:val="en-US"/>
        </w:rPr>
        <w:t xml:space="preserve">Implement this requirements class to provide collections of sampling features, timeseries and inline vocabularies. </w:t>
      </w:r>
    </w:p>
    <w:p w14:paraId="43B74E2D" w14:textId="77777777" w:rsidR="006A3A46" w:rsidRDefault="001A01D1" w:rsidP="00F821B2">
      <w:pPr>
        <w:rPr>
          <w:color w:val="0000FF"/>
          <w:u w:val="single"/>
          <w:lang w:val="en-US"/>
        </w:rPr>
      </w:pPr>
      <w:hyperlink w:anchor="ObservationProcess" w:history="1">
        <w:r w:rsidR="006A3A46" w:rsidRPr="006A3A46">
          <w:rPr>
            <w:rStyle w:val="Hyperlink"/>
            <w:lang w:val="en-US"/>
          </w:rPr>
          <w:t>Observation Process</w:t>
        </w:r>
      </w:hyperlink>
    </w:p>
    <w:p w14:paraId="6A3EE57E" w14:textId="77777777" w:rsidR="00E17BA1" w:rsidRPr="00E17BA1" w:rsidRDefault="00E17BA1" w:rsidP="00F821B2">
      <w:pPr>
        <w:rPr>
          <w:lang w:val="en-US"/>
        </w:rPr>
      </w:pPr>
      <w:r>
        <w:rPr>
          <w:lang w:val="en-US"/>
        </w:rPr>
        <w:t xml:space="preserve">Implement this requirements class to described processes involved in the generation of timeseries. </w:t>
      </w:r>
    </w:p>
    <w:p w14:paraId="09F7081D" w14:textId="77777777" w:rsidR="00E742E7" w:rsidRDefault="00FD6E37" w:rsidP="00FD6E37">
      <w:pPr>
        <w:pStyle w:val="Heading2"/>
      </w:pPr>
      <w:bookmarkStart w:id="126" w:name="_Ref185569177"/>
      <w:bookmarkStart w:id="127" w:name="_Toc188333311"/>
      <w:bookmarkStart w:id="128" w:name="TimeseriesObservation"/>
      <w:r w:rsidRPr="00FD6E37">
        <w:t>Requirements class</w:t>
      </w:r>
      <w:r w:rsidR="00496FF3">
        <w:t>:</w:t>
      </w:r>
      <w:r w:rsidRPr="00FD6E37">
        <w:t xml:space="preserve"> Timeseries Observation</w:t>
      </w:r>
      <w:bookmarkEnd w:id="126"/>
      <w:bookmarkEnd w:id="127"/>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FD6E37" w:rsidRPr="00CD2BE4" w14:paraId="26790B05" w14:textId="77777777" w:rsidTr="00FD6E37">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bookmarkEnd w:id="128"/>
          <w:p w14:paraId="64FF053E" w14:textId="77777777" w:rsidR="00FD6E37" w:rsidRPr="00CD2BE4" w:rsidRDefault="00FD6E37" w:rsidP="00FD6E37">
            <w:pPr>
              <w:pStyle w:val="RequirementTableTitle"/>
              <w:framePr w:hSpace="0" w:wrap="auto" w:vAnchor="margin" w:yAlign="inline"/>
              <w:suppressOverlap w:val="0"/>
            </w:pPr>
            <w:r w:rsidRPr="00CD2BE4">
              <w:t>Requirements Class</w:t>
            </w:r>
          </w:p>
        </w:tc>
      </w:tr>
      <w:tr w:rsidR="00FD6E37" w:rsidRPr="00C805AA" w14:paraId="36D3664C" w14:textId="77777777" w:rsidTr="00FD6E37">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0CA87D16" w14:textId="77777777" w:rsidR="00FD6E37" w:rsidRPr="00C805AA" w:rsidRDefault="001A01D1" w:rsidP="00FD6E37">
            <w:pPr>
              <w:pStyle w:val="SpecelementURL"/>
              <w:rPr>
                <w:sz w:val="24"/>
              </w:rPr>
            </w:pPr>
            <w:hyperlink r:id="rId26" w:history="1">
              <w:r w:rsidR="00E92F0C" w:rsidRPr="00F36757">
                <w:rPr>
                  <w:rStyle w:val="Hyperlink"/>
                  <w:sz w:val="24"/>
                </w:rPr>
                <w:t>http://www.opengis.net/spec/waterml/2.0/req/uml-timeseries-observation</w:t>
              </w:r>
            </w:hyperlink>
            <w:r w:rsidR="00E92F0C">
              <w:rPr>
                <w:sz w:val="24"/>
              </w:rPr>
              <w:t xml:space="preserve"> </w:t>
            </w:r>
          </w:p>
        </w:tc>
      </w:tr>
      <w:tr w:rsidR="00FD6E37" w:rsidRPr="00C805AA" w14:paraId="6D2EF010" w14:textId="77777777" w:rsidTr="00FD6E37">
        <w:trPr>
          <w:trHeight w:val="225"/>
        </w:trPr>
        <w:tc>
          <w:tcPr>
            <w:tcW w:w="1659" w:type="dxa"/>
            <w:tcBorders>
              <w:top w:val="single" w:sz="4" w:space="0" w:color="000000"/>
              <w:left w:val="single" w:sz="4" w:space="0" w:color="000000"/>
              <w:bottom w:val="single" w:sz="4" w:space="0" w:color="000000"/>
            </w:tcBorders>
          </w:tcPr>
          <w:p w14:paraId="67083904" w14:textId="77777777" w:rsidR="00FD6E37" w:rsidRPr="00CD2BE4" w:rsidRDefault="00FD6E37" w:rsidP="00FD6E37">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41802C43" w14:textId="77777777" w:rsidR="00FD6E37" w:rsidRPr="00C805AA" w:rsidRDefault="00FD6E37" w:rsidP="00FD6E37">
            <w:pPr>
              <w:pStyle w:val="OGCtabletext12"/>
            </w:pPr>
            <w:r>
              <w:t>Encoding of the conceptual model</w:t>
            </w:r>
          </w:p>
        </w:tc>
      </w:tr>
      <w:tr w:rsidR="00FD6E37" w:rsidRPr="00C805AA" w14:paraId="405DB73A" w14:textId="77777777" w:rsidTr="00FD6E37">
        <w:trPr>
          <w:trHeight w:val="225"/>
        </w:trPr>
        <w:tc>
          <w:tcPr>
            <w:tcW w:w="1659" w:type="dxa"/>
            <w:tcBorders>
              <w:top w:val="single" w:sz="4" w:space="0" w:color="000000"/>
              <w:left w:val="single" w:sz="4" w:space="0" w:color="000000"/>
              <w:bottom w:val="single" w:sz="4" w:space="0" w:color="000000"/>
            </w:tcBorders>
          </w:tcPr>
          <w:p w14:paraId="3CBC7AF7" w14:textId="77777777" w:rsidR="00FD6E37" w:rsidRPr="00CD2BE4" w:rsidRDefault="00FD6E37"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25C637F7" w14:textId="77777777" w:rsidR="00FD6E37" w:rsidRPr="00C805AA" w:rsidRDefault="00FD6E37" w:rsidP="00FD6E37">
            <w:pPr>
              <w:pStyle w:val="SpecelementURL"/>
              <w:rPr>
                <w:rStyle w:val="Hyperlink"/>
                <w:b w:val="0"/>
                <w:sz w:val="24"/>
                <w:lang w:val="es-ES_tradnl"/>
              </w:rPr>
            </w:pPr>
            <w:r>
              <w:rPr>
                <w:b w:val="0"/>
                <w:sz w:val="24"/>
              </w:rPr>
              <w:t>Time series observation</w:t>
            </w:r>
          </w:p>
        </w:tc>
      </w:tr>
      <w:tr w:rsidR="00FD6E37" w:rsidRPr="00C805AA" w14:paraId="05E31C39" w14:textId="77777777" w:rsidTr="00FD6E37">
        <w:trPr>
          <w:trHeight w:val="225"/>
        </w:trPr>
        <w:tc>
          <w:tcPr>
            <w:tcW w:w="1659" w:type="dxa"/>
            <w:tcBorders>
              <w:top w:val="single" w:sz="4" w:space="0" w:color="000000"/>
              <w:left w:val="single" w:sz="4" w:space="0" w:color="000000"/>
              <w:bottom w:val="single" w:sz="4" w:space="0" w:color="000000"/>
            </w:tcBorders>
          </w:tcPr>
          <w:p w14:paraId="664B0442" w14:textId="77777777" w:rsidR="00FD6E37" w:rsidRPr="00CD2BE4" w:rsidRDefault="00FD6E37" w:rsidP="00FD6E37">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66EF5029" w14:textId="77777777" w:rsidR="00FD6E37" w:rsidRPr="00E92F0C" w:rsidRDefault="00FD6E37" w:rsidP="00FD6E37">
            <w:pPr>
              <w:pStyle w:val="SpecelementURL"/>
              <w:rPr>
                <w:rStyle w:val="Hyperlink"/>
                <w:sz w:val="22"/>
                <w:lang w:val="es-ES_tradnl"/>
              </w:rPr>
            </w:pPr>
            <w:r w:rsidRPr="00E92F0C">
              <w:rPr>
                <w:rStyle w:val="Hyperlink"/>
                <w:sz w:val="22"/>
                <w:lang w:val="es-ES_tradnl"/>
              </w:rPr>
              <w:t>urn:iso:dis:iso:19156:clause:6.2.2</w:t>
            </w:r>
          </w:p>
        </w:tc>
      </w:tr>
      <w:tr w:rsidR="00FD6E37" w:rsidRPr="00C805AA" w14:paraId="1DBBC9D9" w14:textId="77777777" w:rsidTr="00FD6E37">
        <w:trPr>
          <w:trHeight w:val="225"/>
        </w:trPr>
        <w:tc>
          <w:tcPr>
            <w:tcW w:w="1659" w:type="dxa"/>
            <w:tcBorders>
              <w:top w:val="single" w:sz="4" w:space="0" w:color="000000"/>
              <w:left w:val="single" w:sz="4" w:space="0" w:color="000000"/>
              <w:bottom w:val="single" w:sz="4" w:space="0" w:color="000000"/>
            </w:tcBorders>
          </w:tcPr>
          <w:p w14:paraId="74BE7CB0" w14:textId="77777777" w:rsidR="00FD6E37" w:rsidRPr="00CD2BE4" w:rsidRDefault="00FD6E37" w:rsidP="00FD6E37">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4AC25ECD" w14:textId="77777777" w:rsidR="00FD6E37" w:rsidRPr="00E92F0C" w:rsidRDefault="00FD6E37" w:rsidP="00FD6E37">
            <w:pPr>
              <w:pStyle w:val="SpecelementURL"/>
              <w:rPr>
                <w:rStyle w:val="Hyperlink"/>
                <w:sz w:val="22"/>
              </w:rPr>
            </w:pPr>
            <w:r w:rsidRPr="00E92F0C">
              <w:rPr>
                <w:rStyle w:val="Hyperlink"/>
                <w:sz w:val="22"/>
                <w:lang w:val="es-ES_tradnl"/>
              </w:rPr>
              <w:t>urn:iso:dis:iso:19156:clause:7</w:t>
            </w:r>
          </w:p>
        </w:tc>
      </w:tr>
      <w:tr w:rsidR="009B51E5" w:rsidRPr="00C805AA" w14:paraId="4087A49C" w14:textId="77777777" w:rsidTr="009B51E5">
        <w:trPr>
          <w:trHeight w:val="225"/>
        </w:trPr>
        <w:tc>
          <w:tcPr>
            <w:tcW w:w="1659" w:type="dxa"/>
            <w:tcBorders>
              <w:top w:val="single" w:sz="4" w:space="0" w:color="000000"/>
              <w:left w:val="single" w:sz="4" w:space="0" w:color="000000"/>
              <w:bottom w:val="single" w:sz="4" w:space="0" w:color="000000"/>
            </w:tcBorders>
          </w:tcPr>
          <w:p w14:paraId="483B4879" w14:textId="77777777" w:rsidR="009B51E5" w:rsidRPr="00CD2BE4" w:rsidRDefault="009B51E5" w:rsidP="009B51E5">
            <w:pPr>
              <w:snapToGrid w:val="0"/>
              <w:spacing w:before="0" w:after="0"/>
              <w:jc w:val="center"/>
              <w:rPr>
                <w:b/>
                <w:color w:val="000000"/>
              </w:rPr>
            </w:pPr>
            <w:r>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25581E1A" w14:textId="77777777" w:rsidR="009B51E5" w:rsidRPr="00172FB7" w:rsidRDefault="001A01D1" w:rsidP="009B51E5">
            <w:pPr>
              <w:pStyle w:val="SpecelementURL"/>
              <w:rPr>
                <w:rStyle w:val="Hyperlink"/>
                <w:sz w:val="22"/>
                <w:szCs w:val="22"/>
                <w:lang w:val="es-ES_tradnl"/>
              </w:rPr>
            </w:pPr>
            <w:hyperlink r:id="rId27" w:history="1">
              <w:r w:rsidR="009B51E5" w:rsidRPr="009B51E5">
                <w:rPr>
                  <w:rStyle w:val="Hyperlink"/>
                  <w:sz w:val="22"/>
                  <w:szCs w:val="22"/>
                  <w:lang w:val="en-GB"/>
                </w:rPr>
                <w:t>http://www.opengis.net/spec/waterml/2.0/req/uml-timeseries-core</w:t>
              </w:r>
            </w:hyperlink>
          </w:p>
        </w:tc>
      </w:tr>
      <w:tr w:rsidR="00516744" w:rsidRPr="00C805AA" w14:paraId="1B70AC34" w14:textId="77777777" w:rsidTr="00516744">
        <w:trPr>
          <w:trHeight w:val="225"/>
        </w:trPr>
        <w:tc>
          <w:tcPr>
            <w:tcW w:w="1659" w:type="dxa"/>
            <w:tcBorders>
              <w:top w:val="single" w:sz="4" w:space="0" w:color="000000"/>
              <w:left w:val="single" w:sz="4" w:space="0" w:color="000000"/>
              <w:bottom w:val="single" w:sz="4" w:space="0" w:color="000000"/>
            </w:tcBorders>
          </w:tcPr>
          <w:p w14:paraId="2EC2D45B" w14:textId="77777777" w:rsidR="00516744" w:rsidRPr="00CD2BE4" w:rsidRDefault="00516744" w:rsidP="00516744">
            <w:pPr>
              <w:snapToGrid w:val="0"/>
              <w:spacing w:before="0" w:after="0"/>
              <w:jc w:val="center"/>
              <w:rPr>
                <w:b/>
                <w:color w:val="000000"/>
              </w:rPr>
            </w:pPr>
            <w:r>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03597F2E" w14:textId="77777777" w:rsidR="00516744" w:rsidRPr="00172FB7" w:rsidRDefault="001A01D1" w:rsidP="00516744">
            <w:pPr>
              <w:pStyle w:val="SpecelementURL"/>
              <w:rPr>
                <w:rStyle w:val="Hyperlink"/>
                <w:sz w:val="22"/>
                <w:szCs w:val="22"/>
                <w:lang w:val="es-ES_tradnl"/>
              </w:rPr>
            </w:pPr>
            <w:hyperlink r:id="rId28" w:history="1">
              <w:r w:rsidR="00516744" w:rsidRPr="00172FB7">
                <w:rPr>
                  <w:rStyle w:val="Hyperlink"/>
                  <w:sz w:val="22"/>
                  <w:szCs w:val="22"/>
                </w:rPr>
                <w:t>http://www.opengis.net/spec/waterml/2.0/req/uml-observervation-process</w:t>
              </w:r>
            </w:hyperlink>
          </w:p>
        </w:tc>
      </w:tr>
      <w:tr w:rsidR="00384DFA" w:rsidRPr="00C805AA" w14:paraId="668FBAFB" w14:textId="77777777" w:rsidTr="00266047">
        <w:trPr>
          <w:trHeight w:val="225"/>
        </w:trPr>
        <w:tc>
          <w:tcPr>
            <w:tcW w:w="1659" w:type="dxa"/>
            <w:tcBorders>
              <w:top w:val="single" w:sz="4" w:space="0" w:color="000000"/>
              <w:left w:val="single" w:sz="4" w:space="0" w:color="000000"/>
              <w:bottom w:val="single" w:sz="4" w:space="0" w:color="000000"/>
            </w:tcBorders>
          </w:tcPr>
          <w:p w14:paraId="4C8B0BF9" w14:textId="77777777" w:rsidR="00384DFA" w:rsidRPr="00CD2BE4" w:rsidRDefault="00384DFA" w:rsidP="00266047">
            <w:pPr>
              <w:snapToGrid w:val="0"/>
              <w:spacing w:before="0" w:after="0"/>
              <w:jc w:val="center"/>
              <w:rPr>
                <w:b/>
                <w:color w:val="000000"/>
              </w:rPr>
            </w:pPr>
            <w:r>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0D573B6F" w14:textId="77777777" w:rsidR="00384DFA" w:rsidRPr="00172FB7" w:rsidRDefault="001A01D1" w:rsidP="00266047">
            <w:pPr>
              <w:pStyle w:val="SpecelementURL"/>
              <w:rPr>
                <w:rStyle w:val="Hyperlink"/>
                <w:sz w:val="22"/>
                <w:szCs w:val="22"/>
                <w:lang w:val="es-ES_tradnl"/>
              </w:rPr>
            </w:pPr>
            <w:hyperlink r:id="rId29" w:history="1">
              <w:r w:rsidR="00384DFA" w:rsidRPr="00516744">
                <w:rPr>
                  <w:rStyle w:val="Hyperlink"/>
                  <w:sz w:val="22"/>
                  <w:szCs w:val="22"/>
                  <w:lang w:val="en-GB"/>
                </w:rPr>
                <w:t>http://www.opengis.net/spec/waterml/2.0/req/uml-monitoring-point-feature-of-interest</w:t>
              </w:r>
            </w:hyperlink>
          </w:p>
        </w:tc>
      </w:tr>
      <w:tr w:rsidR="00FD6E37" w:rsidRPr="006B1B59" w14:paraId="28FD760C" w14:textId="77777777" w:rsidTr="00FD6E37">
        <w:trPr>
          <w:trHeight w:val="225"/>
        </w:trPr>
        <w:tc>
          <w:tcPr>
            <w:tcW w:w="1659" w:type="dxa"/>
            <w:tcBorders>
              <w:top w:val="single" w:sz="4" w:space="0" w:color="000000"/>
              <w:left w:val="single" w:sz="4" w:space="0" w:color="000000"/>
              <w:bottom w:val="single" w:sz="4" w:space="0" w:color="000000"/>
            </w:tcBorders>
            <w:shd w:val="clear" w:color="auto" w:fill="D9D9D9"/>
          </w:tcPr>
          <w:p w14:paraId="33052F16" w14:textId="77777777" w:rsidR="00FD6E37" w:rsidRPr="00CD2BE4" w:rsidRDefault="00FD6E37" w:rsidP="00FD6E37">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68EC3B27" w14:textId="77777777" w:rsidR="00FD6E37" w:rsidRDefault="00FD6E37" w:rsidP="00AD23C1">
            <w:pPr>
              <w:pStyle w:val="SpecelementURL"/>
            </w:pPr>
            <w:r w:rsidRPr="00AD23C1">
              <w:t>/req/uml-timeseries-observation/result</w:t>
            </w:r>
          </w:p>
          <w:p w14:paraId="49A6310B" w14:textId="77777777" w:rsidR="00D3256B" w:rsidRPr="006B1B59" w:rsidRDefault="00D3256B" w:rsidP="00AD23C1">
            <w:pPr>
              <w:pStyle w:val="SpecelementURL"/>
            </w:pPr>
          </w:p>
          <w:p w14:paraId="07B43FBA" w14:textId="77777777" w:rsidR="00FD6E37" w:rsidRPr="006B1B59" w:rsidRDefault="00FD6E37" w:rsidP="00D3256B">
            <w:pPr>
              <w:pStyle w:val="SpecelementURL"/>
              <w:rPr>
                <w:rStyle w:val="Hyperlink"/>
                <w:color w:val="000000"/>
                <w:sz w:val="24"/>
                <w:u w:val="none"/>
              </w:rPr>
            </w:pPr>
            <w:r w:rsidRPr="006B1B59">
              <w:rPr>
                <w:b w:val="0"/>
                <w:sz w:val="24"/>
              </w:rPr>
              <w:t xml:space="preserve">A TimeseriesObservation shall have a result </w:t>
            </w:r>
            <w:r w:rsidR="0002339A">
              <w:rPr>
                <w:b w:val="0"/>
                <w:sz w:val="24"/>
              </w:rPr>
              <w:t>that is conformant with the</w:t>
            </w:r>
            <w:r w:rsidRPr="006B1B59">
              <w:rPr>
                <w:b w:val="0"/>
                <w:sz w:val="24"/>
              </w:rPr>
              <w:t xml:space="preserve"> Timeseries</w:t>
            </w:r>
            <w:r w:rsidR="0002339A">
              <w:rPr>
                <w:b w:val="0"/>
                <w:sz w:val="24"/>
              </w:rPr>
              <w:t xml:space="preserve"> requirements class, as defined in </w:t>
            </w:r>
            <w:r w:rsidR="0002339A" w:rsidRPr="00D3256B">
              <w:rPr>
                <w:b w:val="0"/>
                <w:sz w:val="24"/>
              </w:rPr>
              <w:t xml:space="preserve">section </w:t>
            </w:r>
            <w:r w:rsidR="00016112" w:rsidRPr="00D3256B">
              <w:rPr>
                <w:b w:val="0"/>
                <w:sz w:val="24"/>
              </w:rPr>
              <w:fldChar w:fldCharType="begin"/>
            </w:r>
            <w:r w:rsidR="0002339A" w:rsidRPr="00D3256B">
              <w:rPr>
                <w:b w:val="0"/>
                <w:sz w:val="24"/>
              </w:rPr>
              <w:instrText xml:space="preserve"> REF _Ref184784075 \r \h </w:instrText>
            </w:r>
            <w:r w:rsidR="00016112" w:rsidRPr="00D3256B">
              <w:rPr>
                <w:b w:val="0"/>
                <w:sz w:val="24"/>
              </w:rPr>
            </w:r>
            <w:r w:rsidR="00016112" w:rsidRPr="00D3256B">
              <w:rPr>
                <w:b w:val="0"/>
                <w:sz w:val="24"/>
              </w:rPr>
              <w:fldChar w:fldCharType="separate"/>
            </w:r>
            <w:r w:rsidR="004F58A4">
              <w:rPr>
                <w:b w:val="0"/>
                <w:sz w:val="24"/>
              </w:rPr>
              <w:t>9.11</w:t>
            </w:r>
            <w:r w:rsidR="00016112" w:rsidRPr="00D3256B">
              <w:rPr>
                <w:b w:val="0"/>
                <w:sz w:val="24"/>
              </w:rPr>
              <w:fldChar w:fldCharType="end"/>
            </w:r>
            <w:r w:rsidRPr="006B1B59">
              <w:rPr>
                <w:b w:val="0"/>
                <w:sz w:val="24"/>
              </w:rPr>
              <w:t xml:space="preserve"> of this standard.</w:t>
            </w:r>
          </w:p>
        </w:tc>
      </w:tr>
      <w:tr w:rsidR="00FD6E37" w:rsidRPr="00173229" w14:paraId="3ADB0E1E" w14:textId="77777777" w:rsidTr="00FD6E37">
        <w:trPr>
          <w:trHeight w:val="225"/>
        </w:trPr>
        <w:tc>
          <w:tcPr>
            <w:tcW w:w="1659" w:type="dxa"/>
            <w:tcBorders>
              <w:top w:val="single" w:sz="4" w:space="0" w:color="000000"/>
              <w:left w:val="single" w:sz="4" w:space="0" w:color="000000"/>
              <w:bottom w:val="single" w:sz="4" w:space="0" w:color="000000"/>
            </w:tcBorders>
            <w:shd w:val="clear" w:color="auto" w:fill="D9D9D9"/>
          </w:tcPr>
          <w:p w14:paraId="1EA67C09" w14:textId="77777777" w:rsidR="00FD6E37" w:rsidRPr="00CD2BE4" w:rsidRDefault="00FD6E37" w:rsidP="00FD6E37">
            <w:pPr>
              <w:snapToGrid w:val="0"/>
              <w:spacing w:before="0" w:after="0"/>
              <w:jc w:val="center"/>
              <w:rPr>
                <w:b/>
                <w:color w:val="000000"/>
              </w:rPr>
            </w:pPr>
            <w:r>
              <w:rPr>
                <w:b/>
                <w:color w:val="000000"/>
              </w:rPr>
              <w:lastRenderedPageBreak/>
              <w:t>Requirement</w:t>
            </w:r>
          </w:p>
        </w:tc>
        <w:tc>
          <w:tcPr>
            <w:tcW w:w="7980" w:type="dxa"/>
            <w:tcBorders>
              <w:top w:val="single" w:sz="4" w:space="0" w:color="000000"/>
              <w:left w:val="single" w:sz="4" w:space="0" w:color="000000"/>
              <w:bottom w:val="single" w:sz="4" w:space="0" w:color="000000"/>
              <w:right w:val="single" w:sz="4" w:space="0" w:color="000000"/>
            </w:tcBorders>
          </w:tcPr>
          <w:p w14:paraId="73F1184B" w14:textId="77777777" w:rsidR="00FD6E37" w:rsidRDefault="00FD6E37" w:rsidP="00FD6E37">
            <w:pPr>
              <w:pStyle w:val="SpecelementURL"/>
            </w:pPr>
            <w:r w:rsidRPr="00AD23C1">
              <w:t>/req/uml-timeseries-observation/featureOfInterest</w:t>
            </w:r>
          </w:p>
          <w:p w14:paraId="033DE9D7" w14:textId="77777777" w:rsidR="00FD6E37" w:rsidRDefault="00FD6E37" w:rsidP="00FD6E37">
            <w:pPr>
              <w:pStyle w:val="SpecelementURL"/>
              <w:rPr>
                <w:rStyle w:val="Hyperlink"/>
                <w:b w:val="0"/>
                <w:sz w:val="24"/>
              </w:rPr>
            </w:pPr>
          </w:p>
          <w:p w14:paraId="7940827E" w14:textId="77777777" w:rsidR="00FD6E37" w:rsidRPr="00173229" w:rsidRDefault="00FD6E37" w:rsidP="00516744">
            <w:pPr>
              <w:pStyle w:val="SpecelementURL"/>
              <w:rPr>
                <w:rStyle w:val="Hyperlink"/>
                <w:b w:val="0"/>
                <w:color w:val="000000"/>
                <w:sz w:val="24"/>
                <w:u w:val="none"/>
              </w:rPr>
            </w:pPr>
            <w:r>
              <w:rPr>
                <w:b w:val="0"/>
                <w:sz w:val="24"/>
              </w:rPr>
              <w:t xml:space="preserve">If the feature of interest of the observation is not a domain feature (e.g. river section, dam, lake) then the </w:t>
            </w:r>
            <w:r w:rsidRPr="006B1B59">
              <w:rPr>
                <w:b w:val="0"/>
                <w:sz w:val="24"/>
              </w:rPr>
              <w:t xml:space="preserve">featureOfInterest </w:t>
            </w:r>
            <w:r>
              <w:rPr>
                <w:b w:val="0"/>
                <w:sz w:val="24"/>
              </w:rPr>
              <w:t xml:space="preserve">shall be </w:t>
            </w:r>
            <w:r w:rsidRPr="006B1B59">
              <w:rPr>
                <w:b w:val="0"/>
                <w:sz w:val="24"/>
              </w:rPr>
              <w:t xml:space="preserve">of type </w:t>
            </w:r>
            <w:r>
              <w:rPr>
                <w:b w:val="0"/>
                <w:sz w:val="24"/>
              </w:rPr>
              <w:t>or subtype of</w:t>
            </w:r>
            <w:r w:rsidRPr="006B1B59">
              <w:rPr>
                <w:b w:val="0"/>
                <w:sz w:val="24"/>
              </w:rPr>
              <w:t xml:space="preserve"> SF_SpatialSamplingFeature, as defined by ISO19156, which includes MonitoringPoint defined in section </w:t>
            </w:r>
            <w:r w:rsidR="00016112">
              <w:rPr>
                <w:b w:val="0"/>
                <w:sz w:val="24"/>
              </w:rPr>
              <w:fldChar w:fldCharType="begin"/>
            </w:r>
            <w:r w:rsidR="007A09B0">
              <w:rPr>
                <w:b w:val="0"/>
                <w:sz w:val="24"/>
              </w:rPr>
              <w:instrText xml:space="preserve"> REF _Ref313956778 \r \h </w:instrText>
            </w:r>
            <w:r w:rsidR="00016112">
              <w:rPr>
                <w:b w:val="0"/>
                <w:sz w:val="24"/>
              </w:rPr>
            </w:r>
            <w:r w:rsidR="00016112">
              <w:rPr>
                <w:b w:val="0"/>
                <w:sz w:val="24"/>
              </w:rPr>
              <w:fldChar w:fldCharType="separate"/>
            </w:r>
            <w:r w:rsidR="004F58A4">
              <w:rPr>
                <w:b w:val="0"/>
                <w:sz w:val="24"/>
              </w:rPr>
              <w:t>9.19</w:t>
            </w:r>
            <w:r w:rsidR="00016112">
              <w:rPr>
                <w:b w:val="0"/>
                <w:sz w:val="24"/>
              </w:rPr>
              <w:fldChar w:fldCharType="end"/>
            </w:r>
            <w:r w:rsidRPr="006B1B59">
              <w:rPr>
                <w:b w:val="0"/>
                <w:sz w:val="24"/>
              </w:rPr>
              <w:t xml:space="preserve"> of this standard.</w:t>
            </w:r>
          </w:p>
        </w:tc>
      </w:tr>
      <w:tr w:rsidR="00FD6E37" w:rsidRPr="006B1B59" w14:paraId="6A01039F" w14:textId="77777777" w:rsidTr="00FD6E37">
        <w:trPr>
          <w:trHeight w:val="225"/>
        </w:trPr>
        <w:tc>
          <w:tcPr>
            <w:tcW w:w="1659" w:type="dxa"/>
            <w:tcBorders>
              <w:top w:val="single" w:sz="4" w:space="0" w:color="000000"/>
              <w:left w:val="single" w:sz="4" w:space="0" w:color="000000"/>
              <w:bottom w:val="single" w:sz="4" w:space="0" w:color="000000"/>
            </w:tcBorders>
            <w:shd w:val="clear" w:color="auto" w:fill="D9D9D9"/>
          </w:tcPr>
          <w:p w14:paraId="00B96680" w14:textId="77777777" w:rsidR="00FD6E37" w:rsidRPr="00CD2BE4" w:rsidRDefault="00FD6E37" w:rsidP="00FD6E37">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639DE88E" w14:textId="77777777" w:rsidR="00FD6E37" w:rsidRDefault="00FD6E37" w:rsidP="00FD6E37">
            <w:pPr>
              <w:pStyle w:val="SpecelementURL"/>
            </w:pPr>
            <w:r w:rsidRPr="00AD23C1">
              <w:t>/req/uml-timeseries-observation/procedure</w:t>
            </w:r>
          </w:p>
          <w:p w14:paraId="3BEF884C" w14:textId="77777777" w:rsidR="00FD6E37" w:rsidRDefault="00FD6E37" w:rsidP="00FD6E37">
            <w:pPr>
              <w:pStyle w:val="SpecelementURL"/>
              <w:rPr>
                <w:rStyle w:val="Hyperlink"/>
                <w:b w:val="0"/>
                <w:sz w:val="24"/>
              </w:rPr>
            </w:pPr>
          </w:p>
          <w:p w14:paraId="6F4CA273" w14:textId="77777777" w:rsidR="00FD6E37" w:rsidRPr="006B1B59" w:rsidRDefault="00FD6E37" w:rsidP="00384DFA">
            <w:pPr>
              <w:pStyle w:val="SpecelementURL"/>
              <w:rPr>
                <w:rStyle w:val="Hyperlink"/>
                <w:b w:val="0"/>
                <w:sz w:val="24"/>
              </w:rPr>
            </w:pPr>
            <w:r w:rsidRPr="006B1B59">
              <w:rPr>
                <w:b w:val="0"/>
                <w:sz w:val="24"/>
              </w:rPr>
              <w:t>A TimeseriesObservation shall ha</w:t>
            </w:r>
            <w:r w:rsidR="0002339A">
              <w:rPr>
                <w:b w:val="0"/>
                <w:sz w:val="24"/>
              </w:rPr>
              <w:t xml:space="preserve">ve a procedure property of type </w:t>
            </w:r>
            <w:r w:rsidR="0002339A" w:rsidRPr="006B1B59">
              <w:rPr>
                <w:b w:val="0"/>
                <w:sz w:val="24"/>
              </w:rPr>
              <w:t>ObservationProcess</w:t>
            </w:r>
            <w:r w:rsidR="0002339A">
              <w:rPr>
                <w:b w:val="0"/>
                <w:sz w:val="24"/>
              </w:rPr>
              <w:t>, or a refer</w:t>
            </w:r>
            <w:r w:rsidR="00516744">
              <w:rPr>
                <w:b w:val="0"/>
                <w:sz w:val="24"/>
              </w:rPr>
              <w:t>e</w:t>
            </w:r>
            <w:r w:rsidR="0002339A">
              <w:rPr>
                <w:b w:val="0"/>
                <w:sz w:val="24"/>
              </w:rPr>
              <w:t xml:space="preserve">nce to such a type, </w:t>
            </w:r>
            <w:r w:rsidRPr="006B1B59">
              <w:rPr>
                <w:b w:val="0"/>
                <w:sz w:val="24"/>
              </w:rPr>
              <w:t xml:space="preserve">as defined in section </w:t>
            </w:r>
            <w:r w:rsidR="00016112">
              <w:rPr>
                <w:b w:val="0"/>
                <w:sz w:val="24"/>
              </w:rPr>
              <w:fldChar w:fldCharType="begin"/>
            </w:r>
            <w:r w:rsidR="007A09B0">
              <w:rPr>
                <w:b w:val="0"/>
                <w:sz w:val="24"/>
              </w:rPr>
              <w:instrText xml:space="preserve"> REF _Ref185324631 \r \h </w:instrText>
            </w:r>
            <w:r w:rsidR="00016112">
              <w:rPr>
                <w:b w:val="0"/>
                <w:sz w:val="24"/>
              </w:rPr>
            </w:r>
            <w:r w:rsidR="00016112">
              <w:rPr>
                <w:b w:val="0"/>
                <w:sz w:val="24"/>
              </w:rPr>
              <w:fldChar w:fldCharType="separate"/>
            </w:r>
            <w:r w:rsidR="004F58A4">
              <w:rPr>
                <w:b w:val="0"/>
                <w:sz w:val="24"/>
              </w:rPr>
              <w:t>9.21</w:t>
            </w:r>
            <w:r w:rsidR="00016112">
              <w:rPr>
                <w:b w:val="0"/>
                <w:sz w:val="24"/>
              </w:rPr>
              <w:fldChar w:fldCharType="end"/>
            </w:r>
            <w:r w:rsidR="00AD23C1">
              <w:rPr>
                <w:b w:val="0"/>
                <w:sz w:val="24"/>
              </w:rPr>
              <w:t xml:space="preserve"> </w:t>
            </w:r>
            <w:r w:rsidRPr="006B1B59">
              <w:rPr>
                <w:b w:val="0"/>
                <w:sz w:val="24"/>
              </w:rPr>
              <w:t>of this standard.</w:t>
            </w:r>
          </w:p>
        </w:tc>
      </w:tr>
      <w:tr w:rsidR="00FD6E37" w:rsidRPr="006B1B59" w14:paraId="3B7F4909" w14:textId="77777777" w:rsidTr="00FD6E37">
        <w:trPr>
          <w:trHeight w:val="225"/>
        </w:trPr>
        <w:tc>
          <w:tcPr>
            <w:tcW w:w="1659" w:type="dxa"/>
            <w:tcBorders>
              <w:top w:val="single" w:sz="4" w:space="0" w:color="000000"/>
              <w:left w:val="single" w:sz="4" w:space="0" w:color="000000"/>
              <w:bottom w:val="single" w:sz="4" w:space="0" w:color="000000"/>
            </w:tcBorders>
            <w:shd w:val="clear" w:color="auto" w:fill="D9D9D9"/>
          </w:tcPr>
          <w:p w14:paraId="43F4CFB1" w14:textId="77777777" w:rsidR="00FD6E37" w:rsidRPr="00CD2BE4" w:rsidRDefault="00FD6E37" w:rsidP="00FD6E37">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21D0867B" w14:textId="77777777" w:rsidR="00FD6E37" w:rsidRDefault="00FD6E37" w:rsidP="00FD6E37">
            <w:pPr>
              <w:pStyle w:val="SpecelementURL"/>
            </w:pPr>
            <w:r w:rsidRPr="00AD23C1">
              <w:t>/req/uml-timeseries-observation/metadata</w:t>
            </w:r>
          </w:p>
          <w:p w14:paraId="57C3D39B" w14:textId="77777777" w:rsidR="00FD6E37" w:rsidRDefault="00FD6E37" w:rsidP="00FD6E37">
            <w:pPr>
              <w:pStyle w:val="SpecelementURL"/>
              <w:rPr>
                <w:rStyle w:val="Hyperlink"/>
                <w:b w:val="0"/>
                <w:sz w:val="24"/>
              </w:rPr>
            </w:pPr>
          </w:p>
          <w:p w14:paraId="0E99C09F" w14:textId="77777777" w:rsidR="00FD6E37" w:rsidRPr="006B1B59" w:rsidRDefault="00FD6E37" w:rsidP="007A09B0">
            <w:pPr>
              <w:pStyle w:val="SpecelementURL"/>
              <w:rPr>
                <w:rStyle w:val="Hyperlink"/>
                <w:b w:val="0"/>
                <w:sz w:val="24"/>
              </w:rPr>
            </w:pPr>
            <w:r w:rsidRPr="006B1B59">
              <w:rPr>
                <w:b w:val="0"/>
                <w:sz w:val="24"/>
              </w:rPr>
              <w:t xml:space="preserve">A TimeseriesObservation shall have a metadata property of type ObservationMetadata, as defined in section </w:t>
            </w:r>
            <w:r w:rsidR="00016112">
              <w:rPr>
                <w:b w:val="0"/>
                <w:sz w:val="24"/>
              </w:rPr>
              <w:fldChar w:fldCharType="begin"/>
            </w:r>
            <w:r w:rsidR="007A09B0">
              <w:rPr>
                <w:b w:val="0"/>
                <w:sz w:val="24"/>
              </w:rPr>
              <w:instrText xml:space="preserve"> REF _Ref273525102 \r \h </w:instrText>
            </w:r>
            <w:r w:rsidR="00016112">
              <w:rPr>
                <w:b w:val="0"/>
                <w:sz w:val="24"/>
              </w:rPr>
            </w:r>
            <w:r w:rsidR="00016112">
              <w:rPr>
                <w:b w:val="0"/>
                <w:sz w:val="24"/>
              </w:rPr>
              <w:fldChar w:fldCharType="separate"/>
            </w:r>
            <w:r w:rsidR="004F58A4">
              <w:rPr>
                <w:b w:val="0"/>
                <w:sz w:val="24"/>
              </w:rPr>
              <w:t>9.3.1.7</w:t>
            </w:r>
            <w:r w:rsidR="00016112">
              <w:rPr>
                <w:b w:val="0"/>
                <w:sz w:val="24"/>
              </w:rPr>
              <w:fldChar w:fldCharType="end"/>
            </w:r>
            <w:r w:rsidRPr="006B1B59">
              <w:rPr>
                <w:b w:val="0"/>
                <w:sz w:val="24"/>
              </w:rPr>
              <w:t xml:space="preserve"> of this standard.</w:t>
            </w:r>
          </w:p>
        </w:tc>
      </w:tr>
      <w:tr w:rsidR="00FD6E37" w:rsidRPr="006B1B59" w14:paraId="1C8DFA3C" w14:textId="77777777" w:rsidTr="00FD6E37">
        <w:trPr>
          <w:trHeight w:val="225"/>
        </w:trPr>
        <w:tc>
          <w:tcPr>
            <w:tcW w:w="1659" w:type="dxa"/>
            <w:tcBorders>
              <w:top w:val="single" w:sz="4" w:space="0" w:color="000000"/>
              <w:left w:val="single" w:sz="4" w:space="0" w:color="000000"/>
              <w:bottom w:val="single" w:sz="4" w:space="0" w:color="000000"/>
            </w:tcBorders>
            <w:shd w:val="clear" w:color="auto" w:fill="D9D9D9"/>
          </w:tcPr>
          <w:p w14:paraId="1D21BDBB" w14:textId="77777777" w:rsidR="00FD6E37" w:rsidRPr="00CD2BE4" w:rsidRDefault="00FD6E37" w:rsidP="00FD6E37">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32787225" w14:textId="77777777" w:rsidR="00FD6E37" w:rsidRDefault="00FD6E37" w:rsidP="00FD6E37">
            <w:pPr>
              <w:pStyle w:val="SpecelementURL"/>
            </w:pPr>
            <w:r w:rsidRPr="00AD23C1">
              <w:t>/req/uml-timeseries-observation/observedProperty</w:t>
            </w:r>
          </w:p>
          <w:p w14:paraId="51BFCCA8" w14:textId="77777777" w:rsidR="00FD6E37" w:rsidRDefault="00FD6E37" w:rsidP="00FD6E37">
            <w:pPr>
              <w:pStyle w:val="SpecelementURL"/>
              <w:rPr>
                <w:rStyle w:val="Hyperlink"/>
                <w:b w:val="0"/>
                <w:sz w:val="24"/>
              </w:rPr>
            </w:pPr>
          </w:p>
          <w:p w14:paraId="461B335B" w14:textId="77777777" w:rsidR="00FD6E37" w:rsidRPr="006B1B59" w:rsidRDefault="00FD6E37" w:rsidP="00FD6E37">
            <w:pPr>
              <w:pStyle w:val="SpecelementURL"/>
              <w:rPr>
                <w:rStyle w:val="Hyperlink"/>
                <w:b w:val="0"/>
                <w:sz w:val="24"/>
              </w:rPr>
            </w:pPr>
            <w:r w:rsidRPr="006B1B59">
              <w:rPr>
                <w:b w:val="0"/>
                <w:sz w:val="24"/>
              </w:rPr>
              <w:t>A TimeseriesObservation shall have an observedProperty of type GFI_PropertyType, as described in ISO19156</w:t>
            </w:r>
          </w:p>
        </w:tc>
      </w:tr>
      <w:tr w:rsidR="00FD6E37" w:rsidRPr="009A145F" w14:paraId="2881A1E0" w14:textId="77777777" w:rsidTr="00FD6E37">
        <w:trPr>
          <w:trHeight w:val="225"/>
        </w:trPr>
        <w:tc>
          <w:tcPr>
            <w:tcW w:w="1659" w:type="dxa"/>
            <w:tcBorders>
              <w:top w:val="single" w:sz="4" w:space="0" w:color="000000"/>
              <w:left w:val="single" w:sz="4" w:space="0" w:color="000000"/>
              <w:bottom w:val="single" w:sz="4" w:space="0" w:color="000000"/>
            </w:tcBorders>
            <w:shd w:val="clear" w:color="auto" w:fill="D9D9D9"/>
          </w:tcPr>
          <w:p w14:paraId="0DC590EA" w14:textId="77777777" w:rsidR="00FD6E37" w:rsidRDefault="00FD6E37" w:rsidP="00FD6E37">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6F550E90" w14:textId="77777777" w:rsidR="00FD6E37" w:rsidRDefault="00FD6E37" w:rsidP="00FD6E37">
            <w:pPr>
              <w:pStyle w:val="SpecelementURL"/>
            </w:pPr>
            <w:r w:rsidRPr="00AD23C1">
              <w:t>/req/uml-timeseries-observation/phenomenonTime</w:t>
            </w:r>
            <w:r>
              <w:t xml:space="preserve"> </w:t>
            </w:r>
          </w:p>
          <w:p w14:paraId="2D1C94F0" w14:textId="77777777" w:rsidR="00FD6E37" w:rsidRDefault="00FD6E37" w:rsidP="00FD6E37">
            <w:pPr>
              <w:pStyle w:val="SpecelementURL"/>
            </w:pPr>
          </w:p>
          <w:p w14:paraId="3C8A80F2" w14:textId="77777777" w:rsidR="00FD6E37" w:rsidRPr="009A145F" w:rsidRDefault="00FD6E37" w:rsidP="00FD6E37">
            <w:pPr>
              <w:pStyle w:val="SpecelementURL"/>
              <w:rPr>
                <w:b w:val="0"/>
              </w:rPr>
            </w:pPr>
            <w:r w:rsidRPr="009A145F">
              <w:rPr>
                <w:b w:val="0"/>
                <w:sz w:val="24"/>
              </w:rPr>
              <w:t>The OM_Observation:phenomenonTime property shall be used to define the period over which the time series result applies for the given observed property.</w:t>
            </w:r>
          </w:p>
        </w:tc>
      </w:tr>
      <w:tr w:rsidR="00FD6E37" w:rsidRPr="009A145F" w14:paraId="555DFC68" w14:textId="77777777" w:rsidTr="00FD6E37">
        <w:trPr>
          <w:trHeight w:val="225"/>
        </w:trPr>
        <w:tc>
          <w:tcPr>
            <w:tcW w:w="1659" w:type="dxa"/>
            <w:tcBorders>
              <w:top w:val="single" w:sz="4" w:space="0" w:color="000000"/>
              <w:left w:val="single" w:sz="4" w:space="0" w:color="000000"/>
              <w:bottom w:val="single" w:sz="4" w:space="0" w:color="000000"/>
            </w:tcBorders>
            <w:shd w:val="clear" w:color="auto" w:fill="D9D9D9"/>
          </w:tcPr>
          <w:p w14:paraId="102BDFAD" w14:textId="77777777" w:rsidR="00FD6E37" w:rsidRDefault="00FD6E37" w:rsidP="00FD6E37">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7E30A664" w14:textId="77777777" w:rsidR="00FD6E37" w:rsidRDefault="00FD6E37" w:rsidP="00FD6E37">
            <w:pPr>
              <w:pStyle w:val="SpecelementURL"/>
            </w:pPr>
            <w:r w:rsidRPr="00AD23C1">
              <w:t>/req/uml-timeseries-observation/resultQuality</w:t>
            </w:r>
          </w:p>
          <w:p w14:paraId="2B6C5386" w14:textId="77777777" w:rsidR="00FD6E37" w:rsidRDefault="00FD6E37" w:rsidP="00FD6E37">
            <w:pPr>
              <w:pStyle w:val="SpecelementURL"/>
            </w:pPr>
          </w:p>
          <w:p w14:paraId="75CD05A2" w14:textId="77777777" w:rsidR="00FD6E37" w:rsidRPr="009A145F" w:rsidRDefault="00FD6E37" w:rsidP="00893F21">
            <w:pPr>
              <w:pStyle w:val="SpecelementURL"/>
              <w:rPr>
                <w:b w:val="0"/>
              </w:rPr>
            </w:pPr>
            <w:r w:rsidRPr="009A145F">
              <w:rPr>
                <w:b w:val="0"/>
                <w:sz w:val="24"/>
              </w:rPr>
              <w:t>The resultQuality property shall describe an estimate of the overall quality of the time series</w:t>
            </w:r>
            <w:r w:rsidR="00893F21">
              <w:rPr>
                <w:b w:val="0"/>
                <w:sz w:val="24"/>
              </w:rPr>
              <w:t xml:space="preserve"> using DQ_Element as described in ISO19115.</w:t>
            </w:r>
          </w:p>
        </w:tc>
      </w:tr>
    </w:tbl>
    <w:p w14:paraId="11A8F2A2" w14:textId="77777777" w:rsidR="00E742E7" w:rsidRDefault="00E742E7" w:rsidP="00FD6E37">
      <w:pPr>
        <w:pStyle w:val="Heading3"/>
      </w:pPr>
      <w:r>
        <w:t>Timeseries Observation as a specialised OM_Observation</w:t>
      </w:r>
    </w:p>
    <w:p w14:paraId="1970E3F5" w14:textId="77777777" w:rsidR="00867DAD" w:rsidRPr="002D02F0" w:rsidRDefault="00867DAD" w:rsidP="00867DAD">
      <w:pPr>
        <w:rPr>
          <w:lang w:val="en-AU"/>
        </w:rPr>
      </w:pPr>
      <w:r w:rsidRPr="002D02F0">
        <w:rPr>
          <w:lang w:val="en-AU"/>
        </w:rPr>
        <w:t xml:space="preserve">O&amp;M groups observations into two types based on the nature of the result: observations whose result is static (e.g. a single measurement) and observations where the result varies as some function. It is thus possible to define a time series </w:t>
      </w:r>
      <w:r>
        <w:rPr>
          <w:lang w:val="en-AU"/>
        </w:rPr>
        <w:t xml:space="preserve">observations </w:t>
      </w:r>
      <w:r w:rsidRPr="002D02F0">
        <w:rPr>
          <w:lang w:val="en-AU"/>
        </w:rPr>
        <w:t>two ways using this model:</w:t>
      </w:r>
    </w:p>
    <w:p w14:paraId="1AE5DCD6" w14:textId="77777777" w:rsidR="00867DAD" w:rsidRPr="002D02F0" w:rsidRDefault="00867DAD" w:rsidP="007657FB">
      <w:pPr>
        <w:numPr>
          <w:ilvl w:val="0"/>
          <w:numId w:val="28"/>
        </w:numPr>
        <w:rPr>
          <w:lang w:val="en-AU"/>
        </w:rPr>
      </w:pPr>
      <w:r w:rsidRPr="002D02F0">
        <w:rPr>
          <w:lang w:val="en-AU"/>
        </w:rPr>
        <w:t>A collection of OM_Observations. Each observation represents a single sensor data point; the collection makes up a time series.</w:t>
      </w:r>
    </w:p>
    <w:p w14:paraId="7F55C55F" w14:textId="77777777" w:rsidR="00867DAD" w:rsidRPr="002D02F0" w:rsidRDefault="00867DAD" w:rsidP="007657FB">
      <w:pPr>
        <w:numPr>
          <w:ilvl w:val="0"/>
          <w:numId w:val="28"/>
        </w:numPr>
        <w:rPr>
          <w:lang w:val="en-AU"/>
        </w:rPr>
      </w:pPr>
      <w:r w:rsidRPr="002D02F0">
        <w:rPr>
          <w:lang w:val="en-AU"/>
        </w:rPr>
        <w:t>A</w:t>
      </w:r>
      <w:r w:rsidR="008D7F85">
        <w:rPr>
          <w:lang w:val="en-AU"/>
        </w:rPr>
        <w:t>n</w:t>
      </w:r>
      <w:r w:rsidRPr="002D02F0">
        <w:rPr>
          <w:lang w:val="en-AU"/>
        </w:rPr>
        <w:t xml:space="preserve"> OM_Observation whose result is a discrete coverage that varies in time (c.f. </w:t>
      </w:r>
      <w:r w:rsidRPr="002D02F0">
        <w:rPr>
          <w:i/>
          <w:lang w:val="en-AU"/>
        </w:rPr>
        <w:t>OM_</w:t>
      </w:r>
      <w:r w:rsidR="00A77962">
        <w:rPr>
          <w:i/>
          <w:lang w:val="en-AU"/>
        </w:rPr>
        <w:t>DiscreteCoverage</w:t>
      </w:r>
      <w:r w:rsidRPr="002D02F0">
        <w:rPr>
          <w:i/>
          <w:lang w:val="en-AU"/>
        </w:rPr>
        <w:t>Observation</w:t>
      </w:r>
      <w:r w:rsidRPr="002D02F0">
        <w:rPr>
          <w:lang w:val="en-AU"/>
        </w:rPr>
        <w:t>). Here the OM_Observation feature type provides the spatio-temporal context for the series.</w:t>
      </w:r>
    </w:p>
    <w:p w14:paraId="1881C03B" w14:textId="77777777" w:rsidR="003E5665" w:rsidRDefault="00867DAD" w:rsidP="00E742E7">
      <w:pPr>
        <w:rPr>
          <w:lang w:val="en-AU"/>
        </w:rPr>
      </w:pPr>
      <w:r w:rsidRPr="002D02F0">
        <w:rPr>
          <w:lang w:val="en-AU"/>
        </w:rPr>
        <w:t>WaterML</w:t>
      </w:r>
      <w:r>
        <w:rPr>
          <w:lang w:val="en-AU"/>
        </w:rPr>
        <w:t xml:space="preserve"> </w:t>
      </w:r>
      <w:r w:rsidRPr="002D02F0">
        <w:rPr>
          <w:lang w:val="en-AU"/>
        </w:rPr>
        <w:t>2.0</w:t>
      </w:r>
      <w:r>
        <w:rPr>
          <w:lang w:val="en-AU"/>
        </w:rPr>
        <w:t xml:space="preserve"> </w:t>
      </w:r>
      <w:r>
        <w:rPr>
          <w:i/>
          <w:lang w:val="en-AU"/>
        </w:rPr>
        <w:t>Timeseries</w:t>
      </w:r>
      <w:r w:rsidRPr="002D02F0">
        <w:rPr>
          <w:i/>
          <w:lang w:val="en-AU"/>
        </w:rPr>
        <w:t>Observation</w:t>
      </w:r>
      <w:r w:rsidRPr="002D02F0">
        <w:rPr>
          <w:lang w:val="en-AU"/>
        </w:rPr>
        <w:t xml:space="preserve"> takes th</w:t>
      </w:r>
      <w:r>
        <w:rPr>
          <w:lang w:val="en-AU"/>
        </w:rPr>
        <w:t xml:space="preserve">e second view of </w:t>
      </w:r>
      <w:r w:rsidRPr="00867DAD">
        <w:rPr>
          <w:i/>
          <w:lang w:val="en-AU"/>
        </w:rPr>
        <w:t>OM_Observation</w:t>
      </w:r>
      <w:r>
        <w:rPr>
          <w:lang w:val="en-AU"/>
        </w:rPr>
        <w:t xml:space="preserve"> and </w:t>
      </w:r>
      <w:r>
        <w:t xml:space="preserve">defines </w:t>
      </w:r>
      <w:r w:rsidR="00310C73" w:rsidRPr="00310C73">
        <w:rPr>
          <w:i/>
        </w:rPr>
        <w:t>TimeseriesObservation</w:t>
      </w:r>
      <w:r w:rsidR="00310C73">
        <w:t xml:space="preserve">, </w:t>
      </w:r>
      <w:r w:rsidR="002B040E">
        <w:rPr>
          <w:i/>
          <w:lang w:val="en-AU"/>
        </w:rPr>
        <w:t>TimeseriesTVPObservation</w:t>
      </w:r>
      <w:r>
        <w:rPr>
          <w:lang w:val="en-AU"/>
        </w:rPr>
        <w:t xml:space="preserve"> </w:t>
      </w:r>
      <w:r w:rsidR="00B766B8">
        <w:rPr>
          <w:lang w:val="en-AU"/>
        </w:rPr>
        <w:t xml:space="preserve">and a </w:t>
      </w:r>
      <w:proofErr w:type="gramStart"/>
      <w:r w:rsidR="002B040E">
        <w:rPr>
          <w:i/>
          <w:lang w:val="en-AU"/>
        </w:rPr>
        <w:t>TimeseriesDomainRangeObservation</w:t>
      </w:r>
      <w:r w:rsidR="005E6717">
        <w:rPr>
          <w:i/>
          <w:lang w:val="en-AU"/>
        </w:rPr>
        <w:t xml:space="preserve"> </w:t>
      </w:r>
      <w:r w:rsidR="00310C73">
        <w:rPr>
          <w:lang w:val="en-AU"/>
        </w:rPr>
        <w:t xml:space="preserve"> as</w:t>
      </w:r>
      <w:proofErr w:type="gramEnd"/>
      <w:r w:rsidR="00310C73">
        <w:rPr>
          <w:lang w:val="en-AU"/>
        </w:rPr>
        <w:t xml:space="preserve"> shown in </w:t>
      </w:r>
      <w:r w:rsidR="00016112">
        <w:rPr>
          <w:lang w:val="en-AU"/>
        </w:rPr>
        <w:fldChar w:fldCharType="begin"/>
      </w:r>
      <w:r w:rsidR="00310C73">
        <w:rPr>
          <w:lang w:val="en-AU"/>
        </w:rPr>
        <w:instrText xml:space="preserve"> REF _Ref175631263 \h </w:instrText>
      </w:r>
      <w:r w:rsidR="00016112">
        <w:rPr>
          <w:lang w:val="en-AU"/>
        </w:rPr>
      </w:r>
      <w:r w:rsidR="00016112">
        <w:rPr>
          <w:lang w:val="en-AU"/>
        </w:rPr>
        <w:fldChar w:fldCharType="separate"/>
      </w:r>
      <w:r w:rsidR="004F58A4">
        <w:t xml:space="preserve">Figure </w:t>
      </w:r>
      <w:r w:rsidR="004F58A4">
        <w:rPr>
          <w:noProof/>
        </w:rPr>
        <w:t>9</w:t>
      </w:r>
      <w:r w:rsidR="00016112">
        <w:rPr>
          <w:lang w:val="en-AU"/>
        </w:rPr>
        <w:fldChar w:fldCharType="end"/>
      </w:r>
      <w:r w:rsidR="00B766B8">
        <w:rPr>
          <w:lang w:val="en-AU"/>
        </w:rPr>
        <w:t>.</w:t>
      </w:r>
      <w:r w:rsidR="00310C73">
        <w:rPr>
          <w:lang w:val="en-AU"/>
        </w:rPr>
        <w:t xml:space="preserve"> </w:t>
      </w:r>
    </w:p>
    <w:p w14:paraId="44B84E82" w14:textId="77777777" w:rsidR="00E742E7" w:rsidRPr="00DE4462" w:rsidRDefault="003E5665" w:rsidP="00DE4462">
      <w:pPr>
        <w:rPr>
          <w:lang w:val="en-AU"/>
        </w:rPr>
      </w:pPr>
      <w:r>
        <w:rPr>
          <w:lang w:val="en-AU"/>
        </w:rPr>
        <w:lastRenderedPageBreak/>
        <w:t xml:space="preserve">The two subtypes of </w:t>
      </w:r>
      <w:r w:rsidRPr="00E3750D">
        <w:rPr>
          <w:i/>
          <w:lang w:val="en-AU"/>
        </w:rPr>
        <w:t>TimeseriesObservation</w:t>
      </w:r>
      <w:r>
        <w:rPr>
          <w:lang w:val="en-AU"/>
        </w:rPr>
        <w:t xml:space="preserve"> offer two different structuring of the timeseries result: a time-value pair style structure where the time, value and associated metadata are encoded as coupled items</w:t>
      </w:r>
      <w:r w:rsidR="00FF2FDC">
        <w:rPr>
          <w:lang w:val="en-AU"/>
        </w:rPr>
        <w:t xml:space="preserve"> (</w:t>
      </w:r>
      <w:r w:rsidR="002B040E">
        <w:rPr>
          <w:i/>
          <w:lang w:val="en-AU"/>
        </w:rPr>
        <w:t>TimeseriesTVPObservation</w:t>
      </w:r>
      <w:r w:rsidR="00FF2FDC">
        <w:rPr>
          <w:lang w:val="en-AU"/>
        </w:rPr>
        <w:t>)</w:t>
      </w:r>
      <w:r>
        <w:rPr>
          <w:lang w:val="en-AU"/>
        </w:rPr>
        <w:t xml:space="preserve">, and a </w:t>
      </w:r>
      <w:r w:rsidR="00FF2FDC">
        <w:rPr>
          <w:lang w:val="en-AU"/>
        </w:rPr>
        <w:t>separated structure where the time and values are represented as separate collections with metadata described separately to the time and values (</w:t>
      </w:r>
      <w:r w:rsidR="002B040E">
        <w:rPr>
          <w:i/>
          <w:lang w:val="en-AU"/>
        </w:rPr>
        <w:t>TimeseriesDomainRangeObservation</w:t>
      </w:r>
      <w:r w:rsidR="00FF2FDC">
        <w:rPr>
          <w:lang w:val="en-AU"/>
        </w:rPr>
        <w:t xml:space="preserve">). The first style is most common within the hydrology domain; the second approach is common within communities that make use of coverages. </w:t>
      </w:r>
      <w:r>
        <w:rPr>
          <w:lang w:val="en-AU"/>
        </w:rPr>
        <w:t xml:space="preserve"> </w:t>
      </w:r>
      <w:r w:rsidR="00FF2FDC">
        <w:rPr>
          <w:lang w:val="en-AU"/>
        </w:rPr>
        <w:t xml:space="preserve">The second approach will most often result in a more compact encoding due </w:t>
      </w:r>
      <w:r w:rsidR="00BB6CA3">
        <w:rPr>
          <w:lang w:val="en-AU"/>
        </w:rPr>
        <w:t xml:space="preserve">to </w:t>
      </w:r>
      <w:r w:rsidR="00FF2FDC">
        <w:rPr>
          <w:lang w:val="en-AU"/>
        </w:rPr>
        <w:t xml:space="preserve">a more efficient structuring. </w:t>
      </w:r>
    </w:p>
    <w:p w14:paraId="6DA8981B" w14:textId="77777777" w:rsidR="005A3ED1" w:rsidRDefault="00FF2FDC" w:rsidP="005A3ED1">
      <w:pPr>
        <w:rPr>
          <w:lang w:val="en-AU"/>
        </w:rPr>
      </w:pPr>
      <w:r>
        <w:rPr>
          <w:lang w:val="en-AU"/>
        </w:rPr>
        <w:t>T</w:t>
      </w:r>
      <w:r w:rsidR="005A3ED1">
        <w:rPr>
          <w:lang w:val="en-AU"/>
        </w:rPr>
        <w:t xml:space="preserve">he </w:t>
      </w:r>
      <w:r w:rsidR="005A3ED1" w:rsidRPr="008F46E0">
        <w:rPr>
          <w:i/>
          <w:lang w:val="en-AU"/>
        </w:rPr>
        <w:t>TimeseriesObservation</w:t>
      </w:r>
      <w:r w:rsidR="005A3ED1">
        <w:rPr>
          <w:lang w:val="en-AU"/>
        </w:rPr>
        <w:t xml:space="preserve"> may be viewed as the spatiotemporal interoperability context that facilitates data exchange between parties through a common agreement (</w:t>
      </w:r>
      <w:r w:rsidR="005A3ED1" w:rsidRPr="008F46E0">
        <w:rPr>
          <w:i/>
          <w:lang w:val="en-AU"/>
        </w:rPr>
        <w:t>OM_Observation</w:t>
      </w:r>
      <w:r w:rsidR="005A3ED1">
        <w:rPr>
          <w:lang w:val="en-AU"/>
        </w:rPr>
        <w:t xml:space="preserve">) of how observations may be conceptualised: i.e. the relationship between features, observed phenomena, procedure and the result generated (a time series). Traditional data exchange within the hydrology domain often occurs at the timeseries level, either with an explicit means to identify the monitoring site, sensor (procedure) and phenomenon or through use of internal identifiers where systems resolve the constituent parts internally. WaterML2.0 views the </w:t>
      </w:r>
      <w:r w:rsidR="005A3ED1" w:rsidRPr="008F46E0">
        <w:rPr>
          <w:i/>
          <w:lang w:val="en-AU"/>
        </w:rPr>
        <w:t>TimeseriesObservation</w:t>
      </w:r>
      <w:r w:rsidR="005A3ED1">
        <w:rPr>
          <w:lang w:val="en-AU"/>
        </w:rPr>
        <w:t xml:space="preserve"> as a type of </w:t>
      </w:r>
      <w:r w:rsidR="005A3ED1" w:rsidRPr="008F46E0">
        <w:rPr>
          <w:i/>
          <w:lang w:val="en-AU"/>
        </w:rPr>
        <w:t>interoperability contract</w:t>
      </w:r>
      <w:r w:rsidR="005A3ED1">
        <w:rPr>
          <w:i/>
          <w:lang w:val="en-AU"/>
        </w:rPr>
        <w:t xml:space="preserve"> </w:t>
      </w:r>
      <w:r w:rsidR="005A3ED1">
        <w:rPr>
          <w:lang w:val="en-AU"/>
        </w:rPr>
        <w:t xml:space="preserve">that facilitates data exchange. </w:t>
      </w:r>
    </w:p>
    <w:p w14:paraId="77E03D90" w14:textId="77777777" w:rsidR="00A76973" w:rsidRPr="00121E9D" w:rsidRDefault="005A3ED1" w:rsidP="005A3ED1">
      <w:pPr>
        <w:rPr>
          <w:lang w:val="en-AU"/>
        </w:rPr>
      </w:pPr>
      <w:r>
        <w:rPr>
          <w:lang w:val="en-AU"/>
        </w:rPr>
        <w:t>In the context of this profile</w:t>
      </w:r>
      <w:r w:rsidR="00A7140F">
        <w:rPr>
          <w:lang w:val="en-AU"/>
        </w:rPr>
        <w:t>,</w:t>
      </w:r>
      <w:r>
        <w:rPr>
          <w:lang w:val="en-AU"/>
        </w:rPr>
        <w:t xml:space="preserve"> metadata at the Observation level is used as the carrier of first class elements required for data exchange and/or discovery (e.g. identifiers, spatiotemporal context, connections to features, procedures, phenomena and so on). Metadata at the Timeseries level is metadata that describes the structure and nature of the series, such as quality interpolation types, whether</w:t>
      </w:r>
      <w:r w:rsidR="002243D7">
        <w:rPr>
          <w:lang w:val="en-AU"/>
        </w:rPr>
        <w:t xml:space="preserve"> the</w:t>
      </w:r>
      <w:r>
        <w:rPr>
          <w:lang w:val="en-AU"/>
        </w:rPr>
        <w:t xml:space="preserve"> series is cumulative etc. </w:t>
      </w:r>
      <w:r w:rsidR="00A7140F">
        <w:rPr>
          <w:lang w:val="en-AU"/>
        </w:rPr>
        <w:t xml:space="preserve">It should be noted that the Timeseries class is available for use without the </w:t>
      </w:r>
      <w:r w:rsidR="00A7140F" w:rsidRPr="002B040E">
        <w:rPr>
          <w:i/>
          <w:lang w:val="en-AU"/>
        </w:rPr>
        <w:t>TimeseriesObservation</w:t>
      </w:r>
      <w:r w:rsidR="00A7140F">
        <w:rPr>
          <w:lang w:val="en-AU"/>
        </w:rPr>
        <w:t xml:space="preserve"> feature type; this would be useful, for example, where existing systems are communicating that have previously agreed upon identifiers and/or context that allows sufficient context for exchange to occur. </w:t>
      </w:r>
    </w:p>
    <w:p w14:paraId="70A6C3F5" w14:textId="77777777" w:rsidR="005B5320" w:rsidRPr="005B5320" w:rsidRDefault="002B040E" w:rsidP="005B5320">
      <w:pPr>
        <w:keepNext/>
        <w:rPr>
          <w:noProof/>
          <w:lang w:val="en-US"/>
        </w:rPr>
      </w:pPr>
      <w:r>
        <w:rPr>
          <w:noProof/>
          <w:lang w:val="en-US"/>
        </w:rPr>
        <w:lastRenderedPageBreak/>
        <w:drawing>
          <wp:inline distT="0" distB="0" distL="0" distR="0" wp14:anchorId="0BF0D340" wp14:editId="30E4E451">
            <wp:extent cx="5163924" cy="446193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 TimeseriesObservation.emf"/>
                    <pic:cNvPicPr/>
                  </pic:nvPicPr>
                  <pic:blipFill rotWithShape="1">
                    <a:blip r:embed="rId30">
                      <a:extLst>
                        <a:ext uri="{28A0092B-C50C-407E-A947-70E740481C1C}">
                          <a14:useLocalDpi xmlns:a14="http://schemas.microsoft.com/office/drawing/2010/main" val="0"/>
                        </a:ext>
                      </a:extLst>
                    </a:blip>
                    <a:srcRect l="11053" t="14432" r="2517" b="1967"/>
                    <a:stretch/>
                  </pic:blipFill>
                  <pic:spPr bwMode="auto">
                    <a:xfrm>
                      <a:off x="0" y="0"/>
                      <a:ext cx="5165120" cy="4462968"/>
                    </a:xfrm>
                    <a:prstGeom prst="rect">
                      <a:avLst/>
                    </a:prstGeom>
                    <a:ln>
                      <a:noFill/>
                    </a:ln>
                    <a:extLst>
                      <a:ext uri="{53640926-AAD7-44D8-BBD7-CCE9431645EC}">
                        <a14:shadowObscured xmlns:a14="http://schemas.microsoft.com/office/drawing/2010/main"/>
                      </a:ext>
                    </a:extLst>
                  </pic:spPr>
                </pic:pic>
              </a:graphicData>
            </a:graphic>
          </wp:inline>
        </w:drawing>
      </w:r>
    </w:p>
    <w:p w14:paraId="48B87794" w14:textId="77777777" w:rsidR="005B5320" w:rsidRPr="007F5513" w:rsidRDefault="005B5320" w:rsidP="007F5513">
      <w:pPr>
        <w:pStyle w:val="Caption"/>
        <w:rPr>
          <w:lang w:val="en-AU"/>
        </w:rPr>
      </w:pPr>
      <w:bookmarkStart w:id="129" w:name="_Toc188331333"/>
      <w:r>
        <w:t xml:space="preserve">Figure </w:t>
      </w:r>
      <w:r w:rsidR="00016112">
        <w:fldChar w:fldCharType="begin"/>
      </w:r>
      <w:r>
        <w:instrText xml:space="preserve"> SEQ Figure \* ARABIC </w:instrText>
      </w:r>
      <w:r w:rsidR="00016112">
        <w:fldChar w:fldCharType="separate"/>
      </w:r>
      <w:r w:rsidR="004F58A4">
        <w:rPr>
          <w:noProof/>
        </w:rPr>
        <w:t>7</w:t>
      </w:r>
      <w:r w:rsidR="00016112">
        <w:fldChar w:fldCharType="end"/>
      </w:r>
      <w:r>
        <w:t xml:space="preserve"> - Observation specialisation</w:t>
      </w:r>
      <w:bookmarkEnd w:id="129"/>
    </w:p>
    <w:p w14:paraId="67D0400E" w14:textId="77777777" w:rsidR="00F73900" w:rsidRDefault="00F73900" w:rsidP="00F73900">
      <w:r>
        <w:t xml:space="preserve">The properties (attributes and associations) of the </w:t>
      </w:r>
      <w:r w:rsidRPr="0066551F">
        <w:rPr>
          <w:i/>
        </w:rPr>
        <w:t>TimeseriesObservation</w:t>
      </w:r>
      <w:r>
        <w:t xml:space="preserve"> are outlined in the following sections. This includes properties that are inherited from the base classes from O&amp;M; the description of the use is adapted to the context of this profile, providing guidance on how they should be used in the context of hydrological observations.</w:t>
      </w:r>
    </w:p>
    <w:p w14:paraId="3B364A61" w14:textId="77777777" w:rsidR="00F73900" w:rsidRDefault="003B2975" w:rsidP="00FF3F76">
      <w:pPr>
        <w:pStyle w:val="Heading4"/>
      </w:pPr>
      <w:proofErr w:type="gramStart"/>
      <w:r>
        <w:t>p</w:t>
      </w:r>
      <w:r w:rsidR="00F73900">
        <w:t>arameter  (</w:t>
      </w:r>
      <w:proofErr w:type="gramEnd"/>
      <w:r w:rsidR="00F73900" w:rsidRPr="00467CFA">
        <w:t>OM_Observation</w:t>
      </w:r>
      <w:r w:rsidR="00F73900">
        <w:t>)</w:t>
      </w:r>
    </w:p>
    <w:p w14:paraId="2CD0374B" w14:textId="77777777" w:rsidR="00F73900" w:rsidRDefault="00F73900" w:rsidP="00F73900">
      <w:r>
        <w:t xml:space="preserve">This allows for arbitrary named value pairs to be specified for the observation. This is an extensible mechanism for adding </w:t>
      </w:r>
      <w:r w:rsidR="00BB6CA3">
        <w:t xml:space="preserve">(typically event-specific) </w:t>
      </w:r>
      <w:r>
        <w:t>information that may not be captured directly in the schema. The use of this pro</w:t>
      </w:r>
      <w:r w:rsidR="001E1627">
        <w:t xml:space="preserve">perty </w:t>
      </w:r>
      <w:r w:rsidR="003B2975">
        <w:t>is described in ISO19156.</w:t>
      </w:r>
    </w:p>
    <w:p w14:paraId="4AE5F9BC" w14:textId="77777777" w:rsidR="00F73900" w:rsidRDefault="00F73900" w:rsidP="00FF3F76">
      <w:pPr>
        <w:pStyle w:val="Heading4"/>
      </w:pPr>
      <w:proofErr w:type="gramStart"/>
      <w:r>
        <w:t>phenomenonTime</w:t>
      </w:r>
      <w:proofErr w:type="gramEnd"/>
      <w:r>
        <w:t xml:space="preserve"> (</w:t>
      </w:r>
      <w:r w:rsidRPr="00467CFA">
        <w:rPr>
          <w:i/>
        </w:rPr>
        <w:t>OM_Observation</w:t>
      </w:r>
      <w:r>
        <w:t>)</w:t>
      </w:r>
    </w:p>
    <w:p w14:paraId="73AA71B1" w14:textId="77777777" w:rsidR="00F73900" w:rsidRDefault="00F73900" w:rsidP="00F73900">
      <w:r>
        <w:t xml:space="preserve">This property describes the temporal extent of the time series that is result of this observation. </w:t>
      </w:r>
    </w:p>
    <w:p w14:paraId="6CD88FAE" w14:textId="77777777" w:rsidR="00F73900" w:rsidRDefault="00F73900" w:rsidP="00FF3F76">
      <w:pPr>
        <w:pStyle w:val="Heading4"/>
      </w:pPr>
      <w:proofErr w:type="gramStart"/>
      <w:r>
        <w:lastRenderedPageBreak/>
        <w:t>resultTime</w:t>
      </w:r>
      <w:proofErr w:type="gramEnd"/>
      <w:r>
        <w:t xml:space="preserve"> (</w:t>
      </w:r>
      <w:r w:rsidRPr="00467CFA">
        <w:t>OM_Observation</w:t>
      </w:r>
      <w:r>
        <w:t>)</w:t>
      </w:r>
    </w:p>
    <w:p w14:paraId="4B0CF421" w14:textId="77777777" w:rsidR="00F73900" w:rsidRDefault="00F73900" w:rsidP="00F73900">
      <w:r>
        <w:t>O&amp;M defines result time as the “…</w:t>
      </w:r>
      <w:r w:rsidRPr="009A6563">
        <w:rPr>
          <w:i/>
        </w:rPr>
        <w:t>the time when the result becomes available, typically when the procedure associated with the observation was completed.</w:t>
      </w:r>
      <w:r>
        <w:t xml:space="preserve">” With a time series result, this will depend on the procedure used for the observation. For automated sensors producing continuous measurements, this will most likely be the time of the end of last point in the time series. For algorithms, sensors and manual methods, this will be time when the result time series becomes available, for example, when an algorithm or model has completed. </w:t>
      </w:r>
    </w:p>
    <w:p w14:paraId="4AFE81CF" w14:textId="77777777" w:rsidR="00F73900" w:rsidRDefault="00F73900" w:rsidP="00FF3F76">
      <w:pPr>
        <w:pStyle w:val="Heading4"/>
      </w:pPr>
      <w:proofErr w:type="gramStart"/>
      <w:r>
        <w:t>validTime</w:t>
      </w:r>
      <w:proofErr w:type="gramEnd"/>
      <w:r>
        <w:t xml:space="preserve"> (</w:t>
      </w:r>
      <w:r w:rsidRPr="00467CFA">
        <w:t>OM_Observation</w:t>
      </w:r>
      <w:r>
        <w:t>)</w:t>
      </w:r>
    </w:p>
    <w:p w14:paraId="20C6CAA7" w14:textId="77777777" w:rsidR="00F73900" w:rsidRDefault="00F73900" w:rsidP="00F73900">
      <w:r>
        <w:t xml:space="preserve">This describes the time period which the results are intended to be used. This is important for simulations (especially forecasts) that may only be applicable within a given window of time (often a newer data product will be available that supersedes the ‘observation’). </w:t>
      </w:r>
    </w:p>
    <w:p w14:paraId="05592417" w14:textId="77777777" w:rsidR="00F73900" w:rsidRDefault="00F73900" w:rsidP="00FF3F76">
      <w:pPr>
        <w:pStyle w:val="Heading4"/>
      </w:pPr>
      <w:proofErr w:type="gramStart"/>
      <w:r>
        <w:t>resultQuality</w:t>
      </w:r>
      <w:proofErr w:type="gramEnd"/>
      <w:r>
        <w:t xml:space="preserve"> (</w:t>
      </w:r>
      <w:r w:rsidRPr="00467CFA">
        <w:rPr>
          <w:i/>
        </w:rPr>
        <w:t>OM_Observation</w:t>
      </w:r>
      <w:r>
        <w:t>)</w:t>
      </w:r>
    </w:p>
    <w:p w14:paraId="47CA3B68" w14:textId="77777777" w:rsidR="00F73900" w:rsidRDefault="00F73900" w:rsidP="00F73900">
      <w:r>
        <w:t xml:space="preserve">This is used to describe the overall quality of a time series. Time series often require per point quality information, this is provided </w:t>
      </w:r>
      <w:r w:rsidR="00FF2FDC">
        <w:t>by the specific timeseries types that is used</w:t>
      </w:r>
      <w:r>
        <w:t xml:space="preserve">, defined in section </w:t>
      </w:r>
      <w:r w:rsidR="00016112">
        <w:fldChar w:fldCharType="begin"/>
      </w:r>
      <w:r>
        <w:instrText xml:space="preserve"> REF _Ref261878074 \r \h </w:instrText>
      </w:r>
      <w:r w:rsidR="00016112">
        <w:fldChar w:fldCharType="separate"/>
      </w:r>
      <w:r w:rsidR="004F58A4">
        <w:t>9.11</w:t>
      </w:r>
      <w:r w:rsidR="00016112">
        <w:fldChar w:fldCharType="end"/>
      </w:r>
      <w:r>
        <w:t xml:space="preserve">. </w:t>
      </w:r>
    </w:p>
    <w:p w14:paraId="3455CF56" w14:textId="77777777" w:rsidR="00F73900" w:rsidRDefault="00F73900" w:rsidP="00F73900">
      <w:r>
        <w:t>The resultQuality type is DQ_Element, which is defined by ISO19115 - Data quality information. This type allows for a detailed description of various qualitative aspects of data sets. It is possible to describe both the process used in determining the quality (</w:t>
      </w:r>
      <w:r w:rsidRPr="008176B0">
        <w:rPr>
          <w:i/>
        </w:rPr>
        <w:t>DQ_Element</w:t>
      </w:r>
      <w:r>
        <w:t xml:space="preserve">) and the result of the process (i.e. the estimated quality – </w:t>
      </w:r>
      <w:r w:rsidRPr="008176B0">
        <w:rPr>
          <w:i/>
        </w:rPr>
        <w:t>DQ_</w:t>
      </w:r>
      <w:r>
        <w:rPr>
          <w:i/>
        </w:rPr>
        <w:t xml:space="preserve">Result), </w:t>
      </w:r>
      <w:r w:rsidRPr="008176B0">
        <w:t>which</w:t>
      </w:r>
      <w:r>
        <w:rPr>
          <w:i/>
        </w:rPr>
        <w:t xml:space="preserve"> </w:t>
      </w:r>
      <w:r>
        <w:t xml:space="preserve">may be a quantitative result or a level of conformance. </w:t>
      </w:r>
    </w:p>
    <w:p w14:paraId="5AFFE5D1" w14:textId="77777777" w:rsidR="00F73900" w:rsidRDefault="00F73900" w:rsidP="00FF3F76">
      <w:pPr>
        <w:pStyle w:val="Heading4"/>
      </w:pPr>
      <w:proofErr w:type="gramStart"/>
      <w:r>
        <w:t>featureOfInterest</w:t>
      </w:r>
      <w:proofErr w:type="gramEnd"/>
      <w:r>
        <w:t xml:space="preserve"> (</w:t>
      </w:r>
      <w:r w:rsidRPr="00467CFA">
        <w:rPr>
          <w:i/>
        </w:rPr>
        <w:t>OM_Observation</w:t>
      </w:r>
      <w:r>
        <w:t>)</w:t>
      </w:r>
    </w:p>
    <w:p w14:paraId="26205905" w14:textId="77777777" w:rsidR="00F73900" w:rsidRDefault="00F73900" w:rsidP="00822DBE">
      <w:r>
        <w:t xml:space="preserve">The feature of interest describes the feature that is the target of the observation. </w:t>
      </w:r>
      <w:r w:rsidR="00822DBE">
        <w:t xml:space="preserve">ISO19156 makes the distinction between observations that make direct observations of feature properties and those that sample the feature and use the sample as a proxy for the value of a feature’s property (often this step involves process, e.g. using an aggregation or interpolation method). Within hydrology sampling is the most common approach (e.g. making a measurement at a particular point on a river section to make inferences about the whole river). </w:t>
      </w:r>
      <w:r>
        <w:t xml:space="preserve">Example spatial sampling features within the hydrology domain are shown in </w:t>
      </w:r>
      <w:r w:rsidR="00016112">
        <w:fldChar w:fldCharType="begin"/>
      </w:r>
      <w:r>
        <w:instrText xml:space="preserve"> REF _Ref274658515 \h </w:instrText>
      </w:r>
      <w:r w:rsidR="00016112">
        <w:fldChar w:fldCharType="separate"/>
      </w:r>
      <w:r w:rsidR="004F58A4">
        <w:t xml:space="preserve">Table </w:t>
      </w:r>
      <w:r w:rsidR="004F58A4">
        <w:rPr>
          <w:noProof/>
        </w:rPr>
        <w:t>3</w:t>
      </w:r>
      <w:r w:rsidR="00016112">
        <w:fldChar w:fldCharType="end"/>
      </w:r>
      <w:r>
        <w:t xml:space="preserve"> along with the associated type </w:t>
      </w:r>
      <w:r w:rsidR="00822DBE">
        <w:t>from</w:t>
      </w:r>
      <w:r>
        <w:t xml:space="preserve"> ISO19156. All these sampling types exist for the purpose of making estimates of properties (phenomena) of a large</w:t>
      </w:r>
      <w:r w:rsidR="00822DBE">
        <w:t>r</w:t>
      </w:r>
      <w:r>
        <w:t xml:space="preserve"> body. </w:t>
      </w:r>
    </w:p>
    <w:p w14:paraId="4203E357" w14:textId="77777777" w:rsidR="00F73900" w:rsidRDefault="00F73900" w:rsidP="00F73900">
      <w:pPr>
        <w:pStyle w:val="Caption"/>
        <w:keepNext/>
      </w:pPr>
      <w:bookmarkStart w:id="130" w:name="_Ref274658515"/>
      <w:r>
        <w:t xml:space="preserve">Table </w:t>
      </w:r>
      <w:r w:rsidR="00016112">
        <w:fldChar w:fldCharType="begin"/>
      </w:r>
      <w:r>
        <w:instrText xml:space="preserve"> SEQ Table \* ARABIC </w:instrText>
      </w:r>
      <w:r w:rsidR="00016112">
        <w:fldChar w:fldCharType="separate"/>
      </w:r>
      <w:r w:rsidR="004F58A4">
        <w:rPr>
          <w:noProof/>
        </w:rPr>
        <w:t>3</w:t>
      </w:r>
      <w:r w:rsidR="00016112">
        <w:fldChar w:fldCharType="end"/>
      </w:r>
      <w:bookmarkEnd w:id="130"/>
      <w:r>
        <w:t xml:space="preserve"> - Mapping of hydrological sampling features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4428"/>
        <w:gridCol w:w="4428"/>
      </w:tblGrid>
      <w:tr w:rsidR="00F73900" w:rsidRPr="00B23683" w14:paraId="1AB0B523" w14:textId="77777777" w:rsidTr="00705215">
        <w:tc>
          <w:tcPr>
            <w:tcW w:w="4428" w:type="dxa"/>
            <w:shd w:val="clear" w:color="auto" w:fill="DBE5F1"/>
          </w:tcPr>
          <w:p w14:paraId="2A35683C" w14:textId="77777777" w:rsidR="00F73900" w:rsidRPr="00C01B90" w:rsidRDefault="00F73900" w:rsidP="00705215">
            <w:pPr>
              <w:rPr>
                <w:b/>
              </w:rPr>
            </w:pPr>
            <w:r w:rsidRPr="00C01B90">
              <w:rPr>
                <w:b/>
              </w:rPr>
              <w:t>Hydrological term</w:t>
            </w:r>
          </w:p>
          <w:p w14:paraId="5DEC814A" w14:textId="77777777" w:rsidR="00F73900" w:rsidRPr="00C01B90" w:rsidRDefault="00F73900" w:rsidP="00705215">
            <w:pPr>
              <w:rPr>
                <w:b/>
              </w:rPr>
            </w:pPr>
          </w:p>
        </w:tc>
        <w:tc>
          <w:tcPr>
            <w:tcW w:w="4428" w:type="dxa"/>
            <w:shd w:val="clear" w:color="auto" w:fill="DBE5F1"/>
          </w:tcPr>
          <w:p w14:paraId="5528D643" w14:textId="77777777" w:rsidR="00F73900" w:rsidRPr="00C01B90" w:rsidRDefault="00F73900" w:rsidP="00705215">
            <w:pPr>
              <w:jc w:val="left"/>
              <w:rPr>
                <w:b/>
              </w:rPr>
            </w:pPr>
            <w:r w:rsidRPr="00C01B90">
              <w:rPr>
                <w:b/>
              </w:rPr>
              <w:t>ISO19156 – Observations &amp; Measurements</w:t>
            </w:r>
          </w:p>
        </w:tc>
      </w:tr>
      <w:tr w:rsidR="00F73900" w14:paraId="357E109C" w14:textId="77777777" w:rsidTr="00705215">
        <w:tc>
          <w:tcPr>
            <w:tcW w:w="4428" w:type="dxa"/>
          </w:tcPr>
          <w:p w14:paraId="0821CFAB" w14:textId="77777777" w:rsidR="00F73900" w:rsidRDefault="00F73900" w:rsidP="00705215">
            <w:r>
              <w:t>Monitoring station, gauging station, site</w:t>
            </w:r>
          </w:p>
          <w:p w14:paraId="14287F55" w14:textId="77777777" w:rsidR="00F73900" w:rsidRDefault="00F73900" w:rsidP="00705215"/>
        </w:tc>
        <w:tc>
          <w:tcPr>
            <w:tcW w:w="4428" w:type="dxa"/>
          </w:tcPr>
          <w:p w14:paraId="70A999CC" w14:textId="77777777" w:rsidR="00F73900" w:rsidRDefault="00F73900" w:rsidP="00705215">
            <w:r>
              <w:t>SF_SamplingPoint</w:t>
            </w:r>
          </w:p>
        </w:tc>
      </w:tr>
      <w:tr w:rsidR="00F73900" w14:paraId="47C4AE34" w14:textId="77777777" w:rsidTr="00705215">
        <w:tc>
          <w:tcPr>
            <w:tcW w:w="4428" w:type="dxa"/>
          </w:tcPr>
          <w:p w14:paraId="405000EC" w14:textId="77777777" w:rsidR="00F73900" w:rsidRDefault="00F73900" w:rsidP="00705215">
            <w:r>
              <w:lastRenderedPageBreak/>
              <w:t>Borehole, observation well, river profile</w:t>
            </w:r>
          </w:p>
          <w:p w14:paraId="584025D0" w14:textId="77777777" w:rsidR="00F73900" w:rsidRDefault="00F73900" w:rsidP="00705215"/>
        </w:tc>
        <w:tc>
          <w:tcPr>
            <w:tcW w:w="4428" w:type="dxa"/>
          </w:tcPr>
          <w:p w14:paraId="2FF792BA" w14:textId="77777777" w:rsidR="00F73900" w:rsidRDefault="00F73900" w:rsidP="00705215">
            <w:r>
              <w:t>SF_SamplingCurve</w:t>
            </w:r>
          </w:p>
        </w:tc>
      </w:tr>
      <w:tr w:rsidR="00F73900" w14:paraId="4BDD6B45" w14:textId="77777777" w:rsidTr="00705215">
        <w:tc>
          <w:tcPr>
            <w:tcW w:w="4428" w:type="dxa"/>
          </w:tcPr>
          <w:p w14:paraId="5F5BE96A" w14:textId="77777777" w:rsidR="00F73900" w:rsidRDefault="00F73900" w:rsidP="00705215">
            <w:r>
              <w:t>River cross-section</w:t>
            </w:r>
          </w:p>
        </w:tc>
        <w:tc>
          <w:tcPr>
            <w:tcW w:w="4428" w:type="dxa"/>
          </w:tcPr>
          <w:p w14:paraId="64167041" w14:textId="77777777" w:rsidR="00F73900" w:rsidRDefault="00F73900" w:rsidP="00705215">
            <w:r>
              <w:t>SF_SamplingSurface</w:t>
            </w:r>
          </w:p>
        </w:tc>
      </w:tr>
    </w:tbl>
    <w:p w14:paraId="08690100" w14:textId="77777777" w:rsidR="00F73900" w:rsidRDefault="00F73900" w:rsidP="00F73900">
      <w:r>
        <w:t xml:space="preserve">This profile defines one specialised sampling feature, a </w:t>
      </w:r>
      <w:r>
        <w:rPr>
          <w:i/>
        </w:rPr>
        <w:t xml:space="preserve">MonitoringPoint, </w:t>
      </w:r>
      <w:r>
        <w:t xml:space="preserve">which describes the characteristics of an in-situ point of observation (e.g. a monitoring station). This feature is recommended when describing such observations but it is recognised that more sampling features exist, thus the restriction of this property only extends to </w:t>
      </w:r>
      <w:r w:rsidRPr="00D24177">
        <w:rPr>
          <w:i/>
        </w:rPr>
        <w:t>SF_SpatialSamplingFeature</w:t>
      </w:r>
      <w:r>
        <w:t>.</w:t>
      </w:r>
    </w:p>
    <w:p w14:paraId="3F5802B0" w14:textId="77777777" w:rsidR="00F73900" w:rsidRDefault="00F73900" w:rsidP="00FF3F76">
      <w:pPr>
        <w:pStyle w:val="Heading4"/>
      </w:pPr>
      <w:bookmarkStart w:id="131" w:name="_Ref262652906"/>
      <w:bookmarkStart w:id="132" w:name="_Ref273525102"/>
      <w:proofErr w:type="gramStart"/>
      <w:r>
        <w:t>metadata</w:t>
      </w:r>
      <w:bookmarkEnd w:id="131"/>
      <w:proofErr w:type="gramEnd"/>
      <w:r>
        <w:t xml:space="preserve"> (</w:t>
      </w:r>
      <w:r w:rsidRPr="00467CFA">
        <w:t>OM_Observation</w:t>
      </w:r>
      <w:r>
        <w:t>)</w:t>
      </w:r>
      <w:bookmarkEnd w:id="132"/>
    </w:p>
    <w:p w14:paraId="2E6C01CA" w14:textId="77777777" w:rsidR="00F73900" w:rsidRDefault="00F73900" w:rsidP="00F73900">
      <w:r>
        <w:t xml:space="preserve">The metadata property is restricted to type of </w:t>
      </w:r>
      <w:r w:rsidRPr="00E46058">
        <w:rPr>
          <w:i/>
        </w:rPr>
        <w:t>ObservationMetadata</w:t>
      </w:r>
      <w:r>
        <w:t xml:space="preserve">, described in UML in </w:t>
      </w:r>
      <w:r w:rsidR="00016112">
        <w:fldChar w:fldCharType="begin"/>
      </w:r>
      <w:r>
        <w:instrText xml:space="preserve"> REF _Ref262562470 \h </w:instrText>
      </w:r>
      <w:r w:rsidR="00016112">
        <w:fldChar w:fldCharType="separate"/>
      </w:r>
      <w:r w:rsidR="004F58A4">
        <w:t xml:space="preserve">Figure </w:t>
      </w:r>
      <w:r w:rsidR="004F58A4">
        <w:rPr>
          <w:noProof/>
        </w:rPr>
        <w:t>8</w:t>
      </w:r>
      <w:r w:rsidR="00016112">
        <w:fldChar w:fldCharType="end"/>
      </w:r>
      <w:r>
        <w:t xml:space="preserve">. </w:t>
      </w:r>
    </w:p>
    <w:p w14:paraId="008D72C9" w14:textId="77777777" w:rsidR="00F73900" w:rsidRDefault="00F87133" w:rsidP="00F73900">
      <w:pPr>
        <w:keepNext/>
        <w:jc w:val="center"/>
      </w:pPr>
      <w:r>
        <w:rPr>
          <w:noProof/>
          <w:lang w:val="en-US"/>
        </w:rPr>
        <w:drawing>
          <wp:inline distT="0" distB="0" distL="0" distR="0" wp14:anchorId="5817B564" wp14:editId="20969F7D">
            <wp:extent cx="5147299" cy="3598333"/>
            <wp:effectExtent l="0" t="0" r="9525" b="889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tion metadata.emf"/>
                    <pic:cNvPicPr/>
                  </pic:nvPicPr>
                  <pic:blipFill rotWithShape="1">
                    <a:blip r:embed="rId31">
                      <a:extLst>
                        <a:ext uri="{28A0092B-C50C-407E-A947-70E740481C1C}">
                          <a14:useLocalDpi xmlns:a14="http://schemas.microsoft.com/office/drawing/2010/main" val="0"/>
                        </a:ext>
                      </a:extLst>
                    </a:blip>
                    <a:srcRect l="2939" t="6499" r="2997" b="4378"/>
                    <a:stretch/>
                  </pic:blipFill>
                  <pic:spPr bwMode="auto">
                    <a:xfrm>
                      <a:off x="0" y="0"/>
                      <a:ext cx="5148742" cy="3599341"/>
                    </a:xfrm>
                    <a:prstGeom prst="rect">
                      <a:avLst/>
                    </a:prstGeom>
                    <a:ln>
                      <a:noFill/>
                    </a:ln>
                    <a:extLst>
                      <a:ext uri="{53640926-AAD7-44D8-BBD7-CCE9431645EC}">
                        <a14:shadowObscured xmlns:a14="http://schemas.microsoft.com/office/drawing/2010/main"/>
                      </a:ext>
                    </a:extLst>
                  </pic:spPr>
                </pic:pic>
              </a:graphicData>
            </a:graphic>
          </wp:inline>
        </w:drawing>
      </w:r>
    </w:p>
    <w:p w14:paraId="4D7938AC" w14:textId="77777777" w:rsidR="00F73900" w:rsidRDefault="00F73900" w:rsidP="00F73900">
      <w:pPr>
        <w:pStyle w:val="Caption"/>
      </w:pPr>
      <w:bookmarkStart w:id="133" w:name="_Ref262562470"/>
      <w:bookmarkStart w:id="134" w:name="_Toc188331334"/>
      <w:r>
        <w:t xml:space="preserve">Figure </w:t>
      </w:r>
      <w:r w:rsidR="00016112">
        <w:fldChar w:fldCharType="begin"/>
      </w:r>
      <w:r>
        <w:instrText xml:space="preserve"> SEQ Figure \* ARABIC </w:instrText>
      </w:r>
      <w:r w:rsidR="00016112">
        <w:fldChar w:fldCharType="separate"/>
      </w:r>
      <w:r w:rsidR="004F58A4">
        <w:rPr>
          <w:noProof/>
        </w:rPr>
        <w:t>8</w:t>
      </w:r>
      <w:r w:rsidR="00016112">
        <w:fldChar w:fldCharType="end"/>
      </w:r>
      <w:bookmarkEnd w:id="133"/>
      <w:r>
        <w:t xml:space="preserve"> - Observation metadata</w:t>
      </w:r>
      <w:bookmarkEnd w:id="134"/>
    </w:p>
    <w:p w14:paraId="3E800C68" w14:textId="77777777" w:rsidR="00F73900" w:rsidRDefault="00F73900" w:rsidP="00F73900">
      <w:r>
        <w:t>ObservationMetadata</w:t>
      </w:r>
      <w:r w:rsidR="000F5150">
        <w:t xml:space="preserve">, defined as a specialisation of the ISO19115 </w:t>
      </w:r>
      <w:r w:rsidR="000F5150" w:rsidRPr="000F5150">
        <w:rPr>
          <w:i/>
        </w:rPr>
        <w:t>MD_Metadata</w:t>
      </w:r>
      <w:r w:rsidR="000F5150">
        <w:rPr>
          <w:i/>
        </w:rPr>
        <w:t xml:space="preserve"> </w:t>
      </w:r>
      <w:r w:rsidR="000F5150">
        <w:t xml:space="preserve">type, adds </w:t>
      </w:r>
      <w:r>
        <w:t xml:space="preserve">observation specific metadata; each property is described in the following sections. </w:t>
      </w:r>
    </w:p>
    <w:p w14:paraId="5168C2A1" w14:textId="77777777" w:rsidR="00F73900" w:rsidRDefault="00F73900" w:rsidP="003B2975">
      <w:pPr>
        <w:pStyle w:val="Heading5"/>
      </w:pPr>
      <w:proofErr w:type="gramStart"/>
      <w:r>
        <w:t>intendedSamplingInterval</w:t>
      </w:r>
      <w:proofErr w:type="gramEnd"/>
    </w:p>
    <w:p w14:paraId="3AFF73F4" w14:textId="77777777" w:rsidR="00F73900" w:rsidRDefault="00F73900" w:rsidP="00F73900">
      <w:r>
        <w:t xml:space="preserve">This defines the expected duration between individual samples. It is common that measurements will occur frequently (such as those performed by automated sensors or regular visits); this </w:t>
      </w:r>
      <w:r>
        <w:lastRenderedPageBreak/>
        <w:t xml:space="preserve">property allows specification of expected time between measurements. This is reflected in the individual points that make up the resulting time series, but there are cases where the sampling interval does not match the intended sampling interval. </w:t>
      </w:r>
      <w:r w:rsidR="00283655" w:rsidRPr="00283655">
        <w:t xml:space="preserve">One example would be an increased sample interval intended to capture an event such as a peak in flood. </w:t>
      </w:r>
      <w:r>
        <w:t xml:space="preserve">Note there is also the </w:t>
      </w:r>
      <w:r w:rsidRPr="00281358">
        <w:rPr>
          <w:i/>
        </w:rPr>
        <w:t>spacing</w:t>
      </w:r>
      <w:r>
        <w:t xml:space="preserve"> property for </w:t>
      </w:r>
      <w:r w:rsidR="001E4520" w:rsidRPr="00281358">
        <w:rPr>
          <w:i/>
        </w:rPr>
        <w:t>Timeseries</w:t>
      </w:r>
      <w:r w:rsidR="001E4520">
        <w:rPr>
          <w:i/>
        </w:rPr>
        <w:t xml:space="preserve"> </w:t>
      </w:r>
      <w:r w:rsidR="001E4520">
        <w:t>that</w:t>
      </w:r>
      <w:r>
        <w:t xml:space="preserve"> is a stricter definition, allowing regularly spaced time series to be encoded (see section </w:t>
      </w:r>
      <w:r w:rsidR="00016112">
        <w:fldChar w:fldCharType="begin"/>
      </w:r>
      <w:r w:rsidR="00496FF3">
        <w:instrText xml:space="preserve"> REF _Ref185050225 \r \h </w:instrText>
      </w:r>
      <w:r w:rsidR="00016112">
        <w:fldChar w:fldCharType="separate"/>
      </w:r>
      <w:r w:rsidR="004F58A4">
        <w:t>9.11.1</w:t>
      </w:r>
      <w:r w:rsidR="00016112">
        <w:fldChar w:fldCharType="end"/>
      </w:r>
      <w:r>
        <w:t xml:space="preserve"> for a full description).</w:t>
      </w:r>
    </w:p>
    <w:p w14:paraId="75102CD5" w14:textId="77777777" w:rsidR="00F73900" w:rsidRDefault="00F73900" w:rsidP="003B2975">
      <w:pPr>
        <w:pStyle w:val="Heading5"/>
      </w:pPr>
      <w:proofErr w:type="gramStart"/>
      <w:r>
        <w:t>status</w:t>
      </w:r>
      <w:proofErr w:type="gramEnd"/>
    </w:p>
    <w:p w14:paraId="0894D561" w14:textId="77777777" w:rsidR="00F73900" w:rsidRDefault="00F73900" w:rsidP="00F73900">
      <w:r>
        <w:t xml:space="preserve">The status is used as a general categorisation of the state of an observation often relating to the level of validation that has occurred to the data. This property will most likely reference a term in code list (e.g. ‘Validated’, ‘Provisional’). </w:t>
      </w:r>
    </w:p>
    <w:p w14:paraId="50CA903A" w14:textId="77777777" w:rsidR="00F73900" w:rsidRDefault="00F73900" w:rsidP="003B2975">
      <w:pPr>
        <w:pStyle w:val="Heading5"/>
      </w:pPr>
      <w:proofErr w:type="gramStart"/>
      <w:r>
        <w:t>sampledMedium</w:t>
      </w:r>
      <w:proofErr w:type="gramEnd"/>
    </w:p>
    <w:p w14:paraId="060BDE6F" w14:textId="77777777" w:rsidR="00F73900" w:rsidRDefault="00F73900" w:rsidP="00F73900">
      <w:r>
        <w:t xml:space="preserve">Describes the medium that was sampled in order to make the observation (e.g. water). </w:t>
      </w:r>
      <w:r w:rsidR="00016112">
        <w:fldChar w:fldCharType="begin"/>
      </w:r>
      <w:r>
        <w:instrText xml:space="preserve"> REF _Ref275874130 \h </w:instrText>
      </w:r>
      <w:r w:rsidR="00016112">
        <w:fldChar w:fldCharType="separate"/>
      </w:r>
      <w:r w:rsidR="004F58A4">
        <w:t xml:space="preserve">Table </w:t>
      </w:r>
      <w:r w:rsidR="004F58A4">
        <w:rPr>
          <w:noProof/>
        </w:rPr>
        <w:t>4</w:t>
      </w:r>
      <w:r w:rsidR="00016112">
        <w:fldChar w:fldCharType="end"/>
      </w:r>
      <w:r>
        <w:t xml:space="preserve"> lists </w:t>
      </w:r>
      <w:r w:rsidR="00596AD4">
        <w:t xml:space="preserve">some of the </w:t>
      </w:r>
      <w:r>
        <w:t>commonly represented mediums in hydrological monitoring.</w:t>
      </w:r>
      <w:r w:rsidR="00596AD4">
        <w:t xml:space="preserve"> Note: future work on vocabularies harmonisation will investigate hierarchical and mapping related vocabulary items. The URIs </w:t>
      </w:r>
      <w:proofErr w:type="gramStart"/>
      <w:r w:rsidR="00596AD4">
        <w:t>provide</w:t>
      </w:r>
      <w:proofErr w:type="gramEnd"/>
      <w:r w:rsidR="00596AD4">
        <w:t xml:space="preserve"> an initial step towards interoperability of code items. </w:t>
      </w:r>
    </w:p>
    <w:p w14:paraId="1061083E" w14:textId="77777777" w:rsidR="00F73900" w:rsidRDefault="00F73900" w:rsidP="00F73900">
      <w:pPr>
        <w:pStyle w:val="Caption"/>
        <w:keepNext/>
      </w:pPr>
      <w:bookmarkStart w:id="135" w:name="_Ref275874130"/>
      <w:r>
        <w:t xml:space="preserve">Table </w:t>
      </w:r>
      <w:r w:rsidR="00016112">
        <w:fldChar w:fldCharType="begin"/>
      </w:r>
      <w:r>
        <w:instrText xml:space="preserve"> SEQ Table \* ARABIC </w:instrText>
      </w:r>
      <w:r w:rsidR="00016112">
        <w:fldChar w:fldCharType="separate"/>
      </w:r>
      <w:r w:rsidR="004F58A4">
        <w:rPr>
          <w:noProof/>
        </w:rPr>
        <w:t>4</w:t>
      </w:r>
      <w:r w:rsidR="00016112">
        <w:fldChar w:fldCharType="end"/>
      </w:r>
      <w:bookmarkEnd w:id="135"/>
      <w:r>
        <w:t xml:space="preserve"> - Media for hydrological monitoring</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2051"/>
        <w:gridCol w:w="6662"/>
      </w:tblGrid>
      <w:tr w:rsidR="00F73900" w:rsidRPr="00B23683" w14:paraId="363D5057" w14:textId="77777777" w:rsidTr="00705215">
        <w:tc>
          <w:tcPr>
            <w:tcW w:w="2051" w:type="dxa"/>
            <w:shd w:val="clear" w:color="auto" w:fill="DBE5F1"/>
          </w:tcPr>
          <w:p w14:paraId="7585E3AC" w14:textId="77777777" w:rsidR="00F73900" w:rsidRPr="00B23683" w:rsidRDefault="00F73900" w:rsidP="00705215">
            <w:pPr>
              <w:rPr>
                <w:b/>
              </w:rPr>
            </w:pPr>
            <w:r>
              <w:rPr>
                <w:b/>
              </w:rPr>
              <w:t>Medium</w:t>
            </w:r>
          </w:p>
        </w:tc>
        <w:tc>
          <w:tcPr>
            <w:tcW w:w="6662" w:type="dxa"/>
            <w:shd w:val="clear" w:color="auto" w:fill="DBE5F1"/>
          </w:tcPr>
          <w:p w14:paraId="2C7C43AF" w14:textId="77777777" w:rsidR="00F73900" w:rsidRPr="00B23683" w:rsidRDefault="00F73900" w:rsidP="00705215">
            <w:pPr>
              <w:rPr>
                <w:b/>
              </w:rPr>
            </w:pPr>
            <w:r w:rsidRPr="00B23683">
              <w:rPr>
                <w:b/>
              </w:rPr>
              <w:t>OGC Name</w:t>
            </w:r>
          </w:p>
        </w:tc>
      </w:tr>
      <w:tr w:rsidR="00F73900" w14:paraId="1224191C" w14:textId="77777777" w:rsidTr="00705215">
        <w:tc>
          <w:tcPr>
            <w:tcW w:w="2051" w:type="dxa"/>
          </w:tcPr>
          <w:p w14:paraId="693FE32F" w14:textId="77777777" w:rsidR="00F73900" w:rsidRPr="00AE0C56" w:rsidRDefault="00F73900" w:rsidP="00705215">
            <w:r>
              <w:t>Water</w:t>
            </w:r>
          </w:p>
        </w:tc>
        <w:tc>
          <w:tcPr>
            <w:tcW w:w="6662" w:type="dxa"/>
          </w:tcPr>
          <w:p w14:paraId="52FB6A26" w14:textId="77777777" w:rsidR="00F73900" w:rsidRPr="00AE0C56" w:rsidRDefault="001A01D1" w:rsidP="00705215">
            <w:hyperlink r:id="rId32" w:history="1">
              <w:r w:rsidR="00FB71C1">
                <w:rPr>
                  <w:rStyle w:val="Hyperlink"/>
                </w:rPr>
                <w:t>http://www.opengis.net/def/waterml/2.0/medium</w:t>
              </w:r>
              <w:r w:rsidR="00F73900" w:rsidRPr="00841762">
                <w:rPr>
                  <w:rStyle w:val="Hyperlink"/>
                </w:rPr>
                <w:t>/Water</w:t>
              </w:r>
            </w:hyperlink>
          </w:p>
        </w:tc>
      </w:tr>
      <w:tr w:rsidR="00596AD4" w14:paraId="4F2556D8" w14:textId="77777777" w:rsidTr="00D17F4C">
        <w:tc>
          <w:tcPr>
            <w:tcW w:w="2051" w:type="dxa"/>
          </w:tcPr>
          <w:p w14:paraId="0DE410D4" w14:textId="77777777" w:rsidR="00596AD4" w:rsidRDefault="00596AD4" w:rsidP="00D17F4C">
            <w:r>
              <w:t>Ground Water</w:t>
            </w:r>
          </w:p>
        </w:tc>
        <w:tc>
          <w:tcPr>
            <w:tcW w:w="6662" w:type="dxa"/>
          </w:tcPr>
          <w:p w14:paraId="01665DB3" w14:textId="77777777" w:rsidR="00596AD4" w:rsidRDefault="001A01D1" w:rsidP="00D17F4C">
            <w:hyperlink r:id="rId33" w:history="1">
              <w:r w:rsidR="00FB71C1">
                <w:rPr>
                  <w:rStyle w:val="Hyperlink"/>
                </w:rPr>
                <w:t>http://www.opengis.net/def/waterml/2.0/medium</w:t>
              </w:r>
              <w:r w:rsidR="00596AD4" w:rsidRPr="00596AD4">
                <w:rPr>
                  <w:rStyle w:val="Hyperlink"/>
                </w:rPr>
                <w:t>/GroundWater</w:t>
              </w:r>
            </w:hyperlink>
          </w:p>
        </w:tc>
      </w:tr>
      <w:tr w:rsidR="00596AD4" w14:paraId="60461134" w14:textId="77777777" w:rsidTr="00D17F4C">
        <w:tc>
          <w:tcPr>
            <w:tcW w:w="2051" w:type="dxa"/>
          </w:tcPr>
          <w:p w14:paraId="66818CDC" w14:textId="77777777" w:rsidR="00596AD4" w:rsidRDefault="00596AD4" w:rsidP="00D17F4C">
            <w:r>
              <w:t>Surface Water</w:t>
            </w:r>
          </w:p>
        </w:tc>
        <w:tc>
          <w:tcPr>
            <w:tcW w:w="6662" w:type="dxa"/>
          </w:tcPr>
          <w:p w14:paraId="1305CAE9" w14:textId="77777777" w:rsidR="00596AD4" w:rsidRDefault="001A01D1" w:rsidP="00D17F4C">
            <w:hyperlink r:id="rId34" w:history="1">
              <w:r w:rsidR="00FB71C1">
                <w:rPr>
                  <w:rStyle w:val="Hyperlink"/>
                </w:rPr>
                <w:t>http://www.opengis.net/def/waterml/2.0/medium</w:t>
              </w:r>
              <w:r w:rsidR="00596AD4" w:rsidRPr="00596AD4">
                <w:rPr>
                  <w:rStyle w:val="Hyperlink"/>
                </w:rPr>
                <w:t>/SurfaceWater</w:t>
              </w:r>
            </w:hyperlink>
          </w:p>
        </w:tc>
      </w:tr>
      <w:tr w:rsidR="00F73900" w14:paraId="6527E282" w14:textId="77777777" w:rsidTr="00705215">
        <w:tc>
          <w:tcPr>
            <w:tcW w:w="2051" w:type="dxa"/>
          </w:tcPr>
          <w:p w14:paraId="7B0ED972" w14:textId="77777777" w:rsidR="00F73900" w:rsidRPr="00B23683" w:rsidRDefault="00F73900" w:rsidP="00705215">
            <w:r w:rsidRPr="00AE0C56">
              <w:t>Sediment</w:t>
            </w:r>
          </w:p>
        </w:tc>
        <w:tc>
          <w:tcPr>
            <w:tcW w:w="6662" w:type="dxa"/>
          </w:tcPr>
          <w:p w14:paraId="03B8D74A" w14:textId="77777777" w:rsidR="00F73900" w:rsidRDefault="001A01D1" w:rsidP="00705215">
            <w:hyperlink r:id="rId35" w:history="1">
              <w:r w:rsidR="00FB71C1">
                <w:rPr>
                  <w:rStyle w:val="Hyperlink"/>
                </w:rPr>
                <w:t>http://www.opengis.net/def/waterml/2.0/medium</w:t>
              </w:r>
              <w:r w:rsidR="00F73900" w:rsidRPr="00841762">
                <w:rPr>
                  <w:rStyle w:val="Hyperlink"/>
                </w:rPr>
                <w:t>/SedimentWater</w:t>
              </w:r>
            </w:hyperlink>
          </w:p>
        </w:tc>
      </w:tr>
      <w:tr w:rsidR="00CF5E39" w14:paraId="58A4AEB1" w14:textId="77777777" w:rsidTr="00D17F4C">
        <w:tc>
          <w:tcPr>
            <w:tcW w:w="2051" w:type="dxa"/>
          </w:tcPr>
          <w:p w14:paraId="46299102" w14:textId="77777777" w:rsidR="00CF5E39" w:rsidRPr="00AE0C56" w:rsidRDefault="00CF5E39" w:rsidP="00D17F4C">
            <w:r>
              <w:t>Pore Water</w:t>
            </w:r>
          </w:p>
        </w:tc>
        <w:tc>
          <w:tcPr>
            <w:tcW w:w="6662" w:type="dxa"/>
          </w:tcPr>
          <w:p w14:paraId="43ACD643" w14:textId="77777777" w:rsidR="00CF5E39" w:rsidRDefault="001A01D1" w:rsidP="00CF5E39">
            <w:hyperlink r:id="rId36" w:history="1">
              <w:r w:rsidR="00FB71C1">
                <w:rPr>
                  <w:rStyle w:val="Hyperlink"/>
                </w:rPr>
                <w:t>http://www.opengis.net/def/waterml/2.0/medium</w:t>
              </w:r>
              <w:r w:rsidR="00CF5E39" w:rsidRPr="00CF5E39">
                <w:rPr>
                  <w:rStyle w:val="Hyperlink"/>
                </w:rPr>
                <w:t>/PoreWater</w:t>
              </w:r>
            </w:hyperlink>
          </w:p>
        </w:tc>
      </w:tr>
      <w:tr w:rsidR="00CF5E39" w14:paraId="2ACAA85D" w14:textId="77777777" w:rsidTr="00D17F4C">
        <w:tc>
          <w:tcPr>
            <w:tcW w:w="2051" w:type="dxa"/>
          </w:tcPr>
          <w:p w14:paraId="40CE9AC9" w14:textId="77777777" w:rsidR="00CF5E39" w:rsidRDefault="00CF5E39" w:rsidP="00D17F4C">
            <w:r>
              <w:t>Pore Air</w:t>
            </w:r>
          </w:p>
        </w:tc>
        <w:tc>
          <w:tcPr>
            <w:tcW w:w="6662" w:type="dxa"/>
          </w:tcPr>
          <w:p w14:paraId="5114ECBB" w14:textId="77777777" w:rsidR="00CF5E39" w:rsidRDefault="001A01D1" w:rsidP="00CF5E39">
            <w:hyperlink r:id="rId37" w:history="1">
              <w:r w:rsidR="00FB71C1">
                <w:rPr>
                  <w:rStyle w:val="Hyperlink"/>
                </w:rPr>
                <w:t>http://www.opengis.net/def/waterml/2.0/medium</w:t>
              </w:r>
              <w:r w:rsidR="00CF5E39" w:rsidRPr="00CF5E39">
                <w:rPr>
                  <w:rStyle w:val="Hyperlink"/>
                </w:rPr>
                <w:t>/PoreAir</w:t>
              </w:r>
            </w:hyperlink>
          </w:p>
        </w:tc>
      </w:tr>
      <w:tr w:rsidR="00CF5E39" w14:paraId="4C1B9888" w14:textId="77777777" w:rsidTr="00705215">
        <w:tc>
          <w:tcPr>
            <w:tcW w:w="2051" w:type="dxa"/>
          </w:tcPr>
          <w:p w14:paraId="3BA9B6E0" w14:textId="77777777" w:rsidR="00CF5E39" w:rsidRPr="00B23683" w:rsidRDefault="00CF5E39" w:rsidP="00705215">
            <w:r w:rsidRPr="00725B84">
              <w:t>Soil</w:t>
            </w:r>
          </w:p>
        </w:tc>
        <w:tc>
          <w:tcPr>
            <w:tcW w:w="6662" w:type="dxa"/>
          </w:tcPr>
          <w:p w14:paraId="78D986F7" w14:textId="77777777" w:rsidR="00CF5E39" w:rsidRDefault="001A01D1" w:rsidP="00705215">
            <w:hyperlink r:id="rId38" w:history="1">
              <w:r w:rsidR="00FB71C1">
                <w:rPr>
                  <w:rStyle w:val="Hyperlink"/>
                </w:rPr>
                <w:t>http://www.opengis.net/def/waterml/2.0/medium</w:t>
              </w:r>
              <w:r w:rsidR="00CF5E39" w:rsidRPr="00841762">
                <w:rPr>
                  <w:rStyle w:val="Hyperlink"/>
                </w:rPr>
                <w:t>/Soil</w:t>
              </w:r>
            </w:hyperlink>
          </w:p>
        </w:tc>
      </w:tr>
      <w:tr w:rsidR="00CF5E39" w14:paraId="73A93887" w14:textId="77777777" w:rsidTr="00D17F4C">
        <w:tc>
          <w:tcPr>
            <w:tcW w:w="2051" w:type="dxa"/>
          </w:tcPr>
          <w:p w14:paraId="59B77B56" w14:textId="77777777" w:rsidR="00CF5E39" w:rsidRPr="00725B84" w:rsidRDefault="00CF5E39" w:rsidP="00D17F4C">
            <w:r>
              <w:t>Soil Air</w:t>
            </w:r>
          </w:p>
        </w:tc>
        <w:tc>
          <w:tcPr>
            <w:tcW w:w="6662" w:type="dxa"/>
          </w:tcPr>
          <w:p w14:paraId="6F037B97" w14:textId="77777777" w:rsidR="00CF5E39" w:rsidRDefault="001A01D1" w:rsidP="00D17F4C">
            <w:hyperlink r:id="rId39" w:history="1">
              <w:r w:rsidR="00FB71C1">
                <w:rPr>
                  <w:rStyle w:val="Hyperlink"/>
                </w:rPr>
                <w:t>http://www.opengis.net/def/waterml/2.0/medium</w:t>
              </w:r>
              <w:r w:rsidR="00B07EE5" w:rsidRPr="004652E7">
                <w:rPr>
                  <w:rStyle w:val="Hyperlink"/>
                </w:rPr>
                <w:t>/SoilAir</w:t>
              </w:r>
            </w:hyperlink>
            <w:r w:rsidR="00B07EE5">
              <w:t xml:space="preserve"> </w:t>
            </w:r>
          </w:p>
        </w:tc>
      </w:tr>
      <w:tr w:rsidR="00CF5E39" w14:paraId="72136DFC" w14:textId="77777777" w:rsidTr="00D17F4C">
        <w:tc>
          <w:tcPr>
            <w:tcW w:w="2051" w:type="dxa"/>
          </w:tcPr>
          <w:p w14:paraId="3DEA89CE" w14:textId="77777777" w:rsidR="00CF5E39" w:rsidRDefault="00CF5E39" w:rsidP="00D17F4C">
            <w:r>
              <w:t>Soil Water</w:t>
            </w:r>
          </w:p>
        </w:tc>
        <w:tc>
          <w:tcPr>
            <w:tcW w:w="6662" w:type="dxa"/>
          </w:tcPr>
          <w:p w14:paraId="69B579ED" w14:textId="77777777" w:rsidR="00CF5E39" w:rsidRDefault="001A01D1" w:rsidP="00D17F4C">
            <w:hyperlink r:id="rId40" w:history="1">
              <w:r w:rsidR="00FB71C1">
                <w:rPr>
                  <w:rStyle w:val="Hyperlink"/>
                </w:rPr>
                <w:t>http://www.opengis.net/def/waterml/2.0/medium</w:t>
              </w:r>
              <w:r w:rsidR="00B07EE5" w:rsidRPr="004652E7">
                <w:rPr>
                  <w:rStyle w:val="Hyperlink"/>
                </w:rPr>
                <w:t>/SoilWater</w:t>
              </w:r>
            </w:hyperlink>
            <w:r w:rsidR="00B07EE5">
              <w:t xml:space="preserve"> </w:t>
            </w:r>
          </w:p>
        </w:tc>
      </w:tr>
      <w:tr w:rsidR="00CF5E39" w14:paraId="6BC9536E" w14:textId="77777777" w:rsidTr="00705215">
        <w:tc>
          <w:tcPr>
            <w:tcW w:w="2051" w:type="dxa"/>
          </w:tcPr>
          <w:p w14:paraId="6E6F442C" w14:textId="77777777" w:rsidR="00CF5E39" w:rsidRPr="00B23683" w:rsidRDefault="00CF5E39" w:rsidP="00705215">
            <w:r>
              <w:t>Atmosphere</w:t>
            </w:r>
          </w:p>
        </w:tc>
        <w:tc>
          <w:tcPr>
            <w:tcW w:w="6662" w:type="dxa"/>
          </w:tcPr>
          <w:p w14:paraId="3D972DEB" w14:textId="77777777" w:rsidR="00CF5E39" w:rsidRDefault="001A01D1" w:rsidP="00705215">
            <w:hyperlink r:id="rId41" w:history="1">
              <w:r w:rsidR="00FB71C1">
                <w:rPr>
                  <w:rStyle w:val="Hyperlink"/>
                </w:rPr>
                <w:t>http://www.opengis.net/def/waterml/2.0/medium</w:t>
              </w:r>
              <w:r w:rsidR="00B07EE5" w:rsidRPr="004652E7">
                <w:rPr>
                  <w:rStyle w:val="Hyperlink"/>
                </w:rPr>
                <w:t>/Atmosphere</w:t>
              </w:r>
            </w:hyperlink>
            <w:r w:rsidR="00B07EE5">
              <w:t xml:space="preserve"> </w:t>
            </w:r>
          </w:p>
        </w:tc>
      </w:tr>
      <w:tr w:rsidR="00CF5E39" w14:paraId="73FF00C1" w14:textId="77777777" w:rsidTr="00705215">
        <w:tc>
          <w:tcPr>
            <w:tcW w:w="2051" w:type="dxa"/>
          </w:tcPr>
          <w:p w14:paraId="2592929B" w14:textId="77777777" w:rsidR="00CF5E39" w:rsidRDefault="00CF5E39" w:rsidP="00705215">
            <w:r w:rsidRPr="00725B84">
              <w:t>Tissue</w:t>
            </w:r>
          </w:p>
        </w:tc>
        <w:tc>
          <w:tcPr>
            <w:tcW w:w="6662" w:type="dxa"/>
          </w:tcPr>
          <w:p w14:paraId="030F10AA" w14:textId="77777777" w:rsidR="00CF5E39" w:rsidRDefault="001A01D1" w:rsidP="00705215">
            <w:hyperlink r:id="rId42" w:history="1">
              <w:r w:rsidR="00FB71C1">
                <w:rPr>
                  <w:rStyle w:val="Hyperlink"/>
                </w:rPr>
                <w:t>http://www.opengis.net/def/waterml/2.0/medium</w:t>
              </w:r>
              <w:r w:rsidR="00CF5E39" w:rsidRPr="00841762">
                <w:rPr>
                  <w:rStyle w:val="Hyperlink"/>
                </w:rPr>
                <w:t>/Tissue</w:t>
              </w:r>
            </w:hyperlink>
          </w:p>
        </w:tc>
      </w:tr>
      <w:tr w:rsidR="00CF5E39" w14:paraId="76E83F99" w14:textId="77777777" w:rsidTr="00705215">
        <w:tc>
          <w:tcPr>
            <w:tcW w:w="2051" w:type="dxa"/>
          </w:tcPr>
          <w:p w14:paraId="18CCD265" w14:textId="77777777" w:rsidR="00CF5E39" w:rsidRPr="00725B84" w:rsidRDefault="00CF5E39" w:rsidP="00705215">
            <w:r>
              <w:lastRenderedPageBreak/>
              <w:t>Ground s</w:t>
            </w:r>
            <w:r w:rsidRPr="00725B84">
              <w:t>now</w:t>
            </w:r>
          </w:p>
        </w:tc>
        <w:tc>
          <w:tcPr>
            <w:tcW w:w="6662" w:type="dxa"/>
          </w:tcPr>
          <w:p w14:paraId="04B034DA" w14:textId="77777777" w:rsidR="00CF5E39" w:rsidRDefault="001A01D1" w:rsidP="00705215">
            <w:hyperlink r:id="rId43" w:history="1">
              <w:r w:rsidR="00FB71C1">
                <w:rPr>
                  <w:rStyle w:val="Hyperlink"/>
                </w:rPr>
                <w:t>http://www.opengis.net/def/waterml/2.0/medium</w:t>
              </w:r>
              <w:r w:rsidR="00CF5E39" w:rsidRPr="00841762">
                <w:rPr>
                  <w:rStyle w:val="Hyperlink"/>
                </w:rPr>
                <w:t>/GroundSnow</w:t>
              </w:r>
            </w:hyperlink>
          </w:p>
        </w:tc>
      </w:tr>
      <w:tr w:rsidR="00CF5E39" w14:paraId="195AF085" w14:textId="77777777" w:rsidTr="00705215">
        <w:tc>
          <w:tcPr>
            <w:tcW w:w="2051" w:type="dxa"/>
          </w:tcPr>
          <w:p w14:paraId="46DCB775" w14:textId="77777777" w:rsidR="00CF5E39" w:rsidRPr="00725B84" w:rsidRDefault="00CF5E39" w:rsidP="00705215">
            <w:r>
              <w:t>Unknown</w:t>
            </w:r>
          </w:p>
        </w:tc>
        <w:tc>
          <w:tcPr>
            <w:tcW w:w="6662" w:type="dxa"/>
          </w:tcPr>
          <w:p w14:paraId="1C76EC7B" w14:textId="77777777" w:rsidR="00CF5E39" w:rsidRDefault="001A01D1" w:rsidP="00705215">
            <w:hyperlink r:id="rId44" w:history="1">
              <w:r w:rsidR="00FB71C1">
                <w:rPr>
                  <w:rStyle w:val="Hyperlink"/>
                </w:rPr>
                <w:t>http://www.opengis.net/def/waterml/2.0/medium</w:t>
              </w:r>
              <w:r w:rsidR="00CF5E39" w:rsidRPr="00841762">
                <w:rPr>
                  <w:rStyle w:val="Hyperlink"/>
                </w:rPr>
                <w:t>/Unknown</w:t>
              </w:r>
            </w:hyperlink>
          </w:p>
        </w:tc>
      </w:tr>
    </w:tbl>
    <w:p w14:paraId="50C9DCE1" w14:textId="77777777" w:rsidR="00F73900" w:rsidRDefault="00F73900" w:rsidP="003B2975">
      <w:pPr>
        <w:pStyle w:val="Heading5"/>
      </w:pPr>
      <w:bookmarkStart w:id="136" w:name="_Ref177444968"/>
      <w:proofErr w:type="gramStart"/>
      <w:r>
        <w:t>parameter</w:t>
      </w:r>
      <w:bookmarkEnd w:id="136"/>
      <w:proofErr w:type="gramEnd"/>
    </w:p>
    <w:p w14:paraId="6B2B9747" w14:textId="77777777" w:rsidR="00F73900" w:rsidRDefault="00F73900" w:rsidP="00F73900">
      <w:r>
        <w:t xml:space="preserve">A soft-typed field for arbitrary name-value pairs, using the O&amp;M NamedValue type. </w:t>
      </w:r>
      <w:r w:rsidR="003B2975">
        <w:t>This may be used to extend the available metadata properties. The use is different than the OM_Observation</w:t>
      </w:r>
      <w:proofErr w:type="gramStart"/>
      <w:r w:rsidR="003B2975">
        <w:t>:parameter</w:t>
      </w:r>
      <w:proofErr w:type="gramEnd"/>
      <w:r w:rsidR="003B2975">
        <w:t xml:space="preserve"> property which contains observation-specific parameters. This property should be used where cataloguing of the metadata element is expected and requires specific extension. </w:t>
      </w:r>
    </w:p>
    <w:p w14:paraId="02575C15" w14:textId="77777777" w:rsidR="00F73900" w:rsidRDefault="00F73900" w:rsidP="003B2975">
      <w:pPr>
        <w:pStyle w:val="Heading5"/>
      </w:pPr>
      <w:proofErr w:type="gramStart"/>
      <w:r>
        <w:t>maximumGap</w:t>
      </w:r>
      <w:proofErr w:type="gramEnd"/>
    </w:p>
    <w:p w14:paraId="6C744AA6" w14:textId="77777777" w:rsidR="007F5513" w:rsidRDefault="00F73900" w:rsidP="005B5320">
      <w:r>
        <w:t xml:space="preserve">Maximum gap provides information on the joining of different observations into a larger series. See section </w:t>
      </w:r>
      <w:r w:rsidR="00016112">
        <w:fldChar w:fldCharType="begin"/>
      </w:r>
      <w:r>
        <w:instrText xml:space="preserve"> REF _Ref262748861 \r \h </w:instrText>
      </w:r>
      <w:r w:rsidR="00016112">
        <w:fldChar w:fldCharType="separate"/>
      </w:r>
      <w:r w:rsidR="004F58A4">
        <w:t>9.14.1.2</w:t>
      </w:r>
      <w:r w:rsidR="00016112">
        <w:fldChar w:fldCharType="end"/>
      </w:r>
      <w:r>
        <w:t xml:space="preserve"> for more information. </w:t>
      </w:r>
    </w:p>
    <w:p w14:paraId="4460A4EA" w14:textId="77777777" w:rsidR="00FF3F76" w:rsidRDefault="00FF3F76" w:rsidP="00BD2246">
      <w:pPr>
        <w:pStyle w:val="Heading2"/>
      </w:pPr>
      <w:bookmarkStart w:id="137" w:name="_Toc188333312"/>
      <w:r>
        <w:t>Time series observation specialisations</w:t>
      </w:r>
      <w:bookmarkEnd w:id="137"/>
    </w:p>
    <w:p w14:paraId="4AA3710F" w14:textId="77777777" w:rsidR="006E6103" w:rsidRDefault="00FF3F76" w:rsidP="00FF3F76">
      <w:r>
        <w:t xml:space="preserve">The core </w:t>
      </w:r>
      <w:r w:rsidRPr="00FF2FDC">
        <w:rPr>
          <w:i/>
        </w:rPr>
        <w:t>TimeseriesObservation</w:t>
      </w:r>
      <w:r>
        <w:t xml:space="preserve"> is restricted in two specialised types that represent the two possible timeseries result structures: domain-range and time-value pairs. See section </w:t>
      </w:r>
      <w:r w:rsidR="00016112">
        <w:fldChar w:fldCharType="begin"/>
      </w:r>
      <w:r>
        <w:instrText xml:space="preserve"> REF _Ref177446321 \r \h </w:instrText>
      </w:r>
      <w:r w:rsidR="00016112">
        <w:fldChar w:fldCharType="separate"/>
      </w:r>
      <w:r w:rsidR="004F58A4">
        <w:t>9.11</w:t>
      </w:r>
      <w:r w:rsidR="00016112">
        <w:fldChar w:fldCharType="end"/>
      </w:r>
      <w:r>
        <w:t xml:space="preserve"> for details on the defin</w:t>
      </w:r>
      <w:r w:rsidR="006E6103">
        <w:t xml:space="preserve">ition of the timeseries types. </w:t>
      </w:r>
    </w:p>
    <w:p w14:paraId="7B35344C" w14:textId="77777777" w:rsidR="00FF3F76" w:rsidRDefault="006E6103" w:rsidP="006E6103">
      <w:pPr>
        <w:shd w:val="clear" w:color="auto" w:fill="F3F3F3"/>
      </w:pPr>
      <w:r w:rsidRPr="006E6103">
        <w:rPr>
          <w:b/>
        </w:rPr>
        <w:t xml:space="preserve">Note: </w:t>
      </w:r>
      <w:r>
        <w:t xml:space="preserve">The </w:t>
      </w:r>
      <w:r w:rsidRPr="006E6103">
        <w:rPr>
          <w:i/>
        </w:rPr>
        <w:t>TimeseriesObservation</w:t>
      </w:r>
      <w:r>
        <w:t xml:space="preserve"> does not directly subclass the </w:t>
      </w:r>
      <w:r w:rsidRPr="006E6103">
        <w:rPr>
          <w:i/>
        </w:rPr>
        <w:t>OM_TimeseriesObservation</w:t>
      </w:r>
      <w:r>
        <w:rPr>
          <w:i/>
        </w:rPr>
        <w:t xml:space="preserve"> </w:t>
      </w:r>
      <w:r>
        <w:t xml:space="preserve">from ISO19156 as this type restricts the result to a </w:t>
      </w:r>
      <w:r w:rsidRPr="006E6103">
        <w:rPr>
          <w:i/>
        </w:rPr>
        <w:t>CVT_DiscreteTimeInstantCoverage</w:t>
      </w:r>
      <w:r>
        <w:t xml:space="preserve">, which is a style of TVP timeseries and thus would not allow the domain-range style of timeseries. Future work will </w:t>
      </w:r>
      <w:r w:rsidR="0084241F">
        <w:t xml:space="preserve">attempt to harmonise the definition of timeseries across the ISO/OGC standards. </w:t>
      </w:r>
    </w:p>
    <w:p w14:paraId="43243E5F" w14:textId="77777777" w:rsidR="004A35D7" w:rsidRPr="006E6103" w:rsidRDefault="00016112" w:rsidP="006E6103">
      <w:pPr>
        <w:shd w:val="clear" w:color="auto" w:fill="F3F3F3"/>
      </w:pPr>
      <w:r>
        <w:fldChar w:fldCharType="begin"/>
      </w:r>
      <w:r w:rsidR="004A35D7">
        <w:instrText xml:space="preserve"> REF _Ref185309103 \h </w:instrText>
      </w:r>
      <w:r>
        <w:fldChar w:fldCharType="separate"/>
      </w:r>
      <w:r w:rsidR="004F58A4">
        <w:t xml:space="preserve">Figure </w:t>
      </w:r>
      <w:r w:rsidR="004F58A4">
        <w:rPr>
          <w:noProof/>
        </w:rPr>
        <w:t>10</w:t>
      </w:r>
      <w:r>
        <w:fldChar w:fldCharType="end"/>
      </w:r>
      <w:r w:rsidR="004A35D7">
        <w:t xml:space="preserve"> shows the relationship between the time-value pair structuring of timeseries with the </w:t>
      </w:r>
      <w:r w:rsidR="00704388">
        <w:t xml:space="preserve">CVT_DiscreteTimeInstantCoverage type. The WaterML2 TimeValuePair type makes the specialisation of the DomainObject (to a temporal component) explicit through the WML_DomainObject. </w:t>
      </w:r>
    </w:p>
    <w:p w14:paraId="6079989A" w14:textId="77777777" w:rsidR="00FF3F76" w:rsidRPr="007F5513" w:rsidRDefault="00FF3F76" w:rsidP="00FF3F76">
      <w:r>
        <w:t xml:space="preserve">The two types reflect different styles of representing timeseries observations. </w:t>
      </w:r>
    </w:p>
    <w:p w14:paraId="33E040D6" w14:textId="77777777" w:rsidR="00FF3F76" w:rsidRDefault="00FD6E37" w:rsidP="00FF3F76">
      <w:pPr>
        <w:keepNext/>
      </w:pPr>
      <w:r>
        <w:rPr>
          <w:noProof/>
          <w:sz w:val="16"/>
          <w:szCs w:val="16"/>
          <w:lang w:val="en-US"/>
        </w:rPr>
        <w:lastRenderedPageBreak/>
        <w:drawing>
          <wp:inline distT="0" distB="0" distL="0" distR="0" wp14:anchorId="4D712FF0" wp14:editId="0A48E681">
            <wp:extent cx="5445548" cy="46743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eriesObservation specialisations.emf"/>
                    <pic:cNvPicPr/>
                  </pic:nvPicPr>
                  <pic:blipFill rotWithShape="1">
                    <a:blip r:embed="rId45">
                      <a:extLst>
                        <a:ext uri="{28A0092B-C50C-407E-A947-70E740481C1C}">
                          <a14:useLocalDpi xmlns:a14="http://schemas.microsoft.com/office/drawing/2010/main" val="0"/>
                        </a:ext>
                      </a:extLst>
                    </a:blip>
                    <a:srcRect l="29047" t="4090" r="1942" b="5920"/>
                    <a:stretch/>
                  </pic:blipFill>
                  <pic:spPr bwMode="auto">
                    <a:xfrm>
                      <a:off x="0" y="0"/>
                      <a:ext cx="5447775" cy="4676275"/>
                    </a:xfrm>
                    <a:prstGeom prst="rect">
                      <a:avLst/>
                    </a:prstGeom>
                    <a:ln>
                      <a:noFill/>
                    </a:ln>
                    <a:extLst>
                      <a:ext uri="{53640926-AAD7-44D8-BBD7-CCE9431645EC}">
                        <a14:shadowObscured xmlns:a14="http://schemas.microsoft.com/office/drawing/2010/main"/>
                      </a:ext>
                    </a:extLst>
                  </pic:spPr>
                </pic:pic>
              </a:graphicData>
            </a:graphic>
          </wp:inline>
        </w:drawing>
      </w:r>
    </w:p>
    <w:p w14:paraId="3D241301" w14:textId="77777777" w:rsidR="00FF3F76" w:rsidRDefault="00FF3F76" w:rsidP="00FF3F76">
      <w:pPr>
        <w:pStyle w:val="Caption"/>
      </w:pPr>
      <w:bookmarkStart w:id="138" w:name="_Ref175631263"/>
      <w:bookmarkStart w:id="139" w:name="_Toc188331335"/>
      <w:r>
        <w:t xml:space="preserve">Figure </w:t>
      </w:r>
      <w:r w:rsidR="00016112">
        <w:fldChar w:fldCharType="begin"/>
      </w:r>
      <w:r>
        <w:instrText xml:space="preserve"> SEQ Figure \* ARABIC </w:instrText>
      </w:r>
      <w:r w:rsidR="00016112">
        <w:fldChar w:fldCharType="separate"/>
      </w:r>
      <w:r w:rsidR="004F58A4">
        <w:rPr>
          <w:noProof/>
        </w:rPr>
        <w:t>9</w:t>
      </w:r>
      <w:r w:rsidR="00016112">
        <w:fldChar w:fldCharType="end"/>
      </w:r>
      <w:bookmarkEnd w:id="138"/>
      <w:r>
        <w:t xml:space="preserve"> - Observation types as related to ISO19156 (green) and ISO19123 (red)</w:t>
      </w:r>
      <w:bookmarkEnd w:id="139"/>
    </w:p>
    <w:p w14:paraId="2BF9EF39" w14:textId="77777777" w:rsidR="004A35D7" w:rsidRDefault="00704388" w:rsidP="004A35D7">
      <w:pPr>
        <w:keepNext/>
        <w:jc w:val="center"/>
      </w:pPr>
      <w:r>
        <w:rPr>
          <w:noProof/>
          <w:lang w:val="en-US"/>
        </w:rPr>
        <w:lastRenderedPageBreak/>
        <w:drawing>
          <wp:inline distT="0" distB="0" distL="0" distR="0" wp14:anchorId="29BF8DF3" wp14:editId="34B567C3">
            <wp:extent cx="5713842" cy="295486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ToCVT.emf"/>
                    <pic:cNvPicPr/>
                  </pic:nvPicPr>
                  <pic:blipFill rotWithShape="1">
                    <a:blip r:embed="rId46">
                      <a:extLst>
                        <a:ext uri="{28A0092B-C50C-407E-A947-70E740481C1C}">
                          <a14:useLocalDpi xmlns:a14="http://schemas.microsoft.com/office/drawing/2010/main" val="0"/>
                        </a:ext>
                      </a:extLst>
                    </a:blip>
                    <a:srcRect l="2266" t="6643" r="2092" b="4153"/>
                    <a:stretch/>
                  </pic:blipFill>
                  <pic:spPr bwMode="auto">
                    <a:xfrm>
                      <a:off x="0" y="0"/>
                      <a:ext cx="5715405" cy="2955675"/>
                    </a:xfrm>
                    <a:prstGeom prst="rect">
                      <a:avLst/>
                    </a:prstGeom>
                    <a:ln>
                      <a:noFill/>
                    </a:ln>
                    <a:extLst>
                      <a:ext uri="{53640926-AAD7-44D8-BBD7-CCE9431645EC}">
                        <a14:shadowObscured xmlns:a14="http://schemas.microsoft.com/office/drawing/2010/main"/>
                      </a:ext>
                    </a:extLst>
                  </pic:spPr>
                </pic:pic>
              </a:graphicData>
            </a:graphic>
          </wp:inline>
        </w:drawing>
      </w:r>
    </w:p>
    <w:p w14:paraId="2E5B19BA" w14:textId="77777777" w:rsidR="004A35D7" w:rsidRPr="004A35D7" w:rsidRDefault="004A35D7" w:rsidP="004A35D7">
      <w:pPr>
        <w:pStyle w:val="Caption"/>
      </w:pPr>
      <w:bookmarkStart w:id="140" w:name="_Ref185309103"/>
      <w:bookmarkStart w:id="141" w:name="_Toc188331336"/>
      <w:r>
        <w:t xml:space="preserve">Figure </w:t>
      </w:r>
      <w:r w:rsidR="00016112">
        <w:fldChar w:fldCharType="begin"/>
      </w:r>
      <w:r>
        <w:instrText xml:space="preserve"> SEQ Figure \* ARABIC </w:instrText>
      </w:r>
      <w:r w:rsidR="00016112">
        <w:fldChar w:fldCharType="separate"/>
      </w:r>
      <w:r w:rsidR="004F58A4">
        <w:rPr>
          <w:noProof/>
        </w:rPr>
        <w:t>10</w:t>
      </w:r>
      <w:r w:rsidR="00016112">
        <w:fldChar w:fldCharType="end"/>
      </w:r>
      <w:bookmarkEnd w:id="140"/>
      <w:r>
        <w:t xml:space="preserve"> - Relationship to CVT_TimeInstantCoverage (ISO19156 – Annex C</w:t>
      </w:r>
      <w:r w:rsidR="005C65D9">
        <w:t>, green</w:t>
      </w:r>
      <w:r>
        <w:t>)</w:t>
      </w:r>
      <w:bookmarkEnd w:id="141"/>
    </w:p>
    <w:p w14:paraId="77F6BB00" w14:textId="77777777" w:rsidR="005B5320" w:rsidRDefault="005B5320" w:rsidP="00BD2246">
      <w:pPr>
        <w:pStyle w:val="Heading2"/>
      </w:pPr>
      <w:bookmarkStart w:id="142" w:name="_Ref185569274"/>
      <w:bookmarkStart w:id="143" w:name="_Toc188333313"/>
      <w:bookmarkStart w:id="144" w:name="TimeseriesDomainRangeObservation"/>
      <w:r>
        <w:t xml:space="preserve">Requirements class </w:t>
      </w:r>
      <w:r w:rsidR="007F5513">
        <w:t>–</w:t>
      </w:r>
      <w:r>
        <w:t xml:space="preserve"> </w:t>
      </w:r>
      <w:r w:rsidR="00952E8E">
        <w:t>T</w:t>
      </w:r>
      <w:r w:rsidR="00626130">
        <w:t xml:space="preserve">imeseries </w:t>
      </w:r>
      <w:r w:rsidR="00DD37B6">
        <w:t>(</w:t>
      </w:r>
      <w:r w:rsidR="007F5513">
        <w:t>domain range</w:t>
      </w:r>
      <w:r w:rsidR="00DD37B6">
        <w:t>)</w:t>
      </w:r>
      <w:r w:rsidR="007F5513">
        <w:t xml:space="preserve"> </w:t>
      </w:r>
      <w:r w:rsidR="00952E8E">
        <w:t>O</w:t>
      </w:r>
      <w:r w:rsidR="007F5513">
        <w:t>bservation</w:t>
      </w:r>
      <w:bookmarkEnd w:id="142"/>
      <w:bookmarkEnd w:id="143"/>
      <w:r w:rsidR="007F5513">
        <w:t xml:space="preserve"> </w:t>
      </w:r>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5B5320" w:rsidRPr="00CD2BE4" w14:paraId="391A00B6" w14:textId="77777777" w:rsidTr="005B5320">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bookmarkEnd w:id="144"/>
          <w:p w14:paraId="4F70E550" w14:textId="77777777" w:rsidR="005B5320" w:rsidRPr="00CD2BE4" w:rsidRDefault="005B5320" w:rsidP="005B5320">
            <w:pPr>
              <w:pStyle w:val="RequirementTableTitle"/>
              <w:framePr w:hSpace="0" w:wrap="auto" w:vAnchor="margin" w:yAlign="inline"/>
              <w:suppressOverlap w:val="0"/>
            </w:pPr>
            <w:r w:rsidRPr="00CD2BE4">
              <w:t>Requirements Class</w:t>
            </w:r>
          </w:p>
        </w:tc>
      </w:tr>
      <w:tr w:rsidR="005B5320" w:rsidRPr="00C805AA" w14:paraId="710B96BD" w14:textId="77777777" w:rsidTr="005B5320">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359A0702" w14:textId="77777777" w:rsidR="005B5320" w:rsidRPr="00C805AA" w:rsidRDefault="001A01D1" w:rsidP="005B5320">
            <w:pPr>
              <w:pStyle w:val="SpecelementURL"/>
              <w:rPr>
                <w:sz w:val="24"/>
              </w:rPr>
            </w:pPr>
            <w:hyperlink r:id="rId47" w:history="1">
              <w:r w:rsidR="00E92F0C" w:rsidRPr="00F36757">
                <w:rPr>
                  <w:rStyle w:val="Hyperlink"/>
                  <w:sz w:val="24"/>
                </w:rPr>
                <w:t>http://www.opengis.net/spec/waterml/2.0/req/uml-timeseries-domain-range-observation</w:t>
              </w:r>
            </w:hyperlink>
            <w:r w:rsidR="00E92F0C">
              <w:rPr>
                <w:sz w:val="24"/>
              </w:rPr>
              <w:t xml:space="preserve"> </w:t>
            </w:r>
          </w:p>
        </w:tc>
      </w:tr>
      <w:tr w:rsidR="005B5320" w:rsidRPr="00CD2BE4" w14:paraId="37EBD2D8" w14:textId="77777777" w:rsidTr="005B5320">
        <w:trPr>
          <w:trHeight w:val="225"/>
        </w:trPr>
        <w:tc>
          <w:tcPr>
            <w:tcW w:w="1659" w:type="dxa"/>
            <w:tcBorders>
              <w:top w:val="single" w:sz="4" w:space="0" w:color="000000"/>
              <w:left w:val="single" w:sz="4" w:space="0" w:color="000000"/>
              <w:bottom w:val="single" w:sz="4" w:space="0" w:color="000000"/>
            </w:tcBorders>
          </w:tcPr>
          <w:p w14:paraId="64A2C7A5" w14:textId="77777777" w:rsidR="005B5320" w:rsidRPr="00CD2BE4" w:rsidRDefault="005B5320" w:rsidP="005B5320">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53D1EFDD" w14:textId="77777777" w:rsidR="005B5320" w:rsidRPr="00C805AA" w:rsidRDefault="005B5320" w:rsidP="005B5320">
            <w:pPr>
              <w:pStyle w:val="OGCtabletext12"/>
            </w:pPr>
            <w:r>
              <w:t>Encoding of the conceptual model</w:t>
            </w:r>
          </w:p>
        </w:tc>
      </w:tr>
      <w:tr w:rsidR="005B5320" w:rsidRPr="002821BB" w14:paraId="638D781C" w14:textId="77777777" w:rsidTr="005B5320">
        <w:trPr>
          <w:trHeight w:val="225"/>
        </w:trPr>
        <w:tc>
          <w:tcPr>
            <w:tcW w:w="1659" w:type="dxa"/>
            <w:tcBorders>
              <w:top w:val="single" w:sz="4" w:space="0" w:color="000000"/>
              <w:left w:val="single" w:sz="4" w:space="0" w:color="000000"/>
              <w:bottom w:val="single" w:sz="4" w:space="0" w:color="000000"/>
            </w:tcBorders>
          </w:tcPr>
          <w:p w14:paraId="6D046EF9" w14:textId="77777777" w:rsidR="005B5320" w:rsidRPr="00CD2BE4" w:rsidRDefault="005B5320"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5E2243BC" w14:textId="77777777" w:rsidR="005B5320" w:rsidRPr="00C805AA" w:rsidRDefault="00DD37B6" w:rsidP="00DD37B6">
            <w:pPr>
              <w:pStyle w:val="SpecelementURL"/>
              <w:rPr>
                <w:rStyle w:val="Hyperlink"/>
                <w:b w:val="0"/>
                <w:sz w:val="24"/>
                <w:lang w:val="es-ES_tradnl"/>
              </w:rPr>
            </w:pPr>
            <w:r>
              <w:rPr>
                <w:b w:val="0"/>
                <w:sz w:val="24"/>
              </w:rPr>
              <w:t>T</w:t>
            </w:r>
            <w:r w:rsidR="005B5320">
              <w:rPr>
                <w:b w:val="0"/>
                <w:sz w:val="24"/>
              </w:rPr>
              <w:t xml:space="preserve">ime series </w:t>
            </w:r>
            <w:r>
              <w:rPr>
                <w:b w:val="0"/>
                <w:sz w:val="24"/>
              </w:rPr>
              <w:t xml:space="preserve">(domain range) </w:t>
            </w:r>
            <w:r w:rsidR="005B5320">
              <w:rPr>
                <w:b w:val="0"/>
                <w:sz w:val="24"/>
              </w:rPr>
              <w:t>observation</w:t>
            </w:r>
          </w:p>
        </w:tc>
      </w:tr>
      <w:tr w:rsidR="005B5320" w:rsidRPr="002821BB" w14:paraId="43DD2E48" w14:textId="77777777" w:rsidTr="005B5320">
        <w:trPr>
          <w:trHeight w:val="225"/>
        </w:trPr>
        <w:tc>
          <w:tcPr>
            <w:tcW w:w="1659" w:type="dxa"/>
            <w:tcBorders>
              <w:top w:val="single" w:sz="4" w:space="0" w:color="000000"/>
              <w:left w:val="single" w:sz="4" w:space="0" w:color="000000"/>
              <w:bottom w:val="single" w:sz="4" w:space="0" w:color="000000"/>
            </w:tcBorders>
          </w:tcPr>
          <w:p w14:paraId="4545AAD4" w14:textId="77777777" w:rsidR="005B5320" w:rsidRPr="00CD2BE4" w:rsidRDefault="005B5320" w:rsidP="005B5320">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1CB76CFF" w14:textId="77777777" w:rsidR="005B5320" w:rsidRPr="00E92F0C" w:rsidRDefault="005B5320" w:rsidP="005B5320">
            <w:pPr>
              <w:pStyle w:val="SpecelementURL"/>
              <w:rPr>
                <w:rStyle w:val="Hyperlink"/>
                <w:sz w:val="22"/>
                <w:lang w:val="es-ES_tradnl"/>
              </w:rPr>
            </w:pPr>
            <w:r w:rsidRPr="00E92F0C">
              <w:rPr>
                <w:color w:val="0000FF"/>
                <w:sz w:val="22"/>
                <w:u w:val="single"/>
                <w:lang w:val="en-GB"/>
              </w:rPr>
              <w:t>http://www.opengis.net/spec</w:t>
            </w:r>
            <w:r w:rsidR="00D2108E" w:rsidRPr="00E92F0C">
              <w:rPr>
                <w:color w:val="0000FF"/>
                <w:sz w:val="22"/>
                <w:u w:val="single"/>
                <w:lang w:val="en-GB"/>
              </w:rPr>
              <w:t>/waterml/</w:t>
            </w:r>
            <w:r w:rsidRPr="00E92F0C">
              <w:rPr>
                <w:color w:val="0000FF"/>
                <w:sz w:val="22"/>
                <w:u w:val="single"/>
                <w:lang w:val="en-GB"/>
              </w:rPr>
              <w:t>2.0/req/uml-timeseries-observation</w:t>
            </w:r>
          </w:p>
        </w:tc>
      </w:tr>
      <w:tr w:rsidR="00143D1B" w:rsidRPr="002821BB" w14:paraId="1CAAC845" w14:textId="77777777" w:rsidTr="005B5320">
        <w:trPr>
          <w:trHeight w:val="225"/>
        </w:trPr>
        <w:tc>
          <w:tcPr>
            <w:tcW w:w="1659" w:type="dxa"/>
            <w:tcBorders>
              <w:top w:val="single" w:sz="4" w:space="0" w:color="000000"/>
              <w:left w:val="single" w:sz="4" w:space="0" w:color="000000"/>
              <w:bottom w:val="single" w:sz="4" w:space="0" w:color="000000"/>
            </w:tcBorders>
          </w:tcPr>
          <w:p w14:paraId="17454A1D" w14:textId="77777777" w:rsidR="00143D1B" w:rsidRPr="00AA5D8B" w:rsidRDefault="00AA5D8B" w:rsidP="005B5320">
            <w:pPr>
              <w:snapToGrid w:val="0"/>
              <w:spacing w:before="0" w:after="0"/>
              <w:jc w:val="center"/>
              <w:rPr>
                <w:b/>
                <w:color w:val="000000"/>
              </w:rPr>
            </w:pPr>
            <w:r w:rsidRPr="00AA5D8B">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5838F8B9" w14:textId="77777777" w:rsidR="00143D1B" w:rsidRPr="00AA5D8B" w:rsidRDefault="001A01D1" w:rsidP="005B5320">
            <w:pPr>
              <w:pStyle w:val="SpecelementURL"/>
              <w:rPr>
                <w:color w:val="0000FF"/>
                <w:sz w:val="22"/>
                <w:szCs w:val="22"/>
                <w:u w:val="single"/>
                <w:lang w:val="en-GB"/>
              </w:rPr>
            </w:pPr>
            <w:hyperlink r:id="rId48" w:history="1">
              <w:r w:rsidR="00143D1B" w:rsidRPr="00266047">
                <w:rPr>
                  <w:rStyle w:val="Hyperlink"/>
                  <w:sz w:val="22"/>
                  <w:szCs w:val="22"/>
                </w:rPr>
                <w:t>http://www.opengis.net/spec/waterml/2.0/req/uml-timeseries-domain-range</w:t>
              </w:r>
            </w:hyperlink>
          </w:p>
        </w:tc>
      </w:tr>
      <w:tr w:rsidR="005B5320" w:rsidRPr="00CD2BE4" w14:paraId="56EB0CA0" w14:textId="77777777" w:rsidTr="005B5320">
        <w:trPr>
          <w:trHeight w:val="225"/>
        </w:trPr>
        <w:tc>
          <w:tcPr>
            <w:tcW w:w="1659" w:type="dxa"/>
            <w:tcBorders>
              <w:top w:val="single" w:sz="4" w:space="0" w:color="000000"/>
              <w:left w:val="single" w:sz="4" w:space="0" w:color="000000"/>
              <w:bottom w:val="single" w:sz="4" w:space="0" w:color="000000"/>
            </w:tcBorders>
            <w:shd w:val="clear" w:color="auto" w:fill="D9D9D9"/>
          </w:tcPr>
          <w:p w14:paraId="5ED1CA98" w14:textId="77777777" w:rsidR="005B5320" w:rsidRPr="00CD2BE4" w:rsidRDefault="005B5320" w:rsidP="005B5320">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315606A8" w14:textId="77777777" w:rsidR="005B5320" w:rsidRPr="006B1B59" w:rsidRDefault="00396E90" w:rsidP="005B5320">
            <w:pPr>
              <w:pStyle w:val="SpecelementURL"/>
            </w:pPr>
            <w:r>
              <w:t>/req/uml-timeseries-domain-range-observation</w:t>
            </w:r>
            <w:r w:rsidR="002021C9" w:rsidRPr="008C2692">
              <w:t>/</w:t>
            </w:r>
            <w:r w:rsidR="005B5320" w:rsidRPr="008C2692">
              <w:t>result</w:t>
            </w:r>
          </w:p>
          <w:p w14:paraId="4C4A21EA" w14:textId="77777777" w:rsidR="005B5320" w:rsidRDefault="005B5320" w:rsidP="005B5320">
            <w:pPr>
              <w:pStyle w:val="SpecelementURL"/>
              <w:rPr>
                <w:sz w:val="24"/>
              </w:rPr>
            </w:pPr>
          </w:p>
          <w:p w14:paraId="5303E167" w14:textId="77777777" w:rsidR="005B5320" w:rsidRPr="006B1B59" w:rsidRDefault="005B5320" w:rsidP="00266047">
            <w:pPr>
              <w:pStyle w:val="SpecelementURL"/>
              <w:rPr>
                <w:rStyle w:val="Hyperlink"/>
                <w:color w:val="000000"/>
                <w:sz w:val="24"/>
                <w:u w:val="none"/>
              </w:rPr>
            </w:pPr>
            <w:r w:rsidRPr="006B1B59">
              <w:rPr>
                <w:b w:val="0"/>
                <w:sz w:val="24"/>
              </w:rPr>
              <w:t xml:space="preserve">A </w:t>
            </w:r>
            <w:r w:rsidR="005D585A" w:rsidRPr="005D585A">
              <w:rPr>
                <w:b w:val="0"/>
                <w:i/>
                <w:sz w:val="24"/>
              </w:rPr>
              <w:t>TimeseriesDomainRangeObservation</w:t>
            </w:r>
            <w:r w:rsidRPr="006B1B59">
              <w:rPr>
                <w:b w:val="0"/>
                <w:sz w:val="24"/>
              </w:rPr>
              <w:t xml:space="preserve"> shall have a result of type </w:t>
            </w:r>
            <w:r w:rsidRPr="00A4312E">
              <w:rPr>
                <w:b w:val="0"/>
                <w:i/>
                <w:sz w:val="24"/>
              </w:rPr>
              <w:t>TimeseriesDomainRange</w:t>
            </w:r>
            <w:r w:rsidRPr="006B1B59">
              <w:rPr>
                <w:b w:val="0"/>
                <w:sz w:val="24"/>
              </w:rPr>
              <w:t xml:space="preserve">, as defined in </w:t>
            </w:r>
            <w:r w:rsidR="00143D1B">
              <w:rPr>
                <w:b w:val="0"/>
                <w:sz w:val="24"/>
              </w:rPr>
              <w:t>section</w:t>
            </w:r>
            <w:r>
              <w:rPr>
                <w:b w:val="0"/>
                <w:sz w:val="24"/>
              </w:rPr>
              <w:t xml:space="preserve"> </w:t>
            </w:r>
            <w:r w:rsidR="00016112">
              <w:rPr>
                <w:b w:val="0"/>
                <w:sz w:val="24"/>
              </w:rPr>
              <w:fldChar w:fldCharType="begin"/>
            </w:r>
            <w:r w:rsidR="00143D1B">
              <w:rPr>
                <w:b w:val="0"/>
                <w:sz w:val="24"/>
              </w:rPr>
              <w:instrText xml:space="preserve"> REF _Ref185569676 \r \h </w:instrText>
            </w:r>
            <w:r w:rsidR="00016112">
              <w:rPr>
                <w:b w:val="0"/>
                <w:sz w:val="24"/>
              </w:rPr>
            </w:r>
            <w:r w:rsidR="00016112">
              <w:rPr>
                <w:b w:val="0"/>
                <w:sz w:val="24"/>
              </w:rPr>
              <w:fldChar w:fldCharType="separate"/>
            </w:r>
            <w:r w:rsidR="004F58A4">
              <w:rPr>
                <w:b w:val="0"/>
                <w:sz w:val="24"/>
              </w:rPr>
              <w:t>9.12</w:t>
            </w:r>
            <w:r w:rsidR="00016112">
              <w:rPr>
                <w:b w:val="0"/>
                <w:sz w:val="24"/>
              </w:rPr>
              <w:fldChar w:fldCharType="end"/>
            </w:r>
            <w:r w:rsidRPr="006B1B59">
              <w:rPr>
                <w:b w:val="0"/>
                <w:sz w:val="24"/>
              </w:rPr>
              <w:t xml:space="preserve"> of this standard.</w:t>
            </w:r>
            <w:r w:rsidR="00F65DF4">
              <w:rPr>
                <w:b w:val="0"/>
                <w:sz w:val="24"/>
              </w:rPr>
              <w:t xml:space="preserve"> This is represented in the UML in </w:t>
            </w:r>
            <w:r w:rsidR="00016112" w:rsidRPr="00F65DF4">
              <w:fldChar w:fldCharType="begin"/>
            </w:r>
            <w:r w:rsidR="00F65DF4" w:rsidRPr="00DD37B6">
              <w:instrText xml:space="preserve"> REF _Ref175631263 \h </w:instrText>
            </w:r>
            <w:r w:rsidR="00016112" w:rsidRPr="00F65DF4">
              <w:fldChar w:fldCharType="separate"/>
            </w:r>
            <w:r w:rsidR="004F58A4">
              <w:t>Figure 9</w:t>
            </w:r>
            <w:r w:rsidR="00016112" w:rsidRPr="00F65DF4">
              <w:rPr>
                <w:sz w:val="24"/>
              </w:rPr>
              <w:fldChar w:fldCharType="end"/>
            </w:r>
            <w:r w:rsidR="00F65DF4">
              <w:rPr>
                <w:sz w:val="24"/>
              </w:rPr>
              <w:t>.</w:t>
            </w:r>
          </w:p>
        </w:tc>
      </w:tr>
    </w:tbl>
    <w:p w14:paraId="125038A9" w14:textId="77777777" w:rsidR="002021C9" w:rsidRDefault="002021C9" w:rsidP="002021C9">
      <w:pPr>
        <w:pStyle w:val="Heading4"/>
      </w:pPr>
      <w:proofErr w:type="gramStart"/>
      <w:r>
        <w:t>result</w:t>
      </w:r>
      <w:proofErr w:type="gramEnd"/>
      <w:r>
        <w:t xml:space="preserve"> (</w:t>
      </w:r>
      <w:r w:rsidRPr="00467CFA">
        <w:t>OM_Observation</w:t>
      </w:r>
      <w:r>
        <w:t>)</w:t>
      </w:r>
    </w:p>
    <w:p w14:paraId="2A9A5967" w14:textId="77777777" w:rsidR="00BA6B78" w:rsidRDefault="002021C9" w:rsidP="002021C9">
      <w:r>
        <w:t xml:space="preserve">The result of a </w:t>
      </w:r>
      <w:r w:rsidR="005E6717">
        <w:rPr>
          <w:i/>
        </w:rPr>
        <w:t>Timeseries</w:t>
      </w:r>
      <w:r w:rsidR="00DD37B6">
        <w:rPr>
          <w:i/>
        </w:rPr>
        <w:t>DomainRange</w:t>
      </w:r>
      <w:r w:rsidR="005E6717">
        <w:rPr>
          <w:i/>
        </w:rPr>
        <w:t>Observation</w:t>
      </w:r>
      <w:r w:rsidR="00B07EE5">
        <w:rPr>
          <w:i/>
        </w:rPr>
        <w:t xml:space="preserve"> </w:t>
      </w:r>
      <w:r>
        <w:t xml:space="preserve">is restricted to be of type </w:t>
      </w:r>
      <w:r w:rsidRPr="002021C9">
        <w:rPr>
          <w:i/>
        </w:rPr>
        <w:t>TimeseriesDomainRange</w:t>
      </w:r>
      <w:r>
        <w:t xml:space="preserve"> as defined in section</w:t>
      </w:r>
      <w:r w:rsidR="003B2975">
        <w:t xml:space="preserve"> </w:t>
      </w:r>
      <w:r w:rsidR="00016112">
        <w:fldChar w:fldCharType="begin"/>
      </w:r>
      <w:r w:rsidR="003B2975">
        <w:instrText xml:space="preserve"> REF _Ref185571128 \r \h </w:instrText>
      </w:r>
      <w:r w:rsidR="00016112">
        <w:fldChar w:fldCharType="separate"/>
      </w:r>
      <w:r w:rsidR="004F58A4">
        <w:t>9.12</w:t>
      </w:r>
      <w:r w:rsidR="00016112">
        <w:fldChar w:fldCharType="end"/>
      </w:r>
      <w:r>
        <w:t>.</w:t>
      </w:r>
    </w:p>
    <w:p w14:paraId="7E648C1F" w14:textId="77777777" w:rsidR="00626130" w:rsidRDefault="00626130" w:rsidP="00BD2246">
      <w:pPr>
        <w:pStyle w:val="Heading2"/>
      </w:pPr>
      <w:bookmarkStart w:id="145" w:name="_Toc188333314"/>
      <w:r>
        <w:lastRenderedPageBreak/>
        <w:t xml:space="preserve">Requirements class – </w:t>
      </w:r>
      <w:r w:rsidR="00952E8E">
        <w:t>M</w:t>
      </w:r>
      <w:r>
        <w:t xml:space="preserve">easurement </w:t>
      </w:r>
      <w:r w:rsidR="00952E8E">
        <w:t>T</w:t>
      </w:r>
      <w:r>
        <w:t xml:space="preserve">imeseries </w:t>
      </w:r>
      <w:r w:rsidR="00DD37B6">
        <w:t>(</w:t>
      </w:r>
      <w:r>
        <w:t>domain range</w:t>
      </w:r>
      <w:r w:rsidR="00DD37B6">
        <w:t>)</w:t>
      </w:r>
      <w:r>
        <w:t xml:space="preserve"> </w:t>
      </w:r>
      <w:r w:rsidR="00952E8E">
        <w:t>O</w:t>
      </w:r>
      <w:r>
        <w:t>bservation</w:t>
      </w:r>
      <w:bookmarkEnd w:id="145"/>
      <w:r>
        <w:t xml:space="preserve"> </w:t>
      </w:r>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626130" w:rsidRPr="00CD2BE4" w14:paraId="7A596F27" w14:textId="77777777" w:rsidTr="00626130">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72607AF1" w14:textId="77777777" w:rsidR="00626130" w:rsidRPr="00CD2BE4" w:rsidRDefault="00626130" w:rsidP="00626130">
            <w:pPr>
              <w:pStyle w:val="RequirementTableTitle"/>
              <w:framePr w:hSpace="0" w:wrap="auto" w:vAnchor="margin" w:yAlign="inline"/>
              <w:suppressOverlap w:val="0"/>
            </w:pPr>
            <w:r w:rsidRPr="00CD2BE4">
              <w:t>Requirements Class</w:t>
            </w:r>
          </w:p>
        </w:tc>
      </w:tr>
      <w:tr w:rsidR="00626130" w:rsidRPr="00C805AA" w14:paraId="215D593B" w14:textId="77777777" w:rsidTr="00626130">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540A11E5" w14:textId="77777777" w:rsidR="00626130" w:rsidRPr="00C805AA" w:rsidRDefault="001A01D1" w:rsidP="00626130">
            <w:pPr>
              <w:pStyle w:val="SpecelementURL"/>
              <w:rPr>
                <w:sz w:val="24"/>
              </w:rPr>
            </w:pPr>
            <w:hyperlink r:id="rId49" w:history="1">
              <w:r w:rsidR="00E92F0C" w:rsidRPr="00F36757">
                <w:rPr>
                  <w:rStyle w:val="Hyperlink"/>
                  <w:sz w:val="24"/>
                </w:rPr>
                <w:t>http://www.opengis.net/spec/waterml/2.0/req/uml-measurement-timeseries-domain-range-observation</w:t>
              </w:r>
            </w:hyperlink>
            <w:r w:rsidR="00E92F0C">
              <w:rPr>
                <w:sz w:val="24"/>
              </w:rPr>
              <w:t xml:space="preserve"> </w:t>
            </w:r>
          </w:p>
        </w:tc>
      </w:tr>
      <w:tr w:rsidR="00626130" w:rsidRPr="00CD2BE4" w14:paraId="0D233701" w14:textId="77777777" w:rsidTr="00626130">
        <w:trPr>
          <w:trHeight w:val="225"/>
        </w:trPr>
        <w:tc>
          <w:tcPr>
            <w:tcW w:w="1659" w:type="dxa"/>
            <w:tcBorders>
              <w:top w:val="single" w:sz="4" w:space="0" w:color="000000"/>
              <w:left w:val="single" w:sz="4" w:space="0" w:color="000000"/>
              <w:bottom w:val="single" w:sz="4" w:space="0" w:color="000000"/>
            </w:tcBorders>
          </w:tcPr>
          <w:p w14:paraId="1534FA83" w14:textId="77777777" w:rsidR="00626130" w:rsidRPr="00CD2BE4" w:rsidRDefault="00626130" w:rsidP="00626130">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2C7B3168" w14:textId="77777777" w:rsidR="00626130" w:rsidRPr="00C805AA" w:rsidRDefault="00626130" w:rsidP="00626130">
            <w:pPr>
              <w:pStyle w:val="OGCtabletext12"/>
            </w:pPr>
            <w:r>
              <w:t>Encoding of the conceptual model</w:t>
            </w:r>
          </w:p>
        </w:tc>
      </w:tr>
      <w:tr w:rsidR="00626130" w:rsidRPr="002821BB" w14:paraId="12EB2380" w14:textId="77777777" w:rsidTr="00626130">
        <w:trPr>
          <w:trHeight w:val="225"/>
        </w:trPr>
        <w:tc>
          <w:tcPr>
            <w:tcW w:w="1659" w:type="dxa"/>
            <w:tcBorders>
              <w:top w:val="single" w:sz="4" w:space="0" w:color="000000"/>
              <w:left w:val="single" w:sz="4" w:space="0" w:color="000000"/>
              <w:bottom w:val="single" w:sz="4" w:space="0" w:color="000000"/>
            </w:tcBorders>
          </w:tcPr>
          <w:p w14:paraId="1B01DB23" w14:textId="77777777" w:rsidR="00626130" w:rsidRPr="00CD2BE4" w:rsidRDefault="00626130"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314082EA" w14:textId="77777777" w:rsidR="00626130" w:rsidRPr="00C805AA" w:rsidRDefault="00360613" w:rsidP="00360613">
            <w:pPr>
              <w:pStyle w:val="SpecelementURL"/>
              <w:rPr>
                <w:rStyle w:val="Hyperlink"/>
                <w:b w:val="0"/>
                <w:sz w:val="24"/>
                <w:lang w:val="es-ES_tradnl"/>
              </w:rPr>
            </w:pPr>
            <w:r>
              <w:rPr>
                <w:b w:val="0"/>
                <w:sz w:val="24"/>
              </w:rPr>
              <w:t>Measurement timeseries (d</w:t>
            </w:r>
            <w:r w:rsidR="00626130">
              <w:rPr>
                <w:b w:val="0"/>
                <w:sz w:val="24"/>
              </w:rPr>
              <w:t>omain range</w:t>
            </w:r>
            <w:r>
              <w:rPr>
                <w:b w:val="0"/>
                <w:sz w:val="24"/>
              </w:rPr>
              <w:t>)</w:t>
            </w:r>
            <w:r w:rsidR="00626130">
              <w:rPr>
                <w:b w:val="0"/>
                <w:sz w:val="24"/>
              </w:rPr>
              <w:t xml:space="preserve"> observation</w:t>
            </w:r>
          </w:p>
        </w:tc>
      </w:tr>
      <w:tr w:rsidR="00626130" w:rsidRPr="002821BB" w14:paraId="390BD830" w14:textId="77777777" w:rsidTr="00626130">
        <w:trPr>
          <w:trHeight w:val="225"/>
        </w:trPr>
        <w:tc>
          <w:tcPr>
            <w:tcW w:w="1659" w:type="dxa"/>
            <w:tcBorders>
              <w:top w:val="single" w:sz="4" w:space="0" w:color="000000"/>
              <w:left w:val="single" w:sz="4" w:space="0" w:color="000000"/>
              <w:bottom w:val="single" w:sz="4" w:space="0" w:color="000000"/>
            </w:tcBorders>
          </w:tcPr>
          <w:p w14:paraId="61BDACD4" w14:textId="77777777" w:rsidR="00626130" w:rsidRPr="00CD2BE4" w:rsidRDefault="00626130" w:rsidP="00626130">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449C3E39" w14:textId="77777777" w:rsidR="00626130" w:rsidRPr="00E92F0C" w:rsidRDefault="00626130" w:rsidP="00626130">
            <w:pPr>
              <w:pStyle w:val="SpecelementURL"/>
              <w:rPr>
                <w:rStyle w:val="Hyperlink"/>
                <w:sz w:val="22"/>
                <w:lang w:val="es-ES_tradnl"/>
              </w:rPr>
            </w:pPr>
            <w:r w:rsidRPr="00E92F0C">
              <w:rPr>
                <w:color w:val="0000FF"/>
                <w:sz w:val="22"/>
                <w:u w:val="single"/>
                <w:lang w:val="en-GB"/>
              </w:rPr>
              <w:t>http://www.opengis.net/spec/waterml/2.0/req/uml-timeseries-observation</w:t>
            </w:r>
          </w:p>
        </w:tc>
      </w:tr>
      <w:tr w:rsidR="00AA5D8B" w:rsidRPr="002821BB" w14:paraId="7C016EA7" w14:textId="77777777" w:rsidTr="00626130">
        <w:trPr>
          <w:trHeight w:val="225"/>
        </w:trPr>
        <w:tc>
          <w:tcPr>
            <w:tcW w:w="1659" w:type="dxa"/>
            <w:tcBorders>
              <w:top w:val="single" w:sz="4" w:space="0" w:color="000000"/>
              <w:left w:val="single" w:sz="4" w:space="0" w:color="000000"/>
              <w:bottom w:val="single" w:sz="4" w:space="0" w:color="000000"/>
            </w:tcBorders>
          </w:tcPr>
          <w:p w14:paraId="16718E38" w14:textId="77777777" w:rsidR="00AA5D8B" w:rsidRPr="00CD2BE4" w:rsidRDefault="00AA5D8B" w:rsidP="00626130">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1D69B996" w14:textId="77777777" w:rsidR="00AA5D8B" w:rsidRPr="00E92F0C" w:rsidRDefault="001A01D1" w:rsidP="00626130">
            <w:pPr>
              <w:pStyle w:val="SpecelementURL"/>
              <w:rPr>
                <w:color w:val="0000FF"/>
                <w:sz w:val="22"/>
                <w:u w:val="single"/>
                <w:lang w:val="en-GB"/>
              </w:rPr>
            </w:pPr>
            <w:hyperlink r:id="rId50" w:history="1">
              <w:r w:rsidR="00AA5D8B" w:rsidRPr="00266047">
                <w:rPr>
                  <w:rStyle w:val="Hyperlink"/>
                  <w:sz w:val="22"/>
                </w:rPr>
                <w:t>http://www.opengis.net/spec/waterml/2.0/req/uml-measurement-timeseries-domain-range</w:t>
              </w:r>
            </w:hyperlink>
          </w:p>
        </w:tc>
      </w:tr>
      <w:tr w:rsidR="00626130" w:rsidRPr="00CD2BE4" w14:paraId="10CC1A69" w14:textId="77777777" w:rsidTr="00626130">
        <w:trPr>
          <w:trHeight w:val="225"/>
        </w:trPr>
        <w:tc>
          <w:tcPr>
            <w:tcW w:w="1659" w:type="dxa"/>
            <w:tcBorders>
              <w:top w:val="single" w:sz="4" w:space="0" w:color="000000"/>
              <w:left w:val="single" w:sz="4" w:space="0" w:color="000000"/>
              <w:bottom w:val="single" w:sz="4" w:space="0" w:color="000000"/>
            </w:tcBorders>
            <w:shd w:val="clear" w:color="auto" w:fill="D9D9D9"/>
          </w:tcPr>
          <w:p w14:paraId="5DFF0197" w14:textId="77777777" w:rsidR="00626130" w:rsidRPr="00CD2BE4" w:rsidRDefault="00626130" w:rsidP="00626130">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1AECE0B0" w14:textId="77777777" w:rsidR="00626130" w:rsidRPr="006B1B59" w:rsidRDefault="00626130" w:rsidP="00626130">
            <w:pPr>
              <w:pStyle w:val="SpecelementURL"/>
            </w:pPr>
            <w:r>
              <w:t>/req/uml-measurement-timeseries-domain-range-observation</w:t>
            </w:r>
            <w:r w:rsidRPr="008C2692">
              <w:t>/result</w:t>
            </w:r>
          </w:p>
          <w:p w14:paraId="0C7489D2" w14:textId="77777777" w:rsidR="00626130" w:rsidRDefault="00626130" w:rsidP="00626130">
            <w:pPr>
              <w:pStyle w:val="SpecelementURL"/>
              <w:rPr>
                <w:sz w:val="24"/>
              </w:rPr>
            </w:pPr>
          </w:p>
          <w:p w14:paraId="6DD7F482" w14:textId="77777777" w:rsidR="00626130" w:rsidRPr="00BA6B78" w:rsidRDefault="00626130" w:rsidP="00AA5D8B">
            <w:pPr>
              <w:pStyle w:val="SpecelementURL"/>
              <w:rPr>
                <w:rStyle w:val="Hyperlink"/>
                <w:b w:val="0"/>
                <w:color w:val="000000"/>
                <w:sz w:val="24"/>
                <w:u w:val="none"/>
              </w:rPr>
            </w:pPr>
            <w:r w:rsidRPr="006B1B59">
              <w:rPr>
                <w:b w:val="0"/>
                <w:sz w:val="24"/>
              </w:rPr>
              <w:t xml:space="preserve">A </w:t>
            </w:r>
            <w:r w:rsidR="005D585A" w:rsidRPr="005D585A">
              <w:rPr>
                <w:b w:val="0"/>
                <w:i/>
                <w:sz w:val="24"/>
              </w:rPr>
              <w:t>MeasurementTimeseriesDomainRangeObservation</w:t>
            </w:r>
            <w:r w:rsidRPr="006B1B59">
              <w:rPr>
                <w:b w:val="0"/>
                <w:sz w:val="24"/>
              </w:rPr>
              <w:t xml:space="preserve"> shall have a result of type </w:t>
            </w:r>
            <w:r w:rsidR="00BA6B78" w:rsidRPr="00BA6B78">
              <w:rPr>
                <w:b w:val="0"/>
                <w:i/>
                <w:sz w:val="24"/>
              </w:rPr>
              <w:t>Measurement</w:t>
            </w:r>
            <w:r w:rsidRPr="00BA6B78">
              <w:rPr>
                <w:b w:val="0"/>
                <w:i/>
                <w:sz w:val="24"/>
              </w:rPr>
              <w:t>TimeseriesDomainRange</w:t>
            </w:r>
            <w:r w:rsidRPr="006B1B59">
              <w:rPr>
                <w:b w:val="0"/>
                <w:sz w:val="24"/>
              </w:rPr>
              <w:t>, as defined in</w:t>
            </w:r>
            <w:r w:rsidR="00BA6B78">
              <w:rPr>
                <w:b w:val="0"/>
                <w:sz w:val="24"/>
              </w:rPr>
              <w:t xml:space="preserve"> section</w:t>
            </w:r>
            <w:r w:rsidRPr="006B1B59">
              <w:rPr>
                <w:b w:val="0"/>
                <w:sz w:val="24"/>
              </w:rPr>
              <w:t xml:space="preserve"> </w:t>
            </w:r>
            <w:r w:rsidR="00016112">
              <w:rPr>
                <w:b w:val="0"/>
                <w:sz w:val="24"/>
              </w:rPr>
              <w:fldChar w:fldCharType="begin"/>
            </w:r>
            <w:r w:rsidR="00AA5D8B">
              <w:rPr>
                <w:b w:val="0"/>
                <w:sz w:val="24"/>
              </w:rPr>
              <w:instrText xml:space="preserve"> REF _Ref185571193 \r \h </w:instrText>
            </w:r>
            <w:r w:rsidR="00016112">
              <w:rPr>
                <w:b w:val="0"/>
                <w:sz w:val="24"/>
              </w:rPr>
            </w:r>
            <w:r w:rsidR="00016112">
              <w:rPr>
                <w:b w:val="0"/>
                <w:sz w:val="24"/>
              </w:rPr>
              <w:fldChar w:fldCharType="separate"/>
            </w:r>
            <w:r w:rsidR="004F58A4">
              <w:rPr>
                <w:b w:val="0"/>
                <w:sz w:val="24"/>
              </w:rPr>
              <w:t>9.16</w:t>
            </w:r>
            <w:r w:rsidR="00016112">
              <w:rPr>
                <w:b w:val="0"/>
                <w:sz w:val="24"/>
              </w:rPr>
              <w:fldChar w:fldCharType="end"/>
            </w:r>
            <w:r w:rsidRPr="006B1B59">
              <w:rPr>
                <w:b w:val="0"/>
                <w:sz w:val="24"/>
              </w:rPr>
              <w:t xml:space="preserve"> of this standard.</w:t>
            </w:r>
            <w:r>
              <w:rPr>
                <w:b w:val="0"/>
                <w:sz w:val="24"/>
              </w:rPr>
              <w:t xml:space="preserve"> This is represented in the UML in</w:t>
            </w:r>
            <w:r w:rsidR="00BA6B78">
              <w:rPr>
                <w:b w:val="0"/>
                <w:sz w:val="24"/>
              </w:rPr>
              <w:t xml:space="preserve"> </w:t>
            </w:r>
            <w:r w:rsidR="00016112">
              <w:rPr>
                <w:b w:val="0"/>
                <w:sz w:val="24"/>
              </w:rPr>
              <w:fldChar w:fldCharType="begin"/>
            </w:r>
            <w:r w:rsidR="003B2975">
              <w:rPr>
                <w:b w:val="0"/>
                <w:sz w:val="24"/>
              </w:rPr>
              <w:instrText xml:space="preserve"> REF _Ref185571237 \h </w:instrText>
            </w:r>
            <w:r w:rsidR="00016112">
              <w:rPr>
                <w:b w:val="0"/>
                <w:sz w:val="24"/>
              </w:rPr>
            </w:r>
            <w:r w:rsidR="00016112">
              <w:rPr>
                <w:b w:val="0"/>
                <w:sz w:val="24"/>
              </w:rPr>
              <w:fldChar w:fldCharType="separate"/>
            </w:r>
            <w:r w:rsidR="004F58A4">
              <w:t>Figure 11</w:t>
            </w:r>
            <w:r w:rsidR="00016112">
              <w:rPr>
                <w:b w:val="0"/>
                <w:sz w:val="24"/>
              </w:rPr>
              <w:fldChar w:fldCharType="end"/>
            </w:r>
            <w:r w:rsidR="003B2975">
              <w:rPr>
                <w:b w:val="0"/>
                <w:sz w:val="24"/>
              </w:rPr>
              <w:t>.</w:t>
            </w:r>
          </w:p>
        </w:tc>
      </w:tr>
    </w:tbl>
    <w:p w14:paraId="011DF94D" w14:textId="77777777" w:rsidR="00FD6E37" w:rsidRDefault="00FD6E37" w:rsidP="00FD6E37">
      <w:pPr>
        <w:keepNext/>
      </w:pPr>
      <w:r>
        <w:rPr>
          <w:noProof/>
          <w:lang w:val="en-US"/>
        </w:rPr>
        <w:drawing>
          <wp:inline distT="0" distB="0" distL="0" distR="0" wp14:anchorId="2E5A7E6E" wp14:editId="60B10C96">
            <wp:extent cx="5613400" cy="3319145"/>
            <wp:effectExtent l="0" t="0" r="0" b="8255"/>
            <wp:docPr id="127" name="Picture 127" descr="Description: Measurement Timeseries Observation - Domain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escription: Measurement Timeseries Observation - Domain Range"/>
                    <pic:cNvPicPr>
                      <a:picLocks noChangeAspect="1" noChangeArrowheads="1"/>
                    </pic:cNvPicPr>
                  </pic:nvPicPr>
                  <pic:blipFill>
                    <a:blip r:embed="rId51">
                      <a:extLst>
                        <a:ext uri="{28A0092B-C50C-407E-A947-70E740481C1C}">
                          <a14:useLocalDpi xmlns:a14="http://schemas.microsoft.com/office/drawing/2010/main" val="0"/>
                        </a:ext>
                      </a:extLst>
                    </a:blip>
                    <a:srcRect l="2985" t="7626" r="3166" b="9901"/>
                    <a:stretch>
                      <a:fillRect/>
                    </a:stretch>
                  </pic:blipFill>
                  <pic:spPr bwMode="auto">
                    <a:xfrm>
                      <a:off x="0" y="0"/>
                      <a:ext cx="5613400" cy="3319145"/>
                    </a:xfrm>
                    <a:prstGeom prst="rect">
                      <a:avLst/>
                    </a:prstGeom>
                    <a:noFill/>
                    <a:ln>
                      <a:noFill/>
                    </a:ln>
                  </pic:spPr>
                </pic:pic>
              </a:graphicData>
            </a:graphic>
          </wp:inline>
        </w:drawing>
      </w:r>
    </w:p>
    <w:p w14:paraId="75F1B990" w14:textId="77777777" w:rsidR="00FD6E37" w:rsidRDefault="00FD6E37" w:rsidP="00FD6E37">
      <w:pPr>
        <w:pStyle w:val="Caption"/>
      </w:pPr>
      <w:bookmarkStart w:id="146" w:name="_Ref185571237"/>
      <w:bookmarkStart w:id="147" w:name="_Ref185571232"/>
      <w:bookmarkStart w:id="148" w:name="_Toc188331337"/>
      <w:r>
        <w:t xml:space="preserve">Figure </w:t>
      </w:r>
      <w:r w:rsidR="00016112">
        <w:fldChar w:fldCharType="begin"/>
      </w:r>
      <w:r>
        <w:instrText xml:space="preserve"> SEQ Figure \* ARABIC </w:instrText>
      </w:r>
      <w:r w:rsidR="00016112">
        <w:fldChar w:fldCharType="separate"/>
      </w:r>
      <w:r w:rsidR="004F58A4">
        <w:rPr>
          <w:noProof/>
        </w:rPr>
        <w:t>11</w:t>
      </w:r>
      <w:r w:rsidR="00016112">
        <w:fldChar w:fldCharType="end"/>
      </w:r>
      <w:bookmarkEnd w:id="146"/>
      <w:r>
        <w:t xml:space="preserve"> - Measurement timeseries (domain range) observation</w:t>
      </w:r>
      <w:bookmarkEnd w:id="147"/>
      <w:bookmarkEnd w:id="148"/>
    </w:p>
    <w:p w14:paraId="5568CB2A" w14:textId="77777777" w:rsidR="00626130" w:rsidRDefault="00626130" w:rsidP="00626130">
      <w:pPr>
        <w:pStyle w:val="Heading4"/>
      </w:pPr>
      <w:proofErr w:type="gramStart"/>
      <w:r>
        <w:t>result</w:t>
      </w:r>
      <w:proofErr w:type="gramEnd"/>
      <w:r>
        <w:t xml:space="preserve"> (</w:t>
      </w:r>
      <w:r w:rsidRPr="00467CFA">
        <w:t>OM_Observation</w:t>
      </w:r>
      <w:r>
        <w:t>)</w:t>
      </w:r>
    </w:p>
    <w:p w14:paraId="3046E765" w14:textId="77777777" w:rsidR="00626130" w:rsidRDefault="00626130" w:rsidP="00626130">
      <w:r>
        <w:t xml:space="preserve">The result of a </w:t>
      </w:r>
      <w:r w:rsidR="00BA6B78" w:rsidRPr="00360613">
        <w:rPr>
          <w:i/>
        </w:rPr>
        <w:t>Measurement</w:t>
      </w:r>
      <w:r w:rsidRPr="00360613">
        <w:rPr>
          <w:i/>
        </w:rPr>
        <w:t>Timeseries</w:t>
      </w:r>
      <w:r w:rsidR="00360613" w:rsidRPr="00360613">
        <w:rPr>
          <w:i/>
        </w:rPr>
        <w:t>DomainRange</w:t>
      </w:r>
      <w:r w:rsidRPr="00360613">
        <w:rPr>
          <w:i/>
        </w:rPr>
        <w:t>Observation</w:t>
      </w:r>
      <w:r>
        <w:rPr>
          <w:i/>
        </w:rPr>
        <w:t xml:space="preserve"> </w:t>
      </w:r>
      <w:r>
        <w:t xml:space="preserve">is restricted to be of type </w:t>
      </w:r>
      <w:r w:rsidR="003B2975" w:rsidRPr="003B2975">
        <w:rPr>
          <w:i/>
        </w:rPr>
        <w:t>Measurement</w:t>
      </w:r>
      <w:r w:rsidRPr="002021C9">
        <w:rPr>
          <w:i/>
        </w:rPr>
        <w:t>TimeseriesDomainRange</w:t>
      </w:r>
      <w:r>
        <w:t xml:space="preserve"> as defined in section</w:t>
      </w:r>
      <w:r w:rsidR="003B2975">
        <w:t xml:space="preserve"> </w:t>
      </w:r>
      <w:r w:rsidR="00016112">
        <w:fldChar w:fldCharType="begin"/>
      </w:r>
      <w:r w:rsidR="003B2975">
        <w:instrText xml:space="preserve"> REF _Ref185571291 \r \h </w:instrText>
      </w:r>
      <w:r w:rsidR="00016112">
        <w:fldChar w:fldCharType="separate"/>
      </w:r>
      <w:r w:rsidR="004F58A4">
        <w:t>9.16</w:t>
      </w:r>
      <w:r w:rsidR="00016112">
        <w:fldChar w:fldCharType="end"/>
      </w:r>
      <w:r>
        <w:t>.</w:t>
      </w:r>
    </w:p>
    <w:p w14:paraId="2B27DF11" w14:textId="77777777" w:rsidR="00360613" w:rsidRDefault="00360613" w:rsidP="00BD2246">
      <w:pPr>
        <w:pStyle w:val="Heading2"/>
      </w:pPr>
      <w:bookmarkStart w:id="149" w:name="_Ref313958001"/>
      <w:bookmarkStart w:id="150" w:name="_Toc188333315"/>
      <w:r>
        <w:lastRenderedPageBreak/>
        <w:t xml:space="preserve">Requirements class – </w:t>
      </w:r>
      <w:r w:rsidR="00952E8E">
        <w:t>C</w:t>
      </w:r>
      <w:r>
        <w:t xml:space="preserve">ategorical </w:t>
      </w:r>
      <w:r w:rsidR="00952E8E">
        <w:t>T</w:t>
      </w:r>
      <w:r>
        <w:t xml:space="preserve">imeseries (domain range) </w:t>
      </w:r>
      <w:r w:rsidR="00952E8E">
        <w:t>O</w:t>
      </w:r>
      <w:r>
        <w:t>bservation</w:t>
      </w:r>
      <w:bookmarkEnd w:id="149"/>
      <w:bookmarkEnd w:id="150"/>
      <w:r>
        <w:t xml:space="preserve"> </w:t>
      </w:r>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360613" w:rsidRPr="00CD2BE4" w14:paraId="677C0102" w14:textId="77777777" w:rsidTr="00360613">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33A54CB1" w14:textId="77777777" w:rsidR="00360613" w:rsidRPr="00CD2BE4" w:rsidRDefault="00360613" w:rsidP="00360613">
            <w:pPr>
              <w:pStyle w:val="RequirementTableTitle"/>
              <w:framePr w:hSpace="0" w:wrap="auto" w:vAnchor="margin" w:yAlign="inline"/>
              <w:suppressOverlap w:val="0"/>
            </w:pPr>
            <w:r w:rsidRPr="00CD2BE4">
              <w:t>Requirements Class</w:t>
            </w:r>
          </w:p>
        </w:tc>
      </w:tr>
      <w:tr w:rsidR="00360613" w:rsidRPr="00C805AA" w14:paraId="7210FC08" w14:textId="77777777" w:rsidTr="00360613">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1B3F9A59" w14:textId="77777777" w:rsidR="00360613" w:rsidRPr="00C805AA" w:rsidRDefault="001A01D1" w:rsidP="00360613">
            <w:pPr>
              <w:pStyle w:val="SpecelementURL"/>
              <w:rPr>
                <w:sz w:val="24"/>
              </w:rPr>
            </w:pPr>
            <w:hyperlink r:id="rId52" w:history="1">
              <w:r w:rsidR="00E92F0C" w:rsidRPr="00F36757">
                <w:rPr>
                  <w:rStyle w:val="Hyperlink"/>
                  <w:sz w:val="24"/>
                </w:rPr>
                <w:t>http://www.opengis.net/spec/waterml/2.0/req/uml-categorical-timeseries-domain-range-observation</w:t>
              </w:r>
            </w:hyperlink>
            <w:r w:rsidR="00E92F0C">
              <w:rPr>
                <w:sz w:val="24"/>
              </w:rPr>
              <w:t xml:space="preserve"> </w:t>
            </w:r>
          </w:p>
        </w:tc>
      </w:tr>
      <w:tr w:rsidR="00360613" w:rsidRPr="00CD2BE4" w14:paraId="1EC0AF20" w14:textId="77777777" w:rsidTr="00360613">
        <w:trPr>
          <w:trHeight w:val="225"/>
        </w:trPr>
        <w:tc>
          <w:tcPr>
            <w:tcW w:w="1659" w:type="dxa"/>
            <w:tcBorders>
              <w:top w:val="single" w:sz="4" w:space="0" w:color="000000"/>
              <w:left w:val="single" w:sz="4" w:space="0" w:color="000000"/>
              <w:bottom w:val="single" w:sz="4" w:space="0" w:color="000000"/>
            </w:tcBorders>
          </w:tcPr>
          <w:p w14:paraId="10A1A57C" w14:textId="77777777" w:rsidR="00360613" w:rsidRPr="00CD2BE4" w:rsidRDefault="00360613" w:rsidP="00360613">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24565326" w14:textId="77777777" w:rsidR="00360613" w:rsidRPr="00C805AA" w:rsidRDefault="00360613" w:rsidP="00360613">
            <w:pPr>
              <w:pStyle w:val="OGCtabletext12"/>
            </w:pPr>
            <w:r>
              <w:t>Encoding of the conceptual model</w:t>
            </w:r>
          </w:p>
        </w:tc>
      </w:tr>
      <w:tr w:rsidR="00360613" w:rsidRPr="002821BB" w14:paraId="5A7DE74B" w14:textId="77777777" w:rsidTr="00360613">
        <w:trPr>
          <w:trHeight w:val="225"/>
        </w:trPr>
        <w:tc>
          <w:tcPr>
            <w:tcW w:w="1659" w:type="dxa"/>
            <w:tcBorders>
              <w:top w:val="single" w:sz="4" w:space="0" w:color="000000"/>
              <w:left w:val="single" w:sz="4" w:space="0" w:color="000000"/>
              <w:bottom w:val="single" w:sz="4" w:space="0" w:color="000000"/>
            </w:tcBorders>
          </w:tcPr>
          <w:p w14:paraId="610B1BB1" w14:textId="77777777" w:rsidR="00360613" w:rsidRPr="00CD2BE4" w:rsidRDefault="00360613"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02323091" w14:textId="77777777" w:rsidR="00360613" w:rsidRPr="00C805AA" w:rsidRDefault="00360613" w:rsidP="00360613">
            <w:pPr>
              <w:pStyle w:val="SpecelementURL"/>
              <w:rPr>
                <w:rStyle w:val="Hyperlink"/>
                <w:b w:val="0"/>
                <w:sz w:val="24"/>
                <w:lang w:val="es-ES_tradnl"/>
              </w:rPr>
            </w:pPr>
            <w:r>
              <w:rPr>
                <w:b w:val="0"/>
                <w:sz w:val="24"/>
              </w:rPr>
              <w:t>Categorical timeseries (domain range) observation</w:t>
            </w:r>
          </w:p>
        </w:tc>
      </w:tr>
      <w:tr w:rsidR="00360613" w:rsidRPr="002821BB" w14:paraId="7426BB65" w14:textId="77777777" w:rsidTr="00360613">
        <w:trPr>
          <w:trHeight w:val="225"/>
        </w:trPr>
        <w:tc>
          <w:tcPr>
            <w:tcW w:w="1659" w:type="dxa"/>
            <w:tcBorders>
              <w:top w:val="single" w:sz="4" w:space="0" w:color="000000"/>
              <w:left w:val="single" w:sz="4" w:space="0" w:color="000000"/>
              <w:bottom w:val="single" w:sz="4" w:space="0" w:color="000000"/>
            </w:tcBorders>
          </w:tcPr>
          <w:p w14:paraId="2B1F0011" w14:textId="77777777" w:rsidR="00360613" w:rsidRPr="00CD2BE4" w:rsidRDefault="00360613" w:rsidP="00360613">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5F525228" w14:textId="77777777" w:rsidR="00360613" w:rsidRPr="00A565EA" w:rsidRDefault="001A01D1" w:rsidP="00360613">
            <w:pPr>
              <w:pStyle w:val="SpecelementURL"/>
              <w:rPr>
                <w:rStyle w:val="Hyperlink"/>
                <w:sz w:val="22"/>
                <w:szCs w:val="22"/>
                <w:lang w:val="es-ES_tradnl"/>
              </w:rPr>
            </w:pPr>
            <w:hyperlink r:id="rId53" w:history="1">
              <w:r w:rsidR="00FD6E37" w:rsidRPr="00A565EA">
                <w:rPr>
                  <w:rStyle w:val="Hyperlink"/>
                  <w:sz w:val="22"/>
                  <w:szCs w:val="22"/>
                  <w:lang w:val="en-GB"/>
                </w:rPr>
                <w:t>http://www.opengis.net/spec/waterml/2.0/req/uml-timeseries-observation</w:t>
              </w:r>
            </w:hyperlink>
          </w:p>
        </w:tc>
      </w:tr>
      <w:tr w:rsidR="00AA5D8B" w:rsidRPr="002821BB" w14:paraId="5FA6432E" w14:textId="77777777" w:rsidTr="00360613">
        <w:trPr>
          <w:trHeight w:val="225"/>
        </w:trPr>
        <w:tc>
          <w:tcPr>
            <w:tcW w:w="1659" w:type="dxa"/>
            <w:tcBorders>
              <w:top w:val="single" w:sz="4" w:space="0" w:color="000000"/>
              <w:left w:val="single" w:sz="4" w:space="0" w:color="000000"/>
              <w:bottom w:val="single" w:sz="4" w:space="0" w:color="000000"/>
            </w:tcBorders>
          </w:tcPr>
          <w:p w14:paraId="0CEFFCFE" w14:textId="77777777" w:rsidR="00AA5D8B" w:rsidRPr="00CD2BE4" w:rsidRDefault="00AA5D8B" w:rsidP="00360613">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6DC953F1" w14:textId="77777777" w:rsidR="00AA5D8B" w:rsidRPr="00266047" w:rsidRDefault="001A01D1" w:rsidP="00360613">
            <w:pPr>
              <w:pStyle w:val="SpecelementURL"/>
              <w:rPr>
                <w:sz w:val="22"/>
                <w:szCs w:val="22"/>
              </w:rPr>
            </w:pPr>
            <w:hyperlink r:id="rId54" w:history="1">
              <w:r w:rsidR="00AA5D8B" w:rsidRPr="00266047">
                <w:rPr>
                  <w:rStyle w:val="Hyperlink"/>
                  <w:sz w:val="22"/>
                  <w:szCs w:val="22"/>
                </w:rPr>
                <w:t>http://www.opengis.net/spec/waterml/2.0/req/uml-categorical-timeseries-domain-range-observation</w:t>
              </w:r>
            </w:hyperlink>
          </w:p>
        </w:tc>
      </w:tr>
      <w:tr w:rsidR="00360613" w:rsidRPr="00CD2BE4" w14:paraId="5DD38962" w14:textId="77777777" w:rsidTr="00360613">
        <w:trPr>
          <w:trHeight w:val="225"/>
        </w:trPr>
        <w:tc>
          <w:tcPr>
            <w:tcW w:w="1659" w:type="dxa"/>
            <w:tcBorders>
              <w:top w:val="single" w:sz="4" w:space="0" w:color="000000"/>
              <w:left w:val="single" w:sz="4" w:space="0" w:color="000000"/>
              <w:bottom w:val="single" w:sz="4" w:space="0" w:color="000000"/>
            </w:tcBorders>
            <w:shd w:val="clear" w:color="auto" w:fill="D9D9D9"/>
          </w:tcPr>
          <w:p w14:paraId="086C14A8" w14:textId="77777777" w:rsidR="00360613" w:rsidRPr="00CD2BE4" w:rsidRDefault="00360613" w:rsidP="00360613">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35611573" w14:textId="77777777" w:rsidR="00360613" w:rsidRPr="006B1B59" w:rsidRDefault="00360613" w:rsidP="00360613">
            <w:pPr>
              <w:pStyle w:val="SpecelementURL"/>
            </w:pPr>
            <w:r>
              <w:t>/req/uml-categorical-timeseries-domain-range-observation</w:t>
            </w:r>
            <w:r w:rsidRPr="008C2692">
              <w:t>/result</w:t>
            </w:r>
          </w:p>
          <w:p w14:paraId="68809AE4" w14:textId="77777777" w:rsidR="00360613" w:rsidRDefault="00360613" w:rsidP="00360613">
            <w:pPr>
              <w:pStyle w:val="SpecelementURL"/>
              <w:rPr>
                <w:sz w:val="24"/>
              </w:rPr>
            </w:pPr>
          </w:p>
          <w:p w14:paraId="28C30CEC" w14:textId="77777777" w:rsidR="00360613" w:rsidRPr="00BA6B78" w:rsidRDefault="00360613" w:rsidP="00AA5D8B">
            <w:pPr>
              <w:pStyle w:val="SpecelementURL"/>
              <w:rPr>
                <w:rStyle w:val="Hyperlink"/>
                <w:b w:val="0"/>
                <w:color w:val="000000"/>
                <w:sz w:val="24"/>
                <w:u w:val="none"/>
              </w:rPr>
            </w:pPr>
            <w:r w:rsidRPr="006B1B59">
              <w:rPr>
                <w:b w:val="0"/>
                <w:sz w:val="24"/>
              </w:rPr>
              <w:t xml:space="preserve">A </w:t>
            </w:r>
            <w:r w:rsidR="005D585A" w:rsidRPr="005D585A">
              <w:rPr>
                <w:b w:val="0"/>
                <w:i/>
                <w:sz w:val="24"/>
              </w:rPr>
              <w:t>CategoricalTimeseriesDomainRangeObservation</w:t>
            </w:r>
            <w:r w:rsidRPr="006B1B59">
              <w:rPr>
                <w:b w:val="0"/>
                <w:sz w:val="24"/>
              </w:rPr>
              <w:t xml:space="preserve"> shall have a result of type </w:t>
            </w:r>
            <w:r>
              <w:rPr>
                <w:b w:val="0"/>
                <w:i/>
                <w:sz w:val="24"/>
              </w:rPr>
              <w:t>Categorical</w:t>
            </w:r>
            <w:r w:rsidRPr="00BA6B78">
              <w:rPr>
                <w:b w:val="0"/>
                <w:i/>
                <w:sz w:val="24"/>
              </w:rPr>
              <w:t>TimeseriesDomainRange</w:t>
            </w:r>
            <w:r w:rsidRPr="006B1B59">
              <w:rPr>
                <w:b w:val="0"/>
                <w:sz w:val="24"/>
              </w:rPr>
              <w:t>, as defined in</w:t>
            </w:r>
            <w:r>
              <w:rPr>
                <w:b w:val="0"/>
                <w:sz w:val="24"/>
              </w:rPr>
              <w:t xml:space="preserve"> section</w:t>
            </w:r>
            <w:r w:rsidRPr="006B1B59">
              <w:rPr>
                <w:b w:val="0"/>
                <w:sz w:val="24"/>
              </w:rPr>
              <w:t xml:space="preserve"> </w:t>
            </w:r>
            <w:r w:rsidR="00016112">
              <w:rPr>
                <w:b w:val="0"/>
                <w:sz w:val="24"/>
              </w:rPr>
              <w:fldChar w:fldCharType="begin"/>
            </w:r>
            <w:r w:rsidR="00AA5D8B">
              <w:rPr>
                <w:b w:val="0"/>
                <w:sz w:val="24"/>
              </w:rPr>
              <w:instrText xml:space="preserve"> REF _Ref313958001 \r \h </w:instrText>
            </w:r>
            <w:r w:rsidR="00016112">
              <w:rPr>
                <w:b w:val="0"/>
                <w:sz w:val="24"/>
              </w:rPr>
            </w:r>
            <w:r w:rsidR="00016112">
              <w:rPr>
                <w:b w:val="0"/>
                <w:sz w:val="24"/>
              </w:rPr>
              <w:fldChar w:fldCharType="separate"/>
            </w:r>
            <w:r w:rsidR="004F58A4">
              <w:rPr>
                <w:b w:val="0"/>
                <w:sz w:val="24"/>
              </w:rPr>
              <w:t>9.7</w:t>
            </w:r>
            <w:r w:rsidR="00016112">
              <w:rPr>
                <w:b w:val="0"/>
                <w:sz w:val="24"/>
              </w:rPr>
              <w:fldChar w:fldCharType="end"/>
            </w:r>
            <w:r w:rsidRPr="006B1B59">
              <w:rPr>
                <w:b w:val="0"/>
                <w:sz w:val="24"/>
              </w:rPr>
              <w:t xml:space="preserve"> of this standard.</w:t>
            </w:r>
            <w:r>
              <w:rPr>
                <w:b w:val="0"/>
                <w:sz w:val="24"/>
              </w:rPr>
              <w:t xml:space="preserve"> This is represented in the UML in </w:t>
            </w:r>
            <w:r w:rsidR="00016112">
              <w:rPr>
                <w:b w:val="0"/>
                <w:sz w:val="24"/>
              </w:rPr>
              <w:fldChar w:fldCharType="begin"/>
            </w:r>
            <w:r>
              <w:rPr>
                <w:b w:val="0"/>
                <w:sz w:val="24"/>
              </w:rPr>
              <w:instrText xml:space="preserve"> REF _Ref184892991 \h </w:instrText>
            </w:r>
            <w:r w:rsidR="00016112">
              <w:rPr>
                <w:b w:val="0"/>
                <w:sz w:val="24"/>
              </w:rPr>
            </w:r>
            <w:r w:rsidR="00016112">
              <w:rPr>
                <w:b w:val="0"/>
                <w:sz w:val="24"/>
              </w:rPr>
              <w:fldChar w:fldCharType="separate"/>
            </w:r>
            <w:r w:rsidR="004F58A4">
              <w:t>Figure 12</w:t>
            </w:r>
            <w:r w:rsidR="00016112">
              <w:rPr>
                <w:b w:val="0"/>
                <w:sz w:val="24"/>
              </w:rPr>
              <w:fldChar w:fldCharType="end"/>
            </w:r>
          </w:p>
        </w:tc>
      </w:tr>
    </w:tbl>
    <w:p w14:paraId="174A51AA" w14:textId="77777777" w:rsidR="00FD6E37" w:rsidRDefault="00FD6E37" w:rsidP="00B932B5">
      <w:pPr>
        <w:keepNext/>
        <w:jc w:val="center"/>
      </w:pPr>
      <w:r>
        <w:rPr>
          <w:noProof/>
          <w:lang w:val="en-US"/>
        </w:rPr>
        <w:drawing>
          <wp:inline distT="0" distB="0" distL="0" distR="0" wp14:anchorId="033CD367" wp14:editId="4F86C207">
            <wp:extent cx="5435600" cy="3327400"/>
            <wp:effectExtent l="0" t="0" r="0" b="0"/>
            <wp:docPr id="129" name="Picture 14" descr="Description: Categorical Timeseries Observation - Domain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ategorical Timeseries Observation - Domain Range"/>
                    <pic:cNvPicPr>
                      <a:picLocks noChangeAspect="1" noChangeArrowheads="1"/>
                    </pic:cNvPicPr>
                  </pic:nvPicPr>
                  <pic:blipFill>
                    <a:blip r:embed="rId55">
                      <a:extLst>
                        <a:ext uri="{28A0092B-C50C-407E-A947-70E740481C1C}">
                          <a14:useLocalDpi xmlns:a14="http://schemas.microsoft.com/office/drawing/2010/main" val="0"/>
                        </a:ext>
                      </a:extLst>
                    </a:blip>
                    <a:srcRect l="3067" t="6857" r="3471" b="9041"/>
                    <a:stretch>
                      <a:fillRect/>
                    </a:stretch>
                  </pic:blipFill>
                  <pic:spPr bwMode="auto">
                    <a:xfrm>
                      <a:off x="0" y="0"/>
                      <a:ext cx="5435600" cy="3327400"/>
                    </a:xfrm>
                    <a:prstGeom prst="rect">
                      <a:avLst/>
                    </a:prstGeom>
                    <a:noFill/>
                    <a:ln>
                      <a:noFill/>
                    </a:ln>
                  </pic:spPr>
                </pic:pic>
              </a:graphicData>
            </a:graphic>
          </wp:inline>
        </w:drawing>
      </w:r>
    </w:p>
    <w:p w14:paraId="192BB12A" w14:textId="77777777" w:rsidR="00FD6E37" w:rsidRDefault="00FD6E37" w:rsidP="00FD6E37">
      <w:pPr>
        <w:pStyle w:val="Caption"/>
      </w:pPr>
      <w:bookmarkStart w:id="151" w:name="_Ref184892991"/>
      <w:bookmarkStart w:id="152" w:name="_Toc188331338"/>
      <w:r>
        <w:t xml:space="preserve">Figure </w:t>
      </w:r>
      <w:r w:rsidR="00016112">
        <w:fldChar w:fldCharType="begin"/>
      </w:r>
      <w:r>
        <w:instrText xml:space="preserve"> SEQ Figure \* ARABIC </w:instrText>
      </w:r>
      <w:r w:rsidR="00016112">
        <w:fldChar w:fldCharType="separate"/>
      </w:r>
      <w:r w:rsidR="004F58A4">
        <w:rPr>
          <w:noProof/>
        </w:rPr>
        <w:t>12</w:t>
      </w:r>
      <w:r w:rsidR="00016112">
        <w:fldChar w:fldCharType="end"/>
      </w:r>
      <w:bookmarkEnd w:id="151"/>
      <w:r>
        <w:t xml:space="preserve"> - categorical timeseries (domain range) observation</w:t>
      </w:r>
      <w:bookmarkEnd w:id="152"/>
    </w:p>
    <w:p w14:paraId="3C3859E5" w14:textId="77777777" w:rsidR="00360613" w:rsidRDefault="00360613" w:rsidP="00360613">
      <w:pPr>
        <w:pStyle w:val="Heading4"/>
      </w:pPr>
      <w:proofErr w:type="gramStart"/>
      <w:r>
        <w:t>result</w:t>
      </w:r>
      <w:proofErr w:type="gramEnd"/>
      <w:r>
        <w:t xml:space="preserve"> (</w:t>
      </w:r>
      <w:r w:rsidRPr="00467CFA">
        <w:t>OM_Observation</w:t>
      </w:r>
      <w:r>
        <w:t>)</w:t>
      </w:r>
    </w:p>
    <w:p w14:paraId="58DD8486" w14:textId="77777777" w:rsidR="00360613" w:rsidRDefault="00360613" w:rsidP="00626130">
      <w:r>
        <w:t xml:space="preserve">The result of a </w:t>
      </w:r>
      <w:r>
        <w:rPr>
          <w:i/>
        </w:rPr>
        <w:t>Categorical</w:t>
      </w:r>
      <w:r w:rsidRPr="00360613">
        <w:rPr>
          <w:i/>
        </w:rPr>
        <w:t>Timeseries</w:t>
      </w:r>
      <w:r>
        <w:rPr>
          <w:i/>
        </w:rPr>
        <w:t>DomainRange</w:t>
      </w:r>
      <w:r w:rsidRPr="00360613">
        <w:rPr>
          <w:i/>
        </w:rPr>
        <w:t>Observation</w:t>
      </w:r>
      <w:r>
        <w:rPr>
          <w:i/>
        </w:rPr>
        <w:t xml:space="preserve"> </w:t>
      </w:r>
      <w:r>
        <w:t xml:space="preserve">is restricted to be of type </w:t>
      </w:r>
      <w:r w:rsidR="003B2975" w:rsidRPr="003B2975">
        <w:rPr>
          <w:i/>
        </w:rPr>
        <w:t>Categorical</w:t>
      </w:r>
      <w:r w:rsidRPr="002021C9">
        <w:rPr>
          <w:i/>
        </w:rPr>
        <w:t>TimeseriesDomainRange</w:t>
      </w:r>
      <w:r>
        <w:t xml:space="preserve"> as defined in section</w:t>
      </w:r>
      <w:r w:rsidR="00A565EA">
        <w:t xml:space="preserve"> </w:t>
      </w:r>
      <w:r w:rsidR="00016112">
        <w:fldChar w:fldCharType="begin"/>
      </w:r>
      <w:r w:rsidR="00A565EA">
        <w:instrText xml:space="preserve"> REF _Ref188076080 \r \h </w:instrText>
      </w:r>
      <w:r w:rsidR="00016112">
        <w:fldChar w:fldCharType="separate"/>
      </w:r>
      <w:r w:rsidR="004F58A4">
        <w:t>9.17</w:t>
      </w:r>
      <w:r w:rsidR="00016112">
        <w:fldChar w:fldCharType="end"/>
      </w:r>
      <w:r>
        <w:t>.</w:t>
      </w:r>
    </w:p>
    <w:p w14:paraId="4531FCD2" w14:textId="77777777" w:rsidR="005B5320" w:rsidRDefault="00FF2FDC" w:rsidP="00BD2246">
      <w:pPr>
        <w:pStyle w:val="Heading2"/>
      </w:pPr>
      <w:bookmarkStart w:id="153" w:name="_Ref185569549"/>
      <w:bookmarkStart w:id="154" w:name="_Toc188333316"/>
      <w:bookmarkStart w:id="155" w:name="TimeseriesTVPObservation"/>
      <w:r>
        <w:lastRenderedPageBreak/>
        <w:t xml:space="preserve">Requirements class – </w:t>
      </w:r>
      <w:r w:rsidR="00952E8E">
        <w:t>T</w:t>
      </w:r>
      <w:r w:rsidR="00626130">
        <w:t xml:space="preserve">imeseries </w:t>
      </w:r>
      <w:r>
        <w:t>time-</w:t>
      </w:r>
      <w:r w:rsidR="007F5513">
        <w:t>value</w:t>
      </w:r>
      <w:r w:rsidR="00B51651">
        <w:t xml:space="preserve"> pair</w:t>
      </w:r>
      <w:r>
        <w:t xml:space="preserve"> (interleaved)</w:t>
      </w:r>
      <w:r w:rsidR="007F5513">
        <w:t xml:space="preserve"> </w:t>
      </w:r>
      <w:r w:rsidR="00952E8E">
        <w:t>O</w:t>
      </w:r>
      <w:r w:rsidR="007F5513">
        <w:t>bservation</w:t>
      </w:r>
      <w:bookmarkEnd w:id="153"/>
      <w:bookmarkEnd w:id="154"/>
      <w:r w:rsidR="007F5513">
        <w:t xml:space="preserve"> </w:t>
      </w:r>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5B5320" w:rsidRPr="00CD2BE4" w14:paraId="4B01C7EC" w14:textId="77777777" w:rsidTr="005B5320">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bookmarkEnd w:id="155"/>
          <w:p w14:paraId="29BCCC99" w14:textId="77777777" w:rsidR="005B5320" w:rsidRPr="00CD2BE4" w:rsidRDefault="005B5320" w:rsidP="005B5320">
            <w:pPr>
              <w:pStyle w:val="RequirementTableTitle"/>
              <w:framePr w:hSpace="0" w:wrap="auto" w:vAnchor="margin" w:yAlign="inline"/>
              <w:suppressOverlap w:val="0"/>
            </w:pPr>
            <w:r w:rsidRPr="00CD2BE4">
              <w:t>Requirements Class</w:t>
            </w:r>
          </w:p>
        </w:tc>
      </w:tr>
      <w:tr w:rsidR="005B5320" w:rsidRPr="00C805AA" w14:paraId="51D90ACC" w14:textId="77777777" w:rsidTr="005B5320">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1E5F875F" w14:textId="77777777" w:rsidR="005B5320" w:rsidRPr="00C805AA" w:rsidRDefault="001A01D1" w:rsidP="00FF2FDC">
            <w:pPr>
              <w:pStyle w:val="SpecelementURL"/>
              <w:rPr>
                <w:sz w:val="24"/>
              </w:rPr>
            </w:pPr>
            <w:hyperlink r:id="rId56" w:history="1">
              <w:r w:rsidR="00E92F0C" w:rsidRPr="00F36757">
                <w:rPr>
                  <w:rStyle w:val="Hyperlink"/>
                  <w:sz w:val="24"/>
                </w:rPr>
                <w:t>http://www.opengis.net/spec/waterml/2.0/req/uml-timeseries-tvp-observation</w:t>
              </w:r>
            </w:hyperlink>
            <w:r w:rsidR="00E92F0C">
              <w:rPr>
                <w:sz w:val="24"/>
              </w:rPr>
              <w:t xml:space="preserve"> </w:t>
            </w:r>
          </w:p>
        </w:tc>
      </w:tr>
      <w:tr w:rsidR="005B5320" w:rsidRPr="00CD2BE4" w14:paraId="65ECE553" w14:textId="77777777" w:rsidTr="005B5320">
        <w:trPr>
          <w:trHeight w:val="225"/>
        </w:trPr>
        <w:tc>
          <w:tcPr>
            <w:tcW w:w="1659" w:type="dxa"/>
            <w:tcBorders>
              <w:top w:val="single" w:sz="4" w:space="0" w:color="000000"/>
              <w:left w:val="single" w:sz="4" w:space="0" w:color="000000"/>
              <w:bottom w:val="single" w:sz="4" w:space="0" w:color="000000"/>
            </w:tcBorders>
          </w:tcPr>
          <w:p w14:paraId="0E80124C" w14:textId="77777777" w:rsidR="005B5320" w:rsidRPr="00CD2BE4" w:rsidRDefault="005B5320" w:rsidP="005B5320">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624AAD72" w14:textId="77777777" w:rsidR="005B5320" w:rsidRPr="00C805AA" w:rsidRDefault="005B5320" w:rsidP="005B5320">
            <w:pPr>
              <w:pStyle w:val="OGCtabletext12"/>
            </w:pPr>
            <w:r>
              <w:t>Encoding of the conceptual model</w:t>
            </w:r>
          </w:p>
        </w:tc>
      </w:tr>
      <w:tr w:rsidR="005B5320" w:rsidRPr="002821BB" w14:paraId="697C7B8A" w14:textId="77777777" w:rsidTr="005B5320">
        <w:trPr>
          <w:trHeight w:val="225"/>
        </w:trPr>
        <w:tc>
          <w:tcPr>
            <w:tcW w:w="1659" w:type="dxa"/>
            <w:tcBorders>
              <w:top w:val="single" w:sz="4" w:space="0" w:color="000000"/>
              <w:left w:val="single" w:sz="4" w:space="0" w:color="000000"/>
              <w:bottom w:val="single" w:sz="4" w:space="0" w:color="000000"/>
            </w:tcBorders>
          </w:tcPr>
          <w:p w14:paraId="4C26851B" w14:textId="77777777" w:rsidR="005B5320" w:rsidRPr="00CD2BE4" w:rsidRDefault="005B5320"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7CCD427C" w14:textId="77777777" w:rsidR="005B5320" w:rsidRPr="00C805AA" w:rsidRDefault="00BC25E6" w:rsidP="00FF2FDC">
            <w:pPr>
              <w:pStyle w:val="SpecelementURL"/>
              <w:rPr>
                <w:rStyle w:val="Hyperlink"/>
                <w:b w:val="0"/>
                <w:sz w:val="24"/>
                <w:lang w:val="es-ES_tradnl"/>
              </w:rPr>
            </w:pPr>
            <w:r>
              <w:rPr>
                <w:b w:val="0"/>
                <w:sz w:val="24"/>
              </w:rPr>
              <w:t>TVP</w:t>
            </w:r>
            <w:r w:rsidR="00FF2FDC">
              <w:rPr>
                <w:b w:val="0"/>
                <w:sz w:val="24"/>
              </w:rPr>
              <w:t xml:space="preserve"> (interleaved) time</w:t>
            </w:r>
            <w:r w:rsidR="005B5320">
              <w:rPr>
                <w:b w:val="0"/>
                <w:sz w:val="24"/>
              </w:rPr>
              <w:t>series observation</w:t>
            </w:r>
          </w:p>
        </w:tc>
      </w:tr>
      <w:tr w:rsidR="005B5320" w:rsidRPr="002821BB" w14:paraId="63DFA285" w14:textId="77777777" w:rsidTr="005B5320">
        <w:trPr>
          <w:trHeight w:val="225"/>
        </w:trPr>
        <w:tc>
          <w:tcPr>
            <w:tcW w:w="1659" w:type="dxa"/>
            <w:tcBorders>
              <w:top w:val="single" w:sz="4" w:space="0" w:color="000000"/>
              <w:left w:val="single" w:sz="4" w:space="0" w:color="000000"/>
              <w:bottom w:val="single" w:sz="4" w:space="0" w:color="000000"/>
            </w:tcBorders>
          </w:tcPr>
          <w:p w14:paraId="679C5DEF" w14:textId="77777777" w:rsidR="005B5320" w:rsidRPr="00CD2BE4" w:rsidRDefault="005B5320" w:rsidP="005B5320">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74CC7CE0" w14:textId="77777777" w:rsidR="005B5320" w:rsidRPr="00E92F0C" w:rsidRDefault="005B5320" w:rsidP="005B5320">
            <w:pPr>
              <w:pStyle w:val="SpecelementURL"/>
              <w:rPr>
                <w:rStyle w:val="Hyperlink"/>
                <w:sz w:val="22"/>
                <w:lang w:val="es-ES_tradnl"/>
              </w:rPr>
            </w:pPr>
            <w:r w:rsidRPr="00E92F0C">
              <w:rPr>
                <w:color w:val="0000FF"/>
                <w:sz w:val="22"/>
                <w:u w:val="single"/>
                <w:lang w:val="en-GB"/>
              </w:rPr>
              <w:t>http://www.opengis.net/spec</w:t>
            </w:r>
            <w:r w:rsidR="00D2108E" w:rsidRPr="00E92F0C">
              <w:rPr>
                <w:color w:val="0000FF"/>
                <w:sz w:val="22"/>
                <w:u w:val="single"/>
                <w:lang w:val="en-GB"/>
              </w:rPr>
              <w:t>/waterml/</w:t>
            </w:r>
            <w:r w:rsidRPr="00E92F0C">
              <w:rPr>
                <w:color w:val="0000FF"/>
                <w:sz w:val="22"/>
                <w:u w:val="single"/>
                <w:lang w:val="en-GB"/>
              </w:rPr>
              <w:t>2.0/req/uml-timeseries-observation</w:t>
            </w:r>
          </w:p>
        </w:tc>
      </w:tr>
      <w:tr w:rsidR="00AA5D8B" w:rsidRPr="002821BB" w14:paraId="159606C4" w14:textId="77777777" w:rsidTr="005B5320">
        <w:trPr>
          <w:trHeight w:val="225"/>
        </w:trPr>
        <w:tc>
          <w:tcPr>
            <w:tcW w:w="1659" w:type="dxa"/>
            <w:tcBorders>
              <w:top w:val="single" w:sz="4" w:space="0" w:color="000000"/>
              <w:left w:val="single" w:sz="4" w:space="0" w:color="000000"/>
              <w:bottom w:val="single" w:sz="4" w:space="0" w:color="000000"/>
            </w:tcBorders>
          </w:tcPr>
          <w:p w14:paraId="156ABFFB" w14:textId="77777777" w:rsidR="00AA5D8B" w:rsidRPr="00CD2BE4" w:rsidRDefault="00AA5D8B" w:rsidP="005B5320">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3B53B6BB" w14:textId="77777777" w:rsidR="00AA5D8B" w:rsidRPr="00AA5D8B" w:rsidRDefault="001A01D1" w:rsidP="005B5320">
            <w:pPr>
              <w:pStyle w:val="SpecelementURL"/>
              <w:rPr>
                <w:color w:val="0000FF"/>
                <w:sz w:val="22"/>
                <w:szCs w:val="22"/>
                <w:u w:val="single"/>
                <w:lang w:val="en-GB"/>
              </w:rPr>
            </w:pPr>
            <w:hyperlink r:id="rId57" w:history="1">
              <w:r w:rsidR="00AA5D8B" w:rsidRPr="00266047">
                <w:rPr>
                  <w:rStyle w:val="Hyperlink"/>
                  <w:sz w:val="22"/>
                  <w:szCs w:val="22"/>
                </w:rPr>
                <w:t>http://www.opengis.net/spec/waterml/2.0/req/uml-timeseries-tvp</w:t>
              </w:r>
            </w:hyperlink>
          </w:p>
        </w:tc>
      </w:tr>
      <w:tr w:rsidR="005B5320" w:rsidRPr="00CD2BE4" w14:paraId="3218AA29" w14:textId="77777777" w:rsidTr="005B5320">
        <w:trPr>
          <w:trHeight w:val="225"/>
        </w:trPr>
        <w:tc>
          <w:tcPr>
            <w:tcW w:w="1659" w:type="dxa"/>
            <w:tcBorders>
              <w:top w:val="single" w:sz="4" w:space="0" w:color="000000"/>
              <w:left w:val="single" w:sz="4" w:space="0" w:color="000000"/>
              <w:bottom w:val="single" w:sz="4" w:space="0" w:color="000000"/>
            </w:tcBorders>
            <w:shd w:val="clear" w:color="auto" w:fill="D9D9D9"/>
          </w:tcPr>
          <w:p w14:paraId="378E5715" w14:textId="77777777" w:rsidR="005B5320" w:rsidRPr="00CD2BE4" w:rsidRDefault="005B5320" w:rsidP="005B5320">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6AAF9E36" w14:textId="77777777" w:rsidR="005B5320" w:rsidRPr="006B1B59" w:rsidRDefault="00396E90" w:rsidP="005B5320">
            <w:pPr>
              <w:pStyle w:val="SpecelementURL"/>
            </w:pPr>
            <w:r>
              <w:t>/req/uml-timeseries-tvp-observation/result</w:t>
            </w:r>
            <w:r w:rsidRPr="006B1B59">
              <w:t xml:space="preserve"> </w:t>
            </w:r>
          </w:p>
          <w:p w14:paraId="6E5578CC" w14:textId="77777777" w:rsidR="005B5320" w:rsidRDefault="005B5320" w:rsidP="005B5320">
            <w:pPr>
              <w:pStyle w:val="SpecelementURL"/>
              <w:rPr>
                <w:sz w:val="24"/>
              </w:rPr>
            </w:pPr>
          </w:p>
          <w:p w14:paraId="60081BA0" w14:textId="77777777" w:rsidR="005B5320" w:rsidRPr="006B1B59" w:rsidRDefault="00626130" w:rsidP="00266047">
            <w:pPr>
              <w:pStyle w:val="SpecelementURL"/>
              <w:rPr>
                <w:rStyle w:val="Hyperlink"/>
                <w:color w:val="000000"/>
                <w:sz w:val="24"/>
                <w:u w:val="none"/>
              </w:rPr>
            </w:pPr>
            <w:r>
              <w:rPr>
                <w:b w:val="0"/>
                <w:sz w:val="24"/>
              </w:rPr>
              <w:t>A</w:t>
            </w:r>
            <w:r w:rsidR="00FF2FDC">
              <w:rPr>
                <w:b w:val="0"/>
                <w:sz w:val="24"/>
              </w:rPr>
              <w:t xml:space="preserve"> </w:t>
            </w:r>
            <w:r w:rsidR="005D585A" w:rsidRPr="005D585A">
              <w:rPr>
                <w:b w:val="0"/>
                <w:i/>
                <w:sz w:val="24"/>
              </w:rPr>
              <w:t>TimeseriesTVPObservation</w:t>
            </w:r>
            <w:r w:rsidR="005B5320" w:rsidRPr="006B1B59">
              <w:rPr>
                <w:b w:val="0"/>
                <w:sz w:val="24"/>
              </w:rPr>
              <w:t xml:space="preserve"> shall have a result of type </w:t>
            </w:r>
            <w:r w:rsidR="00BC25E6" w:rsidRPr="0052761B">
              <w:rPr>
                <w:b w:val="0"/>
                <w:i/>
                <w:sz w:val="24"/>
              </w:rPr>
              <w:t>TVP</w:t>
            </w:r>
            <w:r w:rsidR="005B5320" w:rsidRPr="00BC25E6">
              <w:rPr>
                <w:b w:val="0"/>
                <w:i/>
                <w:sz w:val="24"/>
              </w:rPr>
              <w:t>Timeseries</w:t>
            </w:r>
            <w:r w:rsidR="005B5320" w:rsidRPr="006B1B59">
              <w:rPr>
                <w:b w:val="0"/>
                <w:sz w:val="24"/>
              </w:rPr>
              <w:t xml:space="preserve">, as defined in </w:t>
            </w:r>
            <w:r w:rsidR="005B5320">
              <w:rPr>
                <w:b w:val="0"/>
                <w:sz w:val="24"/>
              </w:rPr>
              <w:t xml:space="preserve">clause </w:t>
            </w:r>
            <w:r w:rsidR="00016112">
              <w:rPr>
                <w:b w:val="0"/>
                <w:sz w:val="24"/>
              </w:rPr>
              <w:fldChar w:fldCharType="begin"/>
            </w:r>
            <w:r w:rsidR="003B2975">
              <w:rPr>
                <w:b w:val="0"/>
                <w:sz w:val="24"/>
              </w:rPr>
              <w:instrText xml:space="preserve"> REF _Ref184718459 \r \h </w:instrText>
            </w:r>
            <w:r w:rsidR="00016112">
              <w:rPr>
                <w:b w:val="0"/>
                <w:sz w:val="24"/>
              </w:rPr>
            </w:r>
            <w:r w:rsidR="00016112">
              <w:rPr>
                <w:b w:val="0"/>
                <w:sz w:val="24"/>
              </w:rPr>
              <w:fldChar w:fldCharType="separate"/>
            </w:r>
            <w:r w:rsidR="004F58A4">
              <w:rPr>
                <w:b w:val="0"/>
                <w:sz w:val="24"/>
              </w:rPr>
              <w:t>9.13</w:t>
            </w:r>
            <w:r w:rsidR="00016112">
              <w:rPr>
                <w:b w:val="0"/>
                <w:sz w:val="24"/>
              </w:rPr>
              <w:fldChar w:fldCharType="end"/>
            </w:r>
            <w:r w:rsidR="005B5320">
              <w:rPr>
                <w:b w:val="0"/>
                <w:sz w:val="24"/>
              </w:rPr>
              <w:t xml:space="preserve"> </w:t>
            </w:r>
            <w:r w:rsidR="005B5320" w:rsidRPr="006B1B59">
              <w:rPr>
                <w:b w:val="0"/>
                <w:sz w:val="24"/>
              </w:rPr>
              <w:t>of this standard.</w:t>
            </w:r>
            <w:r w:rsidR="00F65DF4">
              <w:rPr>
                <w:b w:val="0"/>
                <w:sz w:val="24"/>
              </w:rPr>
              <w:t xml:space="preserve"> This is represented in the UML in</w:t>
            </w:r>
            <w:r w:rsidR="00016112">
              <w:rPr>
                <w:sz w:val="24"/>
              </w:rPr>
              <w:fldChar w:fldCharType="begin"/>
            </w:r>
            <w:r w:rsidR="003B2975">
              <w:rPr>
                <w:b w:val="0"/>
                <w:sz w:val="24"/>
              </w:rPr>
              <w:instrText xml:space="preserve"> REF _Ref185571459 \h </w:instrText>
            </w:r>
            <w:r w:rsidR="00016112">
              <w:rPr>
                <w:sz w:val="24"/>
              </w:rPr>
            </w:r>
            <w:r w:rsidR="00016112">
              <w:rPr>
                <w:sz w:val="24"/>
              </w:rPr>
              <w:fldChar w:fldCharType="separate"/>
            </w:r>
            <w:r w:rsidR="004F58A4">
              <w:t>Figure 13</w:t>
            </w:r>
            <w:r w:rsidR="00016112">
              <w:rPr>
                <w:sz w:val="24"/>
              </w:rPr>
              <w:fldChar w:fldCharType="end"/>
            </w:r>
            <w:r w:rsidR="00F65DF4">
              <w:rPr>
                <w:sz w:val="24"/>
              </w:rPr>
              <w:t>.</w:t>
            </w:r>
          </w:p>
        </w:tc>
      </w:tr>
    </w:tbl>
    <w:p w14:paraId="7744A2FC" w14:textId="77777777" w:rsidR="00B932B5" w:rsidRDefault="00B932B5" w:rsidP="00B932B5">
      <w:pPr>
        <w:keepNext/>
        <w:jc w:val="center"/>
      </w:pPr>
      <w:r>
        <w:rPr>
          <w:noProof/>
          <w:lang w:val="en-US"/>
        </w:rPr>
        <w:drawing>
          <wp:inline distT="0" distB="0" distL="0" distR="0" wp14:anchorId="7FCE5571" wp14:editId="29B0CB29">
            <wp:extent cx="4910666" cy="234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leaved Timeseries Observation.emf"/>
                    <pic:cNvPicPr/>
                  </pic:nvPicPr>
                  <pic:blipFill rotWithShape="1">
                    <a:blip r:embed="rId58">
                      <a:extLst>
                        <a:ext uri="{28A0092B-C50C-407E-A947-70E740481C1C}">
                          <a14:useLocalDpi xmlns:a14="http://schemas.microsoft.com/office/drawing/2010/main" val="0"/>
                        </a:ext>
                      </a:extLst>
                    </a:blip>
                    <a:srcRect l="3382" t="10013" r="3201" b="10720"/>
                    <a:stretch/>
                  </pic:blipFill>
                  <pic:spPr bwMode="auto">
                    <a:xfrm>
                      <a:off x="0" y="0"/>
                      <a:ext cx="4911707" cy="2345552"/>
                    </a:xfrm>
                    <a:prstGeom prst="rect">
                      <a:avLst/>
                    </a:prstGeom>
                    <a:ln>
                      <a:noFill/>
                    </a:ln>
                    <a:extLst>
                      <a:ext uri="{53640926-AAD7-44D8-BBD7-CCE9431645EC}">
                        <a14:shadowObscured xmlns:a14="http://schemas.microsoft.com/office/drawing/2010/main"/>
                      </a:ext>
                    </a:extLst>
                  </pic:spPr>
                </pic:pic>
              </a:graphicData>
            </a:graphic>
          </wp:inline>
        </w:drawing>
      </w:r>
    </w:p>
    <w:p w14:paraId="1F2D9150" w14:textId="77777777" w:rsidR="00B932B5" w:rsidRPr="00B932B5" w:rsidRDefault="00B932B5" w:rsidP="00B932B5">
      <w:pPr>
        <w:pStyle w:val="Caption"/>
      </w:pPr>
      <w:bookmarkStart w:id="156" w:name="_Ref185571459"/>
      <w:bookmarkStart w:id="157" w:name="_Toc188331339"/>
      <w:r>
        <w:t xml:space="preserve">Figure </w:t>
      </w:r>
      <w:r w:rsidR="00016112">
        <w:fldChar w:fldCharType="begin"/>
      </w:r>
      <w:r>
        <w:instrText xml:space="preserve"> SEQ Figure \* ARABIC </w:instrText>
      </w:r>
      <w:r w:rsidR="00016112">
        <w:fldChar w:fldCharType="separate"/>
      </w:r>
      <w:r w:rsidR="004F58A4">
        <w:rPr>
          <w:noProof/>
        </w:rPr>
        <w:t>13</w:t>
      </w:r>
      <w:r w:rsidR="00016112">
        <w:fldChar w:fldCharType="end"/>
      </w:r>
      <w:bookmarkEnd w:id="156"/>
      <w:r>
        <w:t xml:space="preserve"> - Timeseries (TVP) Observation</w:t>
      </w:r>
      <w:bookmarkEnd w:id="157"/>
    </w:p>
    <w:p w14:paraId="322C75F7" w14:textId="77777777" w:rsidR="002021C9" w:rsidRDefault="002021C9" w:rsidP="002021C9">
      <w:pPr>
        <w:pStyle w:val="Heading4"/>
      </w:pPr>
      <w:proofErr w:type="gramStart"/>
      <w:r>
        <w:t>result</w:t>
      </w:r>
      <w:proofErr w:type="gramEnd"/>
      <w:r>
        <w:t xml:space="preserve"> (</w:t>
      </w:r>
      <w:r w:rsidRPr="00467CFA">
        <w:t>OM_Observation</w:t>
      </w:r>
      <w:r>
        <w:t>)</w:t>
      </w:r>
    </w:p>
    <w:p w14:paraId="6EB65EA4" w14:textId="77777777" w:rsidR="005B5320" w:rsidRDefault="002021C9" w:rsidP="005B5320">
      <w:r>
        <w:t xml:space="preserve">The result of a </w:t>
      </w:r>
      <w:r w:rsidR="00C81123" w:rsidRPr="0052761B">
        <w:rPr>
          <w:i/>
        </w:rPr>
        <w:t>TVP</w:t>
      </w:r>
      <w:r w:rsidRPr="00C81123">
        <w:rPr>
          <w:i/>
        </w:rPr>
        <w:t>Timeserie</w:t>
      </w:r>
      <w:r w:rsidR="00FF2FDC" w:rsidRPr="00C81123">
        <w:rPr>
          <w:i/>
        </w:rPr>
        <w:t>s</w:t>
      </w:r>
      <w:r w:rsidRPr="00C81123">
        <w:rPr>
          <w:i/>
        </w:rPr>
        <w:t>Observation</w:t>
      </w:r>
      <w:r>
        <w:t xml:space="preserve"> is restricted to be of type </w:t>
      </w:r>
      <w:r w:rsidR="00C81123" w:rsidRPr="0052761B">
        <w:rPr>
          <w:i/>
        </w:rPr>
        <w:t>TVP</w:t>
      </w:r>
      <w:r w:rsidR="00C81123" w:rsidRPr="00C81123">
        <w:rPr>
          <w:i/>
        </w:rPr>
        <w:t>Timeserie</w:t>
      </w:r>
      <w:r w:rsidR="00C81123" w:rsidRPr="00DE5014">
        <w:rPr>
          <w:i/>
        </w:rPr>
        <w:t>s</w:t>
      </w:r>
      <w:r w:rsidR="00C81123">
        <w:t xml:space="preserve"> </w:t>
      </w:r>
      <w:r>
        <w:t>as defined in section</w:t>
      </w:r>
      <w:r w:rsidR="003B2975">
        <w:t xml:space="preserve"> </w:t>
      </w:r>
      <w:r w:rsidR="00016112">
        <w:fldChar w:fldCharType="begin"/>
      </w:r>
      <w:r w:rsidR="003B2975">
        <w:instrText xml:space="preserve"> REF _Ref184718459 \r \h </w:instrText>
      </w:r>
      <w:r w:rsidR="00016112">
        <w:fldChar w:fldCharType="separate"/>
      </w:r>
      <w:r w:rsidR="004F58A4">
        <w:t>9.13</w:t>
      </w:r>
      <w:r w:rsidR="00016112">
        <w:fldChar w:fldCharType="end"/>
      </w:r>
      <w:r>
        <w:t>.</w:t>
      </w:r>
    </w:p>
    <w:p w14:paraId="6559B894" w14:textId="77777777" w:rsidR="00B51651" w:rsidRDefault="00B51651" w:rsidP="00BD2246">
      <w:pPr>
        <w:pStyle w:val="Heading2"/>
      </w:pPr>
      <w:bookmarkStart w:id="158" w:name="_Toc188333317"/>
      <w:r>
        <w:t xml:space="preserve">Requirements class – </w:t>
      </w:r>
      <w:r w:rsidR="00952E8E">
        <w:t>M</w:t>
      </w:r>
      <w:r>
        <w:t>easurement</w:t>
      </w:r>
      <w:r w:rsidR="00626130" w:rsidRPr="00626130">
        <w:t xml:space="preserve"> </w:t>
      </w:r>
      <w:r w:rsidR="00952E8E">
        <w:t>T</w:t>
      </w:r>
      <w:r w:rsidR="00626130">
        <w:t>imeseries</w:t>
      </w:r>
      <w:r>
        <w:t xml:space="preserve"> time-value pair (interleaved) </w:t>
      </w:r>
      <w:r w:rsidR="00952E8E">
        <w:t>O</w:t>
      </w:r>
      <w:r>
        <w:t>bservation</w:t>
      </w:r>
      <w:bookmarkEnd w:id="158"/>
      <w:r>
        <w:t xml:space="preserve"> </w:t>
      </w:r>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B51651" w:rsidRPr="00CD2BE4" w14:paraId="47445486" w14:textId="77777777" w:rsidTr="00B51651">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3E0B0179" w14:textId="77777777" w:rsidR="00B51651" w:rsidRPr="00CD2BE4" w:rsidRDefault="00B51651" w:rsidP="00B51651">
            <w:pPr>
              <w:pStyle w:val="RequirementTableTitle"/>
              <w:framePr w:hSpace="0" w:wrap="auto" w:vAnchor="margin" w:yAlign="inline"/>
              <w:suppressOverlap w:val="0"/>
            </w:pPr>
            <w:r w:rsidRPr="00CD2BE4">
              <w:t>Requirements Class</w:t>
            </w:r>
          </w:p>
        </w:tc>
      </w:tr>
      <w:tr w:rsidR="00B51651" w:rsidRPr="00C805AA" w14:paraId="6E934D46" w14:textId="77777777" w:rsidTr="00B51651">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236B8328" w14:textId="77777777" w:rsidR="00B51651" w:rsidRPr="00C805AA" w:rsidRDefault="001A01D1" w:rsidP="00B51651">
            <w:pPr>
              <w:pStyle w:val="SpecelementURL"/>
              <w:rPr>
                <w:sz w:val="24"/>
              </w:rPr>
            </w:pPr>
            <w:hyperlink r:id="rId59" w:history="1">
              <w:r w:rsidR="00E92F0C" w:rsidRPr="00F36757">
                <w:rPr>
                  <w:rStyle w:val="Hyperlink"/>
                  <w:sz w:val="24"/>
                </w:rPr>
                <w:t>http://www.opengis.net/spec/waterml/2.0/req/uml-measurement-timeseries-tvp-observation</w:t>
              </w:r>
            </w:hyperlink>
            <w:r w:rsidR="00E92F0C">
              <w:rPr>
                <w:sz w:val="24"/>
              </w:rPr>
              <w:t xml:space="preserve"> </w:t>
            </w:r>
          </w:p>
        </w:tc>
      </w:tr>
      <w:tr w:rsidR="00B51651" w:rsidRPr="00CD2BE4" w14:paraId="10BDF412" w14:textId="77777777" w:rsidTr="00B51651">
        <w:trPr>
          <w:trHeight w:val="225"/>
        </w:trPr>
        <w:tc>
          <w:tcPr>
            <w:tcW w:w="1659" w:type="dxa"/>
            <w:tcBorders>
              <w:top w:val="single" w:sz="4" w:space="0" w:color="000000"/>
              <w:left w:val="single" w:sz="4" w:space="0" w:color="000000"/>
              <w:bottom w:val="single" w:sz="4" w:space="0" w:color="000000"/>
            </w:tcBorders>
          </w:tcPr>
          <w:p w14:paraId="24087C07" w14:textId="77777777" w:rsidR="00B51651" w:rsidRPr="00CD2BE4" w:rsidRDefault="00B51651" w:rsidP="00B51651">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748AED49" w14:textId="77777777" w:rsidR="00B51651" w:rsidRPr="00C805AA" w:rsidRDefault="00B51651" w:rsidP="00B51651">
            <w:pPr>
              <w:pStyle w:val="OGCtabletext12"/>
            </w:pPr>
            <w:r>
              <w:t>Encoding of the conceptual model</w:t>
            </w:r>
          </w:p>
        </w:tc>
      </w:tr>
      <w:tr w:rsidR="00B51651" w:rsidRPr="002821BB" w14:paraId="745D3D64" w14:textId="77777777" w:rsidTr="00B51651">
        <w:trPr>
          <w:trHeight w:val="225"/>
        </w:trPr>
        <w:tc>
          <w:tcPr>
            <w:tcW w:w="1659" w:type="dxa"/>
            <w:tcBorders>
              <w:top w:val="single" w:sz="4" w:space="0" w:color="000000"/>
              <w:left w:val="single" w:sz="4" w:space="0" w:color="000000"/>
              <w:bottom w:val="single" w:sz="4" w:space="0" w:color="000000"/>
            </w:tcBorders>
          </w:tcPr>
          <w:p w14:paraId="62491567" w14:textId="77777777" w:rsidR="00B51651" w:rsidRPr="00CD2BE4" w:rsidRDefault="00B51651" w:rsidP="00E92F0C">
            <w:pPr>
              <w:snapToGrid w:val="0"/>
              <w:spacing w:before="0" w:after="0"/>
              <w:jc w:val="center"/>
              <w:rPr>
                <w:b/>
                <w:color w:val="000000"/>
              </w:rPr>
            </w:pPr>
            <w:r>
              <w:rPr>
                <w:b/>
                <w:color w:val="000000"/>
              </w:rPr>
              <w:lastRenderedPageBreak/>
              <w:t>Name</w:t>
            </w:r>
          </w:p>
        </w:tc>
        <w:tc>
          <w:tcPr>
            <w:tcW w:w="7980" w:type="dxa"/>
            <w:tcBorders>
              <w:top w:val="single" w:sz="4" w:space="0" w:color="000000"/>
              <w:left w:val="single" w:sz="4" w:space="0" w:color="000000"/>
              <w:bottom w:val="single" w:sz="4" w:space="0" w:color="000000"/>
              <w:right w:val="single" w:sz="4" w:space="0" w:color="000000"/>
            </w:tcBorders>
          </w:tcPr>
          <w:p w14:paraId="28C6F978" w14:textId="77777777" w:rsidR="00B51651" w:rsidRPr="00C805AA" w:rsidRDefault="00B51651" w:rsidP="00B51651">
            <w:pPr>
              <w:pStyle w:val="SpecelementURL"/>
              <w:rPr>
                <w:rStyle w:val="Hyperlink"/>
                <w:b w:val="0"/>
                <w:sz w:val="24"/>
                <w:lang w:val="es-ES_tradnl"/>
              </w:rPr>
            </w:pPr>
            <w:r>
              <w:rPr>
                <w:b w:val="0"/>
                <w:sz w:val="24"/>
              </w:rPr>
              <w:t>Time-value pair (interleaved) timeseries observation - measurements</w:t>
            </w:r>
          </w:p>
        </w:tc>
      </w:tr>
      <w:tr w:rsidR="00B51651" w:rsidRPr="002821BB" w14:paraId="4DC4E47C" w14:textId="77777777" w:rsidTr="00B51651">
        <w:trPr>
          <w:trHeight w:val="225"/>
        </w:trPr>
        <w:tc>
          <w:tcPr>
            <w:tcW w:w="1659" w:type="dxa"/>
            <w:tcBorders>
              <w:top w:val="single" w:sz="4" w:space="0" w:color="000000"/>
              <w:left w:val="single" w:sz="4" w:space="0" w:color="000000"/>
              <w:bottom w:val="single" w:sz="4" w:space="0" w:color="000000"/>
            </w:tcBorders>
          </w:tcPr>
          <w:p w14:paraId="38092C80" w14:textId="77777777" w:rsidR="00B51651" w:rsidRPr="00CD2BE4" w:rsidRDefault="00B51651" w:rsidP="00B51651">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52FCF80D" w14:textId="77777777" w:rsidR="00B51651" w:rsidRPr="00E92F0C" w:rsidRDefault="00B51651" w:rsidP="00B51651">
            <w:pPr>
              <w:pStyle w:val="SpecelementURL"/>
              <w:rPr>
                <w:rStyle w:val="Hyperlink"/>
                <w:sz w:val="22"/>
                <w:lang w:val="es-ES_tradnl"/>
              </w:rPr>
            </w:pPr>
            <w:r w:rsidRPr="00E92F0C">
              <w:rPr>
                <w:color w:val="0000FF"/>
                <w:sz w:val="22"/>
                <w:u w:val="single"/>
                <w:lang w:val="en-GB"/>
              </w:rPr>
              <w:t>http://www.opengis.net/spec</w:t>
            </w:r>
            <w:r w:rsidR="00D2108E" w:rsidRPr="00E92F0C">
              <w:rPr>
                <w:color w:val="0000FF"/>
                <w:sz w:val="22"/>
                <w:u w:val="single"/>
                <w:lang w:val="en-GB"/>
              </w:rPr>
              <w:t>/waterml/</w:t>
            </w:r>
            <w:r w:rsidRPr="00E92F0C">
              <w:rPr>
                <w:color w:val="0000FF"/>
                <w:sz w:val="22"/>
                <w:u w:val="single"/>
                <w:lang w:val="en-GB"/>
              </w:rPr>
              <w:t>2.0/req/uml-timeseries-tvp-observation</w:t>
            </w:r>
          </w:p>
        </w:tc>
      </w:tr>
      <w:tr w:rsidR="00AA5D8B" w:rsidRPr="002821BB" w14:paraId="4CF9E236" w14:textId="77777777" w:rsidTr="00B51651">
        <w:trPr>
          <w:trHeight w:val="225"/>
        </w:trPr>
        <w:tc>
          <w:tcPr>
            <w:tcW w:w="1659" w:type="dxa"/>
            <w:tcBorders>
              <w:top w:val="single" w:sz="4" w:space="0" w:color="000000"/>
              <w:left w:val="single" w:sz="4" w:space="0" w:color="000000"/>
              <w:bottom w:val="single" w:sz="4" w:space="0" w:color="000000"/>
            </w:tcBorders>
          </w:tcPr>
          <w:p w14:paraId="157E5A1E" w14:textId="77777777" w:rsidR="00AA5D8B" w:rsidRPr="00CD2BE4" w:rsidRDefault="00AA5D8B" w:rsidP="00B51651">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2B53E80C" w14:textId="77777777" w:rsidR="00AA5D8B" w:rsidRPr="00266047" w:rsidRDefault="001A01D1" w:rsidP="00B51651">
            <w:pPr>
              <w:pStyle w:val="SpecelementURL"/>
              <w:rPr>
                <w:color w:val="0000FF"/>
                <w:sz w:val="22"/>
                <w:szCs w:val="22"/>
                <w:u w:val="single"/>
                <w:lang w:val="en-GB"/>
              </w:rPr>
            </w:pPr>
            <w:hyperlink r:id="rId60" w:history="1">
              <w:r w:rsidR="00AA5D8B" w:rsidRPr="00F714DB">
                <w:rPr>
                  <w:rStyle w:val="Hyperlink"/>
                  <w:sz w:val="22"/>
                  <w:szCs w:val="22"/>
                </w:rPr>
                <w:t>http://www.opengis.net/spec/waterml/2.0/req/uml-measurement-timeseries-tvp</w:t>
              </w:r>
            </w:hyperlink>
          </w:p>
        </w:tc>
      </w:tr>
      <w:tr w:rsidR="00B51651" w:rsidRPr="00CD2BE4" w14:paraId="456B1D30" w14:textId="77777777" w:rsidTr="00B51651">
        <w:trPr>
          <w:trHeight w:val="225"/>
        </w:trPr>
        <w:tc>
          <w:tcPr>
            <w:tcW w:w="1659" w:type="dxa"/>
            <w:tcBorders>
              <w:top w:val="single" w:sz="4" w:space="0" w:color="000000"/>
              <w:left w:val="single" w:sz="4" w:space="0" w:color="000000"/>
              <w:bottom w:val="single" w:sz="4" w:space="0" w:color="000000"/>
            </w:tcBorders>
            <w:shd w:val="clear" w:color="auto" w:fill="D9D9D9"/>
          </w:tcPr>
          <w:p w14:paraId="296800E5" w14:textId="77777777" w:rsidR="00B51651" w:rsidRPr="00CD2BE4" w:rsidRDefault="00B51651" w:rsidP="00B51651">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15F70B6A" w14:textId="77777777" w:rsidR="00B51651" w:rsidRPr="006B1B59" w:rsidRDefault="00396E90" w:rsidP="00B51651">
            <w:pPr>
              <w:pStyle w:val="SpecelementURL"/>
            </w:pPr>
            <w:r>
              <w:t>/req/uml-measurement-timeseries-tvp-observation</w:t>
            </w:r>
            <w:r w:rsidR="00B51651" w:rsidRPr="008C2692">
              <w:t>/result</w:t>
            </w:r>
          </w:p>
          <w:p w14:paraId="417D9A27" w14:textId="77777777" w:rsidR="00B51651" w:rsidRDefault="00B51651" w:rsidP="00B51651">
            <w:pPr>
              <w:pStyle w:val="SpecelementURL"/>
              <w:rPr>
                <w:sz w:val="24"/>
              </w:rPr>
            </w:pPr>
          </w:p>
          <w:p w14:paraId="0A8FB04C" w14:textId="77777777" w:rsidR="00B51651" w:rsidRPr="006B1B59" w:rsidRDefault="00626130" w:rsidP="005D585A">
            <w:pPr>
              <w:pStyle w:val="SpecelementURL"/>
              <w:rPr>
                <w:rStyle w:val="Hyperlink"/>
                <w:color w:val="000000"/>
                <w:sz w:val="24"/>
                <w:u w:val="none"/>
              </w:rPr>
            </w:pPr>
            <w:r>
              <w:rPr>
                <w:b w:val="0"/>
                <w:sz w:val="24"/>
              </w:rPr>
              <w:t>A</w:t>
            </w:r>
            <w:r w:rsidR="00B51651">
              <w:rPr>
                <w:b w:val="0"/>
                <w:sz w:val="24"/>
              </w:rPr>
              <w:t xml:space="preserve"> </w:t>
            </w:r>
            <w:r w:rsidR="005D585A" w:rsidRPr="005D585A">
              <w:rPr>
                <w:b w:val="0"/>
                <w:i/>
                <w:sz w:val="24"/>
              </w:rPr>
              <w:t>MeasurementTimeseriesTVPObservation</w:t>
            </w:r>
            <w:r w:rsidR="00B51651" w:rsidRPr="006B1B59">
              <w:rPr>
                <w:b w:val="0"/>
                <w:sz w:val="24"/>
              </w:rPr>
              <w:t xml:space="preserve"> shall have a result of type </w:t>
            </w:r>
            <w:r w:rsidR="003B2975">
              <w:rPr>
                <w:b w:val="0"/>
                <w:i/>
                <w:sz w:val="24"/>
              </w:rPr>
              <w:t>MeasurementTimeseriesTVP</w:t>
            </w:r>
            <w:r w:rsidR="00B51651" w:rsidRPr="006B1B59">
              <w:rPr>
                <w:b w:val="0"/>
                <w:sz w:val="24"/>
              </w:rPr>
              <w:t xml:space="preserve">, as defined in </w:t>
            </w:r>
            <w:r w:rsidR="00B51651">
              <w:rPr>
                <w:b w:val="0"/>
                <w:sz w:val="24"/>
              </w:rPr>
              <w:t xml:space="preserve">clause </w:t>
            </w:r>
            <w:r w:rsidR="00016112">
              <w:rPr>
                <w:b w:val="0"/>
                <w:sz w:val="24"/>
              </w:rPr>
              <w:fldChar w:fldCharType="begin"/>
            </w:r>
            <w:r w:rsidR="003B2975">
              <w:rPr>
                <w:b w:val="0"/>
                <w:sz w:val="24"/>
              </w:rPr>
              <w:instrText xml:space="preserve"> REF _Ref184370303 \r \h </w:instrText>
            </w:r>
            <w:r w:rsidR="00016112">
              <w:rPr>
                <w:b w:val="0"/>
                <w:sz w:val="24"/>
              </w:rPr>
            </w:r>
            <w:r w:rsidR="00016112">
              <w:rPr>
                <w:b w:val="0"/>
                <w:sz w:val="24"/>
              </w:rPr>
              <w:fldChar w:fldCharType="separate"/>
            </w:r>
            <w:r w:rsidR="004F58A4">
              <w:rPr>
                <w:b w:val="0"/>
                <w:sz w:val="24"/>
              </w:rPr>
              <w:t>9.14</w:t>
            </w:r>
            <w:r w:rsidR="00016112">
              <w:rPr>
                <w:b w:val="0"/>
                <w:sz w:val="24"/>
              </w:rPr>
              <w:fldChar w:fldCharType="end"/>
            </w:r>
            <w:r w:rsidR="00B51651">
              <w:rPr>
                <w:b w:val="0"/>
                <w:sz w:val="24"/>
              </w:rPr>
              <w:t xml:space="preserve"> </w:t>
            </w:r>
            <w:r w:rsidR="00B51651" w:rsidRPr="006B1B59">
              <w:rPr>
                <w:b w:val="0"/>
                <w:sz w:val="24"/>
              </w:rPr>
              <w:t>of this standard.</w:t>
            </w:r>
            <w:r w:rsidR="00B51651">
              <w:rPr>
                <w:b w:val="0"/>
                <w:sz w:val="24"/>
              </w:rPr>
              <w:t xml:space="preserve"> This is represented in the UML in</w:t>
            </w:r>
            <w:r w:rsidR="003B2975">
              <w:rPr>
                <w:sz w:val="24"/>
              </w:rPr>
              <w:t xml:space="preserve"> </w:t>
            </w:r>
            <w:r w:rsidR="00016112">
              <w:rPr>
                <w:sz w:val="24"/>
              </w:rPr>
              <w:fldChar w:fldCharType="begin"/>
            </w:r>
            <w:r w:rsidR="003B2975">
              <w:rPr>
                <w:sz w:val="24"/>
              </w:rPr>
              <w:instrText xml:space="preserve"> REF _Ref185571519 \h </w:instrText>
            </w:r>
            <w:r w:rsidR="00016112">
              <w:rPr>
                <w:sz w:val="24"/>
              </w:rPr>
            </w:r>
            <w:r w:rsidR="00016112">
              <w:rPr>
                <w:sz w:val="24"/>
              </w:rPr>
              <w:fldChar w:fldCharType="separate"/>
            </w:r>
            <w:r w:rsidR="004F58A4">
              <w:t>Figure 14</w:t>
            </w:r>
            <w:r w:rsidR="00016112">
              <w:rPr>
                <w:sz w:val="24"/>
              </w:rPr>
              <w:fldChar w:fldCharType="end"/>
            </w:r>
            <w:r w:rsidR="00B51651">
              <w:rPr>
                <w:sz w:val="24"/>
              </w:rPr>
              <w:t>.</w:t>
            </w:r>
          </w:p>
        </w:tc>
      </w:tr>
    </w:tbl>
    <w:p w14:paraId="394BA283" w14:textId="77777777" w:rsidR="00B932B5" w:rsidRDefault="003B2975" w:rsidP="00B932B5">
      <w:pPr>
        <w:keepNext/>
        <w:jc w:val="center"/>
      </w:pPr>
      <w:r>
        <w:rPr>
          <w:noProof/>
          <w:lang w:val="en-US"/>
        </w:rPr>
        <w:drawing>
          <wp:inline distT="0" distB="0" distL="0" distR="0" wp14:anchorId="7E6EA827" wp14:editId="7635CC36">
            <wp:extent cx="4834053"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leaved Measurement Timeseries Observation.emf"/>
                    <pic:cNvPicPr/>
                  </pic:nvPicPr>
                  <pic:blipFill rotWithShape="1">
                    <a:blip r:embed="rId61">
                      <a:extLst>
                        <a:ext uri="{28A0092B-C50C-407E-A947-70E740481C1C}">
                          <a14:useLocalDpi xmlns:a14="http://schemas.microsoft.com/office/drawing/2010/main" val="0"/>
                        </a:ext>
                      </a:extLst>
                    </a:blip>
                    <a:srcRect l="3406" t="7386" r="3962" b="8631"/>
                    <a:stretch/>
                  </pic:blipFill>
                  <pic:spPr bwMode="auto">
                    <a:xfrm>
                      <a:off x="0" y="0"/>
                      <a:ext cx="4835067" cy="3658367"/>
                    </a:xfrm>
                    <a:prstGeom prst="rect">
                      <a:avLst/>
                    </a:prstGeom>
                    <a:ln>
                      <a:noFill/>
                    </a:ln>
                    <a:extLst>
                      <a:ext uri="{53640926-AAD7-44D8-BBD7-CCE9431645EC}">
                        <a14:shadowObscured xmlns:a14="http://schemas.microsoft.com/office/drawing/2010/main"/>
                      </a:ext>
                    </a:extLst>
                  </pic:spPr>
                </pic:pic>
              </a:graphicData>
            </a:graphic>
          </wp:inline>
        </w:drawing>
      </w:r>
    </w:p>
    <w:p w14:paraId="25A660E5" w14:textId="77777777" w:rsidR="00B932B5" w:rsidRPr="00B932B5" w:rsidRDefault="00B932B5" w:rsidP="00B932B5">
      <w:pPr>
        <w:pStyle w:val="Caption"/>
      </w:pPr>
      <w:bookmarkStart w:id="159" w:name="_Ref185571519"/>
      <w:bookmarkStart w:id="160" w:name="_Toc188331340"/>
      <w:r>
        <w:t xml:space="preserve">Figure </w:t>
      </w:r>
      <w:r w:rsidR="00016112">
        <w:fldChar w:fldCharType="begin"/>
      </w:r>
      <w:r>
        <w:instrText xml:space="preserve"> SEQ Figure \* ARABIC </w:instrText>
      </w:r>
      <w:r w:rsidR="00016112">
        <w:fldChar w:fldCharType="separate"/>
      </w:r>
      <w:r w:rsidR="004F58A4">
        <w:rPr>
          <w:noProof/>
        </w:rPr>
        <w:t>14</w:t>
      </w:r>
      <w:r w:rsidR="00016112">
        <w:fldChar w:fldCharType="end"/>
      </w:r>
      <w:bookmarkEnd w:id="159"/>
      <w:r>
        <w:t xml:space="preserve"> - Measurement timeseries (TVP) Observation</w:t>
      </w:r>
      <w:bookmarkEnd w:id="160"/>
    </w:p>
    <w:p w14:paraId="7ADFFAD8" w14:textId="77777777" w:rsidR="00B51651" w:rsidRDefault="00B51651" w:rsidP="00B51651">
      <w:pPr>
        <w:pStyle w:val="Heading4"/>
      </w:pPr>
      <w:proofErr w:type="gramStart"/>
      <w:r>
        <w:t>result</w:t>
      </w:r>
      <w:proofErr w:type="gramEnd"/>
      <w:r>
        <w:t xml:space="preserve"> (</w:t>
      </w:r>
      <w:r w:rsidRPr="00467CFA">
        <w:t>OM_Observation</w:t>
      </w:r>
      <w:r>
        <w:t>)</w:t>
      </w:r>
    </w:p>
    <w:p w14:paraId="7DA71F82" w14:textId="77777777" w:rsidR="00B51651" w:rsidRDefault="00B51651" w:rsidP="00B51651">
      <w:r>
        <w:t xml:space="preserve">The result of a </w:t>
      </w:r>
      <w:r w:rsidR="003B2975">
        <w:rPr>
          <w:i/>
        </w:rPr>
        <w:t>MeasurementTimeseriesTVPObservation</w:t>
      </w:r>
      <w:r>
        <w:t xml:space="preserve"> is restricted to be of type </w:t>
      </w:r>
      <w:r w:rsidR="003B2975">
        <w:rPr>
          <w:i/>
        </w:rPr>
        <w:t>MeasurementTimeseriesTVP</w:t>
      </w:r>
      <w:r>
        <w:t xml:space="preserve"> as defined in section</w:t>
      </w:r>
      <w:r w:rsidR="001D778F">
        <w:t xml:space="preserve"> </w:t>
      </w:r>
      <w:r w:rsidR="00016112">
        <w:fldChar w:fldCharType="begin"/>
      </w:r>
      <w:r w:rsidR="001D778F">
        <w:instrText xml:space="preserve"> REF _Ref184370303 \n \h </w:instrText>
      </w:r>
      <w:r w:rsidR="00016112">
        <w:fldChar w:fldCharType="separate"/>
      </w:r>
      <w:r w:rsidR="004F58A4">
        <w:t>9.14</w:t>
      </w:r>
      <w:r w:rsidR="00016112">
        <w:fldChar w:fldCharType="end"/>
      </w:r>
      <w:r>
        <w:t>.</w:t>
      </w:r>
    </w:p>
    <w:p w14:paraId="0F70C5ED" w14:textId="77777777" w:rsidR="00045A06" w:rsidRPr="00172FB7" w:rsidRDefault="001D778F" w:rsidP="00F714DB">
      <w:pPr>
        <w:pStyle w:val="Heading2"/>
      </w:pPr>
      <w:bookmarkStart w:id="161" w:name="_Toc188333318"/>
      <w:r>
        <w:t xml:space="preserve">Requirements class – </w:t>
      </w:r>
      <w:r w:rsidR="00952E8E">
        <w:t>C</w:t>
      </w:r>
      <w:r>
        <w:t xml:space="preserve">ategorical </w:t>
      </w:r>
      <w:r w:rsidR="00952E8E">
        <w:t>T</w:t>
      </w:r>
      <w:r w:rsidR="00626130">
        <w:t xml:space="preserve">imeseries </w:t>
      </w:r>
      <w:r>
        <w:t xml:space="preserve">time-value pair (interleaved) </w:t>
      </w:r>
      <w:r w:rsidR="00952E8E">
        <w:t>O</w:t>
      </w:r>
      <w:r>
        <w:t>bservation</w:t>
      </w:r>
      <w:bookmarkEnd w:id="161"/>
      <w:r>
        <w:t xml:space="preserve"> </w:t>
      </w:r>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1D778F" w:rsidRPr="00CD2BE4" w14:paraId="7F87842D" w14:textId="77777777" w:rsidTr="00F714DB">
        <w:trPr>
          <w:cantSplit/>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7465C6C6" w14:textId="77777777" w:rsidR="001D778F" w:rsidRPr="00CD2BE4" w:rsidRDefault="001D778F" w:rsidP="00735ED0">
            <w:pPr>
              <w:pStyle w:val="RequirementTableTitle"/>
              <w:framePr w:hSpace="0" w:wrap="auto" w:vAnchor="margin" w:yAlign="inline"/>
              <w:suppressOverlap w:val="0"/>
            </w:pPr>
            <w:r w:rsidRPr="00CD2BE4">
              <w:t>Requirements Class</w:t>
            </w:r>
          </w:p>
        </w:tc>
      </w:tr>
      <w:tr w:rsidR="001D778F" w:rsidRPr="00C805AA" w14:paraId="06E4396D" w14:textId="77777777" w:rsidTr="00F714DB">
        <w:trPr>
          <w:cantSplit/>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0CE6A212" w14:textId="77777777" w:rsidR="001D778F" w:rsidRPr="00C805AA" w:rsidRDefault="001A01D1" w:rsidP="001D778F">
            <w:pPr>
              <w:pStyle w:val="SpecelementURL"/>
              <w:rPr>
                <w:sz w:val="24"/>
              </w:rPr>
            </w:pPr>
            <w:hyperlink r:id="rId62" w:history="1">
              <w:r w:rsidR="00E92F0C" w:rsidRPr="00F36757">
                <w:rPr>
                  <w:rStyle w:val="Hyperlink"/>
                  <w:sz w:val="24"/>
                </w:rPr>
                <w:t>http://www.opengis.net/spec/waterml/2.0/req/uml-categorical-timeseries-tvp-observation</w:t>
              </w:r>
            </w:hyperlink>
            <w:r w:rsidR="00E92F0C">
              <w:rPr>
                <w:sz w:val="24"/>
              </w:rPr>
              <w:t xml:space="preserve"> </w:t>
            </w:r>
          </w:p>
        </w:tc>
      </w:tr>
      <w:tr w:rsidR="001D778F" w:rsidRPr="00CD2BE4" w14:paraId="1BB609EA" w14:textId="77777777" w:rsidTr="00735ED0">
        <w:trPr>
          <w:trHeight w:val="225"/>
        </w:trPr>
        <w:tc>
          <w:tcPr>
            <w:tcW w:w="1659" w:type="dxa"/>
            <w:tcBorders>
              <w:top w:val="single" w:sz="4" w:space="0" w:color="000000"/>
              <w:left w:val="single" w:sz="4" w:space="0" w:color="000000"/>
              <w:bottom w:val="single" w:sz="4" w:space="0" w:color="000000"/>
            </w:tcBorders>
          </w:tcPr>
          <w:p w14:paraId="7C7BB681" w14:textId="77777777" w:rsidR="001D778F" w:rsidRPr="00CD2BE4" w:rsidRDefault="001D778F" w:rsidP="00735ED0">
            <w:pPr>
              <w:pStyle w:val="OGCTabletextbold"/>
              <w:framePr w:hSpace="0" w:wrap="auto" w:vAnchor="margin" w:yAlign="inline"/>
              <w:suppressOverlap w:val="0"/>
            </w:pPr>
            <w:r w:rsidRPr="00CD2BE4">
              <w:lastRenderedPageBreak/>
              <w:t>Target Type</w:t>
            </w:r>
          </w:p>
        </w:tc>
        <w:tc>
          <w:tcPr>
            <w:tcW w:w="7980" w:type="dxa"/>
            <w:tcBorders>
              <w:top w:val="single" w:sz="4" w:space="0" w:color="000000"/>
              <w:left w:val="single" w:sz="4" w:space="0" w:color="000000"/>
              <w:bottom w:val="single" w:sz="4" w:space="0" w:color="000000"/>
              <w:right w:val="single" w:sz="4" w:space="0" w:color="000000"/>
            </w:tcBorders>
          </w:tcPr>
          <w:p w14:paraId="31155DA3" w14:textId="77777777" w:rsidR="001D778F" w:rsidRPr="00C805AA" w:rsidRDefault="001D778F" w:rsidP="00735ED0">
            <w:pPr>
              <w:pStyle w:val="OGCtabletext12"/>
            </w:pPr>
            <w:r>
              <w:t>Encoding of the conceptual model</w:t>
            </w:r>
          </w:p>
        </w:tc>
      </w:tr>
      <w:tr w:rsidR="001D778F" w:rsidRPr="002821BB" w14:paraId="725ECB3E" w14:textId="77777777" w:rsidTr="00735ED0">
        <w:trPr>
          <w:trHeight w:val="225"/>
        </w:trPr>
        <w:tc>
          <w:tcPr>
            <w:tcW w:w="1659" w:type="dxa"/>
            <w:tcBorders>
              <w:top w:val="single" w:sz="4" w:space="0" w:color="000000"/>
              <w:left w:val="single" w:sz="4" w:space="0" w:color="000000"/>
              <w:bottom w:val="single" w:sz="4" w:space="0" w:color="000000"/>
            </w:tcBorders>
          </w:tcPr>
          <w:p w14:paraId="31A7055D" w14:textId="77777777" w:rsidR="001D778F" w:rsidRPr="00CD2BE4" w:rsidRDefault="001D778F"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6F8592D4" w14:textId="77777777" w:rsidR="001D778F" w:rsidRPr="00C805AA" w:rsidRDefault="001D778F" w:rsidP="001D778F">
            <w:pPr>
              <w:pStyle w:val="SpecelementURL"/>
              <w:rPr>
                <w:rStyle w:val="Hyperlink"/>
                <w:b w:val="0"/>
                <w:sz w:val="24"/>
                <w:lang w:val="es-ES_tradnl"/>
              </w:rPr>
            </w:pPr>
            <w:r>
              <w:rPr>
                <w:b w:val="0"/>
                <w:sz w:val="24"/>
              </w:rPr>
              <w:t>Time-value pair (interleaved) timeseries observation - categorical</w:t>
            </w:r>
          </w:p>
        </w:tc>
      </w:tr>
      <w:tr w:rsidR="001D778F" w:rsidRPr="002821BB" w14:paraId="3CD6209A" w14:textId="77777777" w:rsidTr="00735ED0">
        <w:trPr>
          <w:trHeight w:val="225"/>
        </w:trPr>
        <w:tc>
          <w:tcPr>
            <w:tcW w:w="1659" w:type="dxa"/>
            <w:tcBorders>
              <w:top w:val="single" w:sz="4" w:space="0" w:color="000000"/>
              <w:left w:val="single" w:sz="4" w:space="0" w:color="000000"/>
              <w:bottom w:val="single" w:sz="4" w:space="0" w:color="000000"/>
            </w:tcBorders>
          </w:tcPr>
          <w:p w14:paraId="39A81005" w14:textId="77777777" w:rsidR="001D778F" w:rsidRPr="00CD2BE4" w:rsidRDefault="001D778F" w:rsidP="00735ED0">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7F7B6B73" w14:textId="77777777" w:rsidR="001D778F" w:rsidRPr="00E92F0C" w:rsidRDefault="001D778F" w:rsidP="00735ED0">
            <w:pPr>
              <w:pStyle w:val="SpecelementURL"/>
              <w:rPr>
                <w:rStyle w:val="Hyperlink"/>
                <w:sz w:val="22"/>
                <w:lang w:val="es-ES_tradnl"/>
              </w:rPr>
            </w:pPr>
            <w:r w:rsidRPr="00E92F0C">
              <w:rPr>
                <w:color w:val="0000FF"/>
                <w:sz w:val="22"/>
                <w:u w:val="single"/>
                <w:lang w:val="en-GB"/>
              </w:rPr>
              <w:t>http://www.opengis.net/spec</w:t>
            </w:r>
            <w:r w:rsidR="00D2108E" w:rsidRPr="00E92F0C">
              <w:rPr>
                <w:color w:val="0000FF"/>
                <w:sz w:val="22"/>
                <w:u w:val="single"/>
                <w:lang w:val="en-GB"/>
              </w:rPr>
              <w:t>/waterml/</w:t>
            </w:r>
            <w:r w:rsidRPr="00E92F0C">
              <w:rPr>
                <w:color w:val="0000FF"/>
                <w:sz w:val="22"/>
                <w:u w:val="single"/>
                <w:lang w:val="en-GB"/>
              </w:rPr>
              <w:t>2.0/req/uml-timeseries-tvp-observation</w:t>
            </w:r>
          </w:p>
        </w:tc>
      </w:tr>
      <w:tr w:rsidR="00AA5D8B" w:rsidRPr="00AA5D8B" w14:paraId="20392DA5" w14:textId="77777777" w:rsidTr="00735ED0">
        <w:trPr>
          <w:trHeight w:val="225"/>
        </w:trPr>
        <w:tc>
          <w:tcPr>
            <w:tcW w:w="1659" w:type="dxa"/>
            <w:tcBorders>
              <w:top w:val="single" w:sz="4" w:space="0" w:color="000000"/>
              <w:left w:val="single" w:sz="4" w:space="0" w:color="000000"/>
              <w:bottom w:val="single" w:sz="4" w:space="0" w:color="000000"/>
            </w:tcBorders>
          </w:tcPr>
          <w:p w14:paraId="7DAD774D" w14:textId="77777777" w:rsidR="00AA5D8B" w:rsidRPr="00CD2BE4" w:rsidRDefault="00AA5D8B" w:rsidP="00735ED0">
            <w:pPr>
              <w:snapToGrid w:val="0"/>
              <w:spacing w:before="0" w:after="0"/>
              <w:jc w:val="center"/>
              <w:rPr>
                <w:b/>
                <w:color w:val="000000"/>
              </w:rPr>
            </w:pPr>
            <w:r w:rsidRPr="00AA5D8B">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02C6D07E" w14:textId="77777777" w:rsidR="00AA5D8B" w:rsidRPr="00F714DB" w:rsidRDefault="001A01D1" w:rsidP="00735ED0">
            <w:pPr>
              <w:pStyle w:val="SpecelementURL"/>
              <w:rPr>
                <w:color w:val="0000FF"/>
                <w:sz w:val="22"/>
                <w:szCs w:val="22"/>
                <w:u w:val="single"/>
                <w:lang w:val="en-GB"/>
              </w:rPr>
            </w:pPr>
            <w:hyperlink r:id="rId63" w:history="1">
              <w:r w:rsidR="00AA5D8B" w:rsidRPr="00F714DB">
                <w:rPr>
                  <w:rStyle w:val="Hyperlink"/>
                  <w:sz w:val="22"/>
                  <w:szCs w:val="22"/>
                </w:rPr>
                <w:t>http://www.opengis.net/spec/waterml/2.0/req/uml-categorical-timeseries-tvp</w:t>
              </w:r>
            </w:hyperlink>
          </w:p>
        </w:tc>
      </w:tr>
      <w:tr w:rsidR="001D778F" w:rsidRPr="00CD2BE4" w14:paraId="5C5FE506" w14:textId="77777777" w:rsidTr="00F714DB">
        <w:trPr>
          <w:cantSplit/>
          <w:trHeight w:val="225"/>
        </w:trPr>
        <w:tc>
          <w:tcPr>
            <w:tcW w:w="1659" w:type="dxa"/>
            <w:tcBorders>
              <w:top w:val="single" w:sz="4" w:space="0" w:color="000000"/>
              <w:left w:val="single" w:sz="4" w:space="0" w:color="000000"/>
              <w:bottom w:val="single" w:sz="4" w:space="0" w:color="000000"/>
            </w:tcBorders>
            <w:shd w:val="clear" w:color="auto" w:fill="D9D9D9"/>
          </w:tcPr>
          <w:p w14:paraId="4C98CB70" w14:textId="77777777" w:rsidR="001D778F" w:rsidRPr="00CD2BE4" w:rsidRDefault="001D778F" w:rsidP="00735ED0">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1CC176E2" w14:textId="77777777" w:rsidR="001D778F" w:rsidRPr="006B1B59" w:rsidRDefault="00396E90" w:rsidP="00735ED0">
            <w:pPr>
              <w:pStyle w:val="SpecelementURL"/>
            </w:pPr>
            <w:r>
              <w:t>/req/uml-timeseries-tvp-observation</w:t>
            </w:r>
            <w:r w:rsidR="001D778F" w:rsidRPr="008C2692">
              <w:t>/result</w:t>
            </w:r>
          </w:p>
          <w:p w14:paraId="44FA84DB" w14:textId="77777777" w:rsidR="001D778F" w:rsidRDefault="001D778F" w:rsidP="00735ED0">
            <w:pPr>
              <w:pStyle w:val="SpecelementURL"/>
              <w:rPr>
                <w:sz w:val="24"/>
              </w:rPr>
            </w:pPr>
          </w:p>
          <w:p w14:paraId="59C7ADB5" w14:textId="77777777" w:rsidR="001D778F" w:rsidRPr="006B1B59" w:rsidRDefault="005D585A" w:rsidP="005D585A">
            <w:pPr>
              <w:pStyle w:val="SpecelementURL"/>
              <w:rPr>
                <w:rStyle w:val="Hyperlink"/>
                <w:color w:val="000000"/>
                <w:sz w:val="24"/>
                <w:u w:val="none"/>
              </w:rPr>
            </w:pPr>
            <w:r>
              <w:rPr>
                <w:b w:val="0"/>
                <w:sz w:val="24"/>
              </w:rPr>
              <w:t xml:space="preserve">A </w:t>
            </w:r>
            <w:r w:rsidRPr="005D585A">
              <w:rPr>
                <w:b w:val="0"/>
                <w:i/>
                <w:sz w:val="24"/>
              </w:rPr>
              <w:t>CategoricalTimeseriesTVPObservation</w:t>
            </w:r>
            <w:r>
              <w:rPr>
                <w:b w:val="0"/>
                <w:sz w:val="24"/>
              </w:rPr>
              <w:t xml:space="preserve"> s</w:t>
            </w:r>
            <w:r w:rsidR="001D778F" w:rsidRPr="006B1B59">
              <w:rPr>
                <w:b w:val="0"/>
                <w:sz w:val="24"/>
              </w:rPr>
              <w:t xml:space="preserve">hall have a result of type </w:t>
            </w:r>
            <w:r>
              <w:rPr>
                <w:b w:val="0"/>
                <w:i/>
                <w:sz w:val="24"/>
              </w:rPr>
              <w:t>CategoricalTimeseriesTVP</w:t>
            </w:r>
            <w:r w:rsidR="001D778F" w:rsidRPr="006B1B59">
              <w:rPr>
                <w:b w:val="0"/>
                <w:sz w:val="24"/>
              </w:rPr>
              <w:t xml:space="preserve">, as defined in </w:t>
            </w:r>
            <w:r w:rsidR="001D778F">
              <w:rPr>
                <w:b w:val="0"/>
                <w:sz w:val="24"/>
              </w:rPr>
              <w:t xml:space="preserve">clause </w:t>
            </w:r>
            <w:r w:rsidR="00016112">
              <w:rPr>
                <w:b w:val="0"/>
                <w:sz w:val="24"/>
              </w:rPr>
              <w:fldChar w:fldCharType="begin"/>
            </w:r>
            <w:r>
              <w:rPr>
                <w:b w:val="0"/>
                <w:sz w:val="24"/>
              </w:rPr>
              <w:instrText xml:space="preserve"> REF _Ref185572087 \r \h </w:instrText>
            </w:r>
            <w:r w:rsidR="00016112">
              <w:rPr>
                <w:b w:val="0"/>
                <w:sz w:val="24"/>
              </w:rPr>
            </w:r>
            <w:r w:rsidR="00016112">
              <w:rPr>
                <w:b w:val="0"/>
                <w:sz w:val="24"/>
              </w:rPr>
              <w:fldChar w:fldCharType="separate"/>
            </w:r>
            <w:r w:rsidR="004F58A4">
              <w:rPr>
                <w:b w:val="0"/>
                <w:sz w:val="24"/>
              </w:rPr>
              <w:t>9.15</w:t>
            </w:r>
            <w:r w:rsidR="00016112">
              <w:rPr>
                <w:b w:val="0"/>
                <w:sz w:val="24"/>
              </w:rPr>
              <w:fldChar w:fldCharType="end"/>
            </w:r>
            <w:r w:rsidR="004120DF">
              <w:rPr>
                <w:b w:val="0"/>
                <w:sz w:val="24"/>
              </w:rPr>
              <w:t xml:space="preserve"> </w:t>
            </w:r>
            <w:r w:rsidR="001D778F" w:rsidRPr="006B1B59">
              <w:rPr>
                <w:b w:val="0"/>
                <w:sz w:val="24"/>
              </w:rPr>
              <w:t>of this standard.</w:t>
            </w:r>
            <w:r w:rsidR="001D778F">
              <w:rPr>
                <w:b w:val="0"/>
                <w:sz w:val="24"/>
              </w:rPr>
              <w:t xml:space="preserve"> This is represented in the UML in</w:t>
            </w:r>
            <w:r>
              <w:rPr>
                <w:sz w:val="24"/>
              </w:rPr>
              <w:t xml:space="preserve"> </w:t>
            </w:r>
            <w:r w:rsidR="00016112">
              <w:rPr>
                <w:sz w:val="24"/>
              </w:rPr>
              <w:fldChar w:fldCharType="begin"/>
            </w:r>
            <w:r>
              <w:rPr>
                <w:sz w:val="24"/>
              </w:rPr>
              <w:instrText xml:space="preserve"> REF _Ref185572107 \h </w:instrText>
            </w:r>
            <w:r w:rsidR="00016112">
              <w:rPr>
                <w:sz w:val="24"/>
              </w:rPr>
            </w:r>
            <w:r w:rsidR="00016112">
              <w:rPr>
                <w:sz w:val="24"/>
              </w:rPr>
              <w:fldChar w:fldCharType="separate"/>
            </w:r>
            <w:r w:rsidR="004F58A4">
              <w:t>Figure 15</w:t>
            </w:r>
            <w:r w:rsidR="00016112">
              <w:rPr>
                <w:sz w:val="24"/>
              </w:rPr>
              <w:fldChar w:fldCharType="end"/>
            </w:r>
            <w:r w:rsidR="001D778F">
              <w:rPr>
                <w:sz w:val="24"/>
              </w:rPr>
              <w:t>.</w:t>
            </w:r>
          </w:p>
        </w:tc>
      </w:tr>
    </w:tbl>
    <w:p w14:paraId="65E20313" w14:textId="77777777" w:rsidR="00B932B5" w:rsidRDefault="00B932B5" w:rsidP="00B932B5">
      <w:pPr>
        <w:pStyle w:val="Heading4"/>
        <w:numPr>
          <w:ilvl w:val="0"/>
          <w:numId w:val="0"/>
        </w:numPr>
        <w:ind w:left="998" w:hanging="864"/>
      </w:pPr>
    </w:p>
    <w:p w14:paraId="2A9CDF53" w14:textId="77777777" w:rsidR="00B932B5" w:rsidRDefault="00D919A5" w:rsidP="00B932B5">
      <w:pPr>
        <w:keepNext/>
        <w:jc w:val="center"/>
      </w:pPr>
      <w:r>
        <w:rPr>
          <w:noProof/>
          <w:lang w:val="en-US"/>
        </w:rPr>
        <w:drawing>
          <wp:inline distT="0" distB="0" distL="0" distR="0" wp14:anchorId="08E83120" wp14:editId="4EB155B1">
            <wp:extent cx="5096510" cy="3572934"/>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leaved Category Timeseries Observation.emf"/>
                    <pic:cNvPicPr/>
                  </pic:nvPicPr>
                  <pic:blipFill rotWithShape="1">
                    <a:blip r:embed="rId64">
                      <a:extLst>
                        <a:ext uri="{28A0092B-C50C-407E-A947-70E740481C1C}">
                          <a14:useLocalDpi xmlns:a14="http://schemas.microsoft.com/office/drawing/2010/main" val="0"/>
                        </a:ext>
                      </a:extLst>
                    </a:blip>
                    <a:srcRect l="2509" t="6687" r="3051" b="7787"/>
                    <a:stretch/>
                  </pic:blipFill>
                  <pic:spPr bwMode="auto">
                    <a:xfrm>
                      <a:off x="0" y="0"/>
                      <a:ext cx="5097343" cy="3573518"/>
                    </a:xfrm>
                    <a:prstGeom prst="rect">
                      <a:avLst/>
                    </a:prstGeom>
                    <a:ln>
                      <a:noFill/>
                    </a:ln>
                    <a:extLst>
                      <a:ext uri="{53640926-AAD7-44D8-BBD7-CCE9431645EC}">
                        <a14:shadowObscured xmlns:a14="http://schemas.microsoft.com/office/drawing/2010/main"/>
                      </a:ext>
                    </a:extLst>
                  </pic:spPr>
                </pic:pic>
              </a:graphicData>
            </a:graphic>
          </wp:inline>
        </w:drawing>
      </w:r>
    </w:p>
    <w:p w14:paraId="5F302A73" w14:textId="77777777" w:rsidR="00B932B5" w:rsidRPr="00B932B5" w:rsidRDefault="00B932B5" w:rsidP="00B932B5">
      <w:pPr>
        <w:pStyle w:val="Caption"/>
      </w:pPr>
      <w:bookmarkStart w:id="162" w:name="_Ref185572107"/>
      <w:bookmarkStart w:id="163" w:name="_Toc188331341"/>
      <w:r>
        <w:t xml:space="preserve">Figure </w:t>
      </w:r>
      <w:r w:rsidR="00016112">
        <w:fldChar w:fldCharType="begin"/>
      </w:r>
      <w:r>
        <w:instrText xml:space="preserve"> SEQ Figure \* ARABIC </w:instrText>
      </w:r>
      <w:r w:rsidR="00016112">
        <w:fldChar w:fldCharType="separate"/>
      </w:r>
      <w:r w:rsidR="004F58A4">
        <w:rPr>
          <w:noProof/>
        </w:rPr>
        <w:t>15</w:t>
      </w:r>
      <w:r w:rsidR="00016112">
        <w:fldChar w:fldCharType="end"/>
      </w:r>
      <w:bookmarkEnd w:id="162"/>
      <w:r>
        <w:t xml:space="preserve"> - Categorical timeseries (TVP) Observation</w:t>
      </w:r>
      <w:bookmarkEnd w:id="163"/>
    </w:p>
    <w:p w14:paraId="55D95990" w14:textId="77777777" w:rsidR="001D778F" w:rsidRDefault="001D778F" w:rsidP="001D778F">
      <w:pPr>
        <w:pStyle w:val="Heading4"/>
      </w:pPr>
      <w:proofErr w:type="gramStart"/>
      <w:r>
        <w:t>result</w:t>
      </w:r>
      <w:proofErr w:type="gramEnd"/>
      <w:r>
        <w:t xml:space="preserve"> (</w:t>
      </w:r>
      <w:r w:rsidRPr="00467CFA">
        <w:t>OM_Observation</w:t>
      </w:r>
      <w:r>
        <w:t>)</w:t>
      </w:r>
    </w:p>
    <w:p w14:paraId="0E4DD6B6" w14:textId="77777777" w:rsidR="001D778F" w:rsidRPr="00641B2A" w:rsidRDefault="001D778F" w:rsidP="001D778F">
      <w:r>
        <w:t xml:space="preserve">The result of a </w:t>
      </w:r>
      <w:r w:rsidR="008624EA">
        <w:rPr>
          <w:i/>
        </w:rPr>
        <w:t>Categorical</w:t>
      </w:r>
      <w:r w:rsidRPr="00731F9C">
        <w:rPr>
          <w:i/>
        </w:rPr>
        <w:t>TVP</w:t>
      </w:r>
      <w:r w:rsidRPr="001D778F">
        <w:rPr>
          <w:i/>
        </w:rPr>
        <w:t>TimeseriesObservation</w:t>
      </w:r>
      <w:r>
        <w:t xml:space="preserve"> is restricted to be of type </w:t>
      </w:r>
      <w:r w:rsidR="005D585A">
        <w:rPr>
          <w:i/>
        </w:rPr>
        <w:t>CategoricalTimeseriesTVP</w:t>
      </w:r>
      <w:r>
        <w:t xml:space="preserve"> as defined </w:t>
      </w:r>
      <w:r w:rsidRPr="005D585A">
        <w:t xml:space="preserve">in </w:t>
      </w:r>
      <w:r w:rsidR="005D585A" w:rsidRPr="005D585A">
        <w:t xml:space="preserve">clause </w:t>
      </w:r>
      <w:r w:rsidR="00016112" w:rsidRPr="005D585A">
        <w:fldChar w:fldCharType="begin"/>
      </w:r>
      <w:r w:rsidR="005D585A" w:rsidRPr="005D585A">
        <w:instrText xml:space="preserve"> REF _Ref185572087 \r \h </w:instrText>
      </w:r>
      <w:r w:rsidR="00016112" w:rsidRPr="005D585A">
        <w:fldChar w:fldCharType="separate"/>
      </w:r>
      <w:r w:rsidR="004F58A4">
        <w:t>9.15</w:t>
      </w:r>
      <w:r w:rsidR="00016112" w:rsidRPr="005D585A">
        <w:fldChar w:fldCharType="end"/>
      </w:r>
      <w:r>
        <w:t>.</w:t>
      </w:r>
    </w:p>
    <w:p w14:paraId="5B32BF16" w14:textId="77777777" w:rsidR="008B2613" w:rsidRPr="008B2613" w:rsidRDefault="00EF3CA3" w:rsidP="008B2613">
      <w:pPr>
        <w:pStyle w:val="Heading2"/>
      </w:pPr>
      <w:bookmarkStart w:id="164" w:name="_Requirements_class:_Timeseries"/>
      <w:bookmarkStart w:id="165" w:name="_Ref261878074"/>
      <w:bookmarkStart w:id="166" w:name="_Ref177446321"/>
      <w:bookmarkStart w:id="167" w:name="_Ref184784075"/>
      <w:bookmarkStart w:id="168" w:name="_Toc188333319"/>
      <w:bookmarkStart w:id="169" w:name="TimeseriesCore"/>
      <w:bookmarkEnd w:id="164"/>
      <w:r>
        <w:lastRenderedPageBreak/>
        <w:t>Requirements class: Timeseries</w:t>
      </w:r>
      <w:bookmarkEnd w:id="165"/>
      <w:r w:rsidR="00794C21">
        <w:t xml:space="preserve"> </w:t>
      </w:r>
      <w:r w:rsidR="008D1D3F">
        <w:t>(</w:t>
      </w:r>
      <w:r w:rsidR="007679C1">
        <w:t>C</w:t>
      </w:r>
      <w:r w:rsidR="00794C21">
        <w:t>ore</w:t>
      </w:r>
      <w:bookmarkEnd w:id="166"/>
      <w:r w:rsidR="008D1D3F">
        <w:t>)</w:t>
      </w:r>
      <w:bookmarkEnd w:id="167"/>
      <w:bookmarkEnd w:id="168"/>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EF3CA3" w:rsidRPr="00CD2BE4" w14:paraId="681B4848" w14:textId="77777777" w:rsidTr="00873025">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bookmarkEnd w:id="169"/>
          <w:p w14:paraId="44D986F5" w14:textId="77777777" w:rsidR="00EF3CA3" w:rsidRPr="00CD2BE4" w:rsidRDefault="00EF3CA3" w:rsidP="00873025">
            <w:pPr>
              <w:pStyle w:val="RequirementTableTitle"/>
              <w:framePr w:hSpace="0" w:wrap="auto" w:vAnchor="margin" w:yAlign="inline"/>
              <w:suppressOverlap w:val="0"/>
            </w:pPr>
            <w:r w:rsidRPr="00CD2BE4">
              <w:t>Requirements Class</w:t>
            </w:r>
          </w:p>
        </w:tc>
      </w:tr>
      <w:tr w:rsidR="00EF3CA3" w:rsidRPr="00562FD2" w14:paraId="126E7AB2" w14:textId="77777777" w:rsidTr="00873025">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79B0E5D8" w14:textId="77777777" w:rsidR="00EF3CA3" w:rsidRPr="00562FD2" w:rsidRDefault="001A01D1" w:rsidP="00B66CFC">
            <w:pPr>
              <w:pStyle w:val="SpecelementURL"/>
              <w:tabs>
                <w:tab w:val="left" w:pos="7200"/>
              </w:tabs>
              <w:rPr>
                <w:sz w:val="24"/>
              </w:rPr>
            </w:pPr>
            <w:hyperlink r:id="rId65" w:history="1">
              <w:r w:rsidR="00E92F0C" w:rsidRPr="00F36757">
                <w:rPr>
                  <w:rStyle w:val="Hyperlink"/>
                  <w:sz w:val="24"/>
                </w:rPr>
                <w:t>http://www.opengis.net/spec/waterml/2.0/req/uml-timeseries-core</w:t>
              </w:r>
            </w:hyperlink>
            <w:r w:rsidR="00E92F0C">
              <w:rPr>
                <w:sz w:val="24"/>
              </w:rPr>
              <w:t xml:space="preserve"> </w:t>
            </w:r>
          </w:p>
        </w:tc>
      </w:tr>
      <w:tr w:rsidR="00EF3CA3" w:rsidRPr="00CD2BE4" w14:paraId="60271B13" w14:textId="77777777" w:rsidTr="00873025">
        <w:trPr>
          <w:trHeight w:val="225"/>
        </w:trPr>
        <w:tc>
          <w:tcPr>
            <w:tcW w:w="1659" w:type="dxa"/>
            <w:tcBorders>
              <w:top w:val="single" w:sz="4" w:space="0" w:color="000000"/>
              <w:left w:val="single" w:sz="4" w:space="0" w:color="000000"/>
              <w:bottom w:val="single" w:sz="4" w:space="0" w:color="000000"/>
            </w:tcBorders>
          </w:tcPr>
          <w:p w14:paraId="3365AF72" w14:textId="77777777" w:rsidR="00EF3CA3" w:rsidRPr="00CD2BE4" w:rsidRDefault="00EF3CA3" w:rsidP="00873025">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5F086567" w14:textId="77777777" w:rsidR="00EF3CA3" w:rsidRPr="00C805AA" w:rsidRDefault="00456953" w:rsidP="00873025">
            <w:pPr>
              <w:pStyle w:val="OGCtabletext12"/>
            </w:pPr>
            <w:r>
              <w:t>Encoding of the conceptual model</w:t>
            </w:r>
          </w:p>
        </w:tc>
      </w:tr>
      <w:tr w:rsidR="00EF3CA3" w:rsidRPr="002821BB" w14:paraId="2B6AE7B4" w14:textId="77777777" w:rsidTr="00873025">
        <w:trPr>
          <w:trHeight w:val="225"/>
        </w:trPr>
        <w:tc>
          <w:tcPr>
            <w:tcW w:w="1659" w:type="dxa"/>
            <w:tcBorders>
              <w:top w:val="single" w:sz="4" w:space="0" w:color="000000"/>
              <w:left w:val="single" w:sz="4" w:space="0" w:color="000000"/>
              <w:bottom w:val="single" w:sz="4" w:space="0" w:color="000000"/>
            </w:tcBorders>
          </w:tcPr>
          <w:p w14:paraId="57468F01" w14:textId="77777777" w:rsidR="00EF3CA3" w:rsidRPr="00CD2BE4" w:rsidRDefault="00EF3CA3"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48E8F0CE" w14:textId="77777777" w:rsidR="00EF3CA3" w:rsidRPr="00C805AA" w:rsidRDefault="00EF3CA3" w:rsidP="00873025">
            <w:pPr>
              <w:pStyle w:val="SpecelementURL"/>
              <w:rPr>
                <w:rStyle w:val="Hyperlink"/>
                <w:b w:val="0"/>
                <w:sz w:val="24"/>
                <w:lang w:val="es-ES_tradnl"/>
              </w:rPr>
            </w:pPr>
            <w:r>
              <w:rPr>
                <w:b w:val="0"/>
                <w:sz w:val="24"/>
              </w:rPr>
              <w:t>Timeseries</w:t>
            </w:r>
          </w:p>
        </w:tc>
      </w:tr>
      <w:tr w:rsidR="00CA4384" w:rsidRPr="002821BB" w14:paraId="6CC1DC57" w14:textId="77777777" w:rsidTr="00873025">
        <w:trPr>
          <w:trHeight w:val="225"/>
        </w:trPr>
        <w:tc>
          <w:tcPr>
            <w:tcW w:w="1659" w:type="dxa"/>
            <w:tcBorders>
              <w:top w:val="single" w:sz="4" w:space="0" w:color="000000"/>
              <w:left w:val="single" w:sz="4" w:space="0" w:color="000000"/>
              <w:bottom w:val="single" w:sz="4" w:space="0" w:color="000000"/>
            </w:tcBorders>
          </w:tcPr>
          <w:p w14:paraId="3F47A833" w14:textId="77777777" w:rsidR="00CA4384" w:rsidRPr="00CD2BE4" w:rsidRDefault="00CA4384" w:rsidP="00873025">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3B0C9521" w14:textId="77777777" w:rsidR="00CA4384" w:rsidRPr="00E92F0C" w:rsidRDefault="00CA4384" w:rsidP="00CA4384">
            <w:pPr>
              <w:pStyle w:val="SpecelementURL"/>
              <w:rPr>
                <w:rStyle w:val="Hyperlink"/>
                <w:color w:val="auto"/>
                <w:sz w:val="22"/>
                <w:u w:val="none"/>
              </w:rPr>
            </w:pPr>
            <w:r w:rsidRPr="00E92F0C">
              <w:rPr>
                <w:rStyle w:val="Hyperlink"/>
                <w:sz w:val="22"/>
                <w:lang w:val="es-ES_tradnl"/>
              </w:rPr>
              <w:t>urn:iso:dis:iso:19123:clause:</w:t>
            </w:r>
            <w:r w:rsidR="00B328C0" w:rsidRPr="00E92F0C">
              <w:rPr>
                <w:rStyle w:val="Hyperlink"/>
                <w:sz w:val="22"/>
                <w:lang w:val="es-ES_tradnl"/>
              </w:rPr>
              <w:t>5.3</w:t>
            </w:r>
            <w:r w:rsidR="006E1652" w:rsidRPr="00E92F0C">
              <w:rPr>
                <w:rStyle w:val="Hyperlink"/>
                <w:sz w:val="22"/>
                <w:lang w:val="es-ES_tradnl"/>
              </w:rPr>
              <w:t xml:space="preserve"> </w:t>
            </w:r>
            <w:r w:rsidR="006E1652" w:rsidRPr="00E92F0C">
              <w:rPr>
                <w:rStyle w:val="Hyperlink"/>
                <w:b w:val="0"/>
                <w:color w:val="auto"/>
                <w:sz w:val="22"/>
                <w:u w:val="none"/>
                <w:lang w:val="es-ES_tradnl"/>
              </w:rPr>
              <w:t>(CV_Coverage)</w:t>
            </w:r>
          </w:p>
        </w:tc>
      </w:tr>
      <w:tr w:rsidR="00CA4384" w:rsidRPr="00CD2BE4" w14:paraId="11A4C601" w14:textId="77777777" w:rsidTr="00873025">
        <w:trPr>
          <w:trHeight w:val="225"/>
        </w:trPr>
        <w:tc>
          <w:tcPr>
            <w:tcW w:w="1659" w:type="dxa"/>
            <w:tcBorders>
              <w:top w:val="single" w:sz="4" w:space="0" w:color="000000"/>
              <w:left w:val="single" w:sz="4" w:space="0" w:color="000000"/>
              <w:bottom w:val="single" w:sz="4" w:space="0" w:color="000000"/>
            </w:tcBorders>
            <w:shd w:val="clear" w:color="auto" w:fill="D9D9D9"/>
          </w:tcPr>
          <w:p w14:paraId="642EEF23" w14:textId="77777777" w:rsidR="00CA4384" w:rsidRPr="00CD2BE4" w:rsidRDefault="00CA4384" w:rsidP="00873025">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77990387" w14:textId="77777777" w:rsidR="00CA4384" w:rsidRDefault="00CA4384" w:rsidP="00873025">
            <w:pPr>
              <w:pStyle w:val="SpecelementURL"/>
            </w:pPr>
            <w:r w:rsidRPr="00F1402C">
              <w:t>/re</w:t>
            </w:r>
            <w:r w:rsidR="00F1402C">
              <w:t>q/uml-timeseries-core/domain-object</w:t>
            </w:r>
          </w:p>
          <w:p w14:paraId="44294EE0" w14:textId="77777777" w:rsidR="00CA4384" w:rsidRDefault="00CA4384" w:rsidP="00873025">
            <w:pPr>
              <w:pStyle w:val="SpecelementURL"/>
            </w:pPr>
          </w:p>
          <w:p w14:paraId="7FC3B286" w14:textId="77777777" w:rsidR="00CA4384" w:rsidRPr="00612241" w:rsidRDefault="00CA4384" w:rsidP="00F1402C">
            <w:pPr>
              <w:pStyle w:val="SpecelementURL"/>
              <w:rPr>
                <w:b w:val="0"/>
                <w:sz w:val="24"/>
              </w:rPr>
            </w:pPr>
            <w:r>
              <w:rPr>
                <w:b w:val="0"/>
                <w:sz w:val="24"/>
              </w:rPr>
              <w:t xml:space="preserve">An in-situ timeseries is a coverage whose domain objects shall consist of a single temporal element and no spatial element; i.e. the spatial domain is constant. This is </w:t>
            </w:r>
            <w:r w:rsidR="00F1402C">
              <w:rPr>
                <w:b w:val="0"/>
                <w:sz w:val="24"/>
              </w:rPr>
              <w:t xml:space="preserve">shown in </w:t>
            </w:r>
            <w:r w:rsidR="00016112" w:rsidRPr="00F1402C">
              <w:rPr>
                <w:sz w:val="24"/>
              </w:rPr>
              <w:fldChar w:fldCharType="begin"/>
            </w:r>
            <w:r w:rsidR="00F1402C" w:rsidRPr="00F1402C">
              <w:rPr>
                <w:sz w:val="24"/>
              </w:rPr>
              <w:instrText xml:space="preserve"> REF _Ref175624946 \h </w:instrText>
            </w:r>
            <w:r w:rsidR="00016112" w:rsidRPr="00F1402C">
              <w:rPr>
                <w:sz w:val="24"/>
              </w:rPr>
            </w:r>
            <w:r w:rsidR="00016112" w:rsidRPr="00F1402C">
              <w:rPr>
                <w:sz w:val="24"/>
              </w:rPr>
              <w:fldChar w:fldCharType="separate"/>
            </w:r>
            <w:r w:rsidR="004F58A4">
              <w:t>Figure 17</w:t>
            </w:r>
            <w:r w:rsidR="00016112" w:rsidRPr="00F1402C">
              <w:rPr>
                <w:sz w:val="24"/>
              </w:rPr>
              <w:fldChar w:fldCharType="end"/>
            </w:r>
            <w:r w:rsidR="00F1402C">
              <w:rPr>
                <w:sz w:val="24"/>
              </w:rPr>
              <w:t>.</w:t>
            </w:r>
          </w:p>
        </w:tc>
      </w:tr>
      <w:tr w:rsidR="00CA4384" w:rsidRPr="00CD2BE4" w14:paraId="166BFADE" w14:textId="77777777" w:rsidTr="00873025">
        <w:trPr>
          <w:trHeight w:val="225"/>
        </w:trPr>
        <w:tc>
          <w:tcPr>
            <w:tcW w:w="1659" w:type="dxa"/>
            <w:tcBorders>
              <w:top w:val="single" w:sz="4" w:space="0" w:color="000000"/>
              <w:left w:val="single" w:sz="4" w:space="0" w:color="000000"/>
              <w:bottom w:val="single" w:sz="4" w:space="0" w:color="000000"/>
            </w:tcBorders>
            <w:shd w:val="clear" w:color="auto" w:fill="D9D9D9"/>
          </w:tcPr>
          <w:p w14:paraId="794CC9A2" w14:textId="77777777" w:rsidR="00CA4384" w:rsidRPr="00CD2BE4" w:rsidRDefault="00CA4384" w:rsidP="00873025">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11E051AD" w14:textId="77777777" w:rsidR="00CA4384" w:rsidRDefault="00CA4384" w:rsidP="00873025">
            <w:pPr>
              <w:pStyle w:val="SpecelementURL"/>
            </w:pPr>
            <w:r w:rsidRPr="008C2692">
              <w:t>/req/uml-timeseries-core/time-increasing</w:t>
            </w:r>
          </w:p>
          <w:p w14:paraId="65AA1D35" w14:textId="77777777" w:rsidR="00CA4384" w:rsidRDefault="00CA4384" w:rsidP="00873025">
            <w:pPr>
              <w:pStyle w:val="SpecelementURL"/>
            </w:pPr>
          </w:p>
          <w:p w14:paraId="4A2F5F68" w14:textId="77777777" w:rsidR="00CA4384" w:rsidRPr="00EC7247" w:rsidRDefault="00CA4384" w:rsidP="00612241">
            <w:pPr>
              <w:pStyle w:val="SpecelementURL"/>
            </w:pPr>
            <w:r>
              <w:rPr>
                <w:b w:val="0"/>
                <w:sz w:val="24"/>
              </w:rPr>
              <w:t>The time elements of the timeseries shall be ordered in increasing time.</w:t>
            </w:r>
          </w:p>
        </w:tc>
      </w:tr>
      <w:tr w:rsidR="006C5187" w:rsidRPr="00CD2BE4" w14:paraId="487B15FD" w14:textId="77777777" w:rsidTr="006C5187">
        <w:trPr>
          <w:trHeight w:val="225"/>
        </w:trPr>
        <w:tc>
          <w:tcPr>
            <w:tcW w:w="1659" w:type="dxa"/>
            <w:tcBorders>
              <w:top w:val="single" w:sz="4" w:space="0" w:color="000000"/>
              <w:left w:val="single" w:sz="4" w:space="0" w:color="000000"/>
              <w:bottom w:val="single" w:sz="4" w:space="0" w:color="000000"/>
            </w:tcBorders>
            <w:shd w:val="clear" w:color="auto" w:fill="D9D9D9"/>
          </w:tcPr>
          <w:p w14:paraId="4783C135" w14:textId="77777777" w:rsidR="006C5187" w:rsidRPr="00CD2BE4" w:rsidRDefault="006C5187" w:rsidP="006C5187">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2497EEB0" w14:textId="77777777" w:rsidR="006C5187" w:rsidRDefault="006C5187" w:rsidP="006C5187">
            <w:pPr>
              <w:pStyle w:val="SpecelementURL"/>
            </w:pPr>
            <w:r w:rsidRPr="008C2692">
              <w:t>/req/uml-timeseries-core/record-homogenous</w:t>
            </w:r>
          </w:p>
          <w:p w14:paraId="73ACA702" w14:textId="77777777" w:rsidR="006C5187" w:rsidRDefault="006C5187" w:rsidP="006C5187">
            <w:pPr>
              <w:pStyle w:val="SpecelementURL"/>
            </w:pPr>
          </w:p>
          <w:p w14:paraId="418FE619" w14:textId="77777777" w:rsidR="006C5187" w:rsidRPr="00EC7247" w:rsidRDefault="006C5187" w:rsidP="006C5187">
            <w:pPr>
              <w:pStyle w:val="SpecelementURL"/>
            </w:pPr>
            <w:r>
              <w:rPr>
                <w:b w:val="0"/>
                <w:sz w:val="24"/>
              </w:rPr>
              <w:t xml:space="preserve">The record-type for the values (range) of the timeseries shall be homogenous. </w:t>
            </w:r>
          </w:p>
        </w:tc>
      </w:tr>
      <w:tr w:rsidR="00DD2441" w:rsidRPr="00CD2BE4" w14:paraId="5E1AFC60" w14:textId="77777777" w:rsidTr="00DD2441">
        <w:trPr>
          <w:trHeight w:val="225"/>
        </w:trPr>
        <w:tc>
          <w:tcPr>
            <w:tcW w:w="1659" w:type="dxa"/>
            <w:tcBorders>
              <w:top w:val="single" w:sz="4" w:space="0" w:color="000000"/>
              <w:left w:val="single" w:sz="4" w:space="0" w:color="000000"/>
              <w:bottom w:val="single" w:sz="4" w:space="0" w:color="000000"/>
            </w:tcBorders>
            <w:shd w:val="clear" w:color="auto" w:fill="D9D9D9"/>
          </w:tcPr>
          <w:p w14:paraId="35075AA3" w14:textId="77777777" w:rsidR="00DD2441" w:rsidRPr="00CD2BE4" w:rsidRDefault="00DD2441" w:rsidP="00DD2441">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762CDCE1" w14:textId="77777777" w:rsidR="00DD2441" w:rsidRDefault="00DD2441" w:rsidP="00DD2441">
            <w:pPr>
              <w:pStyle w:val="SpecelementURL"/>
            </w:pPr>
            <w:r w:rsidRPr="006C5187">
              <w:t>/req/uml-t</w:t>
            </w:r>
            <w:r w:rsidR="00385AE5">
              <w:t xml:space="preserve">imeseries-core/coverage-type </w:t>
            </w:r>
          </w:p>
          <w:p w14:paraId="32229063" w14:textId="77777777" w:rsidR="00DD2441" w:rsidRDefault="00DD2441" w:rsidP="00DD2441">
            <w:pPr>
              <w:pStyle w:val="SpecelementURL"/>
            </w:pPr>
          </w:p>
          <w:p w14:paraId="7309E820" w14:textId="77777777" w:rsidR="00DD2441" w:rsidRPr="00EC7247" w:rsidRDefault="00DD2441" w:rsidP="007C5063">
            <w:pPr>
              <w:pStyle w:val="SpecelementURL"/>
            </w:pPr>
            <w:r>
              <w:rPr>
                <w:b w:val="0"/>
                <w:sz w:val="24"/>
              </w:rPr>
              <w:t xml:space="preserve">A timeseries shall implement the domain-range or </w:t>
            </w:r>
            <w:r w:rsidR="007C5063">
              <w:rPr>
                <w:b w:val="0"/>
                <w:sz w:val="24"/>
              </w:rPr>
              <w:t>time</w:t>
            </w:r>
            <w:r>
              <w:rPr>
                <w:b w:val="0"/>
                <w:sz w:val="24"/>
              </w:rPr>
              <w:t xml:space="preserve">-value coverage type. (This requirements class is abstract). </w:t>
            </w:r>
          </w:p>
        </w:tc>
      </w:tr>
      <w:tr w:rsidR="00A0449F" w:rsidRPr="00CD2BE4" w14:paraId="354EE14B" w14:textId="77777777" w:rsidTr="00A0449F">
        <w:trPr>
          <w:trHeight w:val="225"/>
        </w:trPr>
        <w:tc>
          <w:tcPr>
            <w:tcW w:w="1659" w:type="dxa"/>
            <w:tcBorders>
              <w:top w:val="single" w:sz="4" w:space="0" w:color="000000"/>
              <w:left w:val="single" w:sz="4" w:space="0" w:color="000000"/>
              <w:bottom w:val="single" w:sz="4" w:space="0" w:color="000000"/>
            </w:tcBorders>
            <w:shd w:val="clear" w:color="auto" w:fill="D9D9D9"/>
          </w:tcPr>
          <w:p w14:paraId="4C50C651" w14:textId="77777777" w:rsidR="00A0449F" w:rsidRPr="00CD2BE4" w:rsidRDefault="00A0449F" w:rsidP="00A0449F">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51D4EA4A" w14:textId="77777777" w:rsidR="00A0449F" w:rsidRDefault="00A0449F" w:rsidP="00A0449F">
            <w:pPr>
              <w:pStyle w:val="SpecelementURL"/>
            </w:pPr>
            <w:r>
              <w:t>/</w:t>
            </w:r>
            <w:r w:rsidRPr="006C5187">
              <w:t>req/uml-t</w:t>
            </w:r>
            <w:r>
              <w:t>imeseries-core/quality</w:t>
            </w:r>
          </w:p>
          <w:p w14:paraId="702D030E" w14:textId="77777777" w:rsidR="00A0449F" w:rsidRDefault="00A0449F" w:rsidP="00A0449F">
            <w:pPr>
              <w:pStyle w:val="SpecelementURL"/>
            </w:pPr>
          </w:p>
          <w:p w14:paraId="09DB18B1" w14:textId="77777777" w:rsidR="00A0449F" w:rsidRPr="00EC7247" w:rsidRDefault="00A0449F" w:rsidP="00A0449F">
            <w:pPr>
              <w:pStyle w:val="SpecelementURL"/>
            </w:pPr>
            <w:r>
              <w:rPr>
                <w:b w:val="0"/>
                <w:sz w:val="24"/>
              </w:rPr>
              <w:t xml:space="preserve">When specifying the quality of a data point using the quality property (section </w:t>
            </w:r>
            <w:r w:rsidR="00016112">
              <w:rPr>
                <w:b w:val="0"/>
                <w:sz w:val="24"/>
              </w:rPr>
              <w:fldChar w:fldCharType="begin"/>
            </w:r>
            <w:r>
              <w:rPr>
                <w:b w:val="0"/>
                <w:sz w:val="24"/>
              </w:rPr>
              <w:instrText xml:space="preserve"> REF _Ref184290260 \r \h </w:instrText>
            </w:r>
            <w:r w:rsidR="00016112">
              <w:rPr>
                <w:b w:val="0"/>
                <w:sz w:val="24"/>
              </w:rPr>
            </w:r>
            <w:r w:rsidR="00016112">
              <w:rPr>
                <w:b w:val="0"/>
                <w:sz w:val="24"/>
              </w:rPr>
              <w:fldChar w:fldCharType="separate"/>
            </w:r>
            <w:r w:rsidR="004F58A4">
              <w:rPr>
                <w:b w:val="0"/>
                <w:sz w:val="24"/>
              </w:rPr>
              <w:t>9.11.1</w:t>
            </w:r>
            <w:r w:rsidR="00016112">
              <w:rPr>
                <w:b w:val="0"/>
                <w:sz w:val="24"/>
              </w:rPr>
              <w:fldChar w:fldCharType="end"/>
            </w:r>
            <w:r>
              <w:rPr>
                <w:b w:val="0"/>
                <w:sz w:val="24"/>
              </w:rPr>
              <w:t xml:space="preserve">) an appropriate URI from </w:t>
            </w:r>
            <w:r w:rsidR="00016112">
              <w:rPr>
                <w:b w:val="0"/>
                <w:sz w:val="24"/>
              </w:rPr>
              <w:fldChar w:fldCharType="begin"/>
            </w:r>
            <w:r>
              <w:rPr>
                <w:b w:val="0"/>
                <w:sz w:val="24"/>
              </w:rPr>
              <w:instrText xml:space="preserve"> REF _Ref262411714 \h </w:instrText>
            </w:r>
            <w:r w:rsidR="00016112">
              <w:rPr>
                <w:b w:val="0"/>
                <w:sz w:val="24"/>
              </w:rPr>
            </w:r>
            <w:r w:rsidR="00016112">
              <w:rPr>
                <w:b w:val="0"/>
                <w:sz w:val="24"/>
              </w:rPr>
              <w:fldChar w:fldCharType="separate"/>
            </w:r>
            <w:r w:rsidR="004F58A4">
              <w:t>Table 5</w:t>
            </w:r>
            <w:r w:rsidR="00016112">
              <w:rPr>
                <w:b w:val="0"/>
                <w:sz w:val="24"/>
              </w:rPr>
              <w:fldChar w:fldCharType="end"/>
            </w:r>
            <w:r>
              <w:rPr>
                <w:b w:val="0"/>
                <w:sz w:val="24"/>
              </w:rPr>
              <w:t xml:space="preserve"> shall be used. </w:t>
            </w:r>
          </w:p>
        </w:tc>
      </w:tr>
      <w:tr w:rsidR="00DD0D30" w:rsidRPr="00CD2BE4" w14:paraId="55606ED1" w14:textId="77777777" w:rsidTr="00DD0D30">
        <w:trPr>
          <w:trHeight w:val="225"/>
        </w:trPr>
        <w:tc>
          <w:tcPr>
            <w:tcW w:w="1659" w:type="dxa"/>
            <w:tcBorders>
              <w:top w:val="single" w:sz="4" w:space="0" w:color="000000"/>
              <w:left w:val="single" w:sz="4" w:space="0" w:color="000000"/>
              <w:bottom w:val="single" w:sz="4" w:space="0" w:color="000000"/>
            </w:tcBorders>
            <w:shd w:val="clear" w:color="auto" w:fill="D9D9D9"/>
          </w:tcPr>
          <w:p w14:paraId="2E25CD6B" w14:textId="77777777" w:rsidR="00DD0D30" w:rsidRPr="00CD2BE4" w:rsidRDefault="00DD0D30" w:rsidP="00DD0D30">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7B464D2C" w14:textId="77777777" w:rsidR="00DD0D30" w:rsidRDefault="00DD0D30" w:rsidP="00DD0D30">
            <w:pPr>
              <w:pStyle w:val="SpecelementURL"/>
            </w:pPr>
            <w:r>
              <w:t>/</w:t>
            </w:r>
            <w:r w:rsidRPr="006C5187">
              <w:t>req/uml-t</w:t>
            </w:r>
            <w:r>
              <w:t>imeseries-core/timeseries-metadata</w:t>
            </w:r>
          </w:p>
          <w:p w14:paraId="530B7FE1" w14:textId="77777777" w:rsidR="00DD0D30" w:rsidRDefault="00DD0D30" w:rsidP="00DD0D30">
            <w:pPr>
              <w:pStyle w:val="SpecelementURL"/>
            </w:pPr>
          </w:p>
          <w:p w14:paraId="7B35ADFB" w14:textId="77777777" w:rsidR="00DD0D30" w:rsidRPr="00EC7247" w:rsidRDefault="00DD0D30" w:rsidP="00DD0D30">
            <w:pPr>
              <w:pStyle w:val="SpecelementURL"/>
            </w:pPr>
            <w:r>
              <w:rPr>
                <w:b w:val="0"/>
                <w:sz w:val="24"/>
              </w:rPr>
              <w:t xml:space="preserve">The timeseries shall support metadata for the series as shown in the UML in </w:t>
            </w:r>
            <w:r w:rsidR="00016112">
              <w:rPr>
                <w:b w:val="0"/>
                <w:sz w:val="24"/>
              </w:rPr>
              <w:fldChar w:fldCharType="begin"/>
            </w:r>
            <w:r>
              <w:rPr>
                <w:b w:val="0"/>
                <w:sz w:val="24"/>
              </w:rPr>
              <w:instrText xml:space="preserve"> REF _Ref175628557 \h </w:instrText>
            </w:r>
            <w:r w:rsidR="00016112">
              <w:rPr>
                <w:b w:val="0"/>
                <w:sz w:val="24"/>
              </w:rPr>
            </w:r>
            <w:r w:rsidR="00016112">
              <w:rPr>
                <w:b w:val="0"/>
                <w:sz w:val="24"/>
              </w:rPr>
              <w:fldChar w:fldCharType="separate"/>
            </w:r>
            <w:r w:rsidR="004F58A4">
              <w:t>Figure 18</w:t>
            </w:r>
            <w:r w:rsidR="00016112">
              <w:rPr>
                <w:b w:val="0"/>
                <w:sz w:val="24"/>
              </w:rPr>
              <w:fldChar w:fldCharType="end"/>
            </w:r>
            <w:r>
              <w:rPr>
                <w:b w:val="0"/>
                <w:sz w:val="24"/>
              </w:rPr>
              <w:t xml:space="preserve">. </w:t>
            </w:r>
          </w:p>
        </w:tc>
      </w:tr>
      <w:tr w:rsidR="00937713" w:rsidRPr="00CD2BE4" w14:paraId="325A5FA0" w14:textId="77777777" w:rsidTr="00B468B5">
        <w:trPr>
          <w:trHeight w:val="225"/>
        </w:trPr>
        <w:tc>
          <w:tcPr>
            <w:tcW w:w="1659" w:type="dxa"/>
            <w:tcBorders>
              <w:top w:val="single" w:sz="4" w:space="0" w:color="000000"/>
              <w:left w:val="single" w:sz="4" w:space="0" w:color="000000"/>
              <w:bottom w:val="single" w:sz="4" w:space="0" w:color="000000"/>
            </w:tcBorders>
            <w:shd w:val="clear" w:color="auto" w:fill="D9D9D9"/>
          </w:tcPr>
          <w:p w14:paraId="6F8832D9" w14:textId="77777777" w:rsidR="00937713" w:rsidRPr="00CD2BE4" w:rsidRDefault="00937713" w:rsidP="00B468B5">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57139063" w14:textId="77777777" w:rsidR="00937713" w:rsidRDefault="00D91BEF" w:rsidP="00B468B5">
            <w:pPr>
              <w:pStyle w:val="SpecelementURL"/>
            </w:pPr>
            <w:r>
              <w:t>/</w:t>
            </w:r>
            <w:r w:rsidR="00937713" w:rsidRPr="006C5187">
              <w:t>req/uml-t</w:t>
            </w:r>
            <w:r w:rsidR="00937713">
              <w:t>imeseries-core/</w:t>
            </w:r>
            <w:r w:rsidR="00DD0D30">
              <w:t>point-</w:t>
            </w:r>
            <w:r w:rsidR="00A0449F">
              <w:t>metadata</w:t>
            </w:r>
          </w:p>
          <w:p w14:paraId="249712FD" w14:textId="77777777" w:rsidR="00937713" w:rsidRDefault="00937713" w:rsidP="00B468B5">
            <w:pPr>
              <w:pStyle w:val="SpecelementURL"/>
            </w:pPr>
          </w:p>
          <w:p w14:paraId="52C03266" w14:textId="77777777" w:rsidR="00937713" w:rsidRPr="00EC7247" w:rsidRDefault="00A0449F" w:rsidP="00DD0D30">
            <w:pPr>
              <w:pStyle w:val="SpecelementURL"/>
            </w:pPr>
            <w:r>
              <w:rPr>
                <w:b w:val="0"/>
                <w:sz w:val="24"/>
              </w:rPr>
              <w:t xml:space="preserve">The timeseries shall support </w:t>
            </w:r>
            <w:r w:rsidR="00DD0D30">
              <w:rPr>
                <w:b w:val="0"/>
                <w:sz w:val="24"/>
              </w:rPr>
              <w:t xml:space="preserve">point </w:t>
            </w:r>
            <w:r>
              <w:rPr>
                <w:b w:val="0"/>
                <w:sz w:val="24"/>
              </w:rPr>
              <w:t xml:space="preserve">metadata </w:t>
            </w:r>
            <w:r w:rsidR="00DD0D30">
              <w:rPr>
                <w:b w:val="0"/>
                <w:sz w:val="24"/>
              </w:rPr>
              <w:t xml:space="preserve">for each value in the series as shown in the UML in </w:t>
            </w:r>
            <w:r w:rsidR="00016112">
              <w:rPr>
                <w:b w:val="0"/>
                <w:sz w:val="24"/>
              </w:rPr>
              <w:fldChar w:fldCharType="begin"/>
            </w:r>
            <w:r w:rsidR="00DD0D30">
              <w:rPr>
                <w:b w:val="0"/>
                <w:sz w:val="24"/>
              </w:rPr>
              <w:instrText xml:space="preserve"> REF _Ref175628560 \h </w:instrText>
            </w:r>
            <w:r w:rsidR="00016112">
              <w:rPr>
                <w:b w:val="0"/>
                <w:sz w:val="24"/>
              </w:rPr>
            </w:r>
            <w:r w:rsidR="00016112">
              <w:rPr>
                <w:b w:val="0"/>
                <w:sz w:val="24"/>
              </w:rPr>
              <w:fldChar w:fldCharType="separate"/>
            </w:r>
            <w:r w:rsidR="004F58A4">
              <w:t>Figure 19</w:t>
            </w:r>
            <w:r w:rsidR="00016112">
              <w:rPr>
                <w:b w:val="0"/>
                <w:sz w:val="24"/>
              </w:rPr>
              <w:fldChar w:fldCharType="end"/>
            </w:r>
            <w:r w:rsidR="00DD0D30">
              <w:rPr>
                <w:b w:val="0"/>
                <w:sz w:val="24"/>
              </w:rPr>
              <w:t>.</w:t>
            </w:r>
            <w:r w:rsidR="00937713">
              <w:rPr>
                <w:b w:val="0"/>
                <w:sz w:val="24"/>
              </w:rPr>
              <w:t xml:space="preserve"> </w:t>
            </w:r>
          </w:p>
        </w:tc>
      </w:tr>
    </w:tbl>
    <w:p w14:paraId="50135E88" w14:textId="77777777" w:rsidR="00D510A1" w:rsidRDefault="00D510A1" w:rsidP="00D510A1">
      <w:bookmarkStart w:id="170" w:name="_Ref175634542"/>
      <w:r>
        <w:t xml:space="preserve">Conceptually, WaterML2.0 captures the notion of timeseries as a low-level data management structure that contain an ordered set of related point observations. The point observations that make up a time series are often made by sensors, but may also be from manual observations, or a combination of both. For in-situ sensors, data loggers are often connected to sensors store the individual observations and will group them into time series around a particular phenomenon that is being measured. When data is processed from sensors and/or data loggers, particular metadata </w:t>
      </w:r>
      <w:r>
        <w:lastRenderedPageBreak/>
        <w:t xml:space="preserve">is associated with the collection of points that allow interpretation based on how the sensor is configured to measure (e.g. averaging periods, accumulation of values, value resets etc.). </w:t>
      </w:r>
    </w:p>
    <w:p w14:paraId="121E6658" w14:textId="77777777" w:rsidR="00D510A1" w:rsidRDefault="00D510A1" w:rsidP="00D510A1">
      <w:r>
        <w:t xml:space="preserve">A timeseries may not be the result of direct measurements but also derived from combinations of other series, processing and/or calculations. From an O&amp;M perspective, such timeseries are still observations but are results from a different a process (e.g. a temporal aggregation process). This allows disambiguation of timeseries of directly sensed phenomena and those derived through other relationships. E.g. direct measurements of discharge vs. level-to-discharge calculation using a rating curve or table. </w:t>
      </w:r>
    </w:p>
    <w:p w14:paraId="3348F6C4" w14:textId="77777777" w:rsidR="00D510A1" w:rsidRDefault="00D510A1" w:rsidP="00D510A1">
      <w:r>
        <w:t>The value-type of the individual observations is another axis of categorisation for time series. Potential types for measurement include:</w:t>
      </w:r>
    </w:p>
    <w:p w14:paraId="112F8AE8" w14:textId="77777777" w:rsidR="00D510A1" w:rsidRDefault="00D510A1" w:rsidP="007657FB">
      <w:pPr>
        <w:numPr>
          <w:ilvl w:val="0"/>
          <w:numId w:val="29"/>
        </w:numPr>
      </w:pPr>
      <w:r>
        <w:t>Measures (3.2 m/s)</w:t>
      </w:r>
    </w:p>
    <w:p w14:paraId="67F0A79E" w14:textId="77777777" w:rsidR="00D510A1" w:rsidRDefault="00D510A1" w:rsidP="007657FB">
      <w:pPr>
        <w:numPr>
          <w:ilvl w:val="0"/>
          <w:numId w:val="29"/>
        </w:numPr>
      </w:pPr>
      <w:r>
        <w:t>Vectors (e.g. wind speed and direction: 3.2 m/s North)</w:t>
      </w:r>
    </w:p>
    <w:p w14:paraId="165B413A" w14:textId="77777777" w:rsidR="00D510A1" w:rsidRDefault="00D510A1" w:rsidP="007657FB">
      <w:pPr>
        <w:numPr>
          <w:ilvl w:val="0"/>
          <w:numId w:val="29"/>
        </w:numPr>
      </w:pPr>
      <w:r>
        <w:t>Categorical (e.g. ‘cloudy’, ‘windy’ etc.)</w:t>
      </w:r>
    </w:p>
    <w:p w14:paraId="45E205F7" w14:textId="77777777" w:rsidR="00D510A1" w:rsidRDefault="00D510A1" w:rsidP="007657FB">
      <w:pPr>
        <w:numPr>
          <w:ilvl w:val="0"/>
          <w:numId w:val="29"/>
        </w:numPr>
      </w:pPr>
      <w:r>
        <w:t>Composite (combination of phenomena, e.g. Conductivity, Temperature, Dissolved oxygen)</w:t>
      </w:r>
    </w:p>
    <w:p w14:paraId="0B0BC1E8" w14:textId="77777777" w:rsidR="0077757F" w:rsidRDefault="0077757F" w:rsidP="0077757F">
      <w:r>
        <w:t xml:space="preserve">WaterML2.0 – part 1 focuses on timeseries with value types of measurements and categories. These types capture the percentage of requirements for data exchange, while keeping a level of simplicity in the model and encodings, leading to simpler implementations. Composite timeseries (multiple phenomena) and other types will be addressed in future versions. </w:t>
      </w:r>
    </w:p>
    <w:p w14:paraId="5D1A8758" w14:textId="77777777" w:rsidR="00D510A1" w:rsidRDefault="00D510A1" w:rsidP="00D510A1">
      <w:r>
        <w:t>Within the hydrology domain, downstream processes often annotate timeseries using both manual and automatic methods. An example is quality assurance and control where a timeseries may be marked up to give an indication of quality of data; this may be done, for example, by a person manually looking at a plot, or by algorithms checking for abnormal deviations or other indicators. Such annotations come in many different forms and are important to persist for data exchange purposes.</w:t>
      </w:r>
    </w:p>
    <w:p w14:paraId="5DC71F4C" w14:textId="77777777" w:rsidR="00D510A1" w:rsidRDefault="00D510A1" w:rsidP="00D510A1">
      <w:pPr>
        <w:pStyle w:val="Heading3"/>
      </w:pPr>
      <w:r>
        <w:t>Relationship to timeseries concepts in other domains</w:t>
      </w:r>
    </w:p>
    <w:p w14:paraId="3B0888C4" w14:textId="77777777" w:rsidR="00D510A1" w:rsidRPr="00122E25" w:rsidRDefault="00D510A1" w:rsidP="00D510A1">
      <w:r>
        <w:t xml:space="preserve">Timeseries are not specific to the hydrology domain, but the observation processes and use of data form a specific view of timeseries that represent the particular domains requirements. Other domains have information models for timeseries that reflect the needs of their domain; for example, financial timeseries, other environmental sciences or science domains making use of continuous observation. This standard, with a focus on assisting interoperability and the growing need for cross-domain exchange, attempts to relate key concepts to those in related domains. The most closely </w:t>
      </w:r>
      <w:r w:rsidR="00396E90">
        <w:t>related</w:t>
      </w:r>
      <w:r>
        <w:t xml:space="preserve"> concept within the spatial and observation community is that of coverages. </w:t>
      </w:r>
    </w:p>
    <w:p w14:paraId="51739F18" w14:textId="77777777" w:rsidR="00D510A1" w:rsidRDefault="00D510A1" w:rsidP="00D510A1">
      <w:pPr>
        <w:pStyle w:val="Heading3"/>
      </w:pPr>
      <w:r>
        <w:t>Relationship to ISO19123 – Coverages</w:t>
      </w:r>
    </w:p>
    <w:p w14:paraId="5BAB3807" w14:textId="77777777" w:rsidR="00D510A1" w:rsidRDefault="00D510A1" w:rsidP="00D510A1">
      <w:r>
        <w:t>ISO19123 defines a coverage as a:</w:t>
      </w:r>
    </w:p>
    <w:p w14:paraId="52915C5A" w14:textId="77777777" w:rsidR="00D510A1" w:rsidRDefault="00D510A1" w:rsidP="00D510A1">
      <w:r>
        <w:t>“</w:t>
      </w:r>
      <w:r w:rsidRPr="00184CF8">
        <w:rPr>
          <w:i/>
        </w:rPr>
        <w:t>(</w:t>
      </w:r>
      <w:proofErr w:type="gramStart"/>
      <w:r w:rsidRPr="00184CF8">
        <w:rPr>
          <w:i/>
        </w:rPr>
        <w:t>a</w:t>
      </w:r>
      <w:proofErr w:type="gramEnd"/>
      <w:r w:rsidRPr="00184CF8">
        <w:rPr>
          <w:i/>
        </w:rPr>
        <w:t>) feature that acts as a function to return values from its range for any direct position within its spatial, temporal or spatiotemporal domain</w:t>
      </w:r>
      <w:r>
        <w:t xml:space="preserve">” </w:t>
      </w:r>
    </w:p>
    <w:p w14:paraId="2D90D38B" w14:textId="77777777" w:rsidR="00D510A1" w:rsidRDefault="00D510A1" w:rsidP="00D510A1">
      <w:r>
        <w:lastRenderedPageBreak/>
        <w:t xml:space="preserve">Or, </w:t>
      </w:r>
    </w:p>
    <w:p w14:paraId="28105616" w14:textId="77777777" w:rsidR="00D510A1" w:rsidRDefault="00D510A1" w:rsidP="00D510A1">
      <w:r>
        <w:t>“</w:t>
      </w:r>
      <w:r>
        <w:rPr>
          <w:i/>
        </w:rPr>
        <w:t>…</w:t>
      </w:r>
      <w:proofErr w:type="gramStart"/>
      <w:r>
        <w:rPr>
          <w:i/>
        </w:rPr>
        <w:t xml:space="preserve">a </w:t>
      </w:r>
      <w:r w:rsidRPr="00184CF8">
        <w:rPr>
          <w:i/>
        </w:rPr>
        <w:t>coverage</w:t>
      </w:r>
      <w:proofErr w:type="gramEnd"/>
      <w:r w:rsidRPr="00184CF8">
        <w:rPr>
          <w:i/>
        </w:rPr>
        <w:t xml:space="preserve"> is a feature that has multiple values for each attribute type, where each direct position within the geometric representation of the feature has a single value for each attribute type.</w:t>
      </w:r>
      <w:r>
        <w:t>”</w:t>
      </w:r>
    </w:p>
    <w:p w14:paraId="15C354A0" w14:textId="77777777" w:rsidR="00D510A1" w:rsidRDefault="00D510A1" w:rsidP="00D510A1">
      <w:r>
        <w:t xml:space="preserve">A time series in the context of observational data can be seen as a </w:t>
      </w:r>
      <w:r w:rsidRPr="00956F18">
        <w:rPr>
          <w:i/>
        </w:rPr>
        <w:t>discrete coverage</w:t>
      </w:r>
      <w:r>
        <w:t xml:space="preserve">, where the domain is a temporal axis and the range is all the possible values of the observed property. An instance of such </w:t>
      </w:r>
      <w:proofErr w:type="gramStart"/>
      <w:r>
        <w:t>a coverage</w:t>
      </w:r>
      <w:proofErr w:type="gramEnd"/>
      <w:r>
        <w:t xml:space="preserve"> would be a set (most likely ordered) of time instances where each is associated with a single value from the attribute space. This association is often represented using time-value pairs. </w:t>
      </w:r>
    </w:p>
    <w:p w14:paraId="01922E4F" w14:textId="77777777" w:rsidR="00D510A1" w:rsidRDefault="00D510A1" w:rsidP="00D510A1">
      <w:r>
        <w:t xml:space="preserve">The ISO coverages model describes two approaches to representing coverages: a ‘domain-range’ representation where the domain and range are encoded separately, with a mapping function that allows looking up of the range value for a given domain value; and a ‘geometry-value’, or interleaved, approach whereby the geometry and value are coupled together – the coupling explicitly represents the mapping. </w:t>
      </w:r>
    </w:p>
    <w:p w14:paraId="6007384E" w14:textId="77777777" w:rsidR="00D510A1" w:rsidRDefault="00D510A1" w:rsidP="00D510A1">
      <w:r>
        <w:t>GML 3.2.1 notes that the geometry-value approach “</w:t>
      </w:r>
      <w:r w:rsidRPr="00431D42">
        <w:rPr>
          <w:i/>
        </w:rPr>
        <w:t>... is typically used during data collection where a set or properties relating to a single location are managed together, or update of a datastore where only a small number of features are manipulated at one time.</w:t>
      </w:r>
      <w:r>
        <w:t xml:space="preserve">” </w:t>
      </w:r>
    </w:p>
    <w:p w14:paraId="1007FD9A" w14:textId="77777777" w:rsidR="00D510A1" w:rsidRDefault="00D510A1" w:rsidP="00D510A1">
      <w:r>
        <w:t>And the domain-range approach is ‘</w:t>
      </w:r>
      <w:r w:rsidRPr="00431D42">
        <w:rPr>
          <w:i/>
        </w:rPr>
        <w:t>…more suitable for analysis, where spatio-temporal patterns and anomalies within a specific property are of interest</w:t>
      </w:r>
      <w:r>
        <w:t>.”</w:t>
      </w:r>
    </w:p>
    <w:p w14:paraId="1D98C627" w14:textId="77777777" w:rsidR="00396E90" w:rsidRDefault="00D510A1" w:rsidP="00D510A1">
      <w:r>
        <w:t xml:space="preserve">Within hydrology this is often the case. For example, a grid showing the spatial distribution of rainfall is often generated from observations using interpolation techniques such as kriging. The surface may be generated using point observations from in-situ sensors. The point observations are often represented using a geometry-value structure with the generated surface being represented using the domain-range approach, with a spatial grid (domain) mapped to its range values (representing total rainfall in the grid cell, for example). This provides a more efficient representation. </w:t>
      </w:r>
    </w:p>
    <w:p w14:paraId="08F68B68" w14:textId="35A48AA6" w:rsidR="00D510A1" w:rsidRDefault="000F77AB" w:rsidP="00D510A1">
      <w:r>
        <w:rPr>
          <w:noProof/>
          <w:lang w:val="en-US"/>
        </w:rPr>
        <mc:AlternateContent>
          <mc:Choice Requires="wpg">
            <w:drawing>
              <wp:anchor distT="0" distB="0" distL="114300" distR="114300" simplePos="0" relativeHeight="251657216" behindDoc="0" locked="0" layoutInCell="1" allowOverlap="1" wp14:anchorId="04314291" wp14:editId="45219D83">
                <wp:simplePos x="0" y="0"/>
                <wp:positionH relativeFrom="character">
                  <wp:posOffset>3810</wp:posOffset>
                </wp:positionH>
                <wp:positionV relativeFrom="line">
                  <wp:posOffset>206375</wp:posOffset>
                </wp:positionV>
                <wp:extent cx="5486400" cy="1909445"/>
                <wp:effectExtent l="635" t="0" r="0" b="1270"/>
                <wp:wrapSquare wrapText="bothSides"/>
                <wp:docPr id="5" name="Group 43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86400" cy="1909445"/>
                          <a:chOff x="1800" y="6544"/>
                          <a:chExt cx="8640" cy="3007"/>
                        </a:xfrm>
                      </wpg:grpSpPr>
                      <wps:wsp>
                        <wps:cNvPr id="8" name="AutoShape 439"/>
                        <wps:cNvSpPr>
                          <a:spLocks noChangeAspect="1" noChangeArrowheads="1" noTextEdit="1"/>
                        </wps:cNvSpPr>
                        <wps:spPr bwMode="auto">
                          <a:xfrm>
                            <a:off x="1800" y="6544"/>
                            <a:ext cx="8640" cy="3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AutoShape 440"/>
                        <wps:cNvSpPr>
                          <a:spLocks noChangeArrowheads="1"/>
                        </wps:cNvSpPr>
                        <wps:spPr bwMode="auto">
                          <a:xfrm>
                            <a:off x="4126" y="7088"/>
                            <a:ext cx="247" cy="2104"/>
                          </a:xfrm>
                          <a:prstGeom prst="downArrow">
                            <a:avLst>
                              <a:gd name="adj1" fmla="val 50000"/>
                              <a:gd name="adj2" fmla="val 212955"/>
                            </a:avLst>
                          </a:prstGeom>
                          <a:gradFill rotWithShape="0">
                            <a:gsLst>
                              <a:gs pos="0">
                                <a:srgbClr val="FFFFFF"/>
                              </a:gs>
                              <a:gs pos="100000">
                                <a:srgbClr val="E5B8B7"/>
                              </a:gs>
                            </a:gsLst>
                            <a:lin ang="5400000" scaled="1"/>
                          </a:gradFill>
                          <a:ln w="12700">
                            <a:solidFill>
                              <a:srgbClr val="D99594"/>
                            </a:solidFill>
                            <a:miter lim="800000"/>
                            <a:headEnd/>
                            <a:tailEnd/>
                          </a:ln>
                          <a:effectLst>
                            <a:outerShdw blurRad="63500" dist="29783" dir="3885598" algn="ctr" rotWithShape="0">
                              <a:srgbClr val="622423">
                                <a:alpha val="50000"/>
                              </a:srgbClr>
                            </a:outerShdw>
                          </a:effectLst>
                        </wps:spPr>
                        <wps:bodyPr rot="0" vert="horz" wrap="square" lIns="91440" tIns="45720" rIns="91440" bIns="45720" anchor="t" anchorCtr="0" upright="1">
                          <a:noAutofit/>
                        </wps:bodyPr>
                      </wps:wsp>
                      <wps:wsp>
                        <wps:cNvPr id="23" name="Text Box 441"/>
                        <wps:cNvSpPr txBox="1">
                          <a:spLocks noChangeArrowheads="1"/>
                        </wps:cNvSpPr>
                        <wps:spPr bwMode="auto">
                          <a:xfrm>
                            <a:off x="2860" y="7405"/>
                            <a:ext cx="1266" cy="1186"/>
                          </a:xfrm>
                          <a:prstGeom prst="rect">
                            <a:avLst/>
                          </a:prstGeom>
                          <a:solidFill>
                            <a:srgbClr val="FFFFFF"/>
                          </a:solidFill>
                          <a:ln w="9525">
                            <a:solidFill>
                              <a:srgbClr val="FFFFFF"/>
                            </a:solidFill>
                            <a:miter lim="800000"/>
                            <a:headEnd/>
                            <a:tailEnd/>
                          </a:ln>
                        </wps:spPr>
                        <wps:txbx>
                          <w:txbxContent>
                            <w:p w14:paraId="56E7361C" w14:textId="77777777" w:rsidR="00D26ED8" w:rsidRDefault="00D26ED8" w:rsidP="00D510A1">
                              <w:pPr>
                                <w:rPr>
                                  <w:b/>
                                  <w:sz w:val="20"/>
                                  <w:lang w:val="en-AU"/>
                                </w:rPr>
                              </w:pPr>
                              <w:r w:rsidRPr="007E689D">
                                <w:rPr>
                                  <w:b/>
                                  <w:sz w:val="20"/>
                                  <w:lang w:val="en-AU"/>
                                </w:rPr>
                                <w:t xml:space="preserve">Temporal </w:t>
                              </w:r>
                              <w:r>
                                <w:rPr>
                                  <w:b/>
                                  <w:sz w:val="20"/>
                                  <w:lang w:val="en-AU"/>
                                </w:rPr>
                                <w:t>axis</w:t>
                              </w:r>
                            </w:p>
                            <w:p w14:paraId="7F13AA02" w14:textId="77777777" w:rsidR="00D26ED8" w:rsidRPr="007E689D" w:rsidRDefault="00D26ED8" w:rsidP="00D510A1">
                              <w:pPr>
                                <w:rPr>
                                  <w:b/>
                                  <w:sz w:val="20"/>
                                  <w:lang w:val="en-AU"/>
                                </w:rPr>
                              </w:pPr>
                              <w:r>
                                <w:rPr>
                                  <w:b/>
                                  <w:sz w:val="20"/>
                                  <w:lang w:val="en-AU"/>
                                </w:rPr>
                                <w:t>(Domain)</w:t>
                              </w:r>
                            </w:p>
                          </w:txbxContent>
                        </wps:txbx>
                        <wps:bodyPr rot="0" vert="horz" wrap="square" lIns="91440" tIns="45720" rIns="91440" bIns="45720" anchor="t" anchorCtr="0" upright="1">
                          <a:noAutofit/>
                        </wps:bodyPr>
                      </wps:wsp>
                      <wps:wsp>
                        <wps:cNvPr id="25" name="Oval 442"/>
                        <wps:cNvSpPr>
                          <a:spLocks noChangeArrowheads="1"/>
                        </wps:cNvSpPr>
                        <wps:spPr bwMode="auto">
                          <a:xfrm>
                            <a:off x="5936" y="6890"/>
                            <a:ext cx="2362" cy="2302"/>
                          </a:xfrm>
                          <a:prstGeom prst="ellipse">
                            <a:avLst/>
                          </a:prstGeom>
                          <a:gradFill rotWithShape="0">
                            <a:gsLst>
                              <a:gs pos="0">
                                <a:srgbClr val="FFFFFF"/>
                              </a:gs>
                              <a:gs pos="100000">
                                <a:srgbClr val="B8CCE4"/>
                              </a:gs>
                            </a:gsLst>
                            <a:lin ang="5400000" scaled="1"/>
                          </a:gradFill>
                          <a:ln w="12700">
                            <a:solidFill>
                              <a:srgbClr val="95B3D7"/>
                            </a:solidFill>
                            <a:round/>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wps:wsp>
                        <wps:cNvPr id="26" name="Text Box 443"/>
                        <wps:cNvSpPr txBox="1">
                          <a:spLocks noChangeArrowheads="1"/>
                        </wps:cNvSpPr>
                        <wps:spPr bwMode="auto">
                          <a:xfrm>
                            <a:off x="6682" y="7577"/>
                            <a:ext cx="1616" cy="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8064062" w14:textId="77777777" w:rsidR="00D26ED8" w:rsidRDefault="00D26ED8" w:rsidP="00D510A1">
                              <w:pPr>
                                <w:rPr>
                                  <w:b/>
                                  <w:sz w:val="20"/>
                                  <w:lang w:val="en-AU"/>
                                </w:rPr>
                              </w:pPr>
                              <w:r w:rsidRPr="007E689D">
                                <w:rPr>
                                  <w:b/>
                                  <w:sz w:val="20"/>
                                  <w:lang w:val="en-AU"/>
                                </w:rPr>
                                <w:t>P</w:t>
                              </w:r>
                              <w:r>
                                <w:rPr>
                                  <w:b/>
                                  <w:sz w:val="20"/>
                                  <w:lang w:val="en-AU"/>
                                </w:rPr>
                                <w:t xml:space="preserve">arameter </w:t>
                              </w:r>
                              <w:r w:rsidRPr="007E689D">
                                <w:rPr>
                                  <w:b/>
                                  <w:sz w:val="20"/>
                                  <w:lang w:val="en-AU"/>
                                </w:rPr>
                                <w:t>Space</w:t>
                              </w:r>
                              <w:r>
                                <w:rPr>
                                  <w:b/>
                                  <w:sz w:val="20"/>
                                  <w:lang w:val="en-AU"/>
                                </w:rPr>
                                <w:t xml:space="preserve"> </w:t>
                              </w:r>
                            </w:p>
                            <w:p w14:paraId="72E0A566" w14:textId="77777777" w:rsidR="00D26ED8" w:rsidRPr="007E689D" w:rsidRDefault="00D26ED8" w:rsidP="00D510A1">
                              <w:pPr>
                                <w:rPr>
                                  <w:b/>
                                  <w:sz w:val="20"/>
                                  <w:lang w:val="en-AU"/>
                                </w:rPr>
                              </w:pPr>
                              <w:r>
                                <w:rPr>
                                  <w:b/>
                                  <w:sz w:val="20"/>
                                  <w:lang w:val="en-AU"/>
                                </w:rPr>
                                <w:t>(Range)</w:t>
                              </w:r>
                            </w:p>
                          </w:txbxContent>
                        </wps:txbx>
                        <wps:bodyPr rot="0" vert="horz" wrap="square" lIns="91440" tIns="45720" rIns="91440" bIns="45720" anchor="t" anchorCtr="0" upright="1">
                          <a:noAutofit/>
                        </wps:bodyPr>
                      </wps:wsp>
                      <wps:wsp>
                        <wps:cNvPr id="27" name="AutoShape 444"/>
                        <wps:cNvCnPr>
                          <a:cxnSpLocks noChangeShapeType="1"/>
                        </wps:cNvCnPr>
                        <wps:spPr bwMode="auto">
                          <a:xfrm>
                            <a:off x="4496" y="7458"/>
                            <a:ext cx="20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445"/>
                        <wps:cNvCnPr>
                          <a:cxnSpLocks noChangeShapeType="1"/>
                        </wps:cNvCnPr>
                        <wps:spPr bwMode="auto">
                          <a:xfrm>
                            <a:off x="4496" y="7813"/>
                            <a:ext cx="20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446"/>
                        <wps:cNvCnPr>
                          <a:cxnSpLocks noChangeShapeType="1"/>
                        </wps:cNvCnPr>
                        <wps:spPr bwMode="auto">
                          <a:xfrm>
                            <a:off x="4496" y="8220"/>
                            <a:ext cx="20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447"/>
                        <wps:cNvCnPr>
                          <a:cxnSpLocks noChangeShapeType="1"/>
                        </wps:cNvCnPr>
                        <wps:spPr bwMode="auto">
                          <a:xfrm>
                            <a:off x="4496" y="8627"/>
                            <a:ext cx="20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438" o:spid="_x0000_s1026" style="position:absolute;margin-left:.3pt;margin-top:16.25pt;width:6in;height:150.35pt;z-index:251657216;mso-position-horizontal-relative:char;mso-position-vertical-relative:line" coordorigin="1800,6544" coordsize="8640,300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">
                <o:lock v:ext="edit" aspectratio="t"/>
                <v:rect id="AutoShape 439" o:spid="_x0000_s1027" style="position:absolute;left:1800;top:6544;width:8640;height:30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text="t"/>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40" o:spid="_x0000_s1028" type="#_x0000_t67" style="position:absolute;left:4126;top:7088;width:247;height:21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0Yk1wQAA&#10;ANsAAAAPAAAAZHJzL2Rvd25yZXYueG1sRE9NawIxEL0L/ocwBW+aVanI1ihFLCz0YNX2Pmymm22T&#10;Sdik6/bfm0LB2zze52x2g7Oipy62nhXMZwUI4trrlhsF75eX6RpETMgarWdS8EsRdtvxaIOl9lc+&#10;UX9OjcghHEtUYFIKpZSxNuQwznwgztyn7xymDLtG6g6vOdxZuSiKlXTYcm4wGGhvqP4+/zgFiyou&#10;V6/22M/7ULyZav9xCF9WqcnD8PwEItGQ7uJ/d6Xz/Ef4+yUfILc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GJNcEAAADbAAAADwAAAAAAAAAAAAAAAACXAgAAZHJzL2Rvd25y&#10;ZXYueG1sUEsFBgAAAAAEAAQA9QAAAIUDAAAAAA==&#10;" strokecolor="#d99594" strokeweight="1pt">
                  <v:fill color2="#e5b8b7" focus="100%" type="gradient"/>
                  <v:shadow on="t" color="#622423" opacity=".5" offset="1pt"/>
                </v:shape>
                <v:shapetype id="_x0000_t202" coordsize="21600,21600" o:spt="202" path="m0,0l0,21600,21600,21600,21600,0xe">
                  <v:stroke joinstyle="miter"/>
                  <v:path gradientshapeok="t" o:connecttype="rect"/>
                </v:shapetype>
                <v:shape id="Text Box 441" o:spid="_x0000_s1029" type="#_x0000_t202" style="position:absolute;left:2860;top:7405;width:1266;height:11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Q5L8wwAA&#10;ANsAAAAPAAAAZHJzL2Rvd25yZXYueG1sRI9Ba8JAFITvhf6H5QleSt00hSKpawhS0WusF2+P7DMJ&#10;Zt8m2a1J/PVuQfA4zMw3zCodTSOu1LvasoKPRQSCuLC65lLB8Xf7vgThPLLGxjIpmMhBun59WWGi&#10;7cA5XQ++FAHCLkEFlfdtIqUrKjLoFrYlDt7Z9gZ9kH0pdY9DgJtGxlH0JQ3WHBYqbGlTUXE5/BkF&#10;dviZjKUuit9ON7PbZF1+jjul5rMx+wbhafTP8KO91wriT/j/En6AX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Q5L8wwAAANsAAAAPAAAAAAAAAAAAAAAAAJcCAABkcnMvZG93&#10;bnJldi54bWxQSwUGAAAAAAQABAD1AAAAhwMAAAAA&#10;" strokecolor="white">
                  <v:textbox>
                    <w:txbxContent>
                      <w:p w14:paraId="56E7361C" w14:textId="77777777" w:rsidR="00D26ED8" w:rsidRDefault="00D26ED8" w:rsidP="00D510A1">
                        <w:pPr>
                          <w:rPr>
                            <w:b/>
                            <w:sz w:val="20"/>
                            <w:lang w:val="en-AU"/>
                          </w:rPr>
                        </w:pPr>
                        <w:r w:rsidRPr="007E689D">
                          <w:rPr>
                            <w:b/>
                            <w:sz w:val="20"/>
                            <w:lang w:val="en-AU"/>
                          </w:rPr>
                          <w:t xml:space="preserve">Temporal </w:t>
                        </w:r>
                        <w:r>
                          <w:rPr>
                            <w:b/>
                            <w:sz w:val="20"/>
                            <w:lang w:val="en-AU"/>
                          </w:rPr>
                          <w:t>axis</w:t>
                        </w:r>
                      </w:p>
                      <w:p w14:paraId="7F13AA02" w14:textId="77777777" w:rsidR="00D26ED8" w:rsidRPr="007E689D" w:rsidRDefault="00D26ED8" w:rsidP="00D510A1">
                        <w:pPr>
                          <w:rPr>
                            <w:b/>
                            <w:sz w:val="20"/>
                            <w:lang w:val="en-AU"/>
                          </w:rPr>
                        </w:pPr>
                        <w:r>
                          <w:rPr>
                            <w:b/>
                            <w:sz w:val="20"/>
                            <w:lang w:val="en-AU"/>
                          </w:rPr>
                          <w:t>(Domain)</w:t>
                        </w:r>
                      </w:p>
                    </w:txbxContent>
                  </v:textbox>
                </v:shape>
                <v:oval id="Oval 442" o:spid="_x0000_s1030" style="position:absolute;left:5936;top:6890;width:2362;height:23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ILdIxQAA&#10;ANsAAAAPAAAAZHJzL2Rvd25yZXYueG1sRI9Pa8JAFMTvBb/D8gRvzaZCbJu6ihQKonhoLLTHR/aZ&#10;hGbfxuyaP356t1DwOMzMb5jlejC16Kh1lWUFT1EMgji3uuJCwdfx4/EFhPPIGmvLpGAkB+vV5GGJ&#10;qbY9f1KX+UIECLsUFZTeN6mULi/JoItsQxy8k20N+iDbQuoW+wA3tZzH8UIarDgslNjQe0n5b3Yx&#10;gXIutrvquRle99/dz9Xq0yEZpVKz6bB5A+Fp8Pfwf3urFcwT+PsSfoBc3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gt0jFAAAA2wAAAA8AAAAAAAAAAAAAAAAAlwIAAGRycy9k&#10;b3ducmV2LnhtbFBLBQYAAAAABAAEAPUAAACJAwAAAAA=&#10;" strokecolor="#95b3d7" strokeweight="1pt">
                  <v:fill color2="#b8cce4" focus="100%" type="gradient"/>
                  <v:shadow on="t" color="#243f60" opacity=".5" offset="1pt"/>
                </v:oval>
                <v:shape id="Text Box 443" o:spid="_x0000_s1031" type="#_x0000_t202" style="position:absolute;left:6682;top:7577;width:1616;height:1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utCYvwAA&#10;ANsAAAAPAAAAZHJzL2Rvd25yZXYueG1sRI9LC8IwEITvgv8hrOBNUwVf1SgiCF5UfIDXpVnbYrMp&#10;TbT13xtB8DjMzDfMYtWYQryocrllBYN+BII4sTrnVMH1su1NQTiPrLGwTAre5GC1bLcWGGtb84le&#10;Z5+KAGEXo4LM+zKW0iUZGXR9WxIH724rgz7IKpW6wjrATSGHUTSWBnMOCxmWtMkoeZyfRsHI7id1&#10;k0THx+S6vR3K++w9Ra9Ut9Os5yA8Nf4f/rV3WsFwDN8v4QfI5Q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660Ji/AAAA2wAAAA8AAAAAAAAAAAAAAAAAlwIAAGRycy9kb3ducmV2&#10;LnhtbFBLBQYAAAAABAAEAPUAAACDAwAAAAA=&#10;" filled="f" stroked="f" strokecolor="white">
                  <v:textbox>
                    <w:txbxContent>
                      <w:p w14:paraId="08064062" w14:textId="77777777" w:rsidR="00D26ED8" w:rsidRDefault="00D26ED8" w:rsidP="00D510A1">
                        <w:pPr>
                          <w:rPr>
                            <w:b/>
                            <w:sz w:val="20"/>
                            <w:lang w:val="en-AU"/>
                          </w:rPr>
                        </w:pPr>
                        <w:r w:rsidRPr="007E689D">
                          <w:rPr>
                            <w:b/>
                            <w:sz w:val="20"/>
                            <w:lang w:val="en-AU"/>
                          </w:rPr>
                          <w:t>P</w:t>
                        </w:r>
                        <w:r>
                          <w:rPr>
                            <w:b/>
                            <w:sz w:val="20"/>
                            <w:lang w:val="en-AU"/>
                          </w:rPr>
                          <w:t xml:space="preserve">arameter </w:t>
                        </w:r>
                        <w:r w:rsidRPr="007E689D">
                          <w:rPr>
                            <w:b/>
                            <w:sz w:val="20"/>
                            <w:lang w:val="en-AU"/>
                          </w:rPr>
                          <w:t>Space</w:t>
                        </w:r>
                        <w:r>
                          <w:rPr>
                            <w:b/>
                            <w:sz w:val="20"/>
                            <w:lang w:val="en-AU"/>
                          </w:rPr>
                          <w:t xml:space="preserve"> </w:t>
                        </w:r>
                      </w:p>
                      <w:p w14:paraId="72E0A566" w14:textId="77777777" w:rsidR="00D26ED8" w:rsidRPr="007E689D" w:rsidRDefault="00D26ED8" w:rsidP="00D510A1">
                        <w:pPr>
                          <w:rPr>
                            <w:b/>
                            <w:sz w:val="20"/>
                            <w:lang w:val="en-AU"/>
                          </w:rPr>
                        </w:pPr>
                        <w:r>
                          <w:rPr>
                            <w:b/>
                            <w:sz w:val="20"/>
                            <w:lang w:val="en-AU"/>
                          </w:rPr>
                          <w:t>(Range)</w:t>
                        </w:r>
                      </w:p>
                    </w:txbxContent>
                  </v:textbox>
                </v:shape>
                <v:shapetype id="_x0000_t32" coordsize="21600,21600" o:spt="32" o:oned="t" path="m0,0l21600,21600e" filled="f">
                  <v:path arrowok="t" fillok="f" o:connecttype="none"/>
                  <o:lock v:ext="edit" shapetype="t"/>
                </v:shapetype>
                <v:shape id="AutoShape 444" o:spid="_x0000_s1032" type="#_x0000_t32" style="position:absolute;left:4496;top:7458;width:2091;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oS6sMUAAADbAAAADwAAAAAAAAAA&#10;AAAAAAChAgAAZHJzL2Rvd25yZXYueG1sUEsFBgAAAAAEAAQA+QAAAJMDAAAAAA==&#10;">
                  <v:stroke endarrow="block"/>
                </v:shape>
                <v:shape id="AutoShape 445" o:spid="_x0000_s1033" type="#_x0000_t32" style="position:absolute;left:4496;top:7813;width:2091;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xsuwsIAAADbAAAADwAAAAAAAAAAAAAA&#10;AAChAgAAZHJzL2Rvd25yZXYueG1sUEsFBgAAAAAEAAQA+QAAAJADAAAAAA==&#10;">
                  <v:stroke endarrow="block"/>
                </v:shape>
                <v:shape id="AutoShape 446" o:spid="_x0000_s1034" type="#_x0000_t32" style="position:absolute;left:4496;top:8220;width:2091;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FeLWcUAAADbAAAADwAAAAAAAAAA&#10;AAAAAAChAgAAZHJzL2Rvd25yZXYueG1sUEsFBgAAAAAEAAQA+QAAAJMDAAAAAA==&#10;">
                  <v:stroke endarrow="block"/>
                </v:shape>
                <v:shape id="AutoShape 447" o:spid="_x0000_s1035" type="#_x0000_t32" style="position:absolute;left:4496;top:8627;width:2091;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UtLQZwQAAANsAAAAPAAAAAAAAAAAAAAAA&#10;AKECAABkcnMvZG93bnJldi54bWxQSwUGAAAAAAQABAD5AAAAjwMAAAAA&#10;">
                  <v:stroke endarrow="block"/>
                </v:shape>
                <w10:wrap type="square" anchory="line"/>
              </v:group>
            </w:pict>
          </mc:Fallback>
        </mc:AlternateContent>
      </w:r>
    </w:p>
    <w:p w14:paraId="754EC1F6" w14:textId="77777777" w:rsidR="00D510A1" w:rsidRDefault="00D510A1" w:rsidP="00D510A1"/>
    <w:p w14:paraId="6973E882" w14:textId="77777777" w:rsidR="00D510A1" w:rsidRDefault="00D510A1" w:rsidP="00D510A1"/>
    <w:p w14:paraId="1EABC408" w14:textId="5433A24F" w:rsidR="00D510A1" w:rsidRDefault="000F77AB" w:rsidP="00D510A1">
      <w:r>
        <w:rPr>
          <w:noProof/>
          <w:lang w:val="en-US"/>
        </w:rPr>
        <mc:AlternateContent>
          <mc:Choice Requires="wps">
            <w:drawing>
              <wp:anchor distT="0" distB="0" distL="114300" distR="114300" simplePos="0" relativeHeight="251658240" behindDoc="0" locked="0" layoutInCell="1" allowOverlap="1" wp14:anchorId="70D3714A" wp14:editId="6109E8C4">
                <wp:simplePos x="0" y="0"/>
                <wp:positionH relativeFrom="column">
                  <wp:posOffset>-5368290</wp:posOffset>
                </wp:positionH>
                <wp:positionV relativeFrom="paragraph">
                  <wp:posOffset>1243330</wp:posOffset>
                </wp:positionV>
                <wp:extent cx="5486400" cy="298450"/>
                <wp:effectExtent l="0" t="0" r="0" b="6350"/>
                <wp:wrapSquare wrapText="bothSides"/>
                <wp:docPr id="610"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D2E43" w14:textId="77777777" w:rsidR="00D26ED8" w:rsidRPr="00130FBE" w:rsidRDefault="00D26ED8" w:rsidP="00D510A1">
                            <w:pPr>
                              <w:pStyle w:val="Caption"/>
                            </w:pPr>
                            <w:r>
                              <w:t xml:space="preserve">Figure </w:t>
                            </w:r>
                            <w:r w:rsidR="00016112">
                              <w:fldChar w:fldCharType="begin"/>
                            </w:r>
                            <w:r>
                              <w:instrText xml:space="preserve"> SEQ Figure \* ARABIC </w:instrText>
                            </w:r>
                            <w:r w:rsidR="00016112">
                              <w:fldChar w:fldCharType="separate"/>
                            </w:r>
                            <w:r w:rsidR="004F58A4">
                              <w:rPr>
                                <w:noProof/>
                              </w:rPr>
                              <w:t>16</w:t>
                            </w:r>
                            <w:r w:rsidR="00016112">
                              <w:rPr>
                                <w:noProof/>
                              </w:rPr>
                              <w:fldChar w:fldCharType="end"/>
                            </w:r>
                            <w:r>
                              <w:t xml:space="preserve"> - Timeseries as </w:t>
                            </w:r>
                            <w:proofErr w:type="gramStart"/>
                            <w:r>
                              <w:t>a coverage</w:t>
                            </w:r>
                            <w:proofErr w:type="gram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618" o:spid="_x0000_s1036" type="#_x0000_t202" style="position:absolute;left:0;text-align:left;margin-left:-422.65pt;margin-top:97.9pt;width:6in;height: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" filled="f" stroked="f">
                <v:textbox style="mso-fit-shape-to-text:t" inset="0,0,0,0">
                  <w:txbxContent>
                    <w:p w14:paraId="4B0D2E43" w14:textId="77777777" w:rsidR="00D26ED8" w:rsidRPr="00130FBE" w:rsidRDefault="00D26ED8" w:rsidP="00D510A1">
                      <w:pPr>
                        <w:pStyle w:val="Caption"/>
                      </w:pPr>
                      <w:r>
                        <w:t xml:space="preserve">Figure </w:t>
                      </w:r>
                      <w:r w:rsidR="00016112">
                        <w:fldChar w:fldCharType="begin"/>
                      </w:r>
                      <w:r>
                        <w:instrText xml:space="preserve"> SEQ Figure \* ARABIC </w:instrText>
                      </w:r>
                      <w:r w:rsidR="00016112">
                        <w:fldChar w:fldCharType="separate"/>
                      </w:r>
                      <w:r w:rsidR="004F58A4">
                        <w:rPr>
                          <w:noProof/>
                        </w:rPr>
                        <w:t>16</w:t>
                      </w:r>
                      <w:r w:rsidR="00016112">
                        <w:rPr>
                          <w:noProof/>
                        </w:rPr>
                        <w:fldChar w:fldCharType="end"/>
                      </w:r>
                      <w:r>
                        <w:t xml:space="preserve"> - Timeseries as a coverage</w:t>
                      </w:r>
                    </w:p>
                  </w:txbxContent>
                </v:textbox>
                <w10:wrap type="square"/>
              </v:shape>
            </w:pict>
          </mc:Fallback>
        </mc:AlternateContent>
      </w:r>
    </w:p>
    <w:p w14:paraId="3E8C2399" w14:textId="77777777" w:rsidR="00D510A1" w:rsidRDefault="00D510A1" w:rsidP="00D510A1"/>
    <w:p w14:paraId="213E835E" w14:textId="77777777" w:rsidR="00D510A1" w:rsidRDefault="00D510A1" w:rsidP="00D510A1"/>
    <w:p w14:paraId="76427E5E" w14:textId="77777777" w:rsidR="00D510A1" w:rsidRDefault="00D510A1" w:rsidP="00D510A1"/>
    <w:p w14:paraId="6FF6D874" w14:textId="77777777" w:rsidR="00D510A1" w:rsidRDefault="00D510A1" w:rsidP="00D510A1"/>
    <w:p w14:paraId="6BDAC12A" w14:textId="77777777" w:rsidR="00D510A1" w:rsidRDefault="00D510A1" w:rsidP="00D510A1">
      <w:r>
        <w:lastRenderedPageBreak/>
        <w:t xml:space="preserve">WaterML2.0 defines an in-situ timeseries as a coverage whose domain consists of collection of temporal elements but no spatial composition – the spatial component is taken from the context of the in-situ observation and does not change. This is show in </w:t>
      </w:r>
      <w:r w:rsidR="00016112">
        <w:fldChar w:fldCharType="begin"/>
      </w:r>
      <w:r>
        <w:instrText xml:space="preserve"> REF _Ref175624946 \h </w:instrText>
      </w:r>
      <w:r w:rsidR="00016112">
        <w:fldChar w:fldCharType="separate"/>
      </w:r>
      <w:r w:rsidR="004F58A4">
        <w:t xml:space="preserve">Figure </w:t>
      </w:r>
      <w:r w:rsidR="004F58A4">
        <w:rPr>
          <w:noProof/>
        </w:rPr>
        <w:t>17</w:t>
      </w:r>
      <w:r w:rsidR="00016112">
        <w:fldChar w:fldCharType="end"/>
      </w:r>
      <w:r>
        <w:t xml:space="preserve"> where the domain object of the coverage is restricted to contain a single temporal element and no spatial component. </w:t>
      </w:r>
    </w:p>
    <w:p w14:paraId="42315F2B" w14:textId="77777777" w:rsidR="00D510A1" w:rsidRDefault="000D4309" w:rsidP="00D510A1">
      <w:pPr>
        <w:keepNext/>
      </w:pPr>
      <w:r>
        <w:rPr>
          <w:noProof/>
          <w:lang w:val="en-US"/>
        </w:rPr>
        <w:drawing>
          <wp:inline distT="0" distB="0" distL="0" distR="0" wp14:anchorId="7AAE220F" wp14:editId="055D9529">
            <wp:extent cx="5725160" cy="3896360"/>
            <wp:effectExtent l="0" t="0" r="8890" b="8890"/>
            <wp:docPr id="21" name="Picture 5" descr="Description: Timeserie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TimeseriesCore"/>
                    <pic:cNvPicPr>
                      <a:picLocks noChangeAspect="1" noChangeArrowheads="1"/>
                    </pic:cNvPicPr>
                  </pic:nvPicPr>
                  <pic:blipFill>
                    <a:blip r:embed="rId66">
                      <a:extLst>
                        <a:ext uri="{28A0092B-C50C-407E-A947-70E740481C1C}">
                          <a14:useLocalDpi xmlns:a14="http://schemas.microsoft.com/office/drawing/2010/main" val="0"/>
                        </a:ext>
                      </a:extLst>
                    </a:blip>
                    <a:srcRect l="2022" t="4602" r="2084" b="3809"/>
                    <a:stretch>
                      <a:fillRect/>
                    </a:stretch>
                  </pic:blipFill>
                  <pic:spPr bwMode="auto">
                    <a:xfrm>
                      <a:off x="0" y="0"/>
                      <a:ext cx="5725160" cy="3896360"/>
                    </a:xfrm>
                    <a:prstGeom prst="rect">
                      <a:avLst/>
                    </a:prstGeom>
                    <a:noFill/>
                    <a:ln>
                      <a:noFill/>
                    </a:ln>
                  </pic:spPr>
                </pic:pic>
              </a:graphicData>
            </a:graphic>
          </wp:inline>
        </w:drawing>
      </w:r>
    </w:p>
    <w:p w14:paraId="7B1CD8A6" w14:textId="77777777" w:rsidR="00D510A1" w:rsidRPr="00CE770B" w:rsidRDefault="00D510A1" w:rsidP="00D510A1">
      <w:pPr>
        <w:pStyle w:val="Caption"/>
      </w:pPr>
      <w:bookmarkStart w:id="171" w:name="_Ref175624946"/>
      <w:bookmarkStart w:id="172" w:name="_Toc188331342"/>
      <w:r>
        <w:t xml:space="preserve">Figure </w:t>
      </w:r>
      <w:r w:rsidR="00016112">
        <w:fldChar w:fldCharType="begin"/>
      </w:r>
      <w:r>
        <w:instrText xml:space="preserve"> SEQ Figure \* ARABIC </w:instrText>
      </w:r>
      <w:r w:rsidR="00016112">
        <w:fldChar w:fldCharType="separate"/>
      </w:r>
      <w:r w:rsidR="004F58A4">
        <w:rPr>
          <w:noProof/>
        </w:rPr>
        <w:t>17</w:t>
      </w:r>
      <w:r w:rsidR="00016112">
        <w:fldChar w:fldCharType="end"/>
      </w:r>
      <w:bookmarkEnd w:id="171"/>
      <w:r>
        <w:t xml:space="preserve"> - </w:t>
      </w:r>
      <w:r w:rsidR="004F3F96">
        <w:t>T</w:t>
      </w:r>
      <w:r>
        <w:t xml:space="preserve">imeseries as </w:t>
      </w:r>
      <w:proofErr w:type="gramStart"/>
      <w:r>
        <w:t>a coverage</w:t>
      </w:r>
      <w:bookmarkEnd w:id="172"/>
      <w:proofErr w:type="gramEnd"/>
    </w:p>
    <w:p w14:paraId="1CB044F4" w14:textId="77777777" w:rsidR="00D510A1" w:rsidRPr="006918B9" w:rsidRDefault="00D510A1" w:rsidP="006918B9">
      <w:r>
        <w:t xml:space="preserve">A timeseries may then be viewed in two ways from a coverage perspective: using the ‘domain-range’ view or the ‘geometry-value’ or interleaved view. Note that the term ‘geometry’ holds the domain object and is composed of varying spatial and temporal components (e.g. time instants). The two types are show in </w:t>
      </w:r>
      <w:r w:rsidR="00016112">
        <w:fldChar w:fldCharType="begin"/>
      </w:r>
      <w:r>
        <w:instrText xml:space="preserve"> REF _Ref175625488 \h </w:instrText>
      </w:r>
      <w:r w:rsidR="00016112">
        <w:fldChar w:fldCharType="separate"/>
      </w:r>
      <w:r w:rsidR="004F58A4">
        <w:t xml:space="preserve">Figure </w:t>
      </w:r>
      <w:r w:rsidR="004F58A4">
        <w:rPr>
          <w:noProof/>
        </w:rPr>
        <w:t>20</w:t>
      </w:r>
      <w:r w:rsidR="00016112">
        <w:fldChar w:fldCharType="end"/>
      </w:r>
      <w:r>
        <w:t xml:space="preserve"> and </w:t>
      </w:r>
      <w:r w:rsidR="00016112">
        <w:fldChar w:fldCharType="begin"/>
      </w:r>
      <w:r>
        <w:instrText xml:space="preserve"> REF _Ref175625490 \h </w:instrText>
      </w:r>
      <w:r w:rsidR="00016112">
        <w:fldChar w:fldCharType="separate"/>
      </w:r>
      <w:r w:rsidR="004F58A4">
        <w:t xml:space="preserve">Figure </w:t>
      </w:r>
      <w:r w:rsidR="004F58A4">
        <w:rPr>
          <w:noProof/>
        </w:rPr>
        <w:t>21</w:t>
      </w:r>
      <w:r w:rsidR="00016112">
        <w:fldChar w:fldCharType="end"/>
      </w:r>
      <w:r>
        <w:t xml:space="preserve"> respectively. </w:t>
      </w:r>
    </w:p>
    <w:p w14:paraId="315206CE" w14:textId="77777777" w:rsidR="00D510A1" w:rsidRDefault="00D510A1" w:rsidP="00D510A1">
      <w:r>
        <w:t>The geometry-value view is consist</w:t>
      </w:r>
      <w:r w:rsidR="00396E90">
        <w:t xml:space="preserve">ent with the most common </w:t>
      </w:r>
      <w:r>
        <w:t>structuring in the hydrology domain: time and values are coupled together and represent discrete observations at time instants.</w:t>
      </w:r>
      <w:r w:rsidR="006918B9">
        <w:t xml:space="preserve"> The use of the term geometry is based on the coverage viewpoint; time-value will be used in place for clarity. </w:t>
      </w:r>
    </w:p>
    <w:p w14:paraId="32DBCF39" w14:textId="77777777" w:rsidR="00731BB2" w:rsidRDefault="00C30030" w:rsidP="00731BB2">
      <w:pPr>
        <w:pStyle w:val="Heading3"/>
      </w:pPr>
      <w:r>
        <w:t>Timeseries and point metadata</w:t>
      </w:r>
    </w:p>
    <w:p w14:paraId="35A99500" w14:textId="77777777" w:rsidR="000641C5" w:rsidRDefault="00D510A1" w:rsidP="00D510A1">
      <w:r>
        <w:t xml:space="preserve">Associating metadata with timeseries as a whole and at each individual point is a common requirement in hydrological data. Data is annotated with various types of qualifying information such as quality assertions, affecting environmental conditions, description of processing and so </w:t>
      </w:r>
      <w:r>
        <w:lastRenderedPageBreak/>
        <w:t xml:space="preserve">on. These annotations are important when processing and analysing timeseries to ensure correct interpretation. </w:t>
      </w:r>
    </w:p>
    <w:p w14:paraId="45C5EBEE" w14:textId="77777777" w:rsidR="000641C5" w:rsidRDefault="000641C5" w:rsidP="00D510A1">
      <w:r>
        <w:t xml:space="preserve">At a generic level it is possible to associate any metadata with timeseries and timeseries </w:t>
      </w:r>
      <w:proofErr w:type="gramStart"/>
      <w:r>
        <w:t>points,</w:t>
      </w:r>
      <w:proofErr w:type="gramEnd"/>
      <w:r>
        <w:t xml:space="preserve"> this is shown with Annotation associations in </w:t>
      </w:r>
      <w:r w:rsidR="00016112">
        <w:fldChar w:fldCharType="begin"/>
      </w:r>
      <w:r>
        <w:instrText xml:space="preserve"> REF _Ref175625488 \h </w:instrText>
      </w:r>
      <w:r w:rsidR="00016112">
        <w:fldChar w:fldCharType="separate"/>
      </w:r>
      <w:r w:rsidR="004F58A4">
        <w:t xml:space="preserve">Figure </w:t>
      </w:r>
      <w:r w:rsidR="004F58A4">
        <w:rPr>
          <w:noProof/>
        </w:rPr>
        <w:t>20</w:t>
      </w:r>
      <w:r w:rsidR="00016112">
        <w:fldChar w:fldCharType="end"/>
      </w:r>
      <w:r>
        <w:t xml:space="preserve"> and </w:t>
      </w:r>
      <w:r w:rsidR="00016112">
        <w:fldChar w:fldCharType="begin"/>
      </w:r>
      <w:r>
        <w:instrText xml:space="preserve"> REF _Ref175625490 \h </w:instrText>
      </w:r>
      <w:r w:rsidR="00016112">
        <w:fldChar w:fldCharType="separate"/>
      </w:r>
      <w:r w:rsidR="004F58A4">
        <w:t xml:space="preserve">Figure </w:t>
      </w:r>
      <w:r w:rsidR="004F58A4">
        <w:rPr>
          <w:noProof/>
        </w:rPr>
        <w:t>21</w:t>
      </w:r>
      <w:r w:rsidR="00016112">
        <w:fldChar w:fldCharType="end"/>
      </w:r>
      <w:r>
        <w:t xml:space="preserve">. Using a soft-typed approach, this is simply a collection of named value pairs. Whilst flexible, this approach doesn’t capture semantics specific to the metadata elements. WaterML2.0 thus defines two specialisations for timeseries and point-based metadata as shown in </w:t>
      </w:r>
      <w:r w:rsidR="00016112">
        <w:fldChar w:fldCharType="begin"/>
      </w:r>
      <w:r>
        <w:instrText xml:space="preserve"> REF _Ref175628557 \h </w:instrText>
      </w:r>
      <w:r w:rsidR="00016112">
        <w:fldChar w:fldCharType="separate"/>
      </w:r>
      <w:r w:rsidR="004F58A4">
        <w:t xml:space="preserve">Figure </w:t>
      </w:r>
      <w:r w:rsidR="004F58A4">
        <w:rPr>
          <w:noProof/>
        </w:rPr>
        <w:t>18</w:t>
      </w:r>
      <w:r w:rsidR="00016112">
        <w:fldChar w:fldCharType="end"/>
      </w:r>
      <w:r>
        <w:t xml:space="preserve"> and </w:t>
      </w:r>
      <w:r w:rsidR="00016112">
        <w:fldChar w:fldCharType="begin"/>
      </w:r>
      <w:r>
        <w:instrText xml:space="preserve"> REF _Ref175628560 \h </w:instrText>
      </w:r>
      <w:r w:rsidR="00016112">
        <w:fldChar w:fldCharType="separate"/>
      </w:r>
      <w:r w:rsidR="004F58A4">
        <w:t xml:space="preserve">Figure </w:t>
      </w:r>
      <w:r w:rsidR="004F58A4">
        <w:rPr>
          <w:noProof/>
        </w:rPr>
        <w:t>19</w:t>
      </w:r>
      <w:r w:rsidR="00016112">
        <w:fldChar w:fldCharType="end"/>
      </w:r>
      <w:r>
        <w:t xml:space="preserve">. </w:t>
      </w:r>
    </w:p>
    <w:p w14:paraId="54F8D583" w14:textId="77777777" w:rsidR="000641C5" w:rsidRDefault="000641C5" w:rsidP="00D510A1">
      <w:r>
        <w:t xml:space="preserve">Using the interleaved </w:t>
      </w:r>
      <w:r w:rsidR="00F355C9">
        <w:t>structuring</w:t>
      </w:r>
      <w:r>
        <w:t xml:space="preserve">, metadata </w:t>
      </w:r>
      <w:r w:rsidR="00F355C9">
        <w:t>is</w:t>
      </w:r>
      <w:r>
        <w:t xml:space="preserve"> associated with a time-value pair explicitly, with the metadata directly assoc</w:t>
      </w:r>
      <w:r w:rsidR="00D95932">
        <w:t xml:space="preserve">iated with a pair. </w:t>
      </w:r>
    </w:p>
    <w:p w14:paraId="6923EA70" w14:textId="77777777" w:rsidR="00D95932" w:rsidRDefault="00D95932" w:rsidP="00D95932">
      <w:r>
        <w:t>Using the domain-range structur</w:t>
      </w:r>
      <w:r w:rsidR="00F355C9">
        <w:t>ing</w:t>
      </w:r>
      <w:r>
        <w:t xml:space="preserve">, metadata is associated to the timeseries through an AnnotationCoverage. This is a coverage that describes the </w:t>
      </w:r>
      <w:r w:rsidR="003F3D8B">
        <w:t>temporally ranging</w:t>
      </w:r>
      <w:r>
        <w:t xml:space="preserve"> metadata for the series. The domain of the coverage is the time that the annotation is </w:t>
      </w:r>
      <w:r w:rsidR="00F355C9">
        <w:t>valid;</w:t>
      </w:r>
      <w:r>
        <w:t xml:space="preserve"> the range captures the values of the annotation (e.g. a quality assertion). </w:t>
      </w:r>
      <w:r w:rsidR="00930E7D">
        <w:t xml:space="preserve">In ISO19123 the values of range are described using a Record, which is a generic set of typed values. Each annotation that is required would need an associate record type. For example, quality may be a string record type that allows for simple categorical representations of quality. </w:t>
      </w:r>
    </w:p>
    <w:p w14:paraId="21E5C173" w14:textId="77777777" w:rsidR="00D510A1" w:rsidRDefault="00D510A1" w:rsidP="00D510A1">
      <w:r>
        <w:t xml:space="preserve">The core </w:t>
      </w:r>
      <w:r w:rsidR="00F355C9">
        <w:t>elements</w:t>
      </w:r>
      <w:r>
        <w:t xml:space="preserve"> of annotation for timeseries and timeseries points are shown in </w:t>
      </w:r>
      <w:r w:rsidR="00016112">
        <w:fldChar w:fldCharType="begin"/>
      </w:r>
      <w:r>
        <w:instrText xml:space="preserve"> REF _Ref175628557 \h </w:instrText>
      </w:r>
      <w:r w:rsidR="00016112">
        <w:fldChar w:fldCharType="separate"/>
      </w:r>
      <w:r w:rsidR="004F58A4">
        <w:t xml:space="preserve">Figure </w:t>
      </w:r>
      <w:r w:rsidR="004F58A4">
        <w:rPr>
          <w:noProof/>
        </w:rPr>
        <w:t>18</w:t>
      </w:r>
      <w:r w:rsidR="00016112">
        <w:fldChar w:fldCharType="end"/>
      </w:r>
      <w:r>
        <w:t xml:space="preserve"> and </w:t>
      </w:r>
      <w:r w:rsidR="00016112">
        <w:fldChar w:fldCharType="begin"/>
      </w:r>
      <w:r>
        <w:instrText xml:space="preserve"> REF _Ref175628560 \h </w:instrText>
      </w:r>
      <w:r w:rsidR="00016112">
        <w:fldChar w:fldCharType="separate"/>
      </w:r>
      <w:r w:rsidR="004F58A4">
        <w:t xml:space="preserve">Figure </w:t>
      </w:r>
      <w:r w:rsidR="004F58A4">
        <w:rPr>
          <w:noProof/>
        </w:rPr>
        <w:t>19</w:t>
      </w:r>
      <w:r w:rsidR="00016112">
        <w:fldChar w:fldCharType="end"/>
      </w:r>
      <w:r>
        <w:t>.</w:t>
      </w:r>
      <w:r w:rsidR="00C30030">
        <w:t xml:space="preserve"> These types are further extend for specific series types (e.g. measurement series.)</w:t>
      </w:r>
    </w:p>
    <w:p w14:paraId="063B2ECD" w14:textId="77777777" w:rsidR="00D510A1" w:rsidRDefault="00D510A1" w:rsidP="00D510A1">
      <w:bookmarkStart w:id="173" w:name="_Ref262656030"/>
      <w:r>
        <w:t xml:space="preserve">Each of the metadata elements is described in the following sections. </w:t>
      </w:r>
      <w:bookmarkEnd w:id="173"/>
    </w:p>
    <w:p w14:paraId="277F0FAB" w14:textId="77777777" w:rsidR="00731BB2" w:rsidRDefault="00731BB2" w:rsidP="00841302">
      <w:pPr>
        <w:pStyle w:val="Heading3"/>
      </w:pPr>
      <w:r>
        <w:t>Timeseries metadata</w:t>
      </w:r>
    </w:p>
    <w:p w14:paraId="5088D881" w14:textId="77777777" w:rsidR="008C317F" w:rsidRDefault="000D4309" w:rsidP="008C317F">
      <w:pPr>
        <w:keepNext/>
        <w:jc w:val="center"/>
      </w:pPr>
      <w:r>
        <w:rPr>
          <w:noProof/>
          <w:lang w:val="en-US"/>
        </w:rPr>
        <w:drawing>
          <wp:inline distT="0" distB="0" distL="0" distR="0" wp14:anchorId="722FF52C" wp14:editId="34DD8A6D">
            <wp:extent cx="2009775" cy="1128395"/>
            <wp:effectExtent l="0" t="0" r="0" b="0"/>
            <wp:docPr id="16" name="Picture 6" descr="Description: Base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Base metadata"/>
                    <pic:cNvPicPr>
                      <a:picLocks noChangeAspect="1" noChangeArrowheads="1"/>
                    </pic:cNvPicPr>
                  </pic:nvPicPr>
                  <pic:blipFill>
                    <a:blip r:embed="rId67">
                      <a:extLst>
                        <a:ext uri="{28A0092B-C50C-407E-A947-70E740481C1C}">
                          <a14:useLocalDpi xmlns:a14="http://schemas.microsoft.com/office/drawing/2010/main" val="0"/>
                        </a:ext>
                      </a:extLst>
                    </a:blip>
                    <a:srcRect l="3853" t="16035" r="55339" b="24663"/>
                    <a:stretch>
                      <a:fillRect/>
                    </a:stretch>
                  </pic:blipFill>
                  <pic:spPr bwMode="auto">
                    <a:xfrm>
                      <a:off x="0" y="0"/>
                      <a:ext cx="2009775" cy="1128395"/>
                    </a:xfrm>
                    <a:prstGeom prst="rect">
                      <a:avLst/>
                    </a:prstGeom>
                    <a:noFill/>
                    <a:ln>
                      <a:noFill/>
                    </a:ln>
                  </pic:spPr>
                </pic:pic>
              </a:graphicData>
            </a:graphic>
          </wp:inline>
        </w:drawing>
      </w:r>
    </w:p>
    <w:p w14:paraId="2CE6AE59" w14:textId="77777777" w:rsidR="008C317F" w:rsidRPr="008C317F" w:rsidRDefault="008C317F" w:rsidP="008C317F">
      <w:pPr>
        <w:pStyle w:val="Caption"/>
      </w:pPr>
      <w:bookmarkStart w:id="174" w:name="_Ref175628557"/>
      <w:bookmarkStart w:id="175" w:name="_Toc188331343"/>
      <w:r>
        <w:t xml:space="preserve">Figure </w:t>
      </w:r>
      <w:r w:rsidR="00016112">
        <w:fldChar w:fldCharType="begin"/>
      </w:r>
      <w:r>
        <w:instrText xml:space="preserve"> SEQ Figure \* ARABIC </w:instrText>
      </w:r>
      <w:r w:rsidR="00016112">
        <w:fldChar w:fldCharType="separate"/>
      </w:r>
      <w:r w:rsidR="004F58A4">
        <w:rPr>
          <w:noProof/>
        </w:rPr>
        <w:t>18</w:t>
      </w:r>
      <w:r w:rsidR="00016112">
        <w:fldChar w:fldCharType="end"/>
      </w:r>
      <w:bookmarkEnd w:id="174"/>
      <w:r>
        <w:t xml:space="preserve"> - Timeseries metadata</w:t>
      </w:r>
      <w:bookmarkEnd w:id="175"/>
    </w:p>
    <w:p w14:paraId="28BB4BDF" w14:textId="77777777" w:rsidR="00731BB2" w:rsidRPr="005C022E" w:rsidRDefault="00731BB2" w:rsidP="00731BB2">
      <w:r>
        <w:t xml:space="preserve">The following sections define the available metadata properties for timeseries. </w:t>
      </w:r>
    </w:p>
    <w:p w14:paraId="345A850D" w14:textId="77777777" w:rsidR="00731BB2" w:rsidRDefault="00731BB2" w:rsidP="00731BB2">
      <w:pPr>
        <w:pStyle w:val="Heading3"/>
      </w:pPr>
      <w:proofErr w:type="gramStart"/>
      <w:r>
        <w:t>domainExtent</w:t>
      </w:r>
      <w:proofErr w:type="gramEnd"/>
    </w:p>
    <w:p w14:paraId="0FAF11CD" w14:textId="77777777" w:rsidR="00731BB2" w:rsidRDefault="00731BB2" w:rsidP="00731BB2">
      <w:r>
        <w:t xml:space="preserve">The domain extent is the temporal extent of the timeseries. The concept is inherited from the coverage model as shown in </w:t>
      </w:r>
      <w:r w:rsidR="00016112">
        <w:fldChar w:fldCharType="begin"/>
      </w:r>
      <w:r>
        <w:instrText xml:space="preserve"> REF _Ref175624946 \h </w:instrText>
      </w:r>
      <w:r w:rsidR="00016112">
        <w:fldChar w:fldCharType="separate"/>
      </w:r>
      <w:r w:rsidR="004F58A4">
        <w:t xml:space="preserve">Figure </w:t>
      </w:r>
      <w:r w:rsidR="004F58A4">
        <w:rPr>
          <w:noProof/>
        </w:rPr>
        <w:t>17</w:t>
      </w:r>
      <w:r w:rsidR="00016112">
        <w:fldChar w:fldCharType="end"/>
      </w:r>
      <w:r>
        <w:t xml:space="preserve">. As the domain of the timeseries is temporal, the domainExtent is a time period defining the start and end of its temporal domain (i.e. the start and end of the timeseries). Note that this often the same as the phenomenon time as specified in the OM_Observation; it is still useful here for timeseries that are described separately from an OM_Observation header. </w:t>
      </w:r>
    </w:p>
    <w:p w14:paraId="4A4AA34A" w14:textId="77777777" w:rsidR="00C67E9C" w:rsidRDefault="00C67E9C" w:rsidP="00C67E9C">
      <w:pPr>
        <w:pStyle w:val="Heading3"/>
        <w:numPr>
          <w:ilvl w:val="2"/>
          <w:numId w:val="38"/>
        </w:numPr>
      </w:pPr>
      <w:bookmarkStart w:id="176" w:name="_Ref185050225"/>
      <w:proofErr w:type="gramStart"/>
      <w:r>
        <w:lastRenderedPageBreak/>
        <w:t>baseTime</w:t>
      </w:r>
      <w:proofErr w:type="gramEnd"/>
      <w:r>
        <w:t xml:space="preserve"> and spacing</w:t>
      </w:r>
      <w:bookmarkEnd w:id="176"/>
    </w:p>
    <w:p w14:paraId="2C67221B" w14:textId="77777777" w:rsidR="00C67E9C" w:rsidRPr="00C67E9C" w:rsidRDefault="00C67E9C" w:rsidP="00731BB2">
      <w:pPr>
        <w:rPr>
          <w:i/>
        </w:rPr>
      </w:pPr>
      <w:r>
        <w:t xml:space="preserve">Time series that are regularly spaced, such as those that are generated from automatic </w:t>
      </w:r>
      <w:proofErr w:type="gramStart"/>
      <w:r>
        <w:t>sensors,</w:t>
      </w:r>
      <w:proofErr w:type="gramEnd"/>
      <w:r>
        <w:t xml:space="preserve"> can be represented without specifying the individual time instant for each point. The </w:t>
      </w:r>
      <w:r w:rsidRPr="00CC4D65">
        <w:rPr>
          <w:i/>
        </w:rPr>
        <w:t>spacing</w:t>
      </w:r>
      <w:r>
        <w:t xml:space="preserve"> property of the time series is used to specify the time between points. This is then used as the spacing for each point encountered, starting from the time set by </w:t>
      </w:r>
      <w:r w:rsidRPr="00CC4D65">
        <w:rPr>
          <w:i/>
        </w:rPr>
        <w:t>baseTime.</w:t>
      </w:r>
    </w:p>
    <w:p w14:paraId="0B941F95" w14:textId="77777777" w:rsidR="00731BB2" w:rsidRDefault="00731BB2" w:rsidP="00D510A1"/>
    <w:p w14:paraId="4C8C4C54" w14:textId="77777777" w:rsidR="00731BB2" w:rsidRDefault="00C30030" w:rsidP="00731BB2">
      <w:pPr>
        <w:pStyle w:val="Heading3"/>
      </w:pPr>
      <w:r>
        <w:t xml:space="preserve">Point </w:t>
      </w:r>
      <w:r w:rsidR="00731BB2">
        <w:t>metadata</w:t>
      </w:r>
    </w:p>
    <w:p w14:paraId="3D590B02" w14:textId="77777777" w:rsidR="008C317F" w:rsidRDefault="00A562F0" w:rsidP="008C317F">
      <w:pPr>
        <w:keepNext/>
        <w:jc w:val="center"/>
      </w:pPr>
      <w:r>
        <w:rPr>
          <w:noProof/>
          <w:lang w:val="en-US"/>
        </w:rPr>
        <w:drawing>
          <wp:inline distT="0" distB="0" distL="0" distR="0" wp14:anchorId="321451BD" wp14:editId="509086D7">
            <wp:extent cx="3613013" cy="2725632"/>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eries - core metadata.emf"/>
                    <pic:cNvPicPr/>
                  </pic:nvPicPr>
                  <pic:blipFill rotWithShape="1">
                    <a:blip r:embed="rId68">
                      <a:extLst>
                        <a:ext uri="{28A0092B-C50C-407E-A947-70E740481C1C}">
                          <a14:useLocalDpi xmlns:a14="http://schemas.microsoft.com/office/drawing/2010/main" val="0"/>
                        </a:ext>
                      </a:extLst>
                    </a:blip>
                    <a:srcRect l="2125" t="4135" r="48284" b="52182"/>
                    <a:stretch/>
                  </pic:blipFill>
                  <pic:spPr bwMode="auto">
                    <a:xfrm>
                      <a:off x="0" y="0"/>
                      <a:ext cx="3613819" cy="2726240"/>
                    </a:xfrm>
                    <a:prstGeom prst="rect">
                      <a:avLst/>
                    </a:prstGeom>
                    <a:ln>
                      <a:noFill/>
                    </a:ln>
                    <a:extLst>
                      <a:ext uri="{53640926-AAD7-44D8-BBD7-CCE9431645EC}">
                        <a14:shadowObscured xmlns:a14="http://schemas.microsoft.com/office/drawing/2010/main"/>
                      </a:ext>
                    </a:extLst>
                  </pic:spPr>
                </pic:pic>
              </a:graphicData>
            </a:graphic>
          </wp:inline>
        </w:drawing>
      </w:r>
    </w:p>
    <w:p w14:paraId="1C081310" w14:textId="77777777" w:rsidR="008C317F" w:rsidRPr="008C317F" w:rsidRDefault="008C317F" w:rsidP="008C317F">
      <w:pPr>
        <w:pStyle w:val="Caption"/>
      </w:pPr>
      <w:bookmarkStart w:id="177" w:name="_Ref175628560"/>
      <w:bookmarkStart w:id="178" w:name="_Toc188331344"/>
      <w:r>
        <w:t xml:space="preserve">Figure </w:t>
      </w:r>
      <w:r w:rsidR="00016112">
        <w:fldChar w:fldCharType="begin"/>
      </w:r>
      <w:r>
        <w:instrText xml:space="preserve"> SEQ Figure \* ARABIC </w:instrText>
      </w:r>
      <w:r w:rsidR="00016112">
        <w:fldChar w:fldCharType="separate"/>
      </w:r>
      <w:r w:rsidR="004F58A4">
        <w:rPr>
          <w:noProof/>
        </w:rPr>
        <w:t>19</w:t>
      </w:r>
      <w:r w:rsidR="00016112">
        <w:fldChar w:fldCharType="end"/>
      </w:r>
      <w:bookmarkEnd w:id="177"/>
      <w:r>
        <w:t xml:space="preserve"> – Timeseries point metadata</w:t>
      </w:r>
      <w:bookmarkEnd w:id="178"/>
    </w:p>
    <w:p w14:paraId="7CCFFD4A" w14:textId="77777777" w:rsidR="00731BB2" w:rsidRDefault="00731BB2" w:rsidP="00731BB2">
      <w:pPr>
        <w:pStyle w:val="Heading3"/>
        <w:numPr>
          <w:ilvl w:val="2"/>
          <w:numId w:val="36"/>
        </w:numPr>
      </w:pPr>
      <w:bookmarkStart w:id="179" w:name="_Ref184290260"/>
      <w:proofErr w:type="gramStart"/>
      <w:r>
        <w:t>quality</w:t>
      </w:r>
      <w:bookmarkEnd w:id="179"/>
      <w:proofErr w:type="gramEnd"/>
      <w:r>
        <w:t xml:space="preserve"> </w:t>
      </w:r>
    </w:p>
    <w:p w14:paraId="5234EDBA" w14:textId="77777777" w:rsidR="00731BB2" w:rsidRPr="00FC2D06" w:rsidRDefault="00731BB2" w:rsidP="00731BB2">
      <w:r>
        <w:t>This property is for specifying a quality assertion using the WaterML2.0 defined concepts of quality as described below. When a non-standard quality code is required the qualifier property shall be used as described in section</w:t>
      </w:r>
      <w:r w:rsidR="00C30686">
        <w:t xml:space="preserve"> </w:t>
      </w:r>
      <w:r w:rsidR="00016112">
        <w:fldChar w:fldCharType="begin"/>
      </w:r>
      <w:r w:rsidR="00C30686">
        <w:instrText xml:space="preserve"> REF _Ref185050009 \r \h </w:instrText>
      </w:r>
      <w:r w:rsidR="00016112">
        <w:fldChar w:fldCharType="separate"/>
      </w:r>
      <w:r w:rsidR="004F58A4">
        <w:t>9.11.1</w:t>
      </w:r>
      <w:r w:rsidR="00016112">
        <w:fldChar w:fldCharType="end"/>
      </w:r>
      <w:r>
        <w:t>.</w:t>
      </w:r>
    </w:p>
    <w:p w14:paraId="5390DD7F" w14:textId="77777777" w:rsidR="00731BB2" w:rsidRDefault="00731BB2" w:rsidP="00731BB2">
      <w:r>
        <w:t xml:space="preserve">WaterML2.0 defines a set of </w:t>
      </w:r>
      <w:r w:rsidR="00C30686">
        <w:t>high-level</w:t>
      </w:r>
      <w:r>
        <w:t xml:space="preserve"> categories for quality to enhance interpretation and interoperability of data exchange, shown in </w:t>
      </w:r>
      <w:r w:rsidR="00016112">
        <w:fldChar w:fldCharType="begin"/>
      </w:r>
      <w:r>
        <w:instrText xml:space="preserve"> REF _Ref262411714 \h </w:instrText>
      </w:r>
      <w:r w:rsidR="00016112">
        <w:fldChar w:fldCharType="separate"/>
      </w:r>
      <w:r w:rsidR="004F58A4">
        <w:t xml:space="preserve">Table </w:t>
      </w:r>
      <w:r w:rsidR="004F58A4">
        <w:rPr>
          <w:noProof/>
        </w:rPr>
        <w:t>5</w:t>
      </w:r>
      <w:r w:rsidR="00016112">
        <w:fldChar w:fldCharType="end"/>
      </w:r>
      <w:r>
        <w:t xml:space="preserve">. The categories defined in table allow for software and/or users to get an idea of the nature of a data series (or point). The URIs from this list shall be used for this property. </w:t>
      </w:r>
    </w:p>
    <w:p w14:paraId="778E44AC" w14:textId="77777777" w:rsidR="00731BB2" w:rsidRDefault="00731BB2" w:rsidP="00731BB2">
      <w:pPr>
        <w:pStyle w:val="Caption"/>
        <w:keepNext/>
      </w:pPr>
      <w:bookmarkStart w:id="180" w:name="_Ref262411714"/>
      <w:r>
        <w:t xml:space="preserve">Table </w:t>
      </w:r>
      <w:r w:rsidR="00016112">
        <w:fldChar w:fldCharType="begin"/>
      </w:r>
      <w:r>
        <w:instrText xml:space="preserve"> SEQ Table \* ARABIC </w:instrText>
      </w:r>
      <w:r w:rsidR="00016112">
        <w:fldChar w:fldCharType="separate"/>
      </w:r>
      <w:r w:rsidR="004F58A4">
        <w:rPr>
          <w:noProof/>
        </w:rPr>
        <w:t>5</w:t>
      </w:r>
      <w:r w:rsidR="00016112">
        <w:fldChar w:fldCharType="end"/>
      </w:r>
      <w:bookmarkEnd w:id="180"/>
      <w:r>
        <w:t xml:space="preserve"> - Quality categories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385"/>
        <w:gridCol w:w="3359"/>
        <w:gridCol w:w="4112"/>
      </w:tblGrid>
      <w:tr w:rsidR="00731BB2" w:rsidRPr="00B23683" w14:paraId="0AB6F442" w14:textId="77777777" w:rsidTr="00731BB2">
        <w:tc>
          <w:tcPr>
            <w:tcW w:w="1385" w:type="dxa"/>
            <w:shd w:val="clear" w:color="auto" w:fill="DBE5F1"/>
          </w:tcPr>
          <w:p w14:paraId="27ED7E23" w14:textId="77777777" w:rsidR="00731BB2" w:rsidRPr="00B23683" w:rsidRDefault="00731BB2" w:rsidP="00731BB2">
            <w:pPr>
              <w:rPr>
                <w:b/>
              </w:rPr>
            </w:pPr>
            <w:r>
              <w:rPr>
                <w:b/>
              </w:rPr>
              <w:t>Quality</w:t>
            </w:r>
          </w:p>
        </w:tc>
        <w:tc>
          <w:tcPr>
            <w:tcW w:w="3359" w:type="dxa"/>
            <w:shd w:val="clear" w:color="auto" w:fill="DBE5F1"/>
          </w:tcPr>
          <w:p w14:paraId="5D0CBDBC" w14:textId="77777777" w:rsidR="00731BB2" w:rsidRPr="00B23683" w:rsidRDefault="00731BB2" w:rsidP="00731BB2">
            <w:pPr>
              <w:rPr>
                <w:b/>
              </w:rPr>
            </w:pPr>
            <w:r w:rsidRPr="00B23683">
              <w:rPr>
                <w:b/>
              </w:rPr>
              <w:t>OGC Name</w:t>
            </w:r>
          </w:p>
        </w:tc>
        <w:tc>
          <w:tcPr>
            <w:tcW w:w="4112" w:type="dxa"/>
            <w:shd w:val="clear" w:color="auto" w:fill="DBE5F1"/>
          </w:tcPr>
          <w:p w14:paraId="4CD7B7E7" w14:textId="77777777" w:rsidR="00731BB2" w:rsidRPr="00B23683" w:rsidRDefault="00731BB2" w:rsidP="00731BB2">
            <w:pPr>
              <w:rPr>
                <w:b/>
              </w:rPr>
            </w:pPr>
            <w:r>
              <w:rPr>
                <w:b/>
              </w:rPr>
              <w:t>Description</w:t>
            </w:r>
          </w:p>
        </w:tc>
      </w:tr>
      <w:tr w:rsidR="00731BB2" w14:paraId="692D6075" w14:textId="77777777" w:rsidTr="00731BB2">
        <w:tc>
          <w:tcPr>
            <w:tcW w:w="1385" w:type="dxa"/>
          </w:tcPr>
          <w:p w14:paraId="27C54B90" w14:textId="77777777" w:rsidR="00731BB2" w:rsidRPr="00B23683" w:rsidRDefault="00731BB2" w:rsidP="00731BB2">
            <w:r>
              <w:t>Good</w:t>
            </w:r>
          </w:p>
        </w:tc>
        <w:tc>
          <w:tcPr>
            <w:tcW w:w="3359" w:type="dxa"/>
          </w:tcPr>
          <w:p w14:paraId="56F0A702" w14:textId="77777777" w:rsidR="00731BB2" w:rsidRDefault="001A01D1" w:rsidP="00731BB2">
            <w:hyperlink r:id="rId69" w:history="1">
              <w:r w:rsidR="00DE5342" w:rsidRPr="003D6407">
                <w:rPr>
                  <w:rStyle w:val="Hyperlink"/>
                </w:rPr>
                <w:t>http://www.opengis.net/def/waterml/2.0/quality/good</w:t>
              </w:r>
            </w:hyperlink>
            <w:r w:rsidR="00731BB2">
              <w:t xml:space="preserve"> </w:t>
            </w:r>
          </w:p>
        </w:tc>
        <w:tc>
          <w:tcPr>
            <w:tcW w:w="4112" w:type="dxa"/>
          </w:tcPr>
          <w:p w14:paraId="6943CD71" w14:textId="77777777" w:rsidR="00731BB2" w:rsidRDefault="00731BB2" w:rsidP="00731BB2">
            <w:r w:rsidRPr="00BB7824">
              <w:t>The data has been examined and represents a reliable measurement</w:t>
            </w:r>
            <w:r>
              <w:t>.</w:t>
            </w:r>
          </w:p>
        </w:tc>
      </w:tr>
      <w:tr w:rsidR="00731BB2" w14:paraId="52A11463" w14:textId="77777777" w:rsidTr="00731BB2">
        <w:tc>
          <w:tcPr>
            <w:tcW w:w="1385" w:type="dxa"/>
          </w:tcPr>
          <w:p w14:paraId="0CDA64BD" w14:textId="77777777" w:rsidR="00731BB2" w:rsidRPr="00B23683" w:rsidRDefault="00731BB2" w:rsidP="00731BB2">
            <w:r>
              <w:lastRenderedPageBreak/>
              <w:t>Suspect</w:t>
            </w:r>
          </w:p>
        </w:tc>
        <w:tc>
          <w:tcPr>
            <w:tcW w:w="3359" w:type="dxa"/>
          </w:tcPr>
          <w:p w14:paraId="31576048" w14:textId="77777777" w:rsidR="00731BB2" w:rsidRDefault="001A01D1" w:rsidP="00DE5342">
            <w:hyperlink r:id="rId70" w:history="1">
              <w:r w:rsidR="00DE5342" w:rsidRPr="003D6407">
                <w:rPr>
                  <w:rStyle w:val="Hyperlink"/>
                </w:rPr>
                <w:t>http://www.opengis.net/def/waterml/2.0/quality/suspect</w:t>
              </w:r>
            </w:hyperlink>
          </w:p>
        </w:tc>
        <w:tc>
          <w:tcPr>
            <w:tcW w:w="4112" w:type="dxa"/>
          </w:tcPr>
          <w:p w14:paraId="001577C9" w14:textId="77777777" w:rsidR="00731BB2" w:rsidRDefault="00731BB2" w:rsidP="00731BB2">
            <w:r>
              <w:t>The data should be treated as suspect.</w:t>
            </w:r>
          </w:p>
        </w:tc>
      </w:tr>
      <w:tr w:rsidR="00731BB2" w14:paraId="017B1A6F" w14:textId="77777777" w:rsidTr="00731BB2">
        <w:tc>
          <w:tcPr>
            <w:tcW w:w="1385" w:type="dxa"/>
          </w:tcPr>
          <w:p w14:paraId="089806EA" w14:textId="77777777" w:rsidR="00731BB2" w:rsidRPr="00B23683" w:rsidRDefault="00731BB2" w:rsidP="00731BB2">
            <w:r>
              <w:t>Estimate</w:t>
            </w:r>
          </w:p>
        </w:tc>
        <w:tc>
          <w:tcPr>
            <w:tcW w:w="3359" w:type="dxa"/>
          </w:tcPr>
          <w:p w14:paraId="4B4E042B" w14:textId="77777777" w:rsidR="00731BB2" w:rsidRDefault="001A01D1" w:rsidP="00731BB2">
            <w:hyperlink r:id="rId71" w:history="1">
              <w:r w:rsidR="00DE5342">
                <w:rPr>
                  <w:rStyle w:val="Hyperlink"/>
                </w:rPr>
                <w:t>http://www.opengis.net/def/waterml/2.0/quality/</w:t>
              </w:r>
              <w:r w:rsidR="00731BB2" w:rsidRPr="00841762">
                <w:rPr>
                  <w:rStyle w:val="Hyperlink"/>
                </w:rPr>
                <w:t>estimate</w:t>
              </w:r>
            </w:hyperlink>
          </w:p>
        </w:tc>
        <w:tc>
          <w:tcPr>
            <w:tcW w:w="4112" w:type="dxa"/>
          </w:tcPr>
          <w:p w14:paraId="0B02B234" w14:textId="77777777" w:rsidR="00731BB2" w:rsidRDefault="00731BB2" w:rsidP="00731BB2">
            <w:r>
              <w:t xml:space="preserve">The data is an estimate only, not a direct measurement. </w:t>
            </w:r>
          </w:p>
        </w:tc>
      </w:tr>
      <w:tr w:rsidR="00731BB2" w14:paraId="1EB96706" w14:textId="77777777" w:rsidTr="00731BB2">
        <w:tc>
          <w:tcPr>
            <w:tcW w:w="1385" w:type="dxa"/>
          </w:tcPr>
          <w:p w14:paraId="6AB1C7DF" w14:textId="77777777" w:rsidR="00731BB2" w:rsidRDefault="00731BB2" w:rsidP="00731BB2">
            <w:r>
              <w:t>Poor</w:t>
            </w:r>
          </w:p>
        </w:tc>
        <w:tc>
          <w:tcPr>
            <w:tcW w:w="3359" w:type="dxa"/>
          </w:tcPr>
          <w:p w14:paraId="414DB504" w14:textId="77777777" w:rsidR="00731BB2" w:rsidRDefault="001A01D1" w:rsidP="00731BB2">
            <w:hyperlink r:id="rId72" w:history="1">
              <w:r w:rsidR="00DE5342">
                <w:rPr>
                  <w:rStyle w:val="Hyperlink"/>
                </w:rPr>
                <w:t>http://www.opengis.net/def/waterml/2.0/quality/</w:t>
              </w:r>
              <w:r w:rsidR="00731BB2" w:rsidRPr="00841762">
                <w:rPr>
                  <w:rStyle w:val="Hyperlink"/>
                </w:rPr>
                <w:t>poor</w:t>
              </w:r>
            </w:hyperlink>
            <w:r w:rsidR="00731BB2">
              <w:t xml:space="preserve"> </w:t>
            </w:r>
          </w:p>
        </w:tc>
        <w:tc>
          <w:tcPr>
            <w:tcW w:w="4112" w:type="dxa"/>
          </w:tcPr>
          <w:p w14:paraId="5D263B2F" w14:textId="77777777" w:rsidR="00731BB2" w:rsidRDefault="00731BB2" w:rsidP="00731BB2">
            <w:pPr>
              <w:rPr>
                <w:rStyle w:val="CommentReference"/>
              </w:rPr>
            </w:pPr>
            <w:r>
              <w:t xml:space="preserve">The data should be considered as low quality and may have been rejected. </w:t>
            </w:r>
          </w:p>
        </w:tc>
      </w:tr>
      <w:tr w:rsidR="00731BB2" w14:paraId="42DB7DD5" w14:textId="77777777" w:rsidTr="00731BB2">
        <w:tc>
          <w:tcPr>
            <w:tcW w:w="1385" w:type="dxa"/>
          </w:tcPr>
          <w:p w14:paraId="49B208B4" w14:textId="77777777" w:rsidR="00731BB2" w:rsidRPr="00B23683" w:rsidRDefault="00731BB2" w:rsidP="00731BB2">
            <w:r>
              <w:t>Unchecked</w:t>
            </w:r>
          </w:p>
        </w:tc>
        <w:tc>
          <w:tcPr>
            <w:tcW w:w="3359" w:type="dxa"/>
          </w:tcPr>
          <w:p w14:paraId="4E04ABB8" w14:textId="77777777" w:rsidR="00731BB2" w:rsidRDefault="001A01D1" w:rsidP="00731BB2">
            <w:hyperlink r:id="rId73" w:history="1">
              <w:r w:rsidR="00DE5342">
                <w:rPr>
                  <w:rStyle w:val="Hyperlink"/>
                </w:rPr>
                <w:t>http://www.opengis.net/def/waterml/2.0/quality/</w:t>
              </w:r>
              <w:r w:rsidR="00731BB2" w:rsidRPr="00841762">
                <w:rPr>
                  <w:rStyle w:val="Hyperlink"/>
                </w:rPr>
                <w:t>unchecked</w:t>
              </w:r>
            </w:hyperlink>
          </w:p>
        </w:tc>
        <w:tc>
          <w:tcPr>
            <w:tcW w:w="4112" w:type="dxa"/>
          </w:tcPr>
          <w:p w14:paraId="243C92E1" w14:textId="77777777" w:rsidR="00731BB2" w:rsidRDefault="00731BB2" w:rsidP="00731BB2">
            <w:r>
              <w:t xml:space="preserve">The data has not been checked by any qualitative method. </w:t>
            </w:r>
          </w:p>
        </w:tc>
      </w:tr>
      <w:tr w:rsidR="00731BB2" w14:paraId="6648E108" w14:textId="77777777" w:rsidTr="00731BB2">
        <w:tc>
          <w:tcPr>
            <w:tcW w:w="1385" w:type="dxa"/>
          </w:tcPr>
          <w:p w14:paraId="797721C7" w14:textId="77777777" w:rsidR="00731BB2" w:rsidRPr="00B23683" w:rsidRDefault="00731BB2" w:rsidP="00731BB2">
            <w:r>
              <w:t>Missing</w:t>
            </w:r>
          </w:p>
        </w:tc>
        <w:tc>
          <w:tcPr>
            <w:tcW w:w="3359" w:type="dxa"/>
          </w:tcPr>
          <w:p w14:paraId="6A57C17B" w14:textId="77777777" w:rsidR="00731BB2" w:rsidRDefault="001A01D1" w:rsidP="00731BB2">
            <w:hyperlink r:id="rId74" w:history="1">
              <w:r w:rsidR="00DE5342">
                <w:rPr>
                  <w:rStyle w:val="Hyperlink"/>
                </w:rPr>
                <w:t>http://www.opengis.net/def/waterml/2.0/quality/</w:t>
              </w:r>
              <w:r w:rsidR="00731BB2" w:rsidRPr="00841762">
                <w:rPr>
                  <w:rStyle w:val="Hyperlink"/>
                </w:rPr>
                <w:t>missing</w:t>
              </w:r>
            </w:hyperlink>
          </w:p>
        </w:tc>
        <w:tc>
          <w:tcPr>
            <w:tcW w:w="4112" w:type="dxa"/>
          </w:tcPr>
          <w:p w14:paraId="43A684FE" w14:textId="77777777" w:rsidR="00731BB2" w:rsidRDefault="00731BB2" w:rsidP="00731BB2">
            <w:r>
              <w:t xml:space="preserve">The data is missing. </w:t>
            </w:r>
          </w:p>
        </w:tc>
      </w:tr>
    </w:tbl>
    <w:p w14:paraId="14EDEB2B" w14:textId="77777777" w:rsidR="00731BB2" w:rsidRDefault="008C317F" w:rsidP="008C317F">
      <w:pPr>
        <w:pStyle w:val="Heading3"/>
      </w:pPr>
      <w:proofErr w:type="gramStart"/>
      <w:r>
        <w:t>nilReason</w:t>
      </w:r>
      <w:proofErr w:type="gramEnd"/>
    </w:p>
    <w:p w14:paraId="06637C62" w14:textId="77777777" w:rsidR="008C317F" w:rsidRDefault="008C317F" w:rsidP="008C317F">
      <w:r>
        <w:t xml:space="preserve">This property describes the reason that a point has been identified as null. This provides context for interpreting null points (e.g. missing, withheld etc.). </w:t>
      </w:r>
    </w:p>
    <w:p w14:paraId="31A77213" w14:textId="77777777" w:rsidR="008C317F" w:rsidRDefault="008C317F" w:rsidP="008C317F">
      <w:pPr>
        <w:pStyle w:val="Heading3"/>
        <w:numPr>
          <w:ilvl w:val="2"/>
          <w:numId w:val="40"/>
        </w:numPr>
      </w:pPr>
      <w:r>
        <w:t>Comment</w:t>
      </w:r>
    </w:p>
    <w:p w14:paraId="7FD01EC3" w14:textId="77777777" w:rsidR="008C317F" w:rsidRPr="003526E0" w:rsidRDefault="008C317F" w:rsidP="008C317F">
      <w:r w:rsidRPr="00AA51CF">
        <w:t>Context information that does not fit into a controlled list of qualifiers, processing or quality information is often provided in free text per point. The comment property provides a placeholder for such textual information.</w:t>
      </w:r>
    </w:p>
    <w:p w14:paraId="6E391333" w14:textId="77777777" w:rsidR="008C317F" w:rsidRDefault="008C317F" w:rsidP="008C317F">
      <w:pPr>
        <w:pStyle w:val="Heading3"/>
        <w:numPr>
          <w:ilvl w:val="2"/>
          <w:numId w:val="41"/>
        </w:numPr>
      </w:pPr>
      <w:proofErr w:type="gramStart"/>
      <w:r>
        <w:t>relatedObservation</w:t>
      </w:r>
      <w:proofErr w:type="gramEnd"/>
    </w:p>
    <w:p w14:paraId="1EA28F2E" w14:textId="77777777" w:rsidR="008C317F" w:rsidRDefault="008C317F" w:rsidP="008C317F">
      <w:r>
        <w:t xml:space="preserve">This property allows individual points to be associated with related observations. This is used when a timeseries consists of interleaved observations from different sources and understanding the relationship to existing observation(s) is important. </w:t>
      </w:r>
    </w:p>
    <w:p w14:paraId="5D5B90BB" w14:textId="77777777" w:rsidR="008C317F" w:rsidRDefault="008C317F" w:rsidP="008C317F">
      <w:pPr>
        <w:pStyle w:val="Heading3"/>
        <w:numPr>
          <w:ilvl w:val="2"/>
          <w:numId w:val="39"/>
        </w:numPr>
      </w:pPr>
      <w:bookmarkStart w:id="181" w:name="_Ref185050009"/>
      <w:proofErr w:type="gramStart"/>
      <w:r>
        <w:t>qualifier</w:t>
      </w:r>
      <w:bookmarkEnd w:id="181"/>
      <w:proofErr w:type="gramEnd"/>
    </w:p>
    <w:p w14:paraId="1CCC388B" w14:textId="77777777" w:rsidR="00841302" w:rsidRDefault="008C317F" w:rsidP="008C317F">
      <w:r>
        <w:t xml:space="preserve">The qualifier property is used for qualifying information that is broader in nature than the quality property. </w:t>
      </w:r>
      <w:r w:rsidR="00841302">
        <w:t>These often include indicators or flags that provide further context for the value. Wide ranges of these are in use and harmonisation of the available types will be addressed in future work</w:t>
      </w:r>
      <w:r>
        <w:t xml:space="preserve">. </w:t>
      </w:r>
    </w:p>
    <w:p w14:paraId="61A1E178" w14:textId="77777777" w:rsidR="008C317F" w:rsidRDefault="00841302" w:rsidP="008C317F">
      <w:r>
        <w:t>Quality</w:t>
      </w:r>
      <w:r w:rsidR="008C317F">
        <w:t xml:space="preserve"> information </w:t>
      </w:r>
      <w:r>
        <w:t>often aggregates these elements</w:t>
      </w:r>
      <w:r w:rsidR="008C317F">
        <w:t>, but qualifiers allow for deeper interpretation and capture of useful information on a per point basis. The qualifier uses the SWE Common ‘Quality’ union that allows a qualifier to be specified using a Quantity, Quantity Range, Category or Text type.</w:t>
      </w:r>
    </w:p>
    <w:p w14:paraId="1A53A28C" w14:textId="77777777" w:rsidR="008C317F" w:rsidRPr="00E67C28" w:rsidRDefault="008C317F" w:rsidP="008C317F">
      <w:r>
        <w:lastRenderedPageBreak/>
        <w:t xml:space="preserve">The qualifier type may also be used to specify a quality code where the WaterML2.0 quality codes are not being used (see </w:t>
      </w:r>
      <w:r w:rsidR="00016112">
        <w:fldChar w:fldCharType="begin"/>
      </w:r>
      <w:r>
        <w:instrText xml:space="preserve"> REF _Ref184290260 \r \h </w:instrText>
      </w:r>
      <w:r w:rsidR="00016112">
        <w:fldChar w:fldCharType="separate"/>
      </w:r>
      <w:r w:rsidR="004F58A4">
        <w:t>9.11.1</w:t>
      </w:r>
      <w:r w:rsidR="00016112">
        <w:fldChar w:fldCharType="end"/>
      </w:r>
      <w:r>
        <w:t xml:space="preserve">); for example, where an internal quality code needs to be preserved with the data. </w:t>
      </w:r>
    </w:p>
    <w:p w14:paraId="158F8232" w14:textId="77777777" w:rsidR="008C317F" w:rsidRDefault="008C317F" w:rsidP="008C317F">
      <w:pPr>
        <w:pStyle w:val="Heading3"/>
      </w:pPr>
      <w:proofErr w:type="gramStart"/>
      <w:r>
        <w:t>processing</w:t>
      </w:r>
      <w:proofErr w:type="gramEnd"/>
    </w:p>
    <w:p w14:paraId="3D826785" w14:textId="77777777" w:rsidR="00731BB2" w:rsidRDefault="008C317F" w:rsidP="00D510A1">
      <w:r>
        <w:t xml:space="preserve">The processing property allows for the categorisation of the processing that has been performed on the time series. This is closely related to the procedure information as defined at the observation level, but allows for more granular definition (i.e. on a per point basis). Often a default processing type will be set for a whole time series, such as a for a forecast time series. The XML encoding handles these cases with a defaulting mechanism described in section </w:t>
      </w:r>
      <w:r w:rsidR="00016112">
        <w:fldChar w:fldCharType="begin"/>
      </w:r>
      <w:r>
        <w:instrText xml:space="preserve"> REF _Ref185045654 \r \h </w:instrText>
      </w:r>
      <w:r w:rsidR="00016112">
        <w:fldChar w:fldCharType="separate"/>
      </w:r>
      <w:r w:rsidR="004F58A4">
        <w:t>10.9</w:t>
      </w:r>
      <w:r w:rsidR="00016112">
        <w:fldChar w:fldCharType="end"/>
      </w:r>
      <w:r>
        <w:t xml:space="preserve">. </w:t>
      </w:r>
    </w:p>
    <w:p w14:paraId="4ECA2B5D" w14:textId="77777777" w:rsidR="00F1402C" w:rsidRDefault="00F1402C" w:rsidP="00F1402C">
      <w:pPr>
        <w:pStyle w:val="Heading2"/>
      </w:pPr>
      <w:bookmarkStart w:id="182" w:name="_Ref185569676"/>
      <w:bookmarkStart w:id="183" w:name="_Ref185571121"/>
      <w:bookmarkStart w:id="184" w:name="_Ref185571128"/>
      <w:bookmarkStart w:id="185" w:name="_Ref185572230"/>
      <w:bookmarkStart w:id="186" w:name="_Toc188333320"/>
      <w:bookmarkStart w:id="187" w:name="TimeseriesDomainRange"/>
      <w:r>
        <w:t>Requirements class: Timeseries Domain-Range</w:t>
      </w:r>
      <w:bookmarkEnd w:id="170"/>
      <w:bookmarkEnd w:id="182"/>
      <w:bookmarkEnd w:id="183"/>
      <w:bookmarkEnd w:id="184"/>
      <w:bookmarkEnd w:id="185"/>
      <w:bookmarkEnd w:id="186"/>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F1402C" w:rsidRPr="00CD2BE4" w14:paraId="20983AA7" w14:textId="77777777" w:rsidTr="00993671">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bookmarkEnd w:id="187"/>
          <w:p w14:paraId="3CEE64A7" w14:textId="77777777" w:rsidR="00F1402C" w:rsidRPr="00CD2BE4" w:rsidRDefault="00F1402C" w:rsidP="00993671">
            <w:pPr>
              <w:pStyle w:val="RequirementTableTitle"/>
              <w:framePr w:hSpace="0" w:wrap="auto" w:vAnchor="margin" w:yAlign="inline"/>
              <w:suppressOverlap w:val="0"/>
            </w:pPr>
            <w:r w:rsidRPr="00CD2BE4">
              <w:t>Requirements Class</w:t>
            </w:r>
          </w:p>
        </w:tc>
      </w:tr>
      <w:tr w:rsidR="00F1402C" w:rsidRPr="00562FD2" w14:paraId="55A5ABFA" w14:textId="77777777" w:rsidTr="00993671">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0B0EE64C" w14:textId="77777777" w:rsidR="00F1402C" w:rsidRPr="00562FD2" w:rsidRDefault="001A01D1" w:rsidP="00993671">
            <w:pPr>
              <w:pStyle w:val="SpecelementURL"/>
              <w:rPr>
                <w:sz w:val="24"/>
              </w:rPr>
            </w:pPr>
            <w:hyperlink r:id="rId75" w:history="1">
              <w:r w:rsidR="00E92F0C" w:rsidRPr="00F36757">
                <w:rPr>
                  <w:rStyle w:val="Hyperlink"/>
                  <w:sz w:val="24"/>
                </w:rPr>
                <w:t>http://www.opengis.net/spec/waterml/2.0/req/uml-timeseries-domain-range</w:t>
              </w:r>
            </w:hyperlink>
            <w:r w:rsidR="00E92F0C">
              <w:rPr>
                <w:sz w:val="24"/>
              </w:rPr>
              <w:t xml:space="preserve"> </w:t>
            </w:r>
          </w:p>
        </w:tc>
      </w:tr>
      <w:tr w:rsidR="00F1402C" w:rsidRPr="00CD2BE4" w14:paraId="33F177AF" w14:textId="77777777" w:rsidTr="00993671">
        <w:trPr>
          <w:trHeight w:val="225"/>
        </w:trPr>
        <w:tc>
          <w:tcPr>
            <w:tcW w:w="1659" w:type="dxa"/>
            <w:tcBorders>
              <w:top w:val="single" w:sz="4" w:space="0" w:color="000000"/>
              <w:left w:val="single" w:sz="4" w:space="0" w:color="000000"/>
              <w:bottom w:val="single" w:sz="4" w:space="0" w:color="000000"/>
            </w:tcBorders>
          </w:tcPr>
          <w:p w14:paraId="4FC382C4" w14:textId="77777777" w:rsidR="00F1402C" w:rsidRPr="00CD2BE4" w:rsidRDefault="00F1402C" w:rsidP="00993671">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1A7C7717" w14:textId="77777777" w:rsidR="00F1402C" w:rsidRPr="00C805AA" w:rsidRDefault="00F1402C" w:rsidP="00993671">
            <w:pPr>
              <w:pStyle w:val="OGCtabletext12"/>
            </w:pPr>
            <w:r>
              <w:t>Encoding of the conceptual model</w:t>
            </w:r>
          </w:p>
        </w:tc>
      </w:tr>
      <w:tr w:rsidR="00F1402C" w:rsidRPr="002821BB" w14:paraId="2705159B" w14:textId="77777777" w:rsidTr="00993671">
        <w:trPr>
          <w:trHeight w:val="225"/>
        </w:trPr>
        <w:tc>
          <w:tcPr>
            <w:tcW w:w="1659" w:type="dxa"/>
            <w:tcBorders>
              <w:top w:val="single" w:sz="4" w:space="0" w:color="000000"/>
              <w:left w:val="single" w:sz="4" w:space="0" w:color="000000"/>
              <w:bottom w:val="single" w:sz="4" w:space="0" w:color="000000"/>
            </w:tcBorders>
          </w:tcPr>
          <w:p w14:paraId="5189559B" w14:textId="77777777" w:rsidR="00F1402C" w:rsidRPr="00CD2BE4" w:rsidRDefault="00F1402C"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1CA5FDC4" w14:textId="77777777" w:rsidR="00F1402C" w:rsidRPr="00C805AA" w:rsidRDefault="00FD6B8D" w:rsidP="00993671">
            <w:pPr>
              <w:pStyle w:val="SpecelementURL"/>
              <w:rPr>
                <w:rStyle w:val="Hyperlink"/>
                <w:b w:val="0"/>
                <w:sz w:val="24"/>
                <w:lang w:val="es-ES_tradnl"/>
              </w:rPr>
            </w:pPr>
            <w:r>
              <w:rPr>
                <w:b w:val="0"/>
                <w:sz w:val="24"/>
              </w:rPr>
              <w:t>Timeseries (Domain-Range)</w:t>
            </w:r>
          </w:p>
        </w:tc>
      </w:tr>
      <w:tr w:rsidR="00433DDE" w:rsidRPr="002821BB" w14:paraId="0B747C29" w14:textId="77777777" w:rsidTr="00433DDE">
        <w:trPr>
          <w:trHeight w:val="225"/>
        </w:trPr>
        <w:tc>
          <w:tcPr>
            <w:tcW w:w="1659" w:type="dxa"/>
            <w:tcBorders>
              <w:top w:val="single" w:sz="4" w:space="0" w:color="000000"/>
              <w:left w:val="single" w:sz="4" w:space="0" w:color="000000"/>
              <w:bottom w:val="single" w:sz="4" w:space="0" w:color="000000"/>
            </w:tcBorders>
          </w:tcPr>
          <w:p w14:paraId="091AA724" w14:textId="77777777" w:rsidR="00433DDE" w:rsidRPr="00CD2BE4" w:rsidRDefault="00433DDE" w:rsidP="00433DDE">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5E8ABCA9" w14:textId="77777777" w:rsidR="00433DDE" w:rsidRPr="00E92F0C" w:rsidRDefault="00433DDE" w:rsidP="00433DDE">
            <w:pPr>
              <w:pStyle w:val="SpecelementURL"/>
              <w:tabs>
                <w:tab w:val="left" w:pos="7200"/>
              </w:tabs>
              <w:rPr>
                <w:sz w:val="22"/>
              </w:rPr>
            </w:pPr>
            <w:r w:rsidRPr="00E92F0C">
              <w:rPr>
                <w:rStyle w:val="Hyperlink"/>
                <w:sz w:val="22"/>
                <w:lang w:val="es-ES_tradnl"/>
              </w:rPr>
              <w:t>urn:iso:dis:iso:19123:clause:5.7</w:t>
            </w:r>
            <w:r w:rsidRPr="00E92F0C">
              <w:rPr>
                <w:rStyle w:val="Hyperlink"/>
                <w:color w:val="auto"/>
                <w:sz w:val="22"/>
                <w:u w:val="none"/>
                <w:lang w:val="es-ES_tradnl"/>
              </w:rPr>
              <w:t xml:space="preserve"> </w:t>
            </w:r>
            <w:r w:rsidRPr="00E92F0C">
              <w:rPr>
                <w:rStyle w:val="Hyperlink"/>
                <w:b w:val="0"/>
                <w:color w:val="auto"/>
                <w:sz w:val="22"/>
                <w:u w:val="none"/>
                <w:lang w:val="es-ES_tradnl"/>
              </w:rPr>
              <w:t>(CV_DiscreteCoverage)</w:t>
            </w:r>
          </w:p>
        </w:tc>
      </w:tr>
      <w:tr w:rsidR="00B66CFC" w:rsidRPr="002821BB" w14:paraId="4B3EB1AE" w14:textId="77777777" w:rsidTr="00993671">
        <w:trPr>
          <w:trHeight w:val="225"/>
        </w:trPr>
        <w:tc>
          <w:tcPr>
            <w:tcW w:w="1659" w:type="dxa"/>
            <w:tcBorders>
              <w:top w:val="single" w:sz="4" w:space="0" w:color="000000"/>
              <w:left w:val="single" w:sz="4" w:space="0" w:color="000000"/>
              <w:bottom w:val="single" w:sz="4" w:space="0" w:color="000000"/>
            </w:tcBorders>
          </w:tcPr>
          <w:p w14:paraId="0ECBDF6E" w14:textId="77777777" w:rsidR="00B66CFC" w:rsidRPr="00CD2BE4" w:rsidRDefault="00B66CFC" w:rsidP="00993671">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3E472AB8" w14:textId="77777777" w:rsidR="00B66CFC" w:rsidRPr="00E92F0C" w:rsidRDefault="001A01D1" w:rsidP="00B66CFC">
            <w:pPr>
              <w:pStyle w:val="SpecelementURL"/>
              <w:tabs>
                <w:tab w:val="left" w:pos="7200"/>
              </w:tabs>
              <w:rPr>
                <w:sz w:val="22"/>
              </w:rPr>
            </w:pPr>
            <w:hyperlink r:id="rId76" w:history="1">
              <w:r w:rsidR="00E92F0C" w:rsidRPr="00F36757">
                <w:rPr>
                  <w:rStyle w:val="Hyperlink"/>
                  <w:sz w:val="22"/>
                </w:rPr>
                <w:t>http://www.opengis.net/spec/waterml/2.0/req/uml-timeseries-core</w:t>
              </w:r>
            </w:hyperlink>
            <w:r w:rsidR="00E92F0C">
              <w:rPr>
                <w:sz w:val="22"/>
              </w:rPr>
              <w:t xml:space="preserve"> </w:t>
            </w:r>
            <w:r w:rsidR="00B66CFC" w:rsidRPr="00E92F0C">
              <w:rPr>
                <w:sz w:val="22"/>
              </w:rPr>
              <w:tab/>
            </w:r>
          </w:p>
        </w:tc>
      </w:tr>
      <w:tr w:rsidR="00B66CFC" w:rsidRPr="00CD2BE4" w14:paraId="0898A55A" w14:textId="77777777" w:rsidTr="00993671">
        <w:trPr>
          <w:trHeight w:val="225"/>
        </w:trPr>
        <w:tc>
          <w:tcPr>
            <w:tcW w:w="1659" w:type="dxa"/>
            <w:tcBorders>
              <w:top w:val="single" w:sz="4" w:space="0" w:color="000000"/>
              <w:left w:val="single" w:sz="4" w:space="0" w:color="000000"/>
              <w:bottom w:val="single" w:sz="4" w:space="0" w:color="000000"/>
            </w:tcBorders>
            <w:shd w:val="clear" w:color="auto" w:fill="D9D9D9"/>
          </w:tcPr>
          <w:p w14:paraId="3F333C13" w14:textId="77777777" w:rsidR="00B66CFC" w:rsidRPr="00CD2BE4" w:rsidRDefault="00B66CFC" w:rsidP="00993671">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2B9472E7" w14:textId="77777777" w:rsidR="00B66CFC" w:rsidRDefault="00B66CFC" w:rsidP="00993671">
            <w:pPr>
              <w:pStyle w:val="SpecelementURL"/>
            </w:pPr>
            <w:r w:rsidRPr="00FD6B8D">
              <w:t>/req/uml-time</w:t>
            </w:r>
            <w:r>
              <w:t>series-domain-range/domain</w:t>
            </w:r>
            <w:r w:rsidR="00EE6048">
              <w:t>-range-separate</w:t>
            </w:r>
          </w:p>
          <w:p w14:paraId="7908E520" w14:textId="77777777" w:rsidR="00B66CFC" w:rsidRDefault="00B66CFC" w:rsidP="00993671">
            <w:pPr>
              <w:pStyle w:val="SpecelementURL"/>
            </w:pPr>
          </w:p>
          <w:p w14:paraId="654AFB54" w14:textId="77777777" w:rsidR="00B66CFC" w:rsidRPr="00EC7247" w:rsidRDefault="00B66CFC" w:rsidP="00993671">
            <w:pPr>
              <w:pStyle w:val="SpecelementURL"/>
            </w:pPr>
            <w:r>
              <w:rPr>
                <w:b w:val="0"/>
                <w:sz w:val="24"/>
              </w:rPr>
              <w:t xml:space="preserve">The time (domain) and values (range) shall be directly represented separately with a 1:1 relationship between each time instant and value in the range as shown in </w:t>
            </w:r>
            <w:r w:rsidR="00016112">
              <w:rPr>
                <w:b w:val="0"/>
                <w:sz w:val="24"/>
              </w:rPr>
              <w:fldChar w:fldCharType="begin"/>
            </w:r>
            <w:r>
              <w:rPr>
                <w:b w:val="0"/>
                <w:sz w:val="24"/>
              </w:rPr>
              <w:instrText xml:space="preserve"> REF _Ref175625488 \h </w:instrText>
            </w:r>
            <w:r w:rsidR="00016112">
              <w:rPr>
                <w:b w:val="0"/>
                <w:sz w:val="24"/>
              </w:rPr>
            </w:r>
            <w:r w:rsidR="00016112">
              <w:rPr>
                <w:b w:val="0"/>
                <w:sz w:val="24"/>
              </w:rPr>
              <w:fldChar w:fldCharType="separate"/>
            </w:r>
            <w:r w:rsidR="004F58A4">
              <w:t>Figure 20</w:t>
            </w:r>
            <w:r w:rsidR="00016112">
              <w:rPr>
                <w:b w:val="0"/>
                <w:sz w:val="24"/>
              </w:rPr>
              <w:fldChar w:fldCharType="end"/>
            </w:r>
            <w:r>
              <w:rPr>
                <w:b w:val="0"/>
                <w:sz w:val="24"/>
              </w:rPr>
              <w:t xml:space="preserve">. </w:t>
            </w:r>
          </w:p>
        </w:tc>
      </w:tr>
    </w:tbl>
    <w:p w14:paraId="630C2D62" w14:textId="77777777" w:rsidR="0097111E" w:rsidRDefault="0097111E" w:rsidP="0097111E">
      <w:pPr>
        <w:keepNext/>
      </w:pPr>
      <w:bookmarkStart w:id="188" w:name="_Ref175634646"/>
      <w:r>
        <w:rPr>
          <w:noProof/>
          <w:lang w:val="en-US"/>
        </w:rPr>
        <w:lastRenderedPageBreak/>
        <w:drawing>
          <wp:inline distT="0" distB="0" distL="0" distR="0" wp14:anchorId="5391D560" wp14:editId="1CB3939A">
            <wp:extent cx="5999740" cy="3831167"/>
            <wp:effectExtent l="0" t="0" r="0" b="4445"/>
            <wp:docPr id="307" name="Picture 17" descr="Description: Timeseries-domain-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Timeseries-domain-range"/>
                    <pic:cNvPicPr>
                      <a:picLocks noChangeAspect="1" noChangeArrowheads="1"/>
                    </pic:cNvPicPr>
                  </pic:nvPicPr>
                  <pic:blipFill>
                    <a:blip r:embed="rId77">
                      <a:extLst>
                        <a:ext uri="{28A0092B-C50C-407E-A947-70E740481C1C}">
                          <a14:useLocalDpi xmlns:a14="http://schemas.microsoft.com/office/drawing/2010/main" val="0"/>
                        </a:ext>
                      </a:extLst>
                    </a:blip>
                    <a:srcRect l="2170" t="2542" r="1990" b="46541"/>
                    <a:stretch>
                      <a:fillRect/>
                    </a:stretch>
                  </pic:blipFill>
                  <pic:spPr bwMode="auto">
                    <a:xfrm>
                      <a:off x="0" y="0"/>
                      <a:ext cx="6000320" cy="3831537"/>
                    </a:xfrm>
                    <a:prstGeom prst="rect">
                      <a:avLst/>
                    </a:prstGeom>
                    <a:noFill/>
                    <a:ln>
                      <a:noFill/>
                    </a:ln>
                  </pic:spPr>
                </pic:pic>
              </a:graphicData>
            </a:graphic>
          </wp:inline>
        </w:drawing>
      </w:r>
    </w:p>
    <w:p w14:paraId="6535F193" w14:textId="77777777" w:rsidR="0097111E" w:rsidRDefault="0097111E" w:rsidP="0097111E">
      <w:pPr>
        <w:pStyle w:val="Caption"/>
      </w:pPr>
      <w:bookmarkStart w:id="189" w:name="_Ref175625488"/>
      <w:bookmarkStart w:id="190" w:name="_Toc188331345"/>
      <w:r>
        <w:t xml:space="preserve">Figure </w:t>
      </w:r>
      <w:r w:rsidR="00016112">
        <w:fldChar w:fldCharType="begin"/>
      </w:r>
      <w:r>
        <w:instrText xml:space="preserve"> SEQ Figure \* ARABIC </w:instrText>
      </w:r>
      <w:r w:rsidR="00016112">
        <w:fldChar w:fldCharType="separate"/>
      </w:r>
      <w:r w:rsidR="004F58A4">
        <w:rPr>
          <w:noProof/>
        </w:rPr>
        <w:t>20</w:t>
      </w:r>
      <w:r w:rsidR="00016112">
        <w:fldChar w:fldCharType="end"/>
      </w:r>
      <w:bookmarkEnd w:id="189"/>
      <w:r>
        <w:t xml:space="preserve"> - Timeseries using domain-range view</w:t>
      </w:r>
      <w:bookmarkEnd w:id="190"/>
    </w:p>
    <w:p w14:paraId="61818099" w14:textId="77777777" w:rsidR="00DC68D4" w:rsidRDefault="00DC68D4" w:rsidP="00DC68D4">
      <w:pPr>
        <w:pStyle w:val="Heading3"/>
      </w:pPr>
      <w:r>
        <w:t>Domain</w:t>
      </w:r>
    </w:p>
    <w:p w14:paraId="402F5283" w14:textId="77777777" w:rsidR="00707321" w:rsidRPr="00707321" w:rsidRDefault="00707321" w:rsidP="00707321">
      <w:r>
        <w:t xml:space="preserve">Specifies the temporal domain of the coverage. This is the set of time elements that are mapped to the range set using a 1:1 mapping. </w:t>
      </w:r>
    </w:p>
    <w:p w14:paraId="727D38C3" w14:textId="77777777" w:rsidR="00DC68D4" w:rsidRDefault="00DC68D4" w:rsidP="00DC68D4">
      <w:pPr>
        <w:pStyle w:val="Heading3"/>
      </w:pPr>
      <w:r>
        <w:t>Range</w:t>
      </w:r>
    </w:p>
    <w:p w14:paraId="48F7947D" w14:textId="77777777" w:rsidR="00707321" w:rsidRPr="00707321" w:rsidRDefault="00707321" w:rsidP="00707321">
      <w:r>
        <w:t xml:space="preserve">Specifies the value set for the timeseries. </w:t>
      </w:r>
      <w:r w:rsidRPr="00707321">
        <w:t>This class keeps the value-type abstract and subclasses identify the common timeseries types, such as timeseries of measurements</w:t>
      </w:r>
    </w:p>
    <w:p w14:paraId="5D085ECB" w14:textId="77777777" w:rsidR="00DE267C" w:rsidRDefault="00DE267C" w:rsidP="00DE267C">
      <w:pPr>
        <w:pStyle w:val="Heading2"/>
      </w:pPr>
      <w:bookmarkStart w:id="191" w:name="TimeseriesTVP"/>
      <w:bookmarkStart w:id="192" w:name="_Ref184718459"/>
      <w:bookmarkStart w:id="193" w:name="_Toc188333321"/>
      <w:bookmarkEnd w:id="191"/>
      <w:r>
        <w:t>Requirements class: Timeseries Time-Value Pair</w:t>
      </w:r>
      <w:bookmarkEnd w:id="188"/>
      <w:r w:rsidR="00867900">
        <w:t xml:space="preserve"> (interleaved)</w:t>
      </w:r>
      <w:bookmarkEnd w:id="192"/>
      <w:bookmarkEnd w:id="193"/>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DE267C" w:rsidRPr="00CD2BE4" w14:paraId="42617C08" w14:textId="77777777" w:rsidTr="00873025">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2529745B" w14:textId="77777777" w:rsidR="00DE267C" w:rsidRPr="00CD2BE4" w:rsidRDefault="00DE267C" w:rsidP="00873025">
            <w:pPr>
              <w:pStyle w:val="RequirementTableTitle"/>
              <w:framePr w:hSpace="0" w:wrap="auto" w:vAnchor="margin" w:yAlign="inline"/>
              <w:suppressOverlap w:val="0"/>
            </w:pPr>
            <w:r w:rsidRPr="00CD2BE4">
              <w:t>Requirements Class</w:t>
            </w:r>
          </w:p>
        </w:tc>
      </w:tr>
      <w:tr w:rsidR="00DE267C" w:rsidRPr="00562FD2" w14:paraId="228C2D41" w14:textId="77777777" w:rsidTr="00873025">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30E028DB" w14:textId="77777777" w:rsidR="00DE267C" w:rsidRPr="00562FD2" w:rsidRDefault="001A01D1" w:rsidP="00E25099">
            <w:pPr>
              <w:pStyle w:val="SpecelementURL"/>
              <w:rPr>
                <w:sz w:val="24"/>
              </w:rPr>
            </w:pPr>
            <w:hyperlink r:id="rId78" w:history="1">
              <w:r w:rsidR="00E92F0C" w:rsidRPr="00F36757">
                <w:rPr>
                  <w:rStyle w:val="Hyperlink"/>
                  <w:sz w:val="24"/>
                </w:rPr>
                <w:t>http://www.opengis.net/spec/waterml/2.0/req/uml-timeseries-tvp</w:t>
              </w:r>
            </w:hyperlink>
            <w:r w:rsidR="00E92F0C">
              <w:rPr>
                <w:sz w:val="24"/>
              </w:rPr>
              <w:t xml:space="preserve"> </w:t>
            </w:r>
          </w:p>
        </w:tc>
      </w:tr>
      <w:tr w:rsidR="00DE267C" w:rsidRPr="00CD2BE4" w14:paraId="21B23C0B" w14:textId="77777777" w:rsidTr="00873025">
        <w:trPr>
          <w:trHeight w:val="225"/>
        </w:trPr>
        <w:tc>
          <w:tcPr>
            <w:tcW w:w="1659" w:type="dxa"/>
            <w:tcBorders>
              <w:top w:val="single" w:sz="4" w:space="0" w:color="000000"/>
              <w:left w:val="single" w:sz="4" w:space="0" w:color="000000"/>
              <w:bottom w:val="single" w:sz="4" w:space="0" w:color="000000"/>
            </w:tcBorders>
          </w:tcPr>
          <w:p w14:paraId="76B0EC54" w14:textId="77777777" w:rsidR="00DE267C" w:rsidRPr="00CD2BE4" w:rsidRDefault="00DE267C" w:rsidP="00873025">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7C674AEC" w14:textId="77777777" w:rsidR="00DE267C" w:rsidRPr="00C805AA" w:rsidRDefault="00456953" w:rsidP="00873025">
            <w:pPr>
              <w:pStyle w:val="OGCtabletext12"/>
            </w:pPr>
            <w:r>
              <w:t>Encoding of the conceptual model</w:t>
            </w:r>
          </w:p>
        </w:tc>
      </w:tr>
      <w:tr w:rsidR="00DE267C" w:rsidRPr="002821BB" w14:paraId="76321AA2" w14:textId="77777777" w:rsidTr="00873025">
        <w:trPr>
          <w:trHeight w:val="225"/>
        </w:trPr>
        <w:tc>
          <w:tcPr>
            <w:tcW w:w="1659" w:type="dxa"/>
            <w:tcBorders>
              <w:top w:val="single" w:sz="4" w:space="0" w:color="000000"/>
              <w:left w:val="single" w:sz="4" w:space="0" w:color="000000"/>
              <w:bottom w:val="single" w:sz="4" w:space="0" w:color="000000"/>
            </w:tcBorders>
          </w:tcPr>
          <w:p w14:paraId="4DB632A9" w14:textId="77777777" w:rsidR="00DE267C" w:rsidRPr="00CD2BE4" w:rsidRDefault="00DE267C"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61C24DDE" w14:textId="77777777" w:rsidR="00DE267C" w:rsidRPr="00C805AA" w:rsidRDefault="00DE267C" w:rsidP="00867900">
            <w:pPr>
              <w:pStyle w:val="SpecelementURL"/>
              <w:rPr>
                <w:rStyle w:val="Hyperlink"/>
                <w:b w:val="0"/>
                <w:sz w:val="24"/>
                <w:lang w:val="es-ES_tradnl"/>
              </w:rPr>
            </w:pPr>
            <w:r>
              <w:rPr>
                <w:b w:val="0"/>
                <w:sz w:val="24"/>
              </w:rPr>
              <w:t xml:space="preserve">Timeseries </w:t>
            </w:r>
            <w:r w:rsidR="00FD6B8D">
              <w:rPr>
                <w:b w:val="0"/>
                <w:sz w:val="24"/>
              </w:rPr>
              <w:t>(</w:t>
            </w:r>
            <w:r w:rsidR="00867900">
              <w:rPr>
                <w:b w:val="0"/>
                <w:sz w:val="24"/>
              </w:rPr>
              <w:t>interleaved</w:t>
            </w:r>
            <w:r w:rsidR="00FD6B8D">
              <w:rPr>
                <w:b w:val="0"/>
                <w:sz w:val="24"/>
              </w:rPr>
              <w:t>)</w:t>
            </w:r>
          </w:p>
        </w:tc>
      </w:tr>
      <w:tr w:rsidR="00B328C0" w:rsidRPr="002821BB" w14:paraId="0A0D81A3" w14:textId="77777777" w:rsidTr="00B328C0">
        <w:trPr>
          <w:trHeight w:val="225"/>
        </w:trPr>
        <w:tc>
          <w:tcPr>
            <w:tcW w:w="1659" w:type="dxa"/>
            <w:tcBorders>
              <w:top w:val="single" w:sz="4" w:space="0" w:color="000000"/>
              <w:left w:val="single" w:sz="4" w:space="0" w:color="000000"/>
              <w:bottom w:val="single" w:sz="4" w:space="0" w:color="000000"/>
            </w:tcBorders>
          </w:tcPr>
          <w:p w14:paraId="7B34A2A6" w14:textId="77777777" w:rsidR="00B328C0" w:rsidRPr="00CD2BE4" w:rsidRDefault="00B328C0" w:rsidP="00B328C0">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2D50A66D" w14:textId="77777777" w:rsidR="00B328C0" w:rsidRPr="00562FD2" w:rsidRDefault="001A01D1" w:rsidP="00B328C0">
            <w:pPr>
              <w:pStyle w:val="SpecelementURL"/>
              <w:tabs>
                <w:tab w:val="left" w:pos="7200"/>
              </w:tabs>
              <w:rPr>
                <w:sz w:val="24"/>
              </w:rPr>
            </w:pPr>
            <w:hyperlink r:id="rId79" w:history="1">
              <w:r w:rsidR="00E92F0C" w:rsidRPr="00F36757">
                <w:rPr>
                  <w:rStyle w:val="Hyperlink"/>
                  <w:sz w:val="24"/>
                </w:rPr>
                <w:t>http://www.opengis.net/spec/waterml/2.0/req/uml-timeseries-core</w:t>
              </w:r>
            </w:hyperlink>
            <w:r w:rsidR="00E92F0C">
              <w:rPr>
                <w:sz w:val="24"/>
              </w:rPr>
              <w:t xml:space="preserve"> </w:t>
            </w:r>
          </w:p>
        </w:tc>
      </w:tr>
      <w:tr w:rsidR="00EE7CF8" w:rsidRPr="002821BB" w14:paraId="6E71BA24" w14:textId="77777777" w:rsidTr="00433DDE">
        <w:trPr>
          <w:trHeight w:val="225"/>
        </w:trPr>
        <w:tc>
          <w:tcPr>
            <w:tcW w:w="1659" w:type="dxa"/>
            <w:tcBorders>
              <w:top w:val="single" w:sz="4" w:space="0" w:color="000000"/>
              <w:left w:val="single" w:sz="4" w:space="0" w:color="000000"/>
              <w:bottom w:val="single" w:sz="4" w:space="0" w:color="000000"/>
            </w:tcBorders>
          </w:tcPr>
          <w:p w14:paraId="4332FC1E" w14:textId="77777777" w:rsidR="00EE7CF8" w:rsidRPr="00CD2BE4" w:rsidRDefault="00EE7CF8" w:rsidP="00433DDE">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15FEE3B1" w14:textId="77777777" w:rsidR="00EE7CF8" w:rsidRPr="00E92F0C" w:rsidRDefault="00EE7CF8" w:rsidP="00EE7CF8">
            <w:pPr>
              <w:pStyle w:val="SpecelementURL"/>
              <w:tabs>
                <w:tab w:val="left" w:pos="7200"/>
              </w:tabs>
              <w:rPr>
                <w:sz w:val="22"/>
              </w:rPr>
            </w:pPr>
            <w:r w:rsidRPr="00E92F0C">
              <w:rPr>
                <w:rStyle w:val="Hyperlink"/>
                <w:sz w:val="22"/>
                <w:lang w:val="es-ES_tradnl"/>
              </w:rPr>
              <w:t>urn:iso:dis:iso:19123:clause:5.7</w:t>
            </w:r>
            <w:r w:rsidRPr="00E92F0C">
              <w:rPr>
                <w:rStyle w:val="Hyperlink"/>
                <w:color w:val="auto"/>
                <w:sz w:val="22"/>
                <w:u w:val="none"/>
                <w:lang w:val="es-ES_tradnl"/>
              </w:rPr>
              <w:t xml:space="preserve"> </w:t>
            </w:r>
            <w:r w:rsidRPr="00E92F0C">
              <w:rPr>
                <w:rStyle w:val="Hyperlink"/>
                <w:b w:val="0"/>
                <w:color w:val="auto"/>
                <w:sz w:val="22"/>
                <w:u w:val="none"/>
                <w:lang w:val="es-ES_tradnl"/>
              </w:rPr>
              <w:t>(CV_DiscreteCoverage)</w:t>
            </w:r>
          </w:p>
        </w:tc>
      </w:tr>
      <w:tr w:rsidR="00B66CFC" w:rsidRPr="002821BB" w14:paraId="74CC30B3" w14:textId="77777777" w:rsidTr="00873025">
        <w:trPr>
          <w:trHeight w:val="225"/>
        </w:trPr>
        <w:tc>
          <w:tcPr>
            <w:tcW w:w="1659" w:type="dxa"/>
            <w:tcBorders>
              <w:top w:val="single" w:sz="4" w:space="0" w:color="000000"/>
              <w:left w:val="single" w:sz="4" w:space="0" w:color="000000"/>
              <w:bottom w:val="single" w:sz="4" w:space="0" w:color="000000"/>
            </w:tcBorders>
          </w:tcPr>
          <w:p w14:paraId="1BFEE3CD" w14:textId="77777777" w:rsidR="00B66CFC" w:rsidRPr="00CD2BE4" w:rsidRDefault="00B66CFC" w:rsidP="00873025">
            <w:pPr>
              <w:snapToGrid w:val="0"/>
              <w:spacing w:before="0" w:after="0"/>
              <w:jc w:val="center"/>
              <w:rPr>
                <w:b/>
                <w:color w:val="000000"/>
              </w:rPr>
            </w:pPr>
            <w:r w:rsidRPr="00CD2BE4">
              <w:rPr>
                <w:b/>
                <w:color w:val="000000"/>
              </w:rPr>
              <w:lastRenderedPageBreak/>
              <w:t>Dependency</w:t>
            </w:r>
          </w:p>
        </w:tc>
        <w:tc>
          <w:tcPr>
            <w:tcW w:w="7980" w:type="dxa"/>
            <w:tcBorders>
              <w:top w:val="single" w:sz="4" w:space="0" w:color="000000"/>
              <w:left w:val="single" w:sz="4" w:space="0" w:color="000000"/>
              <w:bottom w:val="single" w:sz="4" w:space="0" w:color="000000"/>
              <w:right w:val="single" w:sz="4" w:space="0" w:color="000000"/>
            </w:tcBorders>
          </w:tcPr>
          <w:p w14:paraId="1C75F888" w14:textId="77777777" w:rsidR="00B66CFC" w:rsidRPr="00E92F0C" w:rsidRDefault="00B328C0" w:rsidP="00FD2C2B">
            <w:pPr>
              <w:pStyle w:val="SpecelementURL"/>
              <w:tabs>
                <w:tab w:val="left" w:pos="7200"/>
              </w:tabs>
              <w:rPr>
                <w:sz w:val="22"/>
              </w:rPr>
            </w:pPr>
            <w:r w:rsidRPr="00E92F0C">
              <w:rPr>
                <w:rStyle w:val="Hyperlink"/>
                <w:sz w:val="22"/>
                <w:lang w:val="es-ES_tradnl"/>
              </w:rPr>
              <w:t>urn:iso:dis:iso:19123:clause:5.</w:t>
            </w:r>
            <w:r w:rsidR="00FD2C2B" w:rsidRPr="00E92F0C">
              <w:rPr>
                <w:rStyle w:val="Hyperlink"/>
                <w:sz w:val="22"/>
                <w:lang w:val="es-ES_tradnl"/>
              </w:rPr>
              <w:t>8</w:t>
            </w:r>
            <w:r w:rsidR="00FD2C2B" w:rsidRPr="00E92F0C">
              <w:rPr>
                <w:rStyle w:val="Hyperlink"/>
                <w:color w:val="auto"/>
                <w:sz w:val="22"/>
                <w:u w:val="none"/>
                <w:lang w:val="es-ES_tradnl"/>
              </w:rPr>
              <w:t xml:space="preserve"> </w:t>
            </w:r>
            <w:r w:rsidR="00FD2C2B" w:rsidRPr="00E92F0C">
              <w:rPr>
                <w:rStyle w:val="Hyperlink"/>
                <w:b w:val="0"/>
                <w:color w:val="auto"/>
                <w:sz w:val="22"/>
                <w:u w:val="none"/>
                <w:lang w:val="es-ES_tradnl"/>
              </w:rPr>
              <w:t>(CV_GeometryValuePair)</w:t>
            </w:r>
          </w:p>
        </w:tc>
      </w:tr>
      <w:tr w:rsidR="00B66CFC" w:rsidRPr="00CD2BE4" w14:paraId="6D68298F" w14:textId="77777777" w:rsidTr="00873025">
        <w:trPr>
          <w:trHeight w:val="225"/>
        </w:trPr>
        <w:tc>
          <w:tcPr>
            <w:tcW w:w="1659" w:type="dxa"/>
            <w:tcBorders>
              <w:top w:val="single" w:sz="4" w:space="0" w:color="000000"/>
              <w:left w:val="single" w:sz="4" w:space="0" w:color="000000"/>
              <w:bottom w:val="single" w:sz="4" w:space="0" w:color="000000"/>
            </w:tcBorders>
            <w:shd w:val="clear" w:color="auto" w:fill="D9D9D9"/>
          </w:tcPr>
          <w:p w14:paraId="5875452D" w14:textId="77777777" w:rsidR="00B66CFC" w:rsidRPr="00CD2BE4" w:rsidRDefault="00B66CFC" w:rsidP="00873025">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25EBBCD2" w14:textId="77777777" w:rsidR="00B66CFC" w:rsidRDefault="00B66CFC" w:rsidP="00873025">
            <w:pPr>
              <w:pStyle w:val="SpecelementURL"/>
            </w:pPr>
            <w:r>
              <w:t>/req/uml-timeseries-</w:t>
            </w:r>
            <w:r w:rsidR="00A13DF8">
              <w:t>tvp</w:t>
            </w:r>
            <w:r>
              <w:t>/</w:t>
            </w:r>
            <w:r w:rsidR="00E25099">
              <w:t>interleaved</w:t>
            </w:r>
          </w:p>
          <w:p w14:paraId="5FB78639" w14:textId="77777777" w:rsidR="00B66CFC" w:rsidRDefault="00B66CFC" w:rsidP="00873025">
            <w:pPr>
              <w:pStyle w:val="SpecelementURL"/>
            </w:pPr>
          </w:p>
          <w:p w14:paraId="1EA532EB" w14:textId="77777777" w:rsidR="00B66CFC" w:rsidRDefault="00B66CFC" w:rsidP="00FF2FDC">
            <w:pPr>
              <w:pStyle w:val="SpecelementURL"/>
              <w:rPr>
                <w:b w:val="0"/>
                <w:sz w:val="24"/>
              </w:rPr>
            </w:pPr>
            <w:r>
              <w:rPr>
                <w:b w:val="0"/>
                <w:sz w:val="24"/>
              </w:rPr>
              <w:t xml:space="preserve">The time (domain) and values (range) shall be provided using using </w:t>
            </w:r>
            <w:r w:rsidR="00FF2FDC">
              <w:rPr>
                <w:b w:val="0"/>
                <w:sz w:val="24"/>
              </w:rPr>
              <w:t>time</w:t>
            </w:r>
            <w:r>
              <w:rPr>
                <w:b w:val="0"/>
                <w:sz w:val="24"/>
              </w:rPr>
              <w:t xml:space="preserve">-value pair representation as shown in </w:t>
            </w:r>
            <w:r w:rsidR="00016112">
              <w:rPr>
                <w:b w:val="0"/>
                <w:sz w:val="24"/>
              </w:rPr>
              <w:fldChar w:fldCharType="begin"/>
            </w:r>
            <w:r>
              <w:rPr>
                <w:b w:val="0"/>
                <w:sz w:val="24"/>
              </w:rPr>
              <w:instrText xml:space="preserve"> REF _Ref175625490 \h </w:instrText>
            </w:r>
            <w:r w:rsidR="00016112">
              <w:rPr>
                <w:b w:val="0"/>
                <w:sz w:val="24"/>
              </w:rPr>
            </w:r>
            <w:r w:rsidR="00016112">
              <w:rPr>
                <w:b w:val="0"/>
                <w:sz w:val="24"/>
              </w:rPr>
              <w:fldChar w:fldCharType="separate"/>
            </w:r>
            <w:r w:rsidR="004F58A4">
              <w:t>Figure 21</w:t>
            </w:r>
            <w:r w:rsidR="00016112">
              <w:rPr>
                <w:b w:val="0"/>
                <w:sz w:val="24"/>
              </w:rPr>
              <w:fldChar w:fldCharType="end"/>
            </w:r>
            <w:r>
              <w:rPr>
                <w:b w:val="0"/>
                <w:sz w:val="24"/>
              </w:rPr>
              <w:t>.</w:t>
            </w:r>
          </w:p>
          <w:p w14:paraId="429F1EAA" w14:textId="77777777" w:rsidR="00DC68D4" w:rsidRPr="00EC7247" w:rsidRDefault="00DC68D4" w:rsidP="00FF2FDC">
            <w:pPr>
              <w:pStyle w:val="SpecelementURL"/>
            </w:pPr>
          </w:p>
        </w:tc>
      </w:tr>
    </w:tbl>
    <w:p w14:paraId="500F4FEE" w14:textId="77777777" w:rsidR="0097111E" w:rsidRDefault="00D86D18" w:rsidP="0097111E">
      <w:pPr>
        <w:keepNext/>
      </w:pPr>
      <w:r>
        <w:rPr>
          <w:noProof/>
          <w:lang w:val="en-US"/>
        </w:rPr>
        <w:drawing>
          <wp:inline distT="0" distB="0" distL="0" distR="0" wp14:anchorId="3032389D" wp14:editId="11B2A552">
            <wp:extent cx="5900990" cy="406230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eries-interleaved.emf"/>
                    <pic:cNvPicPr/>
                  </pic:nvPicPr>
                  <pic:blipFill rotWithShape="1">
                    <a:blip r:embed="rId80">
                      <a:extLst>
                        <a:ext uri="{28A0092B-C50C-407E-A947-70E740481C1C}">
                          <a14:useLocalDpi xmlns:a14="http://schemas.microsoft.com/office/drawing/2010/main" val="0"/>
                        </a:ext>
                      </a:extLst>
                    </a:blip>
                    <a:srcRect l="1984" t="3529" r="2097" b="5084"/>
                    <a:stretch/>
                  </pic:blipFill>
                  <pic:spPr bwMode="auto">
                    <a:xfrm>
                      <a:off x="0" y="0"/>
                      <a:ext cx="5902293" cy="4063204"/>
                    </a:xfrm>
                    <a:prstGeom prst="rect">
                      <a:avLst/>
                    </a:prstGeom>
                    <a:ln>
                      <a:noFill/>
                    </a:ln>
                    <a:extLst>
                      <a:ext uri="{53640926-AAD7-44D8-BBD7-CCE9431645EC}">
                        <a14:shadowObscured xmlns:a14="http://schemas.microsoft.com/office/drawing/2010/main"/>
                      </a:ext>
                    </a:extLst>
                  </pic:spPr>
                </pic:pic>
              </a:graphicData>
            </a:graphic>
          </wp:inline>
        </w:drawing>
      </w:r>
    </w:p>
    <w:p w14:paraId="767A3666" w14:textId="77777777" w:rsidR="0097111E" w:rsidRDefault="0097111E" w:rsidP="0097111E">
      <w:pPr>
        <w:pStyle w:val="Caption"/>
      </w:pPr>
      <w:bookmarkStart w:id="194" w:name="_Ref175625490"/>
      <w:bookmarkStart w:id="195" w:name="_Toc188331346"/>
      <w:r>
        <w:t xml:space="preserve">Figure </w:t>
      </w:r>
      <w:r w:rsidR="00016112">
        <w:fldChar w:fldCharType="begin"/>
      </w:r>
      <w:r>
        <w:instrText xml:space="preserve"> SEQ Figure \* ARABIC </w:instrText>
      </w:r>
      <w:r w:rsidR="00016112">
        <w:fldChar w:fldCharType="separate"/>
      </w:r>
      <w:r w:rsidR="004F58A4">
        <w:rPr>
          <w:noProof/>
        </w:rPr>
        <w:t>21</w:t>
      </w:r>
      <w:r w:rsidR="00016112">
        <w:fldChar w:fldCharType="end"/>
      </w:r>
      <w:bookmarkEnd w:id="194"/>
      <w:r>
        <w:t xml:space="preserve"> - Timeseries using time-value (interleaved) view</w:t>
      </w:r>
      <w:bookmarkEnd w:id="195"/>
    </w:p>
    <w:p w14:paraId="4985D832" w14:textId="77777777" w:rsidR="00DC68D4" w:rsidRDefault="0097111E" w:rsidP="00DC68D4">
      <w:pPr>
        <w:pStyle w:val="Heading3"/>
      </w:pPr>
      <w:proofErr w:type="gramStart"/>
      <w:r>
        <w:t>geometry</w:t>
      </w:r>
      <w:proofErr w:type="gramEnd"/>
    </w:p>
    <w:p w14:paraId="2EC3DACB" w14:textId="77777777" w:rsidR="00DC68D4" w:rsidRPr="00DC68D4" w:rsidRDefault="00DC68D4" w:rsidP="00DC68D4">
      <w:r>
        <w:t>The</w:t>
      </w:r>
      <w:r w:rsidR="0097111E">
        <w:t xml:space="preserve"> ‘geometry’</w:t>
      </w:r>
      <w:r>
        <w:t xml:space="preserve"> </w:t>
      </w:r>
      <w:r w:rsidR="0097111E">
        <w:t xml:space="preserve">property contains the temporal domain of the timeseries coverage (e.g. the </w:t>
      </w:r>
      <w:r>
        <w:t>time instant that a value is associated to.</w:t>
      </w:r>
      <w:r w:rsidR="0097111E">
        <w:t>)</w:t>
      </w:r>
    </w:p>
    <w:p w14:paraId="2AAD756A" w14:textId="77777777" w:rsidR="00DC68D4" w:rsidRDefault="00DC68D4" w:rsidP="00DC68D4">
      <w:pPr>
        <w:pStyle w:val="Heading3"/>
      </w:pPr>
      <w:r>
        <w:t>Value</w:t>
      </w:r>
    </w:p>
    <w:p w14:paraId="5B7E2AEA" w14:textId="77777777" w:rsidR="00DC68D4" w:rsidRPr="00DC68D4" w:rsidRDefault="00DC68D4" w:rsidP="00DC68D4">
      <w:r>
        <w:t xml:space="preserve">The value is a Record (as defined by ISO19123) that indicates the value of the property of interest for the observation. This class keeps the value-type abstract and </w:t>
      </w:r>
      <w:r w:rsidR="004B2BDA">
        <w:t>subclasses identify</w:t>
      </w:r>
      <w:r>
        <w:t xml:space="preserve"> the common timeseries types, such as </w:t>
      </w:r>
      <w:r w:rsidR="004B2BDA">
        <w:t xml:space="preserve">timeseries of </w:t>
      </w:r>
      <w:r>
        <w:t xml:space="preserve">measurements. </w:t>
      </w:r>
    </w:p>
    <w:p w14:paraId="124130D2" w14:textId="77777777" w:rsidR="00016209" w:rsidRDefault="00016209" w:rsidP="00016209">
      <w:pPr>
        <w:pStyle w:val="Heading2"/>
      </w:pPr>
      <w:bookmarkStart w:id="196" w:name="MeasurementTimeseriesTVP"/>
      <w:bookmarkStart w:id="197" w:name="_Ref184370303"/>
      <w:bookmarkStart w:id="198" w:name="_Toc188333322"/>
      <w:bookmarkEnd w:id="196"/>
      <w:r>
        <w:lastRenderedPageBreak/>
        <w:t>Requirements class: Measure</w:t>
      </w:r>
      <w:r w:rsidR="00E25099">
        <w:t>ment</w:t>
      </w:r>
      <w:r w:rsidR="00B51651">
        <w:t xml:space="preserve"> </w:t>
      </w:r>
      <w:r>
        <w:t>Timeseries</w:t>
      </w:r>
      <w:r w:rsidR="00C66230">
        <w:t xml:space="preserve"> TVP</w:t>
      </w:r>
      <w:r>
        <w:t xml:space="preserve"> (</w:t>
      </w:r>
      <w:r w:rsidR="00867900">
        <w:t>interleaved</w:t>
      </w:r>
      <w:r>
        <w:t>)</w:t>
      </w:r>
      <w:bookmarkEnd w:id="197"/>
      <w:bookmarkEnd w:id="198"/>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016209" w:rsidRPr="00CD2BE4" w14:paraId="5097E475" w14:textId="77777777" w:rsidTr="00CA4384">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69FAABA6" w14:textId="77777777" w:rsidR="00016209" w:rsidRPr="00CD2BE4" w:rsidRDefault="00016209" w:rsidP="00CA4384">
            <w:pPr>
              <w:pStyle w:val="RequirementTableTitle"/>
              <w:framePr w:hSpace="0" w:wrap="auto" w:vAnchor="margin" w:yAlign="inline"/>
              <w:suppressOverlap w:val="0"/>
            </w:pPr>
            <w:r w:rsidRPr="00CD2BE4">
              <w:t>Requirements Class</w:t>
            </w:r>
          </w:p>
        </w:tc>
      </w:tr>
      <w:tr w:rsidR="00016209" w:rsidRPr="00562FD2" w14:paraId="7F81D169" w14:textId="77777777" w:rsidTr="00CA4384">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6E243E95" w14:textId="77777777" w:rsidR="00016209" w:rsidRPr="00562FD2" w:rsidRDefault="001A01D1" w:rsidP="00C66230">
            <w:pPr>
              <w:pStyle w:val="SpecelementURL"/>
              <w:rPr>
                <w:sz w:val="24"/>
              </w:rPr>
            </w:pPr>
            <w:hyperlink r:id="rId81" w:history="1">
              <w:r w:rsidR="00E92F0C" w:rsidRPr="00F36757">
                <w:rPr>
                  <w:rStyle w:val="Hyperlink"/>
                  <w:sz w:val="24"/>
                </w:rPr>
                <w:t>http://www.opengis.net/spec/waterml/2.0/req/uml-measurement-timeseries-tvp</w:t>
              </w:r>
            </w:hyperlink>
            <w:r w:rsidR="00E92F0C">
              <w:rPr>
                <w:sz w:val="24"/>
              </w:rPr>
              <w:t xml:space="preserve"> </w:t>
            </w:r>
          </w:p>
        </w:tc>
      </w:tr>
      <w:tr w:rsidR="00016209" w:rsidRPr="00CD2BE4" w14:paraId="2DE17F01" w14:textId="77777777" w:rsidTr="00CA4384">
        <w:trPr>
          <w:trHeight w:val="225"/>
        </w:trPr>
        <w:tc>
          <w:tcPr>
            <w:tcW w:w="1659" w:type="dxa"/>
            <w:tcBorders>
              <w:top w:val="single" w:sz="4" w:space="0" w:color="000000"/>
              <w:left w:val="single" w:sz="4" w:space="0" w:color="000000"/>
              <w:bottom w:val="single" w:sz="4" w:space="0" w:color="000000"/>
            </w:tcBorders>
          </w:tcPr>
          <w:p w14:paraId="324BAFF1" w14:textId="77777777" w:rsidR="00016209" w:rsidRPr="00CD2BE4" w:rsidRDefault="00016209" w:rsidP="00CA4384">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1CA981B3" w14:textId="77777777" w:rsidR="00016209" w:rsidRPr="00C805AA" w:rsidRDefault="00016209" w:rsidP="00CA4384">
            <w:pPr>
              <w:pStyle w:val="OGCtabletext12"/>
            </w:pPr>
            <w:r>
              <w:t>Encoding of the conceptual model</w:t>
            </w:r>
          </w:p>
        </w:tc>
      </w:tr>
      <w:tr w:rsidR="00016209" w:rsidRPr="002821BB" w14:paraId="1B0AEF8A" w14:textId="77777777" w:rsidTr="00CA4384">
        <w:trPr>
          <w:trHeight w:val="225"/>
        </w:trPr>
        <w:tc>
          <w:tcPr>
            <w:tcW w:w="1659" w:type="dxa"/>
            <w:tcBorders>
              <w:top w:val="single" w:sz="4" w:space="0" w:color="000000"/>
              <w:left w:val="single" w:sz="4" w:space="0" w:color="000000"/>
              <w:bottom w:val="single" w:sz="4" w:space="0" w:color="000000"/>
            </w:tcBorders>
          </w:tcPr>
          <w:p w14:paraId="3ED20E13" w14:textId="77777777" w:rsidR="00016209" w:rsidRPr="00CD2BE4" w:rsidRDefault="00016209"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1B72B809" w14:textId="77777777" w:rsidR="00016209" w:rsidRPr="00C805AA" w:rsidRDefault="0053497D" w:rsidP="00867900">
            <w:pPr>
              <w:pStyle w:val="SpecelementURL"/>
              <w:rPr>
                <w:rStyle w:val="Hyperlink"/>
                <w:b w:val="0"/>
                <w:sz w:val="24"/>
                <w:lang w:val="es-ES_tradnl"/>
              </w:rPr>
            </w:pPr>
            <w:r>
              <w:rPr>
                <w:b w:val="0"/>
                <w:sz w:val="24"/>
              </w:rPr>
              <w:t xml:space="preserve">Measurement </w:t>
            </w:r>
            <w:r w:rsidR="00016209">
              <w:rPr>
                <w:b w:val="0"/>
                <w:sz w:val="24"/>
              </w:rPr>
              <w:t xml:space="preserve">Timeseries </w:t>
            </w:r>
            <w:r w:rsidR="00016209" w:rsidRPr="00E12BF6">
              <w:rPr>
                <w:b w:val="0"/>
                <w:sz w:val="24"/>
              </w:rPr>
              <w:t>(</w:t>
            </w:r>
            <w:r w:rsidR="00867900">
              <w:rPr>
                <w:b w:val="0"/>
                <w:sz w:val="24"/>
              </w:rPr>
              <w:t>interleaved</w:t>
            </w:r>
            <w:r w:rsidR="00016209" w:rsidRPr="00E12BF6">
              <w:rPr>
                <w:b w:val="0"/>
                <w:sz w:val="24"/>
              </w:rPr>
              <w:t>)</w:t>
            </w:r>
          </w:p>
        </w:tc>
      </w:tr>
      <w:tr w:rsidR="00016209" w:rsidRPr="002821BB" w14:paraId="38730888" w14:textId="77777777" w:rsidTr="00CA4384">
        <w:trPr>
          <w:trHeight w:val="225"/>
        </w:trPr>
        <w:tc>
          <w:tcPr>
            <w:tcW w:w="1659" w:type="dxa"/>
            <w:tcBorders>
              <w:top w:val="single" w:sz="4" w:space="0" w:color="000000"/>
              <w:left w:val="single" w:sz="4" w:space="0" w:color="000000"/>
              <w:bottom w:val="single" w:sz="4" w:space="0" w:color="000000"/>
            </w:tcBorders>
          </w:tcPr>
          <w:p w14:paraId="0D943270" w14:textId="77777777" w:rsidR="00016209" w:rsidRPr="00CD2BE4" w:rsidRDefault="00016209" w:rsidP="00CA4384">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095FBA19" w14:textId="77777777" w:rsidR="00016209" w:rsidRPr="00E92F0C" w:rsidRDefault="001A01D1" w:rsidP="00867900">
            <w:pPr>
              <w:pStyle w:val="SpecelementURL"/>
              <w:rPr>
                <w:sz w:val="22"/>
              </w:rPr>
            </w:pPr>
            <w:hyperlink r:id="rId82" w:history="1">
              <w:r w:rsidR="00E92F0C" w:rsidRPr="00E92F0C">
                <w:rPr>
                  <w:rStyle w:val="Hyperlink"/>
                  <w:sz w:val="22"/>
                </w:rPr>
                <w:t>http://www.opengis.net/spec/waterml/2.0/req/uml-timeseries-tvp</w:t>
              </w:r>
            </w:hyperlink>
            <w:r w:rsidR="00E92F0C" w:rsidRPr="00E92F0C">
              <w:rPr>
                <w:sz w:val="22"/>
              </w:rPr>
              <w:t xml:space="preserve"> </w:t>
            </w:r>
          </w:p>
        </w:tc>
      </w:tr>
      <w:tr w:rsidR="00016209" w:rsidRPr="00CD2BE4" w14:paraId="7C8E0B6E" w14:textId="77777777" w:rsidTr="00CA4384">
        <w:trPr>
          <w:trHeight w:val="225"/>
        </w:trPr>
        <w:tc>
          <w:tcPr>
            <w:tcW w:w="1659" w:type="dxa"/>
            <w:tcBorders>
              <w:top w:val="single" w:sz="4" w:space="0" w:color="000000"/>
              <w:left w:val="single" w:sz="4" w:space="0" w:color="000000"/>
              <w:bottom w:val="single" w:sz="4" w:space="0" w:color="000000"/>
            </w:tcBorders>
            <w:shd w:val="clear" w:color="auto" w:fill="D9D9D9"/>
          </w:tcPr>
          <w:p w14:paraId="301B0CC5" w14:textId="77777777" w:rsidR="00016209" w:rsidRPr="00CD2BE4" w:rsidRDefault="00016209" w:rsidP="00CA4384">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18C5A05C" w14:textId="77777777" w:rsidR="00016209" w:rsidRDefault="00867900" w:rsidP="00CA4384">
            <w:pPr>
              <w:pStyle w:val="SpecelementURL"/>
              <w:rPr>
                <w:lang w:val="en-GB"/>
              </w:rPr>
            </w:pPr>
            <w:r w:rsidRPr="00E43D4F">
              <w:rPr>
                <w:lang w:val="en-GB"/>
              </w:rPr>
              <w:t>/req/uml-</w:t>
            </w:r>
            <w:r w:rsidR="00E43D4F">
              <w:rPr>
                <w:lang w:val="en-GB"/>
              </w:rPr>
              <w:t>measurement-</w:t>
            </w:r>
            <w:r w:rsidRPr="00E43D4F">
              <w:rPr>
                <w:lang w:val="en-GB"/>
              </w:rPr>
              <w:t>timeseries-</w:t>
            </w:r>
            <w:r w:rsidR="00E43D4F">
              <w:rPr>
                <w:lang w:val="en-GB"/>
              </w:rPr>
              <w:t>tvp/value-type</w:t>
            </w:r>
          </w:p>
          <w:p w14:paraId="70A5A523" w14:textId="77777777" w:rsidR="00FD6B8D" w:rsidRDefault="00FD6B8D" w:rsidP="00CA4384">
            <w:pPr>
              <w:pStyle w:val="SpecelementURL"/>
            </w:pPr>
          </w:p>
          <w:p w14:paraId="1DBD2701" w14:textId="77777777" w:rsidR="00016209" w:rsidRPr="00562FD2" w:rsidRDefault="00F23E3D" w:rsidP="00CA4384">
            <w:pPr>
              <w:pStyle w:val="SpecelementURL"/>
              <w:rPr>
                <w:b w:val="0"/>
              </w:rPr>
            </w:pPr>
            <w:r>
              <w:rPr>
                <w:b w:val="0"/>
                <w:sz w:val="24"/>
              </w:rPr>
              <w:t xml:space="preserve">All values of the time-value pairs of a </w:t>
            </w:r>
            <w:r w:rsidR="00016209">
              <w:rPr>
                <w:b w:val="0"/>
                <w:sz w:val="24"/>
              </w:rPr>
              <w:t xml:space="preserve">MeasureTimeseries shall be of type Measure.  </w:t>
            </w:r>
          </w:p>
        </w:tc>
      </w:tr>
      <w:tr w:rsidR="00401CD3" w:rsidRPr="00CD2BE4" w14:paraId="318C5E43" w14:textId="77777777" w:rsidTr="00401CD3">
        <w:trPr>
          <w:trHeight w:val="225"/>
        </w:trPr>
        <w:tc>
          <w:tcPr>
            <w:tcW w:w="1659" w:type="dxa"/>
            <w:tcBorders>
              <w:top w:val="single" w:sz="4" w:space="0" w:color="000000"/>
              <w:left w:val="single" w:sz="4" w:space="0" w:color="000000"/>
              <w:bottom w:val="single" w:sz="4" w:space="0" w:color="000000"/>
            </w:tcBorders>
            <w:shd w:val="clear" w:color="auto" w:fill="D9D9D9"/>
          </w:tcPr>
          <w:p w14:paraId="70597265" w14:textId="77777777" w:rsidR="00401CD3" w:rsidRPr="00CD2BE4" w:rsidRDefault="00401CD3" w:rsidP="00AB73CE">
            <w:pPr>
              <w:snapToGrid w:val="0"/>
              <w:spacing w:before="0" w:after="0"/>
              <w:jc w:val="center"/>
              <w:rPr>
                <w:b/>
                <w:color w:val="000000"/>
              </w:rPr>
            </w:pPr>
            <w:bookmarkStart w:id="199" w:name="_Ref184370415"/>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32867B36" w14:textId="77777777" w:rsidR="00401CD3" w:rsidRPr="00401CD3" w:rsidRDefault="00401CD3" w:rsidP="00AB73CE">
            <w:pPr>
              <w:pStyle w:val="SpecelementURL"/>
              <w:rPr>
                <w:lang w:val="en-GB"/>
              </w:rPr>
            </w:pPr>
            <w:r w:rsidRPr="00401CD3">
              <w:rPr>
                <w:lang w:val="en-GB"/>
              </w:rPr>
              <w:t>/req/uml-</w:t>
            </w:r>
            <w:r>
              <w:rPr>
                <w:lang w:val="en-GB"/>
              </w:rPr>
              <w:t>measurement-</w:t>
            </w:r>
            <w:r w:rsidRPr="00401CD3">
              <w:rPr>
                <w:lang w:val="en-GB"/>
              </w:rPr>
              <w:t>timeseries-</w:t>
            </w:r>
            <w:r w:rsidR="00403D27">
              <w:rPr>
                <w:lang w:val="en-GB"/>
              </w:rPr>
              <w:t>tvp</w:t>
            </w:r>
            <w:r w:rsidRPr="00401CD3">
              <w:rPr>
                <w:lang w:val="en-GB"/>
              </w:rPr>
              <w:t>/interpolation-type</w:t>
            </w:r>
          </w:p>
          <w:p w14:paraId="6C319D75" w14:textId="77777777" w:rsidR="00401CD3" w:rsidRPr="00401CD3" w:rsidRDefault="00401CD3" w:rsidP="00AB73CE">
            <w:pPr>
              <w:pStyle w:val="SpecelementURL"/>
              <w:rPr>
                <w:lang w:val="en-GB"/>
              </w:rPr>
            </w:pPr>
          </w:p>
          <w:p w14:paraId="46727F59" w14:textId="77777777" w:rsidR="00401CD3" w:rsidRPr="00401CD3" w:rsidRDefault="00401CD3" w:rsidP="000F75A2">
            <w:pPr>
              <w:pStyle w:val="SpecelementURL"/>
              <w:rPr>
                <w:b w:val="0"/>
                <w:lang w:val="en-GB"/>
              </w:rPr>
            </w:pPr>
            <w:r w:rsidRPr="00401CD3">
              <w:rPr>
                <w:b w:val="0"/>
                <w:sz w:val="24"/>
                <w:lang w:val="en-GB"/>
              </w:rPr>
              <w:t xml:space="preserve">When specifying the interpolation type of a data point using the interpolation property (section </w:t>
            </w:r>
            <w:r w:rsidR="00016112">
              <w:rPr>
                <w:b w:val="0"/>
                <w:sz w:val="24"/>
                <w:lang w:val="en-GB"/>
              </w:rPr>
              <w:fldChar w:fldCharType="begin"/>
            </w:r>
            <w:r w:rsidR="000F75A2">
              <w:rPr>
                <w:b w:val="0"/>
                <w:sz w:val="24"/>
                <w:lang w:val="en-GB"/>
              </w:rPr>
              <w:instrText xml:space="preserve"> REF _Ref185049894 \r \h </w:instrText>
            </w:r>
            <w:r w:rsidR="00016112">
              <w:rPr>
                <w:b w:val="0"/>
                <w:sz w:val="24"/>
                <w:lang w:val="en-GB"/>
              </w:rPr>
            </w:r>
            <w:r w:rsidR="00016112">
              <w:rPr>
                <w:b w:val="0"/>
                <w:sz w:val="24"/>
                <w:lang w:val="en-GB"/>
              </w:rPr>
              <w:fldChar w:fldCharType="separate"/>
            </w:r>
            <w:r w:rsidR="004F58A4">
              <w:rPr>
                <w:b w:val="0"/>
                <w:sz w:val="24"/>
                <w:lang w:val="en-GB"/>
              </w:rPr>
              <w:t>9.14.2.3</w:t>
            </w:r>
            <w:r w:rsidR="00016112">
              <w:rPr>
                <w:b w:val="0"/>
                <w:sz w:val="24"/>
                <w:lang w:val="en-GB"/>
              </w:rPr>
              <w:fldChar w:fldCharType="end"/>
            </w:r>
            <w:r w:rsidR="00F714DB">
              <w:rPr>
                <w:b w:val="0"/>
                <w:sz w:val="24"/>
                <w:lang w:val="en-GB"/>
              </w:rPr>
              <w:t>)</w:t>
            </w:r>
            <w:r w:rsidRPr="00401CD3">
              <w:rPr>
                <w:b w:val="0"/>
                <w:sz w:val="24"/>
                <w:lang w:val="en-GB"/>
              </w:rPr>
              <w:t xml:space="preserve"> an appropriate URI from </w:t>
            </w:r>
            <w:r w:rsidR="00016112" w:rsidRPr="00401CD3">
              <w:rPr>
                <w:b w:val="0"/>
                <w:sz w:val="24"/>
                <w:lang w:val="en-GB"/>
              </w:rPr>
              <w:fldChar w:fldCharType="begin"/>
            </w:r>
            <w:r w:rsidRPr="00401CD3">
              <w:rPr>
                <w:b w:val="0"/>
                <w:sz w:val="24"/>
                <w:lang w:val="en-GB"/>
              </w:rPr>
              <w:instrText xml:space="preserve"> REF _Ref275874912 \h </w:instrText>
            </w:r>
            <w:r w:rsidR="00016112" w:rsidRPr="00401CD3">
              <w:rPr>
                <w:b w:val="0"/>
                <w:sz w:val="24"/>
                <w:lang w:val="en-GB"/>
              </w:rPr>
            </w:r>
            <w:r w:rsidR="00016112" w:rsidRPr="00401CD3">
              <w:rPr>
                <w:b w:val="0"/>
                <w:sz w:val="24"/>
                <w:lang w:val="en-GB"/>
              </w:rPr>
              <w:fldChar w:fldCharType="separate"/>
            </w:r>
            <w:r w:rsidR="004F58A4">
              <w:t>Table 6</w:t>
            </w:r>
            <w:r w:rsidR="00016112" w:rsidRPr="00401CD3">
              <w:rPr>
                <w:b w:val="0"/>
                <w:sz w:val="24"/>
                <w:lang w:val="en-GB"/>
              </w:rPr>
              <w:fldChar w:fldCharType="end"/>
            </w:r>
            <w:r w:rsidRPr="00401CD3">
              <w:rPr>
                <w:b w:val="0"/>
                <w:sz w:val="24"/>
                <w:lang w:val="en-GB"/>
              </w:rPr>
              <w:t xml:space="preserve"> shall be used. </w:t>
            </w:r>
          </w:p>
        </w:tc>
      </w:tr>
    </w:tbl>
    <w:p w14:paraId="7108FD83" w14:textId="77777777" w:rsidR="00A562F0" w:rsidRDefault="00A562F0" w:rsidP="00D86D18">
      <w:pPr>
        <w:keepNext/>
        <w:jc w:val="center"/>
      </w:pPr>
    </w:p>
    <w:p w14:paraId="00F28E3E" w14:textId="77777777" w:rsidR="00D86D18" w:rsidRDefault="00A562F0" w:rsidP="00D86D18">
      <w:pPr>
        <w:keepNext/>
        <w:jc w:val="center"/>
      </w:pPr>
      <w:r>
        <w:rPr>
          <w:noProof/>
          <w:lang w:val="en-US"/>
        </w:rPr>
        <w:drawing>
          <wp:inline distT="0" distB="0" distL="0" distR="0" wp14:anchorId="0D7CFCCE" wp14:editId="0EFB1F4A">
            <wp:extent cx="5646444" cy="402166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surement (TVP) Timeseries.emf"/>
                    <pic:cNvPicPr/>
                  </pic:nvPicPr>
                  <pic:blipFill rotWithShape="1">
                    <a:blip r:embed="rId83">
                      <a:extLst>
                        <a:ext uri="{28A0092B-C50C-407E-A947-70E740481C1C}">
                          <a14:useLocalDpi xmlns:a14="http://schemas.microsoft.com/office/drawing/2010/main" val="0"/>
                        </a:ext>
                      </a:extLst>
                    </a:blip>
                    <a:srcRect l="2834" t="4509" r="2667" b="6251"/>
                    <a:stretch/>
                  </pic:blipFill>
                  <pic:spPr bwMode="auto">
                    <a:xfrm>
                      <a:off x="0" y="0"/>
                      <a:ext cx="5647055" cy="4022102"/>
                    </a:xfrm>
                    <a:prstGeom prst="rect">
                      <a:avLst/>
                    </a:prstGeom>
                    <a:ln>
                      <a:noFill/>
                    </a:ln>
                    <a:extLst>
                      <a:ext uri="{53640926-AAD7-44D8-BBD7-CCE9431645EC}">
                        <a14:shadowObscured xmlns:a14="http://schemas.microsoft.com/office/drawing/2010/main"/>
                      </a:ext>
                    </a:extLst>
                  </pic:spPr>
                </pic:pic>
              </a:graphicData>
            </a:graphic>
          </wp:inline>
        </w:drawing>
      </w:r>
    </w:p>
    <w:p w14:paraId="7447998A" w14:textId="77777777" w:rsidR="00D86D18" w:rsidRDefault="00D86D18" w:rsidP="00D86D18">
      <w:pPr>
        <w:pStyle w:val="Caption"/>
      </w:pPr>
      <w:bookmarkStart w:id="200" w:name="_Toc188331347"/>
      <w:r>
        <w:t xml:space="preserve">Figure </w:t>
      </w:r>
      <w:r w:rsidR="00016112">
        <w:fldChar w:fldCharType="begin"/>
      </w:r>
      <w:r>
        <w:instrText xml:space="preserve"> SEQ Figure \* ARABIC </w:instrText>
      </w:r>
      <w:r w:rsidR="00016112">
        <w:fldChar w:fldCharType="separate"/>
      </w:r>
      <w:r w:rsidR="004F58A4">
        <w:rPr>
          <w:noProof/>
        </w:rPr>
        <w:t>22</w:t>
      </w:r>
      <w:r w:rsidR="00016112">
        <w:fldChar w:fldCharType="end"/>
      </w:r>
      <w:r>
        <w:t xml:space="preserve"> - Measurement Timeseries (TVP)</w:t>
      </w:r>
      <w:bookmarkEnd w:id="200"/>
    </w:p>
    <w:p w14:paraId="79DA4C1A" w14:textId="77777777" w:rsidR="00DD40B9" w:rsidRDefault="00DD40B9" w:rsidP="00DD40B9">
      <w:pPr>
        <w:pStyle w:val="Heading3"/>
      </w:pPr>
      <w:r>
        <w:lastRenderedPageBreak/>
        <w:t>Measurement Timeseries metadata</w:t>
      </w:r>
    </w:p>
    <w:p w14:paraId="46A66852" w14:textId="77777777" w:rsidR="00DD40B9" w:rsidRDefault="00DD40B9" w:rsidP="00DD40B9">
      <w:pPr>
        <w:pStyle w:val="Heading4"/>
      </w:pPr>
      <w:r>
        <w:t>Anchor point</w:t>
      </w:r>
    </w:p>
    <w:p w14:paraId="78FCFAC3" w14:textId="77777777" w:rsidR="00DD40B9" w:rsidRDefault="00DD40B9" w:rsidP="00DD40B9">
      <w:r>
        <w:t xml:space="preserve">The </w:t>
      </w:r>
      <w:r w:rsidRPr="00736B25">
        <w:rPr>
          <w:i/>
        </w:rPr>
        <w:t>startAncho</w:t>
      </w:r>
      <w:r>
        <w:rPr>
          <w:i/>
        </w:rPr>
        <w:t>rPoint</w:t>
      </w:r>
      <w:r>
        <w:t xml:space="preserve"> and </w:t>
      </w:r>
      <w:r w:rsidRPr="00736B25">
        <w:rPr>
          <w:i/>
        </w:rPr>
        <w:t>endAnchorPoint</w:t>
      </w:r>
      <w:r>
        <w:t xml:space="preserve"> properties are used to extend a time series to include non-explicitly represented periods of time for which the observation is valid. Individual points, when associated with their </w:t>
      </w:r>
      <w:r w:rsidR="00C30686">
        <w:t>interpolation</w:t>
      </w:r>
      <w:r>
        <w:t xml:space="preserve"> type (</w:t>
      </w:r>
      <w:r w:rsidR="00C30686">
        <w:t xml:space="preserve">section </w:t>
      </w:r>
      <w:r w:rsidR="00016112">
        <w:fldChar w:fldCharType="begin"/>
      </w:r>
      <w:r w:rsidR="00C30686">
        <w:instrText xml:space="preserve"> REF _Ref185049894 \r \h </w:instrText>
      </w:r>
      <w:r w:rsidR="00016112">
        <w:fldChar w:fldCharType="separate"/>
      </w:r>
      <w:r w:rsidR="004F58A4">
        <w:t>9.14.2.3</w:t>
      </w:r>
      <w:r w:rsidR="00016112">
        <w:fldChar w:fldCharType="end"/>
      </w:r>
      <w:r>
        <w:t>)</w:t>
      </w:r>
      <w:proofErr w:type="gramStart"/>
      <w:r>
        <w:t>,</w:t>
      </w:r>
      <w:proofErr w:type="gramEnd"/>
      <w:r>
        <w:t xml:space="preserve"> have a ‘direction’ in time</w:t>
      </w:r>
      <w:r w:rsidR="00C30686">
        <w:t>:</w:t>
      </w:r>
      <w:r>
        <w:t xml:space="preserve"> to correctly process such data it is required to understand where the boundaries of the values lie. </w:t>
      </w:r>
    </w:p>
    <w:p w14:paraId="1C2CF70A" w14:textId="77777777" w:rsidR="00DD40B9" w:rsidRPr="005557CA" w:rsidRDefault="00DD40B9" w:rsidP="00DD40B9">
      <w:r>
        <w:t xml:space="preserve">For example, in </w:t>
      </w:r>
      <w:r w:rsidR="00016112">
        <w:fldChar w:fldCharType="begin"/>
      </w:r>
      <w:r>
        <w:instrText xml:space="preserve"> REF _Ref262414604 \h </w:instrText>
      </w:r>
      <w:r w:rsidR="00016112">
        <w:fldChar w:fldCharType="separate"/>
      </w:r>
      <w:r w:rsidR="004F58A4">
        <w:t xml:space="preserve">Figure </w:t>
      </w:r>
      <w:r w:rsidR="004F58A4">
        <w:rPr>
          <w:noProof/>
        </w:rPr>
        <w:t>23</w:t>
      </w:r>
      <w:r w:rsidR="00016112">
        <w:fldChar w:fldCharType="end"/>
      </w:r>
      <w:r>
        <w:t>, the first point of the series (position B) has a data type of average for the preceding interval. Here the value represents the average from the previous point up to this point. As there is no previous point (it is the first in the series), it is not possible to determine how far back the value should be consider to hold. The anchor point time specifies a ‘ghost’ point to allow the value to be interpreted correctly.</w:t>
      </w:r>
    </w:p>
    <w:p w14:paraId="040DF934" w14:textId="77777777" w:rsidR="00DD40B9" w:rsidRDefault="00DD40B9" w:rsidP="00DD40B9">
      <w:pPr>
        <w:keepNext/>
        <w:jc w:val="center"/>
      </w:pPr>
      <w:r>
        <w:rPr>
          <w:noProof/>
          <w:lang w:val="en-US"/>
        </w:rPr>
        <w:drawing>
          <wp:inline distT="0" distB="0" distL="0" distR="0" wp14:anchorId="52EC130D" wp14:editId="45A3CA44">
            <wp:extent cx="5435600" cy="3632200"/>
            <wp:effectExtent l="0" t="0" r="0" b="0"/>
            <wp:docPr id="302" name="Picture 302" descr="Description: Description: Description: Description: Description: Ancho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Description: Description: Description: Description: Description: AnchorPoin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35600" cy="3632200"/>
                    </a:xfrm>
                    <a:prstGeom prst="rect">
                      <a:avLst/>
                    </a:prstGeom>
                    <a:noFill/>
                    <a:ln>
                      <a:noFill/>
                    </a:ln>
                  </pic:spPr>
                </pic:pic>
              </a:graphicData>
            </a:graphic>
          </wp:inline>
        </w:drawing>
      </w:r>
    </w:p>
    <w:p w14:paraId="271DE6B5" w14:textId="77777777" w:rsidR="00DD40B9" w:rsidRDefault="00DD40B9" w:rsidP="00DD40B9">
      <w:pPr>
        <w:pStyle w:val="Caption"/>
      </w:pPr>
      <w:bookmarkStart w:id="201" w:name="_Ref262414604"/>
      <w:bookmarkStart w:id="202" w:name="_Toc188331348"/>
      <w:r>
        <w:t xml:space="preserve">Figure </w:t>
      </w:r>
      <w:r w:rsidR="00016112">
        <w:fldChar w:fldCharType="begin"/>
      </w:r>
      <w:r>
        <w:instrText xml:space="preserve"> SEQ Figure \* ARABIC </w:instrText>
      </w:r>
      <w:r w:rsidR="00016112">
        <w:fldChar w:fldCharType="separate"/>
      </w:r>
      <w:r w:rsidR="004F58A4">
        <w:rPr>
          <w:noProof/>
        </w:rPr>
        <w:t>23</w:t>
      </w:r>
      <w:r w:rsidR="00016112">
        <w:fldChar w:fldCharType="end"/>
      </w:r>
      <w:bookmarkEnd w:id="201"/>
      <w:r>
        <w:t xml:space="preserve"> - Anchor points</w:t>
      </w:r>
      <w:bookmarkEnd w:id="202"/>
    </w:p>
    <w:p w14:paraId="412864AD" w14:textId="77777777" w:rsidR="00DD40B9" w:rsidRDefault="00DD40B9" w:rsidP="00DD40B9">
      <w:pPr>
        <w:pStyle w:val="Heading4"/>
      </w:pPr>
      <w:bookmarkStart w:id="203" w:name="_Ref262748861"/>
      <w:r>
        <w:t>Joining separate observation series</w:t>
      </w:r>
      <w:bookmarkEnd w:id="203"/>
    </w:p>
    <w:p w14:paraId="45AB2028" w14:textId="77777777" w:rsidR="00DD40B9" w:rsidRDefault="00DD40B9" w:rsidP="00DD40B9">
      <w:r>
        <w:t xml:space="preserve">When two sets of non-overlapping time series have been separately collected they require ‘connection’ in order to make a continuous time series. For example, if the latest two months of river discharge data is transferred from one system to a major archive, the series must be connected in order to make a full series over which reporting can be run (e.g. to calculate yearly summaries). </w:t>
      </w:r>
      <w:r w:rsidR="00016112">
        <w:fldChar w:fldCharType="begin"/>
      </w:r>
      <w:r>
        <w:instrText xml:space="preserve"> REF _Ref262483814 \h </w:instrText>
      </w:r>
      <w:r w:rsidR="00016112">
        <w:fldChar w:fldCharType="separate"/>
      </w:r>
      <w:r w:rsidR="004F58A4">
        <w:t xml:space="preserve">Figure </w:t>
      </w:r>
      <w:r w:rsidR="004F58A4">
        <w:rPr>
          <w:noProof/>
        </w:rPr>
        <w:t>24</w:t>
      </w:r>
      <w:r w:rsidR="00016112">
        <w:fldChar w:fldCharType="end"/>
      </w:r>
      <w:r>
        <w:t xml:space="preserve"> shows an example of this scenario. </w:t>
      </w:r>
    </w:p>
    <w:p w14:paraId="50FD7A2B" w14:textId="77777777" w:rsidR="00DD40B9" w:rsidRDefault="00DD40B9" w:rsidP="00DD40B9">
      <w:pPr>
        <w:keepNext/>
      </w:pPr>
      <w:r>
        <w:rPr>
          <w:noProof/>
          <w:lang w:val="en-US"/>
        </w:rPr>
        <w:lastRenderedPageBreak/>
        <w:drawing>
          <wp:inline distT="0" distB="0" distL="0" distR="0" wp14:anchorId="379365CD" wp14:editId="2CB52DCF">
            <wp:extent cx="5486400" cy="2328545"/>
            <wp:effectExtent l="0" t="0" r="0" b="8255"/>
            <wp:docPr id="303" name="Picture 303" descr="Description: Description: Description: Description: Description: DataSer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Description: Description: Description: Description: Description: DataSeries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2328545"/>
                    </a:xfrm>
                    <a:prstGeom prst="rect">
                      <a:avLst/>
                    </a:prstGeom>
                    <a:noFill/>
                    <a:ln>
                      <a:noFill/>
                    </a:ln>
                  </pic:spPr>
                </pic:pic>
              </a:graphicData>
            </a:graphic>
          </wp:inline>
        </w:drawing>
      </w:r>
    </w:p>
    <w:p w14:paraId="2744A315" w14:textId="77777777" w:rsidR="00DD40B9" w:rsidRDefault="00DD40B9" w:rsidP="00DD40B9">
      <w:pPr>
        <w:pStyle w:val="Caption"/>
      </w:pPr>
      <w:bookmarkStart w:id="204" w:name="_Ref262483814"/>
      <w:bookmarkStart w:id="205" w:name="_Toc188331349"/>
      <w:r>
        <w:t xml:space="preserve">Figure </w:t>
      </w:r>
      <w:r w:rsidR="00016112">
        <w:fldChar w:fldCharType="begin"/>
      </w:r>
      <w:r>
        <w:instrText xml:space="preserve"> SEQ Figure \* ARABIC </w:instrText>
      </w:r>
      <w:r w:rsidR="00016112">
        <w:fldChar w:fldCharType="separate"/>
      </w:r>
      <w:r w:rsidR="004F58A4">
        <w:rPr>
          <w:noProof/>
        </w:rPr>
        <w:t>24</w:t>
      </w:r>
      <w:r w:rsidR="00016112">
        <w:fldChar w:fldCharType="end"/>
      </w:r>
      <w:bookmarkEnd w:id="204"/>
      <w:r>
        <w:t xml:space="preserve"> - Connecting two time series</w:t>
      </w:r>
      <w:bookmarkEnd w:id="205"/>
    </w:p>
    <w:p w14:paraId="0F311FD8" w14:textId="77777777" w:rsidR="00DD40B9" w:rsidRPr="00782E1A" w:rsidRDefault="00DD40B9" w:rsidP="00DD40B9">
      <w:r>
        <w:t xml:space="preserve">Observation set #2 is the latest 2 months of data coming into the archival set shown by observation set #1. The join period between the two series will be determined by the time period between the series where no existing points exist. When any analysis is run over this series it is important to know if it is possible to interpolate between point A and point B. The maxGapPeriod property defines this for an observation series. </w:t>
      </w:r>
    </w:p>
    <w:p w14:paraId="6A9F5252" w14:textId="77777777" w:rsidR="00DD40B9" w:rsidRDefault="00DD40B9" w:rsidP="00DD40B9">
      <w:pPr>
        <w:pStyle w:val="Heading4"/>
      </w:pPr>
      <w:r>
        <w:t>Cumulative</w:t>
      </w:r>
    </w:p>
    <w:p w14:paraId="7D25FE1C" w14:textId="77777777" w:rsidR="00DD40B9" w:rsidRDefault="00DD40B9" w:rsidP="00DD40B9">
      <w:r>
        <w:t xml:space="preserve">A series that is defined as cumulative (using the </w:t>
      </w:r>
      <w:r w:rsidRPr="003E6EB4">
        <w:rPr>
          <w:i/>
        </w:rPr>
        <w:t>cumulative</w:t>
      </w:r>
      <w:r>
        <w:t xml:space="preserve"> property of type boolean) is one where the values indicate a sequentially increasing series; i.e. each value is added to the last so the value represents the total of a value since accumulation began. An example is shown in </w:t>
      </w:r>
      <w:r w:rsidR="00016112">
        <w:fldChar w:fldCharType="begin"/>
      </w:r>
      <w:r>
        <w:instrText xml:space="preserve"> REF _Ref262548884 \h </w:instrText>
      </w:r>
      <w:r w:rsidR="00016112">
        <w:fldChar w:fldCharType="separate"/>
      </w:r>
      <w:r w:rsidR="004F58A4">
        <w:t xml:space="preserve">Figure </w:t>
      </w:r>
      <w:r w:rsidR="004F58A4">
        <w:rPr>
          <w:noProof/>
        </w:rPr>
        <w:t>25</w:t>
      </w:r>
      <w:r w:rsidR="00016112">
        <w:fldChar w:fldCharType="end"/>
      </w:r>
      <w:r>
        <w:t xml:space="preserve">. Note: cumulative series should only be used for time series of the total data types: instantaneous total, preceding total, succeeding total as these represent total quantities. </w:t>
      </w:r>
    </w:p>
    <w:p w14:paraId="35926EB6" w14:textId="77777777" w:rsidR="00DD40B9" w:rsidRDefault="00DD40B9" w:rsidP="00DD40B9">
      <w:pPr>
        <w:keepNext/>
        <w:jc w:val="center"/>
      </w:pPr>
      <w:r>
        <w:rPr>
          <w:noProof/>
          <w:lang w:val="en-US"/>
        </w:rPr>
        <w:drawing>
          <wp:inline distT="0" distB="0" distL="0" distR="0" wp14:anchorId="3DAB2ADA" wp14:editId="6A97C010">
            <wp:extent cx="3310255" cy="26416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10255" cy="2641600"/>
                    </a:xfrm>
                    <a:prstGeom prst="rect">
                      <a:avLst/>
                    </a:prstGeom>
                    <a:noFill/>
                    <a:ln>
                      <a:noFill/>
                    </a:ln>
                  </pic:spPr>
                </pic:pic>
              </a:graphicData>
            </a:graphic>
          </wp:inline>
        </w:drawing>
      </w:r>
    </w:p>
    <w:p w14:paraId="4DADFD61" w14:textId="77777777" w:rsidR="00DD40B9" w:rsidRDefault="00DD40B9" w:rsidP="00DD40B9">
      <w:pPr>
        <w:pStyle w:val="Caption"/>
      </w:pPr>
      <w:bookmarkStart w:id="206" w:name="_Ref262548884"/>
      <w:bookmarkStart w:id="207" w:name="_Toc188331350"/>
      <w:r>
        <w:t xml:space="preserve">Figure </w:t>
      </w:r>
      <w:r w:rsidR="00016112">
        <w:fldChar w:fldCharType="begin"/>
      </w:r>
      <w:r>
        <w:instrText xml:space="preserve"> SEQ Figure \* ARABIC </w:instrText>
      </w:r>
      <w:r w:rsidR="00016112">
        <w:fldChar w:fldCharType="separate"/>
      </w:r>
      <w:r w:rsidR="004F58A4">
        <w:rPr>
          <w:noProof/>
        </w:rPr>
        <w:t>25</w:t>
      </w:r>
      <w:r w:rsidR="00016112">
        <w:fldChar w:fldCharType="end"/>
      </w:r>
      <w:bookmarkEnd w:id="206"/>
      <w:r>
        <w:t xml:space="preserve"> - A cumulative series</w:t>
      </w:r>
      <w:bookmarkEnd w:id="207"/>
    </w:p>
    <w:p w14:paraId="26DE5419" w14:textId="77777777" w:rsidR="00DD40B9" w:rsidRPr="00314694" w:rsidRDefault="00DD40B9" w:rsidP="00DD40B9">
      <w:r>
        <w:lastRenderedPageBreak/>
        <w:t xml:space="preserve">The </w:t>
      </w:r>
      <w:r w:rsidRPr="003E6EB4">
        <w:rPr>
          <w:i/>
        </w:rPr>
        <w:t>accumulationAnchorTime</w:t>
      </w:r>
      <w:r>
        <w:t xml:space="preserve"> is used to define the time at which accumulation begins. This is used for consistently accumulated values (such as rainfall) where the values are representing a continuous stream of totals across a certain period. The </w:t>
      </w:r>
      <w:r w:rsidRPr="003E6EB4">
        <w:rPr>
          <w:i/>
        </w:rPr>
        <w:t>accumulationIntervalLengt</w:t>
      </w:r>
      <w:r>
        <w:rPr>
          <w:i/>
        </w:rPr>
        <w:t xml:space="preserve">h </w:t>
      </w:r>
      <w:r>
        <w:t xml:space="preserve">defines the duration of the period. For example, </w:t>
      </w:r>
      <w:r w:rsidR="00016112">
        <w:fldChar w:fldCharType="begin"/>
      </w:r>
      <w:r>
        <w:instrText xml:space="preserve"> REF _Ref262549155 \h </w:instrText>
      </w:r>
      <w:r w:rsidR="00016112">
        <w:fldChar w:fldCharType="separate"/>
      </w:r>
      <w:r w:rsidR="004F58A4">
        <w:t xml:space="preserve">Figure </w:t>
      </w:r>
      <w:r w:rsidR="004F58A4">
        <w:rPr>
          <w:noProof/>
        </w:rPr>
        <w:t>26</w:t>
      </w:r>
      <w:r w:rsidR="00016112">
        <w:fldChar w:fldCharType="end"/>
      </w:r>
      <w:r>
        <w:t xml:space="preserve"> shows accumulated daily rainfall totals from 9am to 9am. </w:t>
      </w:r>
    </w:p>
    <w:p w14:paraId="3A4CFF1A" w14:textId="77777777" w:rsidR="00DD40B9" w:rsidRDefault="00DD40B9" w:rsidP="00DD40B9">
      <w:pPr>
        <w:keepNext/>
        <w:jc w:val="center"/>
      </w:pPr>
      <w:r>
        <w:rPr>
          <w:noProof/>
          <w:u w:val="single"/>
          <w:lang w:val="en-US"/>
        </w:rPr>
        <w:drawing>
          <wp:inline distT="0" distB="0" distL="0" distR="0" wp14:anchorId="5AB021F8" wp14:editId="3214001C">
            <wp:extent cx="4851400" cy="3420745"/>
            <wp:effectExtent l="0" t="0" r="0" b="8255"/>
            <wp:docPr id="305" name="Picture 305" descr="Description: Description: Description: Description: Description: Accumulation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Description: Description: Description: Description: Description: AccumulationImage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51400" cy="3420745"/>
                    </a:xfrm>
                    <a:prstGeom prst="rect">
                      <a:avLst/>
                    </a:prstGeom>
                    <a:noFill/>
                    <a:ln>
                      <a:noFill/>
                    </a:ln>
                  </pic:spPr>
                </pic:pic>
              </a:graphicData>
            </a:graphic>
          </wp:inline>
        </w:drawing>
      </w:r>
    </w:p>
    <w:p w14:paraId="36E34EE1" w14:textId="77777777" w:rsidR="00DD40B9" w:rsidRDefault="00DD40B9" w:rsidP="00DD40B9">
      <w:pPr>
        <w:pStyle w:val="Caption"/>
      </w:pPr>
      <w:bookmarkStart w:id="208" w:name="_Ref262549155"/>
      <w:bookmarkStart w:id="209" w:name="_Toc188331351"/>
      <w:r>
        <w:t xml:space="preserve">Figure </w:t>
      </w:r>
      <w:r w:rsidR="00016112">
        <w:fldChar w:fldCharType="begin"/>
      </w:r>
      <w:r>
        <w:instrText xml:space="preserve"> SEQ Figure \* ARABIC </w:instrText>
      </w:r>
      <w:r w:rsidR="00016112">
        <w:fldChar w:fldCharType="separate"/>
      </w:r>
      <w:r w:rsidR="004F58A4">
        <w:rPr>
          <w:noProof/>
        </w:rPr>
        <w:t>26</w:t>
      </w:r>
      <w:r w:rsidR="00016112">
        <w:fldChar w:fldCharType="end"/>
      </w:r>
      <w:bookmarkEnd w:id="208"/>
      <w:r>
        <w:t xml:space="preserve"> - Example accumulated series</w:t>
      </w:r>
      <w:bookmarkEnd w:id="209"/>
    </w:p>
    <w:p w14:paraId="4955DDB0" w14:textId="77777777" w:rsidR="00DD40B9" w:rsidRDefault="00DD40B9" w:rsidP="00DD40B9">
      <w:pPr>
        <w:pStyle w:val="Heading3"/>
      </w:pPr>
      <w:r>
        <w:t>Measurement Timeseries point metadata</w:t>
      </w:r>
    </w:p>
    <w:p w14:paraId="7E267B81" w14:textId="77777777" w:rsidR="00DA0F03" w:rsidRDefault="00DA0F03" w:rsidP="00DD40B9">
      <w:pPr>
        <w:pStyle w:val="Heading4"/>
      </w:pPr>
      <w:bookmarkStart w:id="210" w:name="_Ref185048190"/>
      <w:proofErr w:type="gramStart"/>
      <w:r>
        <w:t>censoredReason</w:t>
      </w:r>
      <w:proofErr w:type="gramEnd"/>
    </w:p>
    <w:p w14:paraId="255D0A83" w14:textId="77777777" w:rsidR="00DA0F03" w:rsidRPr="00DA0F03" w:rsidRDefault="00DA0F03" w:rsidP="00DA0F03">
      <w:r>
        <w:t xml:space="preserve">This property allows specification of a reason for a value being censored. This is often used when the value of a measured property moves below or above the threshold of the measuring device. </w:t>
      </w:r>
    </w:p>
    <w:p w14:paraId="7D6906CC" w14:textId="77777777" w:rsidR="00DD40B9" w:rsidRDefault="00DD40B9" w:rsidP="00DD40B9">
      <w:pPr>
        <w:pStyle w:val="Heading4"/>
      </w:pPr>
      <w:proofErr w:type="gramStart"/>
      <w:r>
        <w:t>accuracy</w:t>
      </w:r>
      <w:proofErr w:type="gramEnd"/>
    </w:p>
    <w:p w14:paraId="4136BDB0" w14:textId="77777777" w:rsidR="00DD40B9" w:rsidRPr="00DD40B9" w:rsidRDefault="00DD40B9" w:rsidP="00DD40B9">
      <w:r>
        <w:t xml:space="preserve">This property allows for a quantitative assertion of the estimated accuracy of the measurement value. </w:t>
      </w:r>
    </w:p>
    <w:p w14:paraId="6C17F342" w14:textId="77777777" w:rsidR="00DD40B9" w:rsidRDefault="00DD40B9" w:rsidP="00DD40B9">
      <w:pPr>
        <w:pStyle w:val="Heading4"/>
      </w:pPr>
      <w:bookmarkStart w:id="211" w:name="_Ref185049894"/>
      <w:proofErr w:type="gramStart"/>
      <w:r>
        <w:t>interpolationType</w:t>
      </w:r>
      <w:bookmarkEnd w:id="210"/>
      <w:bookmarkEnd w:id="211"/>
      <w:proofErr w:type="gramEnd"/>
    </w:p>
    <w:p w14:paraId="6DDC2183" w14:textId="77777777" w:rsidR="00DD40B9" w:rsidRDefault="00DD40B9" w:rsidP="00DD40B9">
      <w:r>
        <w:t xml:space="preserve">One of the core characteristics of measurement time series is the nature of the relationship between the time instant and the value. This relationship is determined by the procedure that was used in making the estimate that the value represents. Representing this is crucial to correctly interpret the time series values. For example, the value may represent an average across the </w:t>
      </w:r>
      <w:r>
        <w:lastRenderedPageBreak/>
        <w:t xml:space="preserve">period since the last point (average in preceding interval). WaterML2.0 defines a number of types of time series, as shown in </w:t>
      </w:r>
      <w:r w:rsidR="00016112">
        <w:fldChar w:fldCharType="begin"/>
      </w:r>
      <w:r>
        <w:instrText xml:space="preserve"> REF _Ref275874912 \h </w:instrText>
      </w:r>
      <w:r w:rsidR="00016112">
        <w:fldChar w:fldCharType="separate"/>
      </w:r>
      <w:r w:rsidR="004F58A4">
        <w:t xml:space="preserve">Table </w:t>
      </w:r>
      <w:r w:rsidR="004F58A4">
        <w:rPr>
          <w:noProof/>
        </w:rPr>
        <w:t>6</w:t>
      </w:r>
      <w:r w:rsidR="00016112">
        <w:fldChar w:fldCharType="end"/>
      </w:r>
      <w:r>
        <w:t>.</w:t>
      </w:r>
    </w:p>
    <w:p w14:paraId="30FE8638" w14:textId="77777777" w:rsidR="00DD40B9" w:rsidRDefault="00DD40B9" w:rsidP="00DD40B9">
      <w:r>
        <w:t xml:space="preserve">The interpolation type is defined per point within the time series as it is possible for this to change mid series. Within the XML encoding it is possible to set a default interpolation for the series. </w:t>
      </w:r>
    </w:p>
    <w:p w14:paraId="2F6FCDEA" w14:textId="77777777" w:rsidR="00DD40B9" w:rsidRDefault="00DD40B9" w:rsidP="00DD40B9">
      <w:pPr>
        <w:pStyle w:val="Caption"/>
        <w:keepNext/>
      </w:pPr>
      <w:bookmarkStart w:id="212" w:name="_Ref275874912"/>
      <w:r>
        <w:t xml:space="preserve">Table </w:t>
      </w:r>
      <w:r w:rsidR="00016112">
        <w:fldChar w:fldCharType="begin"/>
      </w:r>
      <w:r>
        <w:instrText xml:space="preserve"> SEQ Table \* ARABIC </w:instrText>
      </w:r>
      <w:r w:rsidR="00016112">
        <w:fldChar w:fldCharType="separate"/>
      </w:r>
      <w:r w:rsidR="004F58A4">
        <w:rPr>
          <w:noProof/>
        </w:rPr>
        <w:t>6</w:t>
      </w:r>
      <w:r w:rsidR="00016112">
        <w:fldChar w:fldCharType="end"/>
      </w:r>
      <w:bookmarkEnd w:id="212"/>
      <w:r>
        <w:t xml:space="preserve"> - Types of time series</w:t>
      </w:r>
    </w:p>
    <w:tbl>
      <w:tblPr>
        <w:tblW w:w="9604" w:type="dxa"/>
        <w:tblBorders>
          <w:top w:val="single" w:sz="4" w:space="0" w:color="AAAAAA"/>
          <w:left w:val="single" w:sz="4" w:space="0" w:color="AAAAAA"/>
          <w:bottom w:val="single" w:sz="4" w:space="0" w:color="AAAAAA"/>
          <w:right w:val="single" w:sz="4" w:space="0" w:color="AAAAAA"/>
          <w:insideH w:val="single" w:sz="4" w:space="0" w:color="AAAAAA"/>
          <w:insideV w:val="single" w:sz="4" w:space="0" w:color="AAAAAA"/>
        </w:tblBorders>
        <w:tblLayout w:type="fixed"/>
        <w:tblLook w:val="01E0" w:firstRow="1" w:lastRow="1" w:firstColumn="1" w:lastColumn="1" w:noHBand="0" w:noVBand="0"/>
      </w:tblPr>
      <w:tblGrid>
        <w:gridCol w:w="5778"/>
        <w:gridCol w:w="3826"/>
      </w:tblGrid>
      <w:tr w:rsidR="00DD40B9" w:rsidRPr="00675FBD" w14:paraId="5E2FFEAD" w14:textId="77777777" w:rsidTr="00DD40B9">
        <w:tc>
          <w:tcPr>
            <w:tcW w:w="5778" w:type="dxa"/>
          </w:tcPr>
          <w:p w14:paraId="6F3B4CFE" w14:textId="77777777" w:rsidR="00DD40B9" w:rsidRPr="00675FBD" w:rsidRDefault="001A01D1" w:rsidP="00DD40B9">
            <w:pPr>
              <w:rPr>
                <w:rFonts w:cs="Arial"/>
                <w:szCs w:val="22"/>
              </w:rPr>
            </w:pPr>
            <w:hyperlink r:id="rId88" w:history="1">
              <w:r w:rsidR="00DD40B9">
                <w:rPr>
                  <w:rStyle w:val="Hyperlink"/>
                  <w:rFonts w:cs="Arial"/>
                  <w:szCs w:val="22"/>
                </w:rPr>
                <w:t>http://www.opengis.net/def/waterml/2.0/interpolationType</w:t>
              </w:r>
              <w:r w:rsidR="00DD40B9" w:rsidRPr="004652E7">
                <w:rPr>
                  <w:rStyle w:val="Hyperlink"/>
                  <w:rFonts w:cs="Arial"/>
                  <w:szCs w:val="22"/>
                </w:rPr>
                <w:t>/Continuous</w:t>
              </w:r>
            </w:hyperlink>
            <w:r w:rsidR="00DD40B9">
              <w:rPr>
                <w:rFonts w:cs="Arial"/>
                <w:szCs w:val="22"/>
              </w:rPr>
              <w:t xml:space="preserve"> </w:t>
            </w:r>
          </w:p>
        </w:tc>
        <w:tc>
          <w:tcPr>
            <w:tcW w:w="3826" w:type="dxa"/>
          </w:tcPr>
          <w:p w14:paraId="510594F3" w14:textId="77777777" w:rsidR="00DD40B9" w:rsidRPr="00675FBD" w:rsidRDefault="00DD40B9" w:rsidP="00E10967">
            <w:pPr>
              <w:pStyle w:val="Heading5"/>
            </w:pPr>
            <w:bookmarkStart w:id="213" w:name="_Toc239760638"/>
            <w:bookmarkStart w:id="214" w:name="_Toc260399941"/>
            <w:r w:rsidRPr="00675FBD">
              <w:t>Continuous/</w:t>
            </w:r>
            <w:bookmarkStart w:id="215" w:name="_Toc239760639"/>
            <w:bookmarkEnd w:id="213"/>
            <w:r w:rsidRPr="00675FBD">
              <w:t>Instantaneous</w:t>
            </w:r>
            <w:bookmarkEnd w:id="214"/>
            <w:bookmarkEnd w:id="215"/>
            <w:r w:rsidRPr="00675FBD">
              <w:t xml:space="preserve"> </w:t>
            </w:r>
          </w:p>
        </w:tc>
      </w:tr>
      <w:tr w:rsidR="00DD40B9" w:rsidRPr="00675FBD" w14:paraId="2C9F5AB7" w14:textId="77777777" w:rsidTr="00DD40B9">
        <w:tc>
          <w:tcPr>
            <w:tcW w:w="5778" w:type="dxa"/>
          </w:tcPr>
          <w:p w14:paraId="724A08DD" w14:textId="77777777" w:rsidR="00DD40B9" w:rsidRPr="00675FBD" w:rsidRDefault="00DD40B9" w:rsidP="00DD40B9">
            <w:pPr>
              <w:rPr>
                <w:rFonts w:cs="Arial"/>
                <w:szCs w:val="22"/>
              </w:rPr>
            </w:pPr>
            <w:r>
              <w:rPr>
                <w:rFonts w:cs="Arial"/>
                <w:noProof/>
                <w:szCs w:val="22"/>
                <w:lang w:val="en-US"/>
              </w:rPr>
              <w:drawing>
                <wp:inline distT="0" distB="0" distL="0" distR="0" wp14:anchorId="445503EB" wp14:editId="0C842EBB">
                  <wp:extent cx="3242945" cy="26416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42945" cy="2641600"/>
                          </a:xfrm>
                          <a:prstGeom prst="rect">
                            <a:avLst/>
                          </a:prstGeom>
                          <a:noFill/>
                          <a:ln>
                            <a:noFill/>
                          </a:ln>
                        </pic:spPr>
                      </pic:pic>
                    </a:graphicData>
                  </a:graphic>
                </wp:inline>
              </w:drawing>
            </w:r>
          </w:p>
        </w:tc>
        <w:tc>
          <w:tcPr>
            <w:tcW w:w="3826" w:type="dxa"/>
          </w:tcPr>
          <w:p w14:paraId="1D42F435" w14:textId="77777777" w:rsidR="00DD40B9" w:rsidRPr="00675FBD" w:rsidRDefault="00DD40B9" w:rsidP="00DD40B9">
            <w:pPr>
              <w:rPr>
                <w:rFonts w:cs="Arial"/>
                <w:szCs w:val="22"/>
              </w:rPr>
            </w:pPr>
            <w:r w:rsidRPr="00185980">
              <w:rPr>
                <w:rFonts w:cs="Arial"/>
                <w:sz w:val="20"/>
              </w:rPr>
              <w:t>A continuous time series indicates the observation result is the value of a property at the indicated instant in time. The points are essentially connected and interpolation may occur between points in order to estimate the value of the property between points.</w:t>
            </w:r>
            <w:r w:rsidRPr="00185980">
              <w:rPr>
                <w:rFonts w:cs="Arial"/>
                <w:sz w:val="22"/>
                <w:szCs w:val="22"/>
              </w:rPr>
              <w:t xml:space="preserve"> </w:t>
            </w:r>
            <w:r w:rsidRPr="005D7DB3">
              <w:rPr>
                <w:rFonts w:cs="Arial"/>
                <w:sz w:val="20"/>
              </w:rPr>
              <w:t xml:space="preserve">The appropriate time spacing </w:t>
            </w:r>
            <w:r>
              <w:rPr>
                <w:rFonts w:cs="Arial"/>
                <w:sz w:val="20"/>
              </w:rPr>
              <w:t>between successive points to min</w:t>
            </w:r>
            <w:r w:rsidRPr="005D7DB3">
              <w:rPr>
                <w:rFonts w:cs="Arial"/>
                <w:sz w:val="20"/>
              </w:rPr>
              <w:t>imise interpolation errors is related to rate of change (wrt time) of the property.</w:t>
            </w:r>
          </w:p>
        </w:tc>
      </w:tr>
      <w:tr w:rsidR="00DD40B9" w:rsidRPr="00675FBD" w14:paraId="73C7EFFD" w14:textId="77777777" w:rsidTr="00DD40B9">
        <w:tc>
          <w:tcPr>
            <w:tcW w:w="5778" w:type="dxa"/>
          </w:tcPr>
          <w:p w14:paraId="7867E090" w14:textId="77777777" w:rsidR="00DD40B9" w:rsidRPr="00675FBD" w:rsidRDefault="001A01D1" w:rsidP="00DD40B9">
            <w:pPr>
              <w:rPr>
                <w:rFonts w:cs="Arial"/>
                <w:szCs w:val="22"/>
              </w:rPr>
            </w:pPr>
            <w:hyperlink r:id="rId90" w:history="1">
              <w:r w:rsidR="00DD40B9">
                <w:rPr>
                  <w:rStyle w:val="Hyperlink"/>
                  <w:rFonts w:cs="Arial"/>
                  <w:szCs w:val="22"/>
                </w:rPr>
                <w:t>http://www.opengis.net/def/waterml/2.0/interpolationType</w:t>
              </w:r>
              <w:r w:rsidR="00DD40B9" w:rsidRPr="00C63C0E">
                <w:rPr>
                  <w:rStyle w:val="Hyperlink"/>
                  <w:rFonts w:cs="Arial"/>
                  <w:szCs w:val="22"/>
                </w:rPr>
                <w:t>/Discontinuous</w:t>
              </w:r>
            </w:hyperlink>
          </w:p>
        </w:tc>
        <w:tc>
          <w:tcPr>
            <w:tcW w:w="3826" w:type="dxa"/>
          </w:tcPr>
          <w:p w14:paraId="441EFC75" w14:textId="77777777" w:rsidR="00DD40B9" w:rsidRPr="00675FBD" w:rsidRDefault="00DD40B9" w:rsidP="00E10967">
            <w:pPr>
              <w:pStyle w:val="Heading5"/>
            </w:pPr>
            <w:bookmarkStart w:id="216" w:name="_Toc239760640"/>
            <w:bookmarkStart w:id="217" w:name="_Toc260399942"/>
            <w:r w:rsidRPr="00675FBD">
              <w:t>Discontinuous</w:t>
            </w:r>
            <w:bookmarkEnd w:id="216"/>
            <w:bookmarkEnd w:id="217"/>
          </w:p>
        </w:tc>
      </w:tr>
      <w:tr w:rsidR="00DD40B9" w:rsidRPr="00675FBD" w14:paraId="6045CEA8" w14:textId="77777777" w:rsidTr="00DD40B9">
        <w:tc>
          <w:tcPr>
            <w:tcW w:w="5778" w:type="dxa"/>
          </w:tcPr>
          <w:p w14:paraId="584EB4CB" w14:textId="77777777" w:rsidR="00DD40B9" w:rsidRPr="00675FBD" w:rsidRDefault="00DD40B9" w:rsidP="00DD40B9">
            <w:pPr>
              <w:rPr>
                <w:rFonts w:cs="Arial"/>
                <w:szCs w:val="22"/>
              </w:rPr>
            </w:pPr>
            <w:r>
              <w:rPr>
                <w:rFonts w:cs="Arial"/>
                <w:noProof/>
                <w:szCs w:val="22"/>
                <w:lang w:val="en-US"/>
              </w:rPr>
              <w:lastRenderedPageBreak/>
              <w:drawing>
                <wp:inline distT="0" distB="0" distL="0" distR="0" wp14:anchorId="4601860A" wp14:editId="437FF9C3">
                  <wp:extent cx="3065145" cy="26416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65145" cy="2641600"/>
                          </a:xfrm>
                          <a:prstGeom prst="rect">
                            <a:avLst/>
                          </a:prstGeom>
                          <a:noFill/>
                          <a:ln>
                            <a:noFill/>
                          </a:ln>
                        </pic:spPr>
                      </pic:pic>
                    </a:graphicData>
                  </a:graphic>
                </wp:inline>
              </w:drawing>
            </w:r>
          </w:p>
        </w:tc>
        <w:tc>
          <w:tcPr>
            <w:tcW w:w="3826" w:type="dxa"/>
          </w:tcPr>
          <w:p w14:paraId="5E7AC190" w14:textId="77777777" w:rsidR="00DD40B9" w:rsidRPr="00185980" w:rsidRDefault="00DD40B9" w:rsidP="00DD40B9">
            <w:pPr>
              <w:rPr>
                <w:rFonts w:cs="Arial"/>
                <w:sz w:val="20"/>
              </w:rPr>
            </w:pPr>
            <w:r w:rsidRPr="00185980">
              <w:rPr>
                <w:rFonts w:cs="Arial"/>
                <w:sz w:val="20"/>
              </w:rPr>
              <w:t>The sampling of the property occurs such that it is not possible to regard the series as continuous. The time between samples is too large to classify the measurements as continuous.</w:t>
            </w:r>
          </w:p>
          <w:p w14:paraId="266087C8" w14:textId="77777777" w:rsidR="00DD40B9" w:rsidRPr="00675FBD" w:rsidRDefault="00DD40B9" w:rsidP="00DD40B9">
            <w:pPr>
              <w:rPr>
                <w:rFonts w:cs="Arial"/>
                <w:szCs w:val="22"/>
              </w:rPr>
            </w:pPr>
            <w:r w:rsidRPr="00185980">
              <w:rPr>
                <w:rFonts w:cs="Arial"/>
                <w:sz w:val="20"/>
              </w:rPr>
              <w:t>Example: Infrequent water sample measuring pH.</w:t>
            </w:r>
          </w:p>
        </w:tc>
      </w:tr>
      <w:tr w:rsidR="00DD40B9" w:rsidRPr="00675FBD" w14:paraId="433CBF02" w14:textId="77777777" w:rsidTr="00DD40B9">
        <w:tc>
          <w:tcPr>
            <w:tcW w:w="5778" w:type="dxa"/>
          </w:tcPr>
          <w:p w14:paraId="7115FC6A" w14:textId="77777777" w:rsidR="00DD40B9" w:rsidRPr="00675FBD" w:rsidRDefault="001A01D1" w:rsidP="00DD40B9">
            <w:pPr>
              <w:rPr>
                <w:rFonts w:cs="Arial"/>
                <w:szCs w:val="22"/>
              </w:rPr>
            </w:pPr>
            <w:hyperlink r:id="rId92" w:history="1">
              <w:r w:rsidR="00DD40B9">
                <w:rPr>
                  <w:rStyle w:val="Hyperlink"/>
                  <w:rFonts w:cs="Arial"/>
                  <w:szCs w:val="22"/>
                </w:rPr>
                <w:t>http://www.opengis.net/def/waterml/2.0/interpolationType</w:t>
              </w:r>
              <w:r w:rsidR="00DD40B9" w:rsidRPr="00C63C0E">
                <w:rPr>
                  <w:rStyle w:val="Hyperlink"/>
                  <w:rFonts w:cs="Arial"/>
                  <w:szCs w:val="22"/>
                </w:rPr>
                <w:t>/InstantTotal</w:t>
              </w:r>
            </w:hyperlink>
          </w:p>
        </w:tc>
        <w:tc>
          <w:tcPr>
            <w:tcW w:w="3826" w:type="dxa"/>
          </w:tcPr>
          <w:p w14:paraId="7381523C" w14:textId="77777777" w:rsidR="00DD40B9" w:rsidRPr="00FD645E" w:rsidRDefault="00DD40B9" w:rsidP="00067ADF">
            <w:pPr>
              <w:pStyle w:val="Heading5"/>
              <w:rPr>
                <w:sz w:val="22"/>
                <w:szCs w:val="22"/>
              </w:rPr>
            </w:pPr>
            <w:bookmarkStart w:id="218" w:name="_Toc239760641"/>
            <w:bookmarkStart w:id="219" w:name="_Toc260399943"/>
            <w:r w:rsidRPr="00675FBD">
              <w:t>Instantaneous total</w:t>
            </w:r>
            <w:bookmarkEnd w:id="218"/>
            <w:bookmarkEnd w:id="219"/>
          </w:p>
        </w:tc>
      </w:tr>
      <w:tr w:rsidR="00DD40B9" w:rsidRPr="00675FBD" w14:paraId="4632979A" w14:textId="77777777" w:rsidTr="00DD40B9">
        <w:tc>
          <w:tcPr>
            <w:tcW w:w="5778" w:type="dxa"/>
          </w:tcPr>
          <w:p w14:paraId="0C788945" w14:textId="77777777" w:rsidR="00DD40B9" w:rsidRPr="00675FBD" w:rsidRDefault="00DD40B9" w:rsidP="00DD40B9">
            <w:pPr>
              <w:rPr>
                <w:rFonts w:cs="Arial"/>
                <w:szCs w:val="22"/>
              </w:rPr>
            </w:pPr>
            <w:r>
              <w:rPr>
                <w:rFonts w:cs="Arial"/>
                <w:noProof/>
                <w:szCs w:val="22"/>
                <w:lang w:val="en-US"/>
              </w:rPr>
              <w:drawing>
                <wp:inline distT="0" distB="0" distL="0" distR="0" wp14:anchorId="1F9D764C" wp14:editId="76D00DE2">
                  <wp:extent cx="3310255" cy="26416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10255" cy="2641600"/>
                          </a:xfrm>
                          <a:prstGeom prst="rect">
                            <a:avLst/>
                          </a:prstGeom>
                          <a:noFill/>
                          <a:ln>
                            <a:noFill/>
                          </a:ln>
                        </pic:spPr>
                      </pic:pic>
                    </a:graphicData>
                  </a:graphic>
                </wp:inline>
              </w:drawing>
            </w:r>
          </w:p>
        </w:tc>
        <w:tc>
          <w:tcPr>
            <w:tcW w:w="3826" w:type="dxa"/>
          </w:tcPr>
          <w:p w14:paraId="0736D1DE" w14:textId="77777777" w:rsidR="00DD40B9" w:rsidRPr="00185980" w:rsidRDefault="00DD40B9" w:rsidP="00DD40B9">
            <w:pPr>
              <w:rPr>
                <w:rFonts w:cs="Arial"/>
                <w:sz w:val="20"/>
              </w:rPr>
            </w:pPr>
            <w:r w:rsidRPr="00185980">
              <w:rPr>
                <w:rFonts w:cs="Arial"/>
                <w:sz w:val="20"/>
              </w:rPr>
              <w:t xml:space="preserve">Value represents a total attributed to a specific time instant. This is normally generated from an event based measuring device such as a tipping bucket rain gauge. </w:t>
            </w:r>
          </w:p>
          <w:p w14:paraId="5D1DF528" w14:textId="77777777" w:rsidR="00DD40B9" w:rsidRPr="00185980" w:rsidRDefault="00DD40B9" w:rsidP="00DD40B9">
            <w:pPr>
              <w:rPr>
                <w:rFonts w:cs="Arial"/>
                <w:i/>
                <w:sz w:val="20"/>
              </w:rPr>
            </w:pPr>
            <w:r w:rsidRPr="00185980">
              <w:rPr>
                <w:rFonts w:cs="Arial"/>
                <w:sz w:val="20"/>
              </w:rPr>
              <w:t>Example: An individual tip of a tipping bucket rain gauge.</w:t>
            </w:r>
          </w:p>
          <w:p w14:paraId="6152F29F" w14:textId="77777777" w:rsidR="00DD40B9" w:rsidRPr="00675FBD" w:rsidRDefault="00DD40B9" w:rsidP="00DD40B9">
            <w:pPr>
              <w:rPr>
                <w:rFonts w:cs="Arial"/>
                <w:szCs w:val="22"/>
              </w:rPr>
            </w:pPr>
          </w:p>
        </w:tc>
      </w:tr>
      <w:tr w:rsidR="00DD40B9" w:rsidRPr="00675FBD" w14:paraId="6788819B" w14:textId="77777777" w:rsidTr="00DD40B9">
        <w:tc>
          <w:tcPr>
            <w:tcW w:w="5778" w:type="dxa"/>
          </w:tcPr>
          <w:p w14:paraId="1DEEC09F" w14:textId="77777777" w:rsidR="00DD40B9" w:rsidRPr="00675FBD" w:rsidRDefault="001A01D1" w:rsidP="00DD40B9">
            <w:pPr>
              <w:rPr>
                <w:rFonts w:cs="Arial"/>
                <w:szCs w:val="22"/>
              </w:rPr>
            </w:pPr>
            <w:hyperlink r:id="rId94" w:history="1">
              <w:r w:rsidR="00DD40B9">
                <w:rPr>
                  <w:rStyle w:val="Hyperlink"/>
                  <w:rFonts w:cs="Arial"/>
                  <w:szCs w:val="22"/>
                </w:rPr>
                <w:t>http://www.opengis.net/def/waterml/2.0/interpolationType</w:t>
              </w:r>
              <w:r w:rsidR="00DD40B9" w:rsidRPr="00C63C0E">
                <w:rPr>
                  <w:rStyle w:val="Hyperlink"/>
                  <w:rFonts w:cs="Arial"/>
                  <w:szCs w:val="22"/>
                </w:rPr>
                <w:t>/AveragePrec</w:t>
              </w:r>
            </w:hyperlink>
          </w:p>
        </w:tc>
        <w:tc>
          <w:tcPr>
            <w:tcW w:w="3826" w:type="dxa"/>
          </w:tcPr>
          <w:p w14:paraId="6B6046C9" w14:textId="77777777" w:rsidR="00DD40B9" w:rsidRPr="00FD645E" w:rsidRDefault="00DD40B9" w:rsidP="00E10967">
            <w:pPr>
              <w:pStyle w:val="Heading5"/>
              <w:rPr>
                <w:sz w:val="22"/>
                <w:szCs w:val="22"/>
              </w:rPr>
            </w:pPr>
            <w:bookmarkStart w:id="220" w:name="_Toc239760642"/>
            <w:bookmarkStart w:id="221" w:name="_Toc260399944"/>
            <w:r w:rsidRPr="00675FBD">
              <w:t>Average in preceding interval</w:t>
            </w:r>
            <w:bookmarkEnd w:id="220"/>
            <w:bookmarkEnd w:id="221"/>
          </w:p>
        </w:tc>
      </w:tr>
      <w:tr w:rsidR="00DD40B9" w:rsidRPr="00675FBD" w14:paraId="2FE4E2C8" w14:textId="77777777" w:rsidTr="00DD40B9">
        <w:tc>
          <w:tcPr>
            <w:tcW w:w="5778" w:type="dxa"/>
          </w:tcPr>
          <w:p w14:paraId="7AE1096C" w14:textId="77777777" w:rsidR="00DD40B9" w:rsidRPr="00675FBD" w:rsidRDefault="00DD40B9" w:rsidP="00DD40B9">
            <w:pPr>
              <w:rPr>
                <w:rFonts w:cs="Arial"/>
                <w:szCs w:val="22"/>
              </w:rPr>
            </w:pPr>
            <w:r>
              <w:rPr>
                <w:rFonts w:cs="Arial"/>
                <w:noProof/>
                <w:szCs w:val="22"/>
                <w:lang w:val="en-US"/>
              </w:rPr>
              <w:lastRenderedPageBreak/>
              <w:drawing>
                <wp:inline distT="0" distB="0" distL="0" distR="0" wp14:anchorId="26B193DC" wp14:editId="05822309">
                  <wp:extent cx="3496945" cy="26416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96945" cy="2641600"/>
                          </a:xfrm>
                          <a:prstGeom prst="rect">
                            <a:avLst/>
                          </a:prstGeom>
                          <a:noFill/>
                          <a:ln>
                            <a:noFill/>
                          </a:ln>
                        </pic:spPr>
                      </pic:pic>
                    </a:graphicData>
                  </a:graphic>
                </wp:inline>
              </w:drawing>
            </w:r>
          </w:p>
        </w:tc>
        <w:tc>
          <w:tcPr>
            <w:tcW w:w="3826" w:type="dxa"/>
          </w:tcPr>
          <w:p w14:paraId="26336694" w14:textId="77777777" w:rsidR="00DD40B9" w:rsidRPr="00185980" w:rsidRDefault="00DD40B9" w:rsidP="00DD40B9">
            <w:pPr>
              <w:rPr>
                <w:rFonts w:cs="Arial"/>
                <w:sz w:val="20"/>
              </w:rPr>
            </w:pPr>
            <w:r w:rsidRPr="00185980">
              <w:rPr>
                <w:rFonts w:cs="Arial"/>
                <w:sz w:val="20"/>
              </w:rPr>
              <w:t>Value represents the average value over the preceding interval.</w:t>
            </w:r>
          </w:p>
          <w:p w14:paraId="1CF2F670" w14:textId="77777777" w:rsidR="00DD40B9" w:rsidRPr="00675FBD" w:rsidRDefault="00DD40B9" w:rsidP="00DD40B9">
            <w:pPr>
              <w:rPr>
                <w:rFonts w:cs="Arial"/>
                <w:szCs w:val="22"/>
              </w:rPr>
            </w:pPr>
            <w:r w:rsidRPr="00185980">
              <w:rPr>
                <w:rFonts w:cs="Arial"/>
                <w:sz w:val="20"/>
              </w:rPr>
              <w:t>Example: Daily mean discharge.</w:t>
            </w:r>
          </w:p>
        </w:tc>
      </w:tr>
      <w:tr w:rsidR="00DD40B9" w:rsidRPr="00675FBD" w14:paraId="53FC55BD" w14:textId="77777777" w:rsidTr="00DD40B9">
        <w:tc>
          <w:tcPr>
            <w:tcW w:w="5778" w:type="dxa"/>
          </w:tcPr>
          <w:p w14:paraId="7ADCE00E" w14:textId="77777777" w:rsidR="00DD40B9" w:rsidRPr="00675FBD" w:rsidRDefault="001A01D1" w:rsidP="00DD40B9">
            <w:pPr>
              <w:rPr>
                <w:rFonts w:cs="Arial"/>
                <w:szCs w:val="22"/>
              </w:rPr>
            </w:pPr>
            <w:hyperlink r:id="rId96" w:history="1">
              <w:r w:rsidR="00DD40B9">
                <w:rPr>
                  <w:rStyle w:val="Hyperlink"/>
                  <w:rFonts w:cs="Arial"/>
                  <w:szCs w:val="22"/>
                </w:rPr>
                <w:t>http://www.opengis.net/def/waterml/2.0/interpolationType</w:t>
              </w:r>
              <w:r w:rsidR="00DD40B9" w:rsidRPr="00C63C0E">
                <w:rPr>
                  <w:rStyle w:val="Hyperlink"/>
                  <w:rFonts w:cs="Arial"/>
                  <w:szCs w:val="22"/>
                </w:rPr>
                <w:t>/MaxPrec</w:t>
              </w:r>
            </w:hyperlink>
          </w:p>
        </w:tc>
        <w:tc>
          <w:tcPr>
            <w:tcW w:w="3826" w:type="dxa"/>
          </w:tcPr>
          <w:p w14:paraId="068C6B48" w14:textId="77777777" w:rsidR="00DD40B9" w:rsidRPr="00FD645E" w:rsidRDefault="00DD40B9" w:rsidP="00E10967">
            <w:pPr>
              <w:pStyle w:val="Heading5"/>
              <w:rPr>
                <w:sz w:val="22"/>
                <w:szCs w:val="22"/>
              </w:rPr>
            </w:pPr>
            <w:bookmarkStart w:id="222" w:name="_Toc239760643"/>
            <w:bookmarkStart w:id="223" w:name="_Toc260399945"/>
            <w:r w:rsidRPr="00675FBD">
              <w:t>Maximum in preceding interval</w:t>
            </w:r>
            <w:bookmarkEnd w:id="222"/>
            <w:bookmarkEnd w:id="223"/>
          </w:p>
        </w:tc>
      </w:tr>
      <w:tr w:rsidR="00DD40B9" w:rsidRPr="00675FBD" w14:paraId="6E13B701" w14:textId="77777777" w:rsidTr="00DD40B9">
        <w:tc>
          <w:tcPr>
            <w:tcW w:w="5778" w:type="dxa"/>
          </w:tcPr>
          <w:p w14:paraId="1272106D" w14:textId="77777777" w:rsidR="00DD40B9" w:rsidRPr="00675FBD" w:rsidRDefault="00DD40B9" w:rsidP="00DD40B9">
            <w:pPr>
              <w:rPr>
                <w:rFonts w:cs="Arial"/>
                <w:szCs w:val="22"/>
              </w:rPr>
            </w:pPr>
            <w:r>
              <w:rPr>
                <w:rFonts w:cs="Arial"/>
                <w:noProof/>
                <w:szCs w:val="22"/>
                <w:lang w:val="en-US"/>
              </w:rPr>
              <w:drawing>
                <wp:inline distT="0" distB="0" distL="0" distR="0" wp14:anchorId="6C86C804" wp14:editId="09B420B1">
                  <wp:extent cx="3496945" cy="26498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96945" cy="2649855"/>
                          </a:xfrm>
                          <a:prstGeom prst="rect">
                            <a:avLst/>
                          </a:prstGeom>
                          <a:noFill/>
                          <a:ln>
                            <a:noFill/>
                          </a:ln>
                        </pic:spPr>
                      </pic:pic>
                    </a:graphicData>
                  </a:graphic>
                </wp:inline>
              </w:drawing>
            </w:r>
          </w:p>
        </w:tc>
        <w:tc>
          <w:tcPr>
            <w:tcW w:w="3826" w:type="dxa"/>
          </w:tcPr>
          <w:p w14:paraId="3CECD421" w14:textId="77777777" w:rsidR="00DD40B9" w:rsidRPr="00185980" w:rsidRDefault="00DD40B9" w:rsidP="00DD40B9">
            <w:pPr>
              <w:rPr>
                <w:rFonts w:cs="Arial"/>
                <w:sz w:val="20"/>
              </w:rPr>
            </w:pPr>
            <w:r w:rsidRPr="00185980">
              <w:rPr>
                <w:rFonts w:cs="Arial"/>
                <w:sz w:val="20"/>
              </w:rPr>
              <w:t>Value represents the maximum value that was measured during the preceding time interval.</w:t>
            </w:r>
          </w:p>
          <w:p w14:paraId="6492C81C" w14:textId="77777777" w:rsidR="00DD40B9" w:rsidRPr="00675FBD" w:rsidRDefault="00DD40B9" w:rsidP="00DD40B9">
            <w:pPr>
              <w:rPr>
                <w:rFonts w:cs="Arial"/>
                <w:szCs w:val="22"/>
              </w:rPr>
            </w:pPr>
            <w:r w:rsidRPr="00185980">
              <w:rPr>
                <w:rFonts w:cs="Arial"/>
                <w:sz w:val="20"/>
              </w:rPr>
              <w:t>Example: Monthly maximum discharge</w:t>
            </w:r>
          </w:p>
        </w:tc>
      </w:tr>
      <w:tr w:rsidR="00DD40B9" w:rsidRPr="00675FBD" w14:paraId="679D5F82" w14:textId="77777777" w:rsidTr="00DD40B9">
        <w:tc>
          <w:tcPr>
            <w:tcW w:w="5778" w:type="dxa"/>
          </w:tcPr>
          <w:p w14:paraId="0560A398" w14:textId="77777777" w:rsidR="00DD40B9" w:rsidRPr="00675FBD" w:rsidRDefault="001A01D1" w:rsidP="00DD40B9">
            <w:pPr>
              <w:rPr>
                <w:rFonts w:cs="Arial"/>
                <w:szCs w:val="22"/>
              </w:rPr>
            </w:pPr>
            <w:hyperlink r:id="rId98" w:history="1">
              <w:r w:rsidR="00DD40B9">
                <w:rPr>
                  <w:rStyle w:val="Hyperlink"/>
                  <w:rFonts w:cs="Arial"/>
                  <w:szCs w:val="22"/>
                </w:rPr>
                <w:t>http://www.opengis.net/def/waterml/2.0/interpolationType</w:t>
              </w:r>
              <w:r w:rsidR="00DD40B9" w:rsidRPr="00C63C0E">
                <w:rPr>
                  <w:rStyle w:val="Hyperlink"/>
                  <w:rFonts w:cs="Arial"/>
                  <w:szCs w:val="22"/>
                </w:rPr>
                <w:t>/MinPrec</w:t>
              </w:r>
            </w:hyperlink>
          </w:p>
        </w:tc>
        <w:tc>
          <w:tcPr>
            <w:tcW w:w="3826" w:type="dxa"/>
          </w:tcPr>
          <w:p w14:paraId="6770A601" w14:textId="77777777" w:rsidR="00DD40B9" w:rsidRPr="00675FBD" w:rsidRDefault="00DD40B9" w:rsidP="00E10967">
            <w:pPr>
              <w:pStyle w:val="Heading5"/>
            </w:pPr>
            <w:bookmarkStart w:id="224" w:name="_Toc239760644"/>
            <w:bookmarkStart w:id="225" w:name="_Toc260399946"/>
            <w:r w:rsidRPr="00675FBD">
              <w:t>Minimum in preceding interval</w:t>
            </w:r>
            <w:bookmarkEnd w:id="224"/>
            <w:bookmarkEnd w:id="225"/>
          </w:p>
        </w:tc>
      </w:tr>
      <w:tr w:rsidR="00DD40B9" w:rsidRPr="00675FBD" w14:paraId="3DDA6964" w14:textId="77777777" w:rsidTr="00DD40B9">
        <w:tc>
          <w:tcPr>
            <w:tcW w:w="5778" w:type="dxa"/>
          </w:tcPr>
          <w:p w14:paraId="1B65F4B1" w14:textId="77777777" w:rsidR="00DD40B9" w:rsidRPr="00675FBD" w:rsidRDefault="00DD40B9" w:rsidP="00DD40B9">
            <w:pPr>
              <w:rPr>
                <w:rFonts w:cs="Arial"/>
                <w:szCs w:val="22"/>
              </w:rPr>
            </w:pPr>
            <w:r>
              <w:rPr>
                <w:rFonts w:cs="Arial"/>
                <w:noProof/>
                <w:szCs w:val="22"/>
                <w:lang w:val="en-US"/>
              </w:rPr>
              <w:lastRenderedPageBreak/>
              <w:drawing>
                <wp:inline distT="0" distB="0" distL="0" distR="0" wp14:anchorId="5E56D4AE" wp14:editId="442A01C2">
                  <wp:extent cx="3496945" cy="26416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96945" cy="2641600"/>
                          </a:xfrm>
                          <a:prstGeom prst="rect">
                            <a:avLst/>
                          </a:prstGeom>
                          <a:noFill/>
                          <a:ln>
                            <a:noFill/>
                          </a:ln>
                        </pic:spPr>
                      </pic:pic>
                    </a:graphicData>
                  </a:graphic>
                </wp:inline>
              </w:drawing>
            </w:r>
          </w:p>
        </w:tc>
        <w:tc>
          <w:tcPr>
            <w:tcW w:w="3826" w:type="dxa"/>
          </w:tcPr>
          <w:p w14:paraId="3168E472" w14:textId="77777777" w:rsidR="00DD40B9" w:rsidRPr="0068056E" w:rsidRDefault="00DD40B9" w:rsidP="00DD40B9">
            <w:pPr>
              <w:rPr>
                <w:rFonts w:cs="Arial"/>
                <w:sz w:val="20"/>
              </w:rPr>
            </w:pPr>
            <w:r w:rsidRPr="0068056E">
              <w:rPr>
                <w:rFonts w:cs="Arial"/>
                <w:sz w:val="20"/>
              </w:rPr>
              <w:t>Value represents the minimum value that was measured during the preceding time interval.</w:t>
            </w:r>
          </w:p>
          <w:p w14:paraId="2010C175" w14:textId="77777777" w:rsidR="00DD40B9" w:rsidRPr="0050376B" w:rsidRDefault="00DD40B9" w:rsidP="00DD40B9">
            <w:pPr>
              <w:rPr>
                <w:rFonts w:cs="Arial"/>
                <w:szCs w:val="22"/>
              </w:rPr>
            </w:pPr>
            <w:r w:rsidRPr="0068056E">
              <w:rPr>
                <w:sz w:val="20"/>
              </w:rPr>
              <w:t>Example: Daily minimum temperature.</w:t>
            </w:r>
          </w:p>
        </w:tc>
      </w:tr>
      <w:tr w:rsidR="00DD40B9" w:rsidRPr="00675FBD" w14:paraId="0E1EACE9" w14:textId="77777777" w:rsidTr="00DD40B9">
        <w:tc>
          <w:tcPr>
            <w:tcW w:w="5778" w:type="dxa"/>
          </w:tcPr>
          <w:p w14:paraId="7F09EA88" w14:textId="77777777" w:rsidR="00DD40B9" w:rsidRPr="00675FBD" w:rsidRDefault="001A01D1" w:rsidP="00DD40B9">
            <w:pPr>
              <w:rPr>
                <w:rFonts w:cs="Arial"/>
                <w:szCs w:val="22"/>
              </w:rPr>
            </w:pPr>
            <w:hyperlink r:id="rId100" w:history="1">
              <w:r w:rsidR="00DD40B9">
                <w:rPr>
                  <w:rStyle w:val="Hyperlink"/>
                  <w:rFonts w:cs="Arial"/>
                  <w:szCs w:val="22"/>
                </w:rPr>
                <w:t>http://www.opengis.net/def/waterml/2.0/interpolationType</w:t>
              </w:r>
              <w:r w:rsidR="00DD40B9" w:rsidRPr="00C63C0E">
                <w:rPr>
                  <w:rStyle w:val="Hyperlink"/>
                  <w:rFonts w:cs="Arial"/>
                  <w:szCs w:val="22"/>
                </w:rPr>
                <w:t>/TotalPrec</w:t>
              </w:r>
            </w:hyperlink>
          </w:p>
        </w:tc>
        <w:tc>
          <w:tcPr>
            <w:tcW w:w="3826" w:type="dxa"/>
          </w:tcPr>
          <w:p w14:paraId="3A774F01" w14:textId="77777777" w:rsidR="00DD40B9" w:rsidRPr="00FD645E" w:rsidRDefault="00DD40B9" w:rsidP="00E10967">
            <w:pPr>
              <w:pStyle w:val="Heading5"/>
              <w:rPr>
                <w:bCs/>
                <w:iCs/>
                <w:sz w:val="22"/>
              </w:rPr>
            </w:pPr>
            <w:bookmarkStart w:id="226" w:name="_Toc239760645"/>
            <w:bookmarkStart w:id="227" w:name="_Toc260399947"/>
            <w:r w:rsidRPr="00675FBD">
              <w:t>Preceding total</w:t>
            </w:r>
            <w:bookmarkEnd w:id="226"/>
            <w:bookmarkEnd w:id="227"/>
            <w:r w:rsidRPr="00675FBD">
              <w:t xml:space="preserve"> </w:t>
            </w:r>
          </w:p>
        </w:tc>
      </w:tr>
      <w:tr w:rsidR="00DD40B9" w:rsidRPr="00675FBD" w14:paraId="3537DD28" w14:textId="77777777" w:rsidTr="00DD40B9">
        <w:tc>
          <w:tcPr>
            <w:tcW w:w="5778" w:type="dxa"/>
          </w:tcPr>
          <w:p w14:paraId="49DC2E6D" w14:textId="77777777" w:rsidR="00DD40B9" w:rsidRPr="00675FBD" w:rsidRDefault="00DD40B9" w:rsidP="00DD40B9">
            <w:pPr>
              <w:rPr>
                <w:rFonts w:cs="Arial"/>
                <w:szCs w:val="22"/>
              </w:rPr>
            </w:pPr>
            <w:r>
              <w:rPr>
                <w:rFonts w:cs="Arial"/>
                <w:noProof/>
                <w:szCs w:val="22"/>
                <w:lang w:val="en-US"/>
              </w:rPr>
              <w:drawing>
                <wp:inline distT="0" distB="0" distL="0" distR="0" wp14:anchorId="1A92548F" wp14:editId="7AC2A6B2">
                  <wp:extent cx="3496945" cy="2633345"/>
                  <wp:effectExtent l="0" t="0" r="0" b="825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96945" cy="2633345"/>
                          </a:xfrm>
                          <a:prstGeom prst="rect">
                            <a:avLst/>
                          </a:prstGeom>
                          <a:noFill/>
                          <a:ln>
                            <a:noFill/>
                          </a:ln>
                        </pic:spPr>
                      </pic:pic>
                    </a:graphicData>
                  </a:graphic>
                </wp:inline>
              </w:drawing>
            </w:r>
          </w:p>
        </w:tc>
        <w:tc>
          <w:tcPr>
            <w:tcW w:w="3826" w:type="dxa"/>
          </w:tcPr>
          <w:p w14:paraId="1EEDE5E3" w14:textId="77777777" w:rsidR="00DD40B9" w:rsidRPr="0068056E" w:rsidRDefault="00DD40B9" w:rsidP="00DD40B9">
            <w:pPr>
              <w:pStyle w:val="BodyText"/>
              <w:rPr>
                <w:sz w:val="20"/>
              </w:rPr>
            </w:pPr>
            <w:r w:rsidRPr="0068056E">
              <w:rPr>
                <w:sz w:val="20"/>
              </w:rPr>
              <w:t>Value represents the total of measurements taken within the previous time interval.</w:t>
            </w:r>
          </w:p>
          <w:p w14:paraId="27990A96" w14:textId="77777777" w:rsidR="00DD40B9" w:rsidRPr="0050376B" w:rsidRDefault="00DD40B9" w:rsidP="00DD40B9">
            <w:pPr>
              <w:rPr>
                <w:rFonts w:cs="Arial"/>
                <w:szCs w:val="22"/>
              </w:rPr>
            </w:pPr>
            <w:r w:rsidRPr="0068056E">
              <w:rPr>
                <w:rFonts w:cs="Arial"/>
                <w:sz w:val="20"/>
              </w:rPr>
              <w:t>Example: Daily pan evaporation</w:t>
            </w:r>
          </w:p>
        </w:tc>
      </w:tr>
      <w:tr w:rsidR="00DD40B9" w:rsidRPr="00675FBD" w14:paraId="489D2F21" w14:textId="77777777" w:rsidTr="00DD40B9">
        <w:tc>
          <w:tcPr>
            <w:tcW w:w="5778" w:type="dxa"/>
          </w:tcPr>
          <w:p w14:paraId="3B2C1801" w14:textId="77777777" w:rsidR="00DD40B9" w:rsidRPr="00675FBD" w:rsidRDefault="001A01D1" w:rsidP="00DD40B9">
            <w:pPr>
              <w:rPr>
                <w:rFonts w:cs="Arial"/>
                <w:szCs w:val="22"/>
              </w:rPr>
            </w:pPr>
            <w:hyperlink r:id="rId102" w:history="1">
              <w:r w:rsidR="00DD40B9">
                <w:rPr>
                  <w:rStyle w:val="Hyperlink"/>
                  <w:rFonts w:cs="Arial"/>
                  <w:szCs w:val="22"/>
                </w:rPr>
                <w:t>http://www.opengis.net/def/waterml/2.0/interpolationType</w:t>
              </w:r>
              <w:r w:rsidR="00DD40B9" w:rsidRPr="00C63C0E">
                <w:rPr>
                  <w:rStyle w:val="Hyperlink"/>
                  <w:rFonts w:cs="Arial"/>
                  <w:szCs w:val="22"/>
                </w:rPr>
                <w:t>/AverageSucc</w:t>
              </w:r>
            </w:hyperlink>
          </w:p>
        </w:tc>
        <w:tc>
          <w:tcPr>
            <w:tcW w:w="3826" w:type="dxa"/>
          </w:tcPr>
          <w:p w14:paraId="25A1BB5A" w14:textId="77777777" w:rsidR="00DD40B9" w:rsidRPr="00FD645E" w:rsidRDefault="00DD40B9" w:rsidP="00E10967">
            <w:pPr>
              <w:pStyle w:val="Heading5"/>
              <w:rPr>
                <w:sz w:val="22"/>
                <w:szCs w:val="22"/>
              </w:rPr>
            </w:pPr>
            <w:bookmarkStart w:id="228" w:name="_Toc260399948"/>
            <w:r>
              <w:t>Average in succeeding interval</w:t>
            </w:r>
            <w:bookmarkEnd w:id="228"/>
          </w:p>
        </w:tc>
      </w:tr>
      <w:tr w:rsidR="00DD40B9" w:rsidRPr="00675FBD" w14:paraId="3F78A737" w14:textId="77777777" w:rsidTr="00DD40B9">
        <w:tc>
          <w:tcPr>
            <w:tcW w:w="5778" w:type="dxa"/>
          </w:tcPr>
          <w:p w14:paraId="5125F11C" w14:textId="77777777" w:rsidR="00DD40B9" w:rsidRPr="00675FBD" w:rsidRDefault="00DD40B9" w:rsidP="00DD40B9">
            <w:pPr>
              <w:rPr>
                <w:rFonts w:cs="Arial"/>
                <w:szCs w:val="22"/>
              </w:rPr>
            </w:pPr>
            <w:r>
              <w:rPr>
                <w:rFonts w:cs="Arial"/>
                <w:noProof/>
                <w:szCs w:val="22"/>
                <w:lang w:val="en-US"/>
              </w:rPr>
              <w:lastRenderedPageBreak/>
              <w:drawing>
                <wp:inline distT="0" distB="0" distL="0" distR="0" wp14:anchorId="1881F613" wp14:editId="4CC9F0AC">
                  <wp:extent cx="3496945" cy="26416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96945" cy="2641600"/>
                          </a:xfrm>
                          <a:prstGeom prst="rect">
                            <a:avLst/>
                          </a:prstGeom>
                          <a:noFill/>
                          <a:ln>
                            <a:noFill/>
                          </a:ln>
                        </pic:spPr>
                      </pic:pic>
                    </a:graphicData>
                  </a:graphic>
                </wp:inline>
              </w:drawing>
            </w:r>
          </w:p>
        </w:tc>
        <w:tc>
          <w:tcPr>
            <w:tcW w:w="3826" w:type="dxa"/>
          </w:tcPr>
          <w:p w14:paraId="379F9D22" w14:textId="77777777" w:rsidR="00DD40B9" w:rsidRPr="00185980" w:rsidRDefault="00DD40B9" w:rsidP="00DD40B9">
            <w:pPr>
              <w:rPr>
                <w:rFonts w:cs="Arial"/>
                <w:sz w:val="20"/>
              </w:rPr>
            </w:pPr>
            <w:r w:rsidRPr="00185980">
              <w:rPr>
                <w:rFonts w:cs="Arial"/>
                <w:sz w:val="20"/>
              </w:rPr>
              <w:t xml:space="preserve">Value represents the average value over the </w:t>
            </w:r>
            <w:r>
              <w:rPr>
                <w:rFonts w:cs="Arial"/>
                <w:sz w:val="20"/>
              </w:rPr>
              <w:t>following</w:t>
            </w:r>
            <w:r w:rsidRPr="00185980">
              <w:rPr>
                <w:rFonts w:cs="Arial"/>
                <w:sz w:val="20"/>
              </w:rPr>
              <w:t xml:space="preserve"> interval.</w:t>
            </w:r>
          </w:p>
          <w:p w14:paraId="015BF2A7" w14:textId="77777777" w:rsidR="00DD40B9" w:rsidRPr="0050376B" w:rsidRDefault="00DD40B9" w:rsidP="00DD40B9">
            <w:pPr>
              <w:rPr>
                <w:rFonts w:cs="Arial"/>
                <w:szCs w:val="22"/>
              </w:rPr>
            </w:pPr>
            <w:r w:rsidRPr="00B45720">
              <w:rPr>
                <w:sz w:val="20"/>
              </w:rPr>
              <w:t>Example: Daily mean discharge encoded as value representing beginning of interval (ODM style).</w:t>
            </w:r>
            <w:r w:rsidRPr="00675FBD">
              <w:t xml:space="preserve"> </w:t>
            </w:r>
          </w:p>
        </w:tc>
      </w:tr>
      <w:tr w:rsidR="00DD40B9" w:rsidRPr="00675FBD" w14:paraId="6334FCD9" w14:textId="77777777" w:rsidTr="00DD40B9">
        <w:tc>
          <w:tcPr>
            <w:tcW w:w="5778" w:type="dxa"/>
          </w:tcPr>
          <w:p w14:paraId="12B3CBD1" w14:textId="77777777" w:rsidR="00DD40B9" w:rsidRPr="00675FBD" w:rsidRDefault="001A01D1" w:rsidP="00DD40B9">
            <w:pPr>
              <w:rPr>
                <w:rFonts w:cs="Arial"/>
                <w:szCs w:val="22"/>
              </w:rPr>
            </w:pPr>
            <w:hyperlink r:id="rId104" w:history="1">
              <w:r w:rsidR="00DD40B9">
                <w:rPr>
                  <w:rStyle w:val="Hyperlink"/>
                  <w:rFonts w:cs="Arial"/>
                  <w:szCs w:val="22"/>
                </w:rPr>
                <w:t>http://www.opengis.net/def/waterml/2.0/interpolationType</w:t>
              </w:r>
              <w:r w:rsidR="00DD40B9" w:rsidRPr="00C63C0E">
                <w:rPr>
                  <w:rStyle w:val="Hyperlink"/>
                  <w:rFonts w:cs="Arial"/>
                  <w:szCs w:val="22"/>
                </w:rPr>
                <w:t>/TotalSucc</w:t>
              </w:r>
            </w:hyperlink>
          </w:p>
        </w:tc>
        <w:tc>
          <w:tcPr>
            <w:tcW w:w="3826" w:type="dxa"/>
          </w:tcPr>
          <w:p w14:paraId="169EBFE9" w14:textId="77777777" w:rsidR="00DD40B9" w:rsidRPr="00675FBD" w:rsidRDefault="00DD40B9" w:rsidP="00E10967">
            <w:pPr>
              <w:pStyle w:val="Heading5"/>
            </w:pPr>
            <w:bookmarkStart w:id="229" w:name="_Toc239760647"/>
            <w:bookmarkStart w:id="230" w:name="_Toc260399949"/>
            <w:r w:rsidRPr="00675FBD">
              <w:t>Succeeding total</w:t>
            </w:r>
            <w:bookmarkEnd w:id="229"/>
            <w:bookmarkEnd w:id="230"/>
          </w:p>
        </w:tc>
      </w:tr>
      <w:tr w:rsidR="00DD40B9" w:rsidRPr="00675FBD" w14:paraId="29005556" w14:textId="77777777" w:rsidTr="00DD40B9">
        <w:tc>
          <w:tcPr>
            <w:tcW w:w="5778" w:type="dxa"/>
          </w:tcPr>
          <w:p w14:paraId="02D4FB4F" w14:textId="77777777" w:rsidR="00DD40B9" w:rsidRPr="00675FBD" w:rsidRDefault="00DD40B9" w:rsidP="00DD40B9">
            <w:pPr>
              <w:rPr>
                <w:rFonts w:cs="Arial"/>
                <w:szCs w:val="22"/>
              </w:rPr>
            </w:pPr>
            <w:r>
              <w:rPr>
                <w:rFonts w:cs="Arial"/>
                <w:noProof/>
                <w:szCs w:val="22"/>
                <w:lang w:val="en-US"/>
              </w:rPr>
              <w:drawing>
                <wp:inline distT="0" distB="0" distL="0" distR="0" wp14:anchorId="7A22D20B" wp14:editId="24E0EEDA">
                  <wp:extent cx="3496945" cy="2633345"/>
                  <wp:effectExtent l="0" t="0" r="0" b="825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96945" cy="2633345"/>
                          </a:xfrm>
                          <a:prstGeom prst="rect">
                            <a:avLst/>
                          </a:prstGeom>
                          <a:noFill/>
                          <a:ln>
                            <a:noFill/>
                          </a:ln>
                        </pic:spPr>
                      </pic:pic>
                    </a:graphicData>
                  </a:graphic>
                </wp:inline>
              </w:drawing>
            </w:r>
          </w:p>
        </w:tc>
        <w:tc>
          <w:tcPr>
            <w:tcW w:w="3826" w:type="dxa"/>
          </w:tcPr>
          <w:p w14:paraId="3FB9BD72" w14:textId="77777777" w:rsidR="00DD40B9" w:rsidRPr="0068056E" w:rsidRDefault="00DD40B9" w:rsidP="00DD40B9">
            <w:pPr>
              <w:pStyle w:val="BodyText"/>
              <w:rPr>
                <w:sz w:val="20"/>
              </w:rPr>
            </w:pPr>
            <w:r w:rsidRPr="0068056E">
              <w:rPr>
                <w:sz w:val="20"/>
              </w:rPr>
              <w:t>Value represents the total of measur</w:t>
            </w:r>
            <w:r>
              <w:rPr>
                <w:sz w:val="20"/>
              </w:rPr>
              <w:t>ements taken within the following</w:t>
            </w:r>
            <w:r w:rsidRPr="0068056E">
              <w:rPr>
                <w:sz w:val="20"/>
              </w:rPr>
              <w:t xml:space="preserve"> time interval.</w:t>
            </w:r>
          </w:p>
          <w:p w14:paraId="53A59DA6" w14:textId="77777777" w:rsidR="00DD40B9" w:rsidRDefault="00DD40B9" w:rsidP="00DD40B9">
            <w:pPr>
              <w:rPr>
                <w:sz w:val="20"/>
              </w:rPr>
            </w:pPr>
            <w:bookmarkStart w:id="231" w:name="_Toc239760648"/>
          </w:p>
          <w:bookmarkEnd w:id="231"/>
          <w:p w14:paraId="139DD4FB" w14:textId="77777777" w:rsidR="00DD40B9" w:rsidRPr="00462257" w:rsidRDefault="00DD40B9" w:rsidP="00DD40B9">
            <w:pPr>
              <w:rPr>
                <w:sz w:val="20"/>
              </w:rPr>
            </w:pPr>
          </w:p>
        </w:tc>
      </w:tr>
      <w:tr w:rsidR="00DD40B9" w:rsidRPr="00675FBD" w14:paraId="364CBCBA" w14:textId="77777777" w:rsidTr="00DD40B9">
        <w:tc>
          <w:tcPr>
            <w:tcW w:w="5778" w:type="dxa"/>
          </w:tcPr>
          <w:p w14:paraId="0CD687E8" w14:textId="77777777" w:rsidR="00DD40B9" w:rsidRDefault="001A01D1" w:rsidP="00DD40B9">
            <w:hyperlink r:id="rId106" w:history="1">
              <w:r w:rsidR="00DD40B9">
                <w:rPr>
                  <w:rStyle w:val="Hyperlink"/>
                  <w:rFonts w:cs="Arial"/>
                  <w:szCs w:val="22"/>
                </w:rPr>
                <w:t>http://www.opengis.net/def/waterml/2.0/interpolationType</w:t>
              </w:r>
              <w:r w:rsidR="00DD40B9" w:rsidRPr="00C63C0E">
                <w:rPr>
                  <w:rStyle w:val="Hyperlink"/>
                  <w:rFonts w:cs="Arial"/>
                  <w:szCs w:val="22"/>
                </w:rPr>
                <w:t>/MinSucc</w:t>
              </w:r>
            </w:hyperlink>
          </w:p>
        </w:tc>
        <w:tc>
          <w:tcPr>
            <w:tcW w:w="3826" w:type="dxa"/>
          </w:tcPr>
          <w:p w14:paraId="1D288395" w14:textId="77777777" w:rsidR="00DD40B9" w:rsidRPr="00114EB0" w:rsidRDefault="00AC3240" w:rsidP="00E10967">
            <w:pPr>
              <w:pStyle w:val="Heading5"/>
            </w:pPr>
            <w:r>
              <w:t xml:space="preserve">  </w:t>
            </w:r>
            <w:r w:rsidR="00DD40B9">
              <w:t>Minimum in s</w:t>
            </w:r>
            <w:r w:rsidR="00DD40B9" w:rsidRPr="002E2F19">
              <w:t xml:space="preserve">ucceeding </w:t>
            </w:r>
            <w:r w:rsidR="00DD40B9">
              <w:t>interval</w:t>
            </w:r>
          </w:p>
        </w:tc>
      </w:tr>
      <w:tr w:rsidR="00DD40B9" w:rsidRPr="00675FBD" w14:paraId="6D2C5E23" w14:textId="77777777" w:rsidTr="00DD40B9">
        <w:tc>
          <w:tcPr>
            <w:tcW w:w="5778" w:type="dxa"/>
          </w:tcPr>
          <w:p w14:paraId="38F0FDFE" w14:textId="77777777" w:rsidR="00DD40B9" w:rsidRDefault="00DD40B9" w:rsidP="00DD40B9">
            <w:pPr>
              <w:rPr>
                <w:rFonts w:cs="Arial"/>
                <w:szCs w:val="22"/>
              </w:rPr>
            </w:pPr>
          </w:p>
        </w:tc>
        <w:tc>
          <w:tcPr>
            <w:tcW w:w="3826" w:type="dxa"/>
          </w:tcPr>
          <w:p w14:paraId="104CCB9F" w14:textId="77777777" w:rsidR="00DD40B9" w:rsidRPr="002E2F19" w:rsidRDefault="00DD40B9" w:rsidP="00DD40B9">
            <w:pPr>
              <w:rPr>
                <w:sz w:val="20"/>
              </w:rPr>
            </w:pPr>
            <w:r w:rsidRPr="002E2F19">
              <w:rPr>
                <w:sz w:val="20"/>
              </w:rPr>
              <w:t>Value represents the minimum value for the following interval.</w:t>
            </w:r>
          </w:p>
        </w:tc>
      </w:tr>
      <w:tr w:rsidR="00DD40B9" w:rsidRPr="00675FBD" w14:paraId="6B4C1358" w14:textId="77777777" w:rsidTr="00DD40B9">
        <w:tc>
          <w:tcPr>
            <w:tcW w:w="5778" w:type="dxa"/>
          </w:tcPr>
          <w:p w14:paraId="5A245A93" w14:textId="77777777" w:rsidR="00DD40B9" w:rsidRDefault="001A01D1" w:rsidP="00DD40B9">
            <w:pPr>
              <w:rPr>
                <w:rFonts w:cs="Arial"/>
                <w:szCs w:val="22"/>
              </w:rPr>
            </w:pPr>
            <w:hyperlink r:id="rId107" w:history="1">
              <w:r w:rsidR="00DD40B9">
                <w:rPr>
                  <w:rStyle w:val="Hyperlink"/>
                  <w:rFonts w:cs="Arial"/>
                  <w:szCs w:val="22"/>
                </w:rPr>
                <w:t>http://www.opengis.net/def/waterml/2.0/interpolationType</w:t>
              </w:r>
              <w:r w:rsidR="00DD40B9" w:rsidRPr="00C63C0E">
                <w:rPr>
                  <w:rStyle w:val="Hyperlink"/>
                  <w:rFonts w:cs="Arial"/>
                  <w:szCs w:val="22"/>
                </w:rPr>
                <w:t>/MaxSucc</w:t>
              </w:r>
            </w:hyperlink>
          </w:p>
        </w:tc>
        <w:tc>
          <w:tcPr>
            <w:tcW w:w="3826" w:type="dxa"/>
          </w:tcPr>
          <w:p w14:paraId="3FB3AEF7" w14:textId="77777777" w:rsidR="00DD40B9" w:rsidRPr="00114EB0" w:rsidRDefault="00AC3240" w:rsidP="00E10967">
            <w:pPr>
              <w:pStyle w:val="Heading5"/>
            </w:pPr>
            <w:r>
              <w:t xml:space="preserve">  </w:t>
            </w:r>
            <w:r w:rsidR="00DD40B9">
              <w:t>Maximum in s</w:t>
            </w:r>
            <w:r w:rsidR="00DD40B9" w:rsidRPr="002E2F19">
              <w:t xml:space="preserve">ucceeding </w:t>
            </w:r>
            <w:r w:rsidR="00DD40B9">
              <w:t>interval</w:t>
            </w:r>
          </w:p>
        </w:tc>
      </w:tr>
      <w:tr w:rsidR="00DD40B9" w:rsidRPr="00675FBD" w14:paraId="4D679CB7" w14:textId="77777777" w:rsidTr="00DD40B9">
        <w:tc>
          <w:tcPr>
            <w:tcW w:w="5778" w:type="dxa"/>
          </w:tcPr>
          <w:p w14:paraId="608EFA19" w14:textId="77777777" w:rsidR="00DD40B9" w:rsidRDefault="00DD40B9" w:rsidP="00DD40B9"/>
        </w:tc>
        <w:tc>
          <w:tcPr>
            <w:tcW w:w="3826" w:type="dxa"/>
          </w:tcPr>
          <w:p w14:paraId="681D76E8" w14:textId="77777777" w:rsidR="00DD40B9" w:rsidRPr="002E2F19" w:rsidRDefault="00DD40B9" w:rsidP="00DD40B9">
            <w:pPr>
              <w:rPr>
                <w:sz w:val="20"/>
              </w:rPr>
            </w:pPr>
            <w:r w:rsidRPr="002E2F19">
              <w:rPr>
                <w:sz w:val="20"/>
              </w:rPr>
              <w:t xml:space="preserve">Value represents the </w:t>
            </w:r>
            <w:r>
              <w:rPr>
                <w:sz w:val="20"/>
              </w:rPr>
              <w:t>maximum</w:t>
            </w:r>
            <w:r w:rsidRPr="002E2F19">
              <w:rPr>
                <w:sz w:val="20"/>
              </w:rPr>
              <w:t xml:space="preserve"> value for the following interval.</w:t>
            </w:r>
          </w:p>
        </w:tc>
      </w:tr>
      <w:tr w:rsidR="00DD40B9" w:rsidRPr="00675FBD" w14:paraId="0E64286A" w14:textId="77777777" w:rsidTr="00DD40B9">
        <w:tc>
          <w:tcPr>
            <w:tcW w:w="5778" w:type="dxa"/>
          </w:tcPr>
          <w:p w14:paraId="1AF3EAAE" w14:textId="77777777" w:rsidR="00DD40B9" w:rsidRDefault="001A01D1" w:rsidP="00DD40B9">
            <w:hyperlink r:id="rId108" w:history="1">
              <w:r w:rsidR="00DD40B9">
                <w:rPr>
                  <w:rStyle w:val="Hyperlink"/>
                  <w:rFonts w:cs="Arial"/>
                  <w:szCs w:val="22"/>
                </w:rPr>
                <w:t>http://www.opengis.net/def/waterml/2.0/interpolationType</w:t>
              </w:r>
              <w:r w:rsidR="00DD40B9" w:rsidRPr="00C63C0E">
                <w:rPr>
                  <w:rStyle w:val="Hyperlink"/>
                  <w:rFonts w:cs="Arial"/>
                  <w:szCs w:val="22"/>
                </w:rPr>
                <w:t>/ConstPrec</w:t>
              </w:r>
            </w:hyperlink>
          </w:p>
        </w:tc>
        <w:tc>
          <w:tcPr>
            <w:tcW w:w="3826" w:type="dxa"/>
          </w:tcPr>
          <w:p w14:paraId="1A7ED2A8" w14:textId="77777777" w:rsidR="00DD40B9" w:rsidRPr="00114EB0" w:rsidRDefault="00AC3240" w:rsidP="00E10967">
            <w:pPr>
              <w:pStyle w:val="Heading5"/>
            </w:pPr>
            <w:r>
              <w:t xml:space="preserve"> </w:t>
            </w:r>
            <w:r w:rsidR="00DD40B9">
              <w:t>Constant in preceding interval</w:t>
            </w:r>
          </w:p>
        </w:tc>
      </w:tr>
      <w:tr w:rsidR="00DD40B9" w:rsidRPr="00675FBD" w14:paraId="34DDC280" w14:textId="77777777" w:rsidTr="00DD40B9">
        <w:tc>
          <w:tcPr>
            <w:tcW w:w="5778" w:type="dxa"/>
          </w:tcPr>
          <w:p w14:paraId="336F1285" w14:textId="77777777" w:rsidR="00DD40B9" w:rsidRDefault="00DD40B9" w:rsidP="00DD40B9">
            <w:pPr>
              <w:rPr>
                <w:rFonts w:cs="Arial"/>
                <w:szCs w:val="22"/>
              </w:rPr>
            </w:pPr>
          </w:p>
        </w:tc>
        <w:tc>
          <w:tcPr>
            <w:tcW w:w="3826" w:type="dxa"/>
          </w:tcPr>
          <w:p w14:paraId="47265201" w14:textId="77777777" w:rsidR="00DD40B9" w:rsidRDefault="00DD40B9" w:rsidP="00DD40B9">
            <w:pPr>
              <w:rPr>
                <w:sz w:val="20"/>
              </w:rPr>
            </w:pPr>
            <w:r>
              <w:rPr>
                <w:sz w:val="20"/>
              </w:rPr>
              <w:t xml:space="preserve">Value is constant in the preceding interval. </w:t>
            </w:r>
          </w:p>
          <w:p w14:paraId="2424DA77" w14:textId="77777777" w:rsidR="00DD40B9" w:rsidRPr="002E2F19" w:rsidRDefault="00DD40B9" w:rsidP="00DD40B9">
            <w:pPr>
              <w:rPr>
                <w:sz w:val="20"/>
              </w:rPr>
            </w:pPr>
            <w:r>
              <w:rPr>
                <w:sz w:val="20"/>
              </w:rPr>
              <w:t>Example: Alarm level</w:t>
            </w:r>
          </w:p>
        </w:tc>
      </w:tr>
      <w:tr w:rsidR="00DD40B9" w:rsidRPr="00675FBD" w14:paraId="4E8EDE39" w14:textId="77777777" w:rsidTr="00DD40B9">
        <w:tc>
          <w:tcPr>
            <w:tcW w:w="5778" w:type="dxa"/>
          </w:tcPr>
          <w:p w14:paraId="3A7B75FA" w14:textId="77777777" w:rsidR="00DD40B9" w:rsidRDefault="001A01D1" w:rsidP="00DD40B9">
            <w:pPr>
              <w:rPr>
                <w:rFonts w:cs="Arial"/>
                <w:szCs w:val="22"/>
              </w:rPr>
            </w:pPr>
            <w:hyperlink r:id="rId109" w:history="1">
              <w:r w:rsidR="00DD40B9">
                <w:rPr>
                  <w:rStyle w:val="Hyperlink"/>
                  <w:rFonts w:cs="Arial"/>
                  <w:szCs w:val="22"/>
                </w:rPr>
                <w:t>http://www.opengis.net/def/waterml/2.0/interpolationType</w:t>
              </w:r>
              <w:r w:rsidR="00DD40B9" w:rsidRPr="00C63C0E">
                <w:rPr>
                  <w:rStyle w:val="Hyperlink"/>
                  <w:rFonts w:cs="Arial"/>
                  <w:szCs w:val="22"/>
                </w:rPr>
                <w:t>/ConstSucc</w:t>
              </w:r>
            </w:hyperlink>
          </w:p>
        </w:tc>
        <w:tc>
          <w:tcPr>
            <w:tcW w:w="3826" w:type="dxa"/>
          </w:tcPr>
          <w:p w14:paraId="2D69CA9E" w14:textId="77777777" w:rsidR="00DD40B9" w:rsidRPr="00114EB0" w:rsidRDefault="00AC3240" w:rsidP="00E10967">
            <w:pPr>
              <w:pStyle w:val="Heading5"/>
            </w:pPr>
            <w:r>
              <w:t xml:space="preserve"> </w:t>
            </w:r>
            <w:r w:rsidR="00DD40B9">
              <w:t>Constant in succeeding interval</w:t>
            </w:r>
          </w:p>
        </w:tc>
      </w:tr>
      <w:tr w:rsidR="00DD40B9" w:rsidRPr="00675FBD" w14:paraId="729C9941" w14:textId="77777777" w:rsidTr="00DD40B9">
        <w:tc>
          <w:tcPr>
            <w:tcW w:w="5778" w:type="dxa"/>
          </w:tcPr>
          <w:p w14:paraId="59F00DD7" w14:textId="77777777" w:rsidR="00DD40B9" w:rsidRDefault="00DD40B9" w:rsidP="00DD40B9"/>
        </w:tc>
        <w:tc>
          <w:tcPr>
            <w:tcW w:w="3826" w:type="dxa"/>
          </w:tcPr>
          <w:p w14:paraId="694FE8D7" w14:textId="77777777" w:rsidR="00DD40B9" w:rsidRDefault="00DD40B9" w:rsidP="00DD40B9">
            <w:pPr>
              <w:rPr>
                <w:sz w:val="20"/>
              </w:rPr>
            </w:pPr>
            <w:r>
              <w:rPr>
                <w:sz w:val="20"/>
              </w:rPr>
              <w:t xml:space="preserve">Value is constant in the succeeding interval. </w:t>
            </w:r>
          </w:p>
          <w:p w14:paraId="39A463FC" w14:textId="77777777" w:rsidR="00DD40B9" w:rsidRPr="002E2F19" w:rsidRDefault="00DD40B9" w:rsidP="00DD40B9">
            <w:pPr>
              <w:rPr>
                <w:sz w:val="20"/>
              </w:rPr>
            </w:pPr>
            <w:r>
              <w:rPr>
                <w:sz w:val="20"/>
              </w:rPr>
              <w:t>Example: Alarm level</w:t>
            </w:r>
          </w:p>
        </w:tc>
      </w:tr>
    </w:tbl>
    <w:p w14:paraId="7CB0433A" w14:textId="77777777" w:rsidR="00016209" w:rsidRDefault="00E25099" w:rsidP="00016209">
      <w:pPr>
        <w:pStyle w:val="Heading2"/>
      </w:pPr>
      <w:bookmarkStart w:id="232" w:name="CategoricalTimeseriesTVP"/>
      <w:bookmarkStart w:id="233" w:name="_Ref185572087"/>
      <w:bookmarkStart w:id="234" w:name="_Toc188333323"/>
      <w:bookmarkEnd w:id="232"/>
      <w:r>
        <w:t>Requirements class: Categorical</w:t>
      </w:r>
      <w:r w:rsidR="00016209">
        <w:t xml:space="preserve"> Timeseries</w:t>
      </w:r>
      <w:r w:rsidR="00C66230">
        <w:t xml:space="preserve"> TVP</w:t>
      </w:r>
      <w:r w:rsidR="00016209">
        <w:t xml:space="preserve"> (</w:t>
      </w:r>
      <w:r w:rsidR="00867900">
        <w:t>interleaved</w:t>
      </w:r>
      <w:r w:rsidR="00016209">
        <w:t>)</w:t>
      </w:r>
      <w:bookmarkEnd w:id="199"/>
      <w:bookmarkEnd w:id="233"/>
      <w:bookmarkEnd w:id="234"/>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016209" w:rsidRPr="00CD2BE4" w14:paraId="2F25B6A9" w14:textId="77777777" w:rsidTr="00CA4384">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11100893" w14:textId="77777777" w:rsidR="00016209" w:rsidRPr="00CD2BE4" w:rsidRDefault="00016209" w:rsidP="00CA4384">
            <w:pPr>
              <w:pStyle w:val="RequirementTableTitle"/>
              <w:framePr w:hSpace="0" w:wrap="auto" w:vAnchor="margin" w:yAlign="inline"/>
              <w:suppressOverlap w:val="0"/>
            </w:pPr>
            <w:r w:rsidRPr="00CD2BE4">
              <w:t>Requirements Class</w:t>
            </w:r>
          </w:p>
        </w:tc>
      </w:tr>
      <w:tr w:rsidR="00016209" w:rsidRPr="00562FD2" w14:paraId="471DBFAB" w14:textId="77777777" w:rsidTr="00CA4384">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54DD4144" w14:textId="77777777" w:rsidR="00016209" w:rsidRPr="00562FD2" w:rsidRDefault="001A01D1" w:rsidP="00C66230">
            <w:pPr>
              <w:pStyle w:val="SpecelementURL"/>
              <w:rPr>
                <w:sz w:val="24"/>
              </w:rPr>
            </w:pPr>
            <w:hyperlink r:id="rId110" w:history="1">
              <w:r w:rsidR="008814D5" w:rsidRPr="003D6407">
                <w:rPr>
                  <w:rStyle w:val="Hyperlink"/>
                  <w:sz w:val="24"/>
                </w:rPr>
                <w:t>http://www.opengis.net/spec/waterml/2.0/req/uml-categorical-timeseries-tvp</w:t>
              </w:r>
            </w:hyperlink>
            <w:r w:rsidR="008814D5">
              <w:rPr>
                <w:sz w:val="24"/>
              </w:rPr>
              <w:t xml:space="preserve"> </w:t>
            </w:r>
          </w:p>
        </w:tc>
      </w:tr>
      <w:tr w:rsidR="00016209" w:rsidRPr="00CD2BE4" w14:paraId="2633FA9C" w14:textId="77777777" w:rsidTr="00CA4384">
        <w:trPr>
          <w:trHeight w:val="225"/>
        </w:trPr>
        <w:tc>
          <w:tcPr>
            <w:tcW w:w="1659" w:type="dxa"/>
            <w:tcBorders>
              <w:top w:val="single" w:sz="4" w:space="0" w:color="000000"/>
              <w:left w:val="single" w:sz="4" w:space="0" w:color="000000"/>
              <w:bottom w:val="single" w:sz="4" w:space="0" w:color="000000"/>
            </w:tcBorders>
          </w:tcPr>
          <w:p w14:paraId="5B4EE786" w14:textId="77777777" w:rsidR="00016209" w:rsidRPr="00CD2BE4" w:rsidRDefault="00016209" w:rsidP="00CA4384">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7D14E8CD" w14:textId="77777777" w:rsidR="00016209" w:rsidRPr="00C805AA" w:rsidRDefault="00016209" w:rsidP="00CA4384">
            <w:pPr>
              <w:pStyle w:val="OGCtabletext12"/>
            </w:pPr>
            <w:r>
              <w:t>Encoding of the conceptual model</w:t>
            </w:r>
          </w:p>
        </w:tc>
      </w:tr>
      <w:tr w:rsidR="00016209" w:rsidRPr="002821BB" w14:paraId="31B6DA56" w14:textId="77777777" w:rsidTr="00CA4384">
        <w:trPr>
          <w:trHeight w:val="225"/>
        </w:trPr>
        <w:tc>
          <w:tcPr>
            <w:tcW w:w="1659" w:type="dxa"/>
            <w:tcBorders>
              <w:top w:val="single" w:sz="4" w:space="0" w:color="000000"/>
              <w:left w:val="single" w:sz="4" w:space="0" w:color="000000"/>
              <w:bottom w:val="single" w:sz="4" w:space="0" w:color="000000"/>
            </w:tcBorders>
          </w:tcPr>
          <w:p w14:paraId="3321E925" w14:textId="77777777" w:rsidR="00016209" w:rsidRPr="00CD2BE4" w:rsidRDefault="00016209"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36FA0C4E" w14:textId="77777777" w:rsidR="00016209" w:rsidRPr="00C805AA" w:rsidRDefault="00016209" w:rsidP="00DD40B9">
            <w:pPr>
              <w:pStyle w:val="SpecelementURL"/>
              <w:rPr>
                <w:rStyle w:val="Hyperlink"/>
                <w:b w:val="0"/>
                <w:sz w:val="24"/>
                <w:lang w:val="es-ES_tradnl"/>
              </w:rPr>
            </w:pPr>
            <w:r>
              <w:rPr>
                <w:b w:val="0"/>
                <w:sz w:val="24"/>
              </w:rPr>
              <w:t>Categor</w:t>
            </w:r>
            <w:r w:rsidR="00DD40B9">
              <w:rPr>
                <w:b w:val="0"/>
                <w:sz w:val="24"/>
              </w:rPr>
              <w:t>ical</w:t>
            </w:r>
            <w:r>
              <w:rPr>
                <w:b w:val="0"/>
                <w:sz w:val="24"/>
              </w:rPr>
              <w:t xml:space="preserve"> Timeseries </w:t>
            </w:r>
            <w:r w:rsidRPr="00E12BF6">
              <w:rPr>
                <w:b w:val="0"/>
                <w:sz w:val="24"/>
              </w:rPr>
              <w:t>(</w:t>
            </w:r>
            <w:r w:rsidR="00867900">
              <w:rPr>
                <w:b w:val="0"/>
                <w:sz w:val="24"/>
              </w:rPr>
              <w:t>interleaved</w:t>
            </w:r>
            <w:r w:rsidRPr="00E12BF6">
              <w:rPr>
                <w:b w:val="0"/>
                <w:sz w:val="24"/>
              </w:rPr>
              <w:t>)</w:t>
            </w:r>
            <w:r w:rsidR="008814D5">
              <w:rPr>
                <w:b w:val="0"/>
                <w:sz w:val="24"/>
              </w:rPr>
              <w:t xml:space="preserve"> TVP</w:t>
            </w:r>
          </w:p>
        </w:tc>
      </w:tr>
      <w:tr w:rsidR="00E43D4F" w:rsidRPr="002821BB" w14:paraId="7C906270" w14:textId="77777777" w:rsidTr="00CA4384">
        <w:trPr>
          <w:trHeight w:val="225"/>
        </w:trPr>
        <w:tc>
          <w:tcPr>
            <w:tcW w:w="1659" w:type="dxa"/>
            <w:tcBorders>
              <w:top w:val="single" w:sz="4" w:space="0" w:color="000000"/>
              <w:left w:val="single" w:sz="4" w:space="0" w:color="000000"/>
              <w:bottom w:val="single" w:sz="4" w:space="0" w:color="000000"/>
            </w:tcBorders>
          </w:tcPr>
          <w:p w14:paraId="4EE2F274" w14:textId="77777777" w:rsidR="00E43D4F" w:rsidRPr="00CD2BE4" w:rsidRDefault="00E43D4F" w:rsidP="00CA4384">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737C247A" w14:textId="77777777" w:rsidR="00E43D4F" w:rsidRPr="00E92F0C" w:rsidRDefault="001A01D1" w:rsidP="00E43D4F">
            <w:pPr>
              <w:pStyle w:val="SpecelementURL"/>
              <w:rPr>
                <w:sz w:val="22"/>
              </w:rPr>
            </w:pPr>
            <w:hyperlink r:id="rId111" w:history="1">
              <w:r w:rsidR="00D2108E" w:rsidRPr="00E92F0C">
                <w:rPr>
                  <w:rStyle w:val="Hyperlink"/>
                  <w:sz w:val="22"/>
                </w:rPr>
                <w:t>http://www.opengis.net/spec/waterml/2.0/req/uml-timeseries-tvp</w:t>
              </w:r>
            </w:hyperlink>
          </w:p>
        </w:tc>
      </w:tr>
      <w:tr w:rsidR="00016209" w:rsidRPr="00CD2BE4" w14:paraId="0424A9B0" w14:textId="77777777" w:rsidTr="00CA4384">
        <w:trPr>
          <w:trHeight w:val="225"/>
        </w:trPr>
        <w:tc>
          <w:tcPr>
            <w:tcW w:w="1659" w:type="dxa"/>
            <w:tcBorders>
              <w:top w:val="single" w:sz="4" w:space="0" w:color="000000"/>
              <w:left w:val="single" w:sz="4" w:space="0" w:color="000000"/>
              <w:bottom w:val="single" w:sz="4" w:space="0" w:color="000000"/>
            </w:tcBorders>
            <w:shd w:val="clear" w:color="auto" w:fill="D9D9D9"/>
          </w:tcPr>
          <w:p w14:paraId="4A1D6849" w14:textId="77777777" w:rsidR="00016209" w:rsidRPr="00CD2BE4" w:rsidRDefault="00016209" w:rsidP="00CA4384">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65368D43" w14:textId="77777777" w:rsidR="00016209" w:rsidRDefault="00D2108E" w:rsidP="00CA4384">
            <w:pPr>
              <w:pStyle w:val="SpecelementURL"/>
              <w:rPr>
                <w:lang w:val="en-GB"/>
              </w:rPr>
            </w:pPr>
            <w:r>
              <w:rPr>
                <w:lang w:val="en-GB"/>
              </w:rPr>
              <w:t>/req</w:t>
            </w:r>
            <w:r w:rsidR="00867900" w:rsidRPr="00E43D4F">
              <w:rPr>
                <w:lang w:val="en-GB"/>
              </w:rPr>
              <w:t>/uml-</w:t>
            </w:r>
            <w:r w:rsidR="00C66230">
              <w:rPr>
                <w:lang w:val="en-GB"/>
              </w:rPr>
              <w:t>categorical</w:t>
            </w:r>
            <w:r w:rsidR="00E43D4F">
              <w:rPr>
                <w:lang w:val="en-GB"/>
              </w:rPr>
              <w:t>-timeseries</w:t>
            </w:r>
            <w:r w:rsidR="00C66230">
              <w:rPr>
                <w:lang w:val="en-GB"/>
              </w:rPr>
              <w:t>-tvp</w:t>
            </w:r>
            <w:r w:rsidR="00E43D4F">
              <w:rPr>
                <w:lang w:val="en-GB"/>
              </w:rPr>
              <w:t>/value-type</w:t>
            </w:r>
          </w:p>
          <w:p w14:paraId="78D62DE2" w14:textId="77777777" w:rsidR="00FD6B8D" w:rsidRDefault="00FD6B8D" w:rsidP="00CA4384">
            <w:pPr>
              <w:pStyle w:val="SpecelementURL"/>
            </w:pPr>
          </w:p>
          <w:p w14:paraId="4BAB428B" w14:textId="77777777" w:rsidR="00016209" w:rsidRPr="00562FD2" w:rsidRDefault="00F23E3D" w:rsidP="00DD40B9">
            <w:pPr>
              <w:pStyle w:val="SpecelementURL"/>
              <w:rPr>
                <w:b w:val="0"/>
              </w:rPr>
            </w:pPr>
            <w:r>
              <w:rPr>
                <w:b w:val="0"/>
                <w:sz w:val="24"/>
              </w:rPr>
              <w:t>All values of the time-value pairs</w:t>
            </w:r>
            <w:r w:rsidR="00016209">
              <w:rPr>
                <w:b w:val="0"/>
                <w:sz w:val="24"/>
              </w:rPr>
              <w:t xml:space="preserve"> of a </w:t>
            </w:r>
            <w:r w:rsidR="00016209" w:rsidRPr="008814D5">
              <w:rPr>
                <w:b w:val="0"/>
                <w:i/>
                <w:sz w:val="24"/>
              </w:rPr>
              <w:t>Categor</w:t>
            </w:r>
            <w:r w:rsidR="00DD40B9" w:rsidRPr="008814D5">
              <w:rPr>
                <w:b w:val="0"/>
                <w:i/>
                <w:sz w:val="24"/>
              </w:rPr>
              <w:t>ical</w:t>
            </w:r>
            <w:r w:rsidR="00016209" w:rsidRPr="008814D5">
              <w:rPr>
                <w:b w:val="0"/>
                <w:i/>
                <w:sz w:val="24"/>
              </w:rPr>
              <w:t>Timeseries</w:t>
            </w:r>
            <w:r w:rsidR="008814D5" w:rsidRPr="008814D5">
              <w:rPr>
                <w:b w:val="0"/>
                <w:i/>
                <w:sz w:val="24"/>
              </w:rPr>
              <w:t>TVP</w:t>
            </w:r>
            <w:r w:rsidR="00016209">
              <w:rPr>
                <w:b w:val="0"/>
                <w:sz w:val="24"/>
              </w:rPr>
              <w:t xml:space="preserve"> shall be of type </w:t>
            </w:r>
            <w:r w:rsidR="00016209" w:rsidRPr="008814D5">
              <w:rPr>
                <w:b w:val="0"/>
                <w:i/>
                <w:sz w:val="24"/>
              </w:rPr>
              <w:t>Category</w:t>
            </w:r>
            <w:r>
              <w:rPr>
                <w:b w:val="0"/>
                <w:sz w:val="24"/>
              </w:rPr>
              <w:t xml:space="preserve"> as shown in the UML in </w:t>
            </w:r>
            <w:r w:rsidR="00016112">
              <w:rPr>
                <w:b w:val="0"/>
                <w:sz w:val="24"/>
              </w:rPr>
              <w:fldChar w:fldCharType="begin"/>
            </w:r>
            <w:r>
              <w:rPr>
                <w:b w:val="0"/>
                <w:sz w:val="24"/>
              </w:rPr>
              <w:instrText xml:space="preserve"> REF _Ref185484722 \h </w:instrText>
            </w:r>
            <w:r w:rsidR="00016112">
              <w:rPr>
                <w:b w:val="0"/>
                <w:sz w:val="24"/>
              </w:rPr>
            </w:r>
            <w:r w:rsidR="00016112">
              <w:rPr>
                <w:b w:val="0"/>
                <w:sz w:val="24"/>
              </w:rPr>
              <w:fldChar w:fldCharType="separate"/>
            </w:r>
            <w:r w:rsidR="004F58A4">
              <w:t>Figure 27</w:t>
            </w:r>
            <w:r w:rsidR="00016112">
              <w:rPr>
                <w:b w:val="0"/>
                <w:sz w:val="24"/>
              </w:rPr>
              <w:fldChar w:fldCharType="end"/>
            </w:r>
            <w:r w:rsidR="00016209">
              <w:rPr>
                <w:b w:val="0"/>
                <w:sz w:val="24"/>
              </w:rPr>
              <w:t xml:space="preserve">.  </w:t>
            </w:r>
          </w:p>
        </w:tc>
      </w:tr>
    </w:tbl>
    <w:p w14:paraId="0D8E7A97" w14:textId="77777777" w:rsidR="00F23E3D" w:rsidRDefault="00F23E3D" w:rsidP="00F23E3D">
      <w:pPr>
        <w:pStyle w:val="Heading2"/>
        <w:numPr>
          <w:ilvl w:val="0"/>
          <w:numId w:val="0"/>
        </w:numPr>
        <w:tabs>
          <w:tab w:val="clear" w:pos="700"/>
        </w:tabs>
        <w:ind w:left="710"/>
        <w:rPr>
          <w:noProof/>
          <w:lang w:val="en-US"/>
        </w:rPr>
      </w:pPr>
      <w:bookmarkStart w:id="235" w:name="_Ref184893072"/>
    </w:p>
    <w:p w14:paraId="2E01A86E" w14:textId="77777777" w:rsidR="00F23E3D" w:rsidRDefault="004C544E" w:rsidP="00F23E3D">
      <w:pPr>
        <w:keepNext/>
      </w:pPr>
      <w:r>
        <w:rPr>
          <w:noProof/>
          <w:lang w:val="en-US"/>
        </w:rPr>
        <w:drawing>
          <wp:inline distT="0" distB="0" distL="0" distR="0" wp14:anchorId="6437E89A" wp14:editId="4FE339C1">
            <wp:extent cx="5189462" cy="4233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calTimeseriesInterleaved.emf"/>
                    <pic:cNvPicPr/>
                  </pic:nvPicPr>
                  <pic:blipFill rotWithShape="1">
                    <a:blip r:embed="rId112">
                      <a:extLst>
                        <a:ext uri="{28A0092B-C50C-407E-A947-70E740481C1C}">
                          <a14:useLocalDpi xmlns:a14="http://schemas.microsoft.com/office/drawing/2010/main" val="0"/>
                        </a:ext>
                      </a:extLst>
                    </a:blip>
                    <a:srcRect l="3645" t="5917" r="3254" b="7030"/>
                    <a:stretch/>
                  </pic:blipFill>
                  <pic:spPr bwMode="auto">
                    <a:xfrm>
                      <a:off x="0" y="0"/>
                      <a:ext cx="5190662" cy="4234312"/>
                    </a:xfrm>
                    <a:prstGeom prst="rect">
                      <a:avLst/>
                    </a:prstGeom>
                    <a:ln>
                      <a:noFill/>
                    </a:ln>
                    <a:extLst>
                      <a:ext uri="{53640926-AAD7-44D8-BBD7-CCE9431645EC}">
                        <a14:shadowObscured xmlns:a14="http://schemas.microsoft.com/office/drawing/2010/main"/>
                      </a:ext>
                    </a:extLst>
                  </pic:spPr>
                </pic:pic>
              </a:graphicData>
            </a:graphic>
          </wp:inline>
        </w:drawing>
      </w:r>
    </w:p>
    <w:p w14:paraId="10A758EF" w14:textId="77777777" w:rsidR="00F23E3D" w:rsidRPr="00F23E3D" w:rsidRDefault="00F23E3D" w:rsidP="00F23E3D">
      <w:pPr>
        <w:pStyle w:val="Caption"/>
      </w:pPr>
      <w:bookmarkStart w:id="236" w:name="_Ref185484722"/>
      <w:bookmarkStart w:id="237" w:name="_Toc188331352"/>
      <w:r>
        <w:t xml:space="preserve">Figure </w:t>
      </w:r>
      <w:r w:rsidR="00016112">
        <w:fldChar w:fldCharType="begin"/>
      </w:r>
      <w:r>
        <w:instrText xml:space="preserve"> SEQ Figure \* ARABIC </w:instrText>
      </w:r>
      <w:r w:rsidR="00016112">
        <w:fldChar w:fldCharType="separate"/>
      </w:r>
      <w:r w:rsidR="004F58A4">
        <w:rPr>
          <w:noProof/>
        </w:rPr>
        <w:t>27</w:t>
      </w:r>
      <w:r w:rsidR="00016112">
        <w:fldChar w:fldCharType="end"/>
      </w:r>
      <w:bookmarkEnd w:id="236"/>
      <w:r>
        <w:t xml:space="preserve"> - Categorical timeseries (TVP)</w:t>
      </w:r>
      <w:bookmarkEnd w:id="237"/>
    </w:p>
    <w:p w14:paraId="7F0B7B8C" w14:textId="77777777" w:rsidR="00DD40B9" w:rsidRDefault="00DD40B9" w:rsidP="004C544E">
      <w:pPr>
        <w:pStyle w:val="Heading2"/>
      </w:pPr>
      <w:bookmarkStart w:id="238" w:name="MeasurementTimeseriesDomainRange"/>
      <w:bookmarkStart w:id="239" w:name="_Ref185571193"/>
      <w:bookmarkStart w:id="240" w:name="_Ref185571291"/>
      <w:bookmarkStart w:id="241" w:name="_Toc188333324"/>
      <w:bookmarkEnd w:id="238"/>
      <w:r>
        <w:t>Requirements class: Measurement Timeseries (Domain-Range)</w:t>
      </w:r>
      <w:bookmarkEnd w:id="235"/>
      <w:bookmarkEnd w:id="239"/>
      <w:bookmarkEnd w:id="240"/>
      <w:bookmarkEnd w:id="241"/>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DD40B9" w:rsidRPr="00CD2BE4" w14:paraId="0050DB6E" w14:textId="77777777" w:rsidTr="00DD40B9">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768FA8EF" w14:textId="77777777" w:rsidR="00DD40B9" w:rsidRPr="00CD2BE4" w:rsidRDefault="00DD40B9" w:rsidP="00DD40B9">
            <w:pPr>
              <w:pStyle w:val="RequirementTableTitle"/>
              <w:framePr w:hSpace="0" w:wrap="auto" w:vAnchor="margin" w:yAlign="inline"/>
              <w:suppressOverlap w:val="0"/>
            </w:pPr>
            <w:r w:rsidRPr="00CD2BE4">
              <w:t>Requirements Class</w:t>
            </w:r>
          </w:p>
        </w:tc>
      </w:tr>
      <w:tr w:rsidR="00DD40B9" w:rsidRPr="00562FD2" w14:paraId="1D923ABF" w14:textId="77777777" w:rsidTr="00DD40B9">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38FEAF27" w14:textId="77777777" w:rsidR="00DD40B9" w:rsidRPr="00562FD2" w:rsidRDefault="001A01D1" w:rsidP="00DD40B9">
            <w:pPr>
              <w:pStyle w:val="SpecelementURL"/>
              <w:rPr>
                <w:sz w:val="24"/>
              </w:rPr>
            </w:pPr>
            <w:hyperlink r:id="rId113" w:history="1">
              <w:r w:rsidR="004C544E" w:rsidRPr="003D6407">
                <w:rPr>
                  <w:rStyle w:val="Hyperlink"/>
                  <w:sz w:val="24"/>
                </w:rPr>
                <w:t>http://www.opengis.net/spec/waterml/2.0/req/uml-measurement-timeseries-domain-range</w:t>
              </w:r>
            </w:hyperlink>
            <w:r w:rsidR="004C544E">
              <w:rPr>
                <w:sz w:val="24"/>
              </w:rPr>
              <w:t xml:space="preserve"> </w:t>
            </w:r>
          </w:p>
        </w:tc>
      </w:tr>
      <w:tr w:rsidR="00DD40B9" w:rsidRPr="00CD2BE4" w14:paraId="1990A3DF" w14:textId="77777777" w:rsidTr="00DD40B9">
        <w:trPr>
          <w:trHeight w:val="225"/>
        </w:trPr>
        <w:tc>
          <w:tcPr>
            <w:tcW w:w="1659" w:type="dxa"/>
            <w:tcBorders>
              <w:top w:val="single" w:sz="4" w:space="0" w:color="000000"/>
              <w:left w:val="single" w:sz="4" w:space="0" w:color="000000"/>
              <w:bottom w:val="single" w:sz="4" w:space="0" w:color="000000"/>
            </w:tcBorders>
          </w:tcPr>
          <w:p w14:paraId="0DE46F81" w14:textId="77777777" w:rsidR="00DD40B9" w:rsidRPr="00CD2BE4" w:rsidRDefault="00DD40B9" w:rsidP="00DD40B9">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0F967199" w14:textId="77777777" w:rsidR="00DD40B9" w:rsidRPr="00C805AA" w:rsidRDefault="00DD40B9" w:rsidP="00DD40B9">
            <w:pPr>
              <w:pStyle w:val="OGCtabletext12"/>
            </w:pPr>
            <w:r>
              <w:t>Encoding of the conceptual model</w:t>
            </w:r>
          </w:p>
        </w:tc>
      </w:tr>
      <w:tr w:rsidR="00DD40B9" w:rsidRPr="002821BB" w14:paraId="47CEBE51" w14:textId="77777777" w:rsidTr="00DD40B9">
        <w:trPr>
          <w:trHeight w:val="225"/>
        </w:trPr>
        <w:tc>
          <w:tcPr>
            <w:tcW w:w="1659" w:type="dxa"/>
            <w:tcBorders>
              <w:top w:val="single" w:sz="4" w:space="0" w:color="000000"/>
              <w:left w:val="single" w:sz="4" w:space="0" w:color="000000"/>
              <w:bottom w:val="single" w:sz="4" w:space="0" w:color="000000"/>
            </w:tcBorders>
          </w:tcPr>
          <w:p w14:paraId="5CEB58B5" w14:textId="77777777" w:rsidR="00DD40B9" w:rsidRPr="00CD2BE4" w:rsidRDefault="00DD40B9"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4BB70885" w14:textId="77777777" w:rsidR="00DD40B9" w:rsidRPr="00C805AA" w:rsidRDefault="00DD40B9" w:rsidP="00DD40B9">
            <w:pPr>
              <w:pStyle w:val="SpecelementURL"/>
              <w:rPr>
                <w:rStyle w:val="Hyperlink"/>
                <w:b w:val="0"/>
                <w:sz w:val="24"/>
                <w:lang w:val="es-ES_tradnl"/>
              </w:rPr>
            </w:pPr>
            <w:r>
              <w:rPr>
                <w:b w:val="0"/>
                <w:sz w:val="24"/>
              </w:rPr>
              <w:t xml:space="preserve">Timeseries </w:t>
            </w:r>
            <w:r w:rsidRPr="00E12BF6">
              <w:rPr>
                <w:b w:val="0"/>
                <w:sz w:val="24"/>
              </w:rPr>
              <w:t>(Domain-Range)</w:t>
            </w:r>
          </w:p>
        </w:tc>
      </w:tr>
      <w:tr w:rsidR="00DD40B9" w:rsidRPr="002821BB" w14:paraId="372522B5" w14:textId="77777777" w:rsidTr="00DD40B9">
        <w:trPr>
          <w:trHeight w:val="225"/>
        </w:trPr>
        <w:tc>
          <w:tcPr>
            <w:tcW w:w="1659" w:type="dxa"/>
            <w:tcBorders>
              <w:top w:val="single" w:sz="4" w:space="0" w:color="000000"/>
              <w:left w:val="single" w:sz="4" w:space="0" w:color="000000"/>
              <w:bottom w:val="single" w:sz="4" w:space="0" w:color="000000"/>
            </w:tcBorders>
          </w:tcPr>
          <w:p w14:paraId="616807C2" w14:textId="77777777" w:rsidR="00DD40B9" w:rsidRPr="00CD2BE4" w:rsidRDefault="00DD40B9" w:rsidP="00DD40B9">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6EFE919D" w14:textId="77777777" w:rsidR="00DD40B9" w:rsidRPr="00E92F0C" w:rsidRDefault="00DD40B9" w:rsidP="00DD40B9">
            <w:pPr>
              <w:pStyle w:val="SpecelementURL"/>
              <w:rPr>
                <w:rStyle w:val="Hyperlink"/>
                <w:sz w:val="22"/>
                <w:lang w:val="es-ES_tradnl"/>
              </w:rPr>
            </w:pPr>
            <w:r w:rsidRPr="00E92F0C">
              <w:rPr>
                <w:color w:val="0000FF"/>
                <w:sz w:val="22"/>
                <w:u w:val="single"/>
                <w:lang w:val="en-GB"/>
              </w:rPr>
              <w:t>http://www.opengis.net/spec/waterml/2.0/req/uml-timeseries-domain-range</w:t>
            </w:r>
          </w:p>
        </w:tc>
      </w:tr>
      <w:tr w:rsidR="00DD40B9" w:rsidRPr="00CD2BE4" w14:paraId="14CAAC9D" w14:textId="77777777" w:rsidTr="00DD40B9">
        <w:trPr>
          <w:trHeight w:val="225"/>
        </w:trPr>
        <w:tc>
          <w:tcPr>
            <w:tcW w:w="1659" w:type="dxa"/>
            <w:tcBorders>
              <w:top w:val="single" w:sz="4" w:space="0" w:color="000000"/>
              <w:left w:val="single" w:sz="4" w:space="0" w:color="000000"/>
              <w:bottom w:val="single" w:sz="4" w:space="0" w:color="000000"/>
            </w:tcBorders>
            <w:shd w:val="clear" w:color="auto" w:fill="D9D9D9"/>
          </w:tcPr>
          <w:p w14:paraId="26B1382C" w14:textId="77777777" w:rsidR="00DD40B9" w:rsidRPr="00CD2BE4" w:rsidRDefault="00DD40B9" w:rsidP="00DD40B9">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77C4AF39" w14:textId="77777777" w:rsidR="00DD40B9" w:rsidRDefault="00DD40B9" w:rsidP="00DD40B9">
            <w:pPr>
              <w:pStyle w:val="SpecelementURL"/>
            </w:pPr>
            <w:r>
              <w:t>/req/uml-measurement-timeseries-domain-range/value-type</w:t>
            </w:r>
          </w:p>
          <w:p w14:paraId="4F83033C" w14:textId="77777777" w:rsidR="00DD40B9" w:rsidRDefault="00DD40B9" w:rsidP="00DD40B9">
            <w:pPr>
              <w:pStyle w:val="SpecelementURL"/>
            </w:pPr>
          </w:p>
          <w:p w14:paraId="701FF36E" w14:textId="77777777" w:rsidR="00DD40B9" w:rsidRPr="0097111E" w:rsidRDefault="002253B4" w:rsidP="004C544E">
            <w:pPr>
              <w:pStyle w:val="SpecelementURL"/>
              <w:rPr>
                <w:b w:val="0"/>
                <w:sz w:val="24"/>
              </w:rPr>
            </w:pPr>
            <w:r>
              <w:rPr>
                <w:b w:val="0"/>
                <w:sz w:val="24"/>
              </w:rPr>
              <w:t xml:space="preserve">The type of all the range elements </w:t>
            </w:r>
            <w:r w:rsidR="00DD40B9">
              <w:rPr>
                <w:b w:val="0"/>
                <w:sz w:val="24"/>
              </w:rPr>
              <w:t xml:space="preserve">of a </w:t>
            </w:r>
            <w:r w:rsidR="00DD40B9" w:rsidRPr="004C544E">
              <w:rPr>
                <w:b w:val="0"/>
                <w:i/>
                <w:sz w:val="24"/>
              </w:rPr>
              <w:t>Measurement</w:t>
            </w:r>
            <w:r w:rsidRPr="004C544E">
              <w:rPr>
                <w:b w:val="0"/>
                <w:i/>
                <w:sz w:val="24"/>
              </w:rPr>
              <w:t>Timeseries</w:t>
            </w:r>
            <w:r w:rsidR="004C544E" w:rsidRPr="004C544E">
              <w:rPr>
                <w:b w:val="0"/>
                <w:i/>
                <w:sz w:val="24"/>
              </w:rPr>
              <w:t>DomainRange</w:t>
            </w:r>
            <w:r w:rsidR="004C544E">
              <w:rPr>
                <w:b w:val="0"/>
                <w:sz w:val="24"/>
              </w:rPr>
              <w:t xml:space="preserve"> </w:t>
            </w:r>
            <w:r w:rsidR="00DD40B9">
              <w:rPr>
                <w:b w:val="0"/>
                <w:sz w:val="24"/>
              </w:rPr>
              <w:t xml:space="preserve">shall be of type </w:t>
            </w:r>
            <w:r w:rsidR="00DD40B9" w:rsidRPr="004C544E">
              <w:rPr>
                <w:b w:val="0"/>
                <w:i/>
                <w:sz w:val="24"/>
              </w:rPr>
              <w:t>Measure</w:t>
            </w:r>
            <w:r w:rsidR="00DD40B9">
              <w:rPr>
                <w:b w:val="0"/>
                <w:sz w:val="24"/>
              </w:rPr>
              <w:t xml:space="preserve">.  </w:t>
            </w:r>
          </w:p>
        </w:tc>
      </w:tr>
    </w:tbl>
    <w:p w14:paraId="3E4CBB02" w14:textId="77777777" w:rsidR="004C544E" w:rsidRDefault="004C544E" w:rsidP="004C544E">
      <w:pPr>
        <w:keepNext/>
        <w:jc w:val="center"/>
      </w:pPr>
      <w:bookmarkStart w:id="242" w:name="_Ref185571338"/>
      <w:bookmarkStart w:id="243" w:name="_Ref185571378"/>
      <w:r>
        <w:rPr>
          <w:noProof/>
          <w:lang w:val="en-US"/>
        </w:rPr>
        <w:lastRenderedPageBreak/>
        <w:drawing>
          <wp:inline distT="0" distB="0" distL="0" distR="0" wp14:anchorId="5B2B8AD6" wp14:editId="307A18E6">
            <wp:extent cx="5460428" cy="40132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surement (Domain Range) Timeseries.emf"/>
                    <pic:cNvPicPr/>
                  </pic:nvPicPr>
                  <pic:blipFill rotWithShape="1">
                    <a:blip r:embed="rId114">
                      <a:extLst>
                        <a:ext uri="{28A0092B-C50C-407E-A947-70E740481C1C}">
                          <a14:useLocalDpi xmlns:a14="http://schemas.microsoft.com/office/drawing/2010/main" val="0"/>
                        </a:ext>
                      </a:extLst>
                    </a:blip>
                    <a:srcRect l="2905" t="5333" r="3399" b="4358"/>
                    <a:stretch/>
                  </pic:blipFill>
                  <pic:spPr bwMode="auto">
                    <a:xfrm>
                      <a:off x="0" y="0"/>
                      <a:ext cx="5461801" cy="4014209"/>
                    </a:xfrm>
                    <a:prstGeom prst="rect">
                      <a:avLst/>
                    </a:prstGeom>
                    <a:ln>
                      <a:noFill/>
                    </a:ln>
                    <a:extLst>
                      <a:ext uri="{53640926-AAD7-44D8-BBD7-CCE9431645EC}">
                        <a14:shadowObscured xmlns:a14="http://schemas.microsoft.com/office/drawing/2010/main"/>
                      </a:ext>
                    </a:extLst>
                  </pic:spPr>
                </pic:pic>
              </a:graphicData>
            </a:graphic>
          </wp:inline>
        </w:drawing>
      </w:r>
    </w:p>
    <w:p w14:paraId="20AF0981" w14:textId="77777777" w:rsidR="004C544E" w:rsidRDefault="004C544E" w:rsidP="004C544E">
      <w:pPr>
        <w:pStyle w:val="Caption"/>
      </w:pPr>
      <w:bookmarkStart w:id="244" w:name="_Toc188331353"/>
      <w:r>
        <w:t xml:space="preserve">Figure </w:t>
      </w:r>
      <w:r w:rsidR="00016112">
        <w:fldChar w:fldCharType="begin"/>
      </w:r>
      <w:r>
        <w:instrText xml:space="preserve"> SEQ Figure \* ARABIC </w:instrText>
      </w:r>
      <w:r w:rsidR="00016112">
        <w:fldChar w:fldCharType="separate"/>
      </w:r>
      <w:r w:rsidR="004F58A4">
        <w:rPr>
          <w:noProof/>
        </w:rPr>
        <w:t>28</w:t>
      </w:r>
      <w:r w:rsidR="00016112">
        <w:fldChar w:fldCharType="end"/>
      </w:r>
      <w:r>
        <w:t xml:space="preserve"> - Measurement timeseries (domain range)</w:t>
      </w:r>
      <w:bookmarkEnd w:id="244"/>
    </w:p>
    <w:p w14:paraId="760C622B" w14:textId="77777777" w:rsidR="00DD40B9" w:rsidRDefault="00DD40B9" w:rsidP="00DD40B9">
      <w:pPr>
        <w:pStyle w:val="Heading2"/>
      </w:pPr>
      <w:bookmarkStart w:id="245" w:name="CategoricalTimeseriesDomainRange"/>
      <w:bookmarkStart w:id="246" w:name="_Ref188076080"/>
      <w:bookmarkStart w:id="247" w:name="_Toc188333325"/>
      <w:bookmarkEnd w:id="245"/>
      <w:r>
        <w:t>Requirements class: Categorical Timeseries (Domain-Range)</w:t>
      </w:r>
      <w:bookmarkEnd w:id="242"/>
      <w:bookmarkEnd w:id="243"/>
      <w:bookmarkEnd w:id="246"/>
      <w:bookmarkEnd w:id="247"/>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DD40B9" w:rsidRPr="00CD2BE4" w14:paraId="41F67EC9" w14:textId="77777777" w:rsidTr="00DD40B9">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541EF053" w14:textId="77777777" w:rsidR="00DD40B9" w:rsidRPr="00CD2BE4" w:rsidRDefault="00DD40B9" w:rsidP="00DD40B9">
            <w:pPr>
              <w:pStyle w:val="RequirementTableTitle"/>
              <w:framePr w:hSpace="0" w:wrap="auto" w:vAnchor="margin" w:yAlign="inline"/>
              <w:suppressOverlap w:val="0"/>
            </w:pPr>
            <w:r w:rsidRPr="00CD2BE4">
              <w:t>Requirements Class</w:t>
            </w:r>
          </w:p>
        </w:tc>
      </w:tr>
      <w:tr w:rsidR="00DD40B9" w:rsidRPr="00562FD2" w14:paraId="2487544F" w14:textId="77777777" w:rsidTr="00DD40B9">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286ACEAC" w14:textId="77777777" w:rsidR="00DD40B9" w:rsidRPr="00562FD2" w:rsidRDefault="001A01D1" w:rsidP="00DD40B9">
            <w:pPr>
              <w:pStyle w:val="SpecelementURL"/>
              <w:rPr>
                <w:sz w:val="24"/>
              </w:rPr>
            </w:pPr>
            <w:hyperlink r:id="rId115" w:history="1">
              <w:r w:rsidR="004C544E" w:rsidRPr="003D6407">
                <w:rPr>
                  <w:rStyle w:val="Hyperlink"/>
                  <w:sz w:val="24"/>
                </w:rPr>
                <w:t>http://www.opengis.net/spec/waterml/2.0/req/uml-categorical-timeseries-domain-range</w:t>
              </w:r>
            </w:hyperlink>
            <w:r w:rsidR="004C544E">
              <w:rPr>
                <w:sz w:val="24"/>
              </w:rPr>
              <w:t xml:space="preserve"> </w:t>
            </w:r>
          </w:p>
        </w:tc>
      </w:tr>
      <w:tr w:rsidR="00DD40B9" w:rsidRPr="00CD2BE4" w14:paraId="7256273D" w14:textId="77777777" w:rsidTr="00DD40B9">
        <w:trPr>
          <w:trHeight w:val="225"/>
        </w:trPr>
        <w:tc>
          <w:tcPr>
            <w:tcW w:w="1659" w:type="dxa"/>
            <w:tcBorders>
              <w:top w:val="single" w:sz="4" w:space="0" w:color="000000"/>
              <w:left w:val="single" w:sz="4" w:space="0" w:color="000000"/>
              <w:bottom w:val="single" w:sz="4" w:space="0" w:color="000000"/>
            </w:tcBorders>
          </w:tcPr>
          <w:p w14:paraId="76BA1A89" w14:textId="77777777" w:rsidR="00DD40B9" w:rsidRPr="00CD2BE4" w:rsidRDefault="00DD40B9" w:rsidP="00DD40B9">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5C98F0AE" w14:textId="77777777" w:rsidR="00DD40B9" w:rsidRPr="00C805AA" w:rsidRDefault="00DD40B9" w:rsidP="00DD40B9">
            <w:pPr>
              <w:pStyle w:val="OGCtabletext12"/>
            </w:pPr>
            <w:r>
              <w:t>Encoding of the conceptual model</w:t>
            </w:r>
          </w:p>
        </w:tc>
      </w:tr>
      <w:tr w:rsidR="00DD40B9" w:rsidRPr="002821BB" w14:paraId="26D55040" w14:textId="77777777" w:rsidTr="00DD40B9">
        <w:trPr>
          <w:trHeight w:val="225"/>
        </w:trPr>
        <w:tc>
          <w:tcPr>
            <w:tcW w:w="1659" w:type="dxa"/>
            <w:tcBorders>
              <w:top w:val="single" w:sz="4" w:space="0" w:color="000000"/>
              <w:left w:val="single" w:sz="4" w:space="0" w:color="000000"/>
              <w:bottom w:val="single" w:sz="4" w:space="0" w:color="000000"/>
            </w:tcBorders>
          </w:tcPr>
          <w:p w14:paraId="6E2C3BCE" w14:textId="77777777" w:rsidR="00DD40B9" w:rsidRPr="00CD2BE4" w:rsidRDefault="00DD40B9" w:rsidP="004C544E">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31FF365D" w14:textId="77777777" w:rsidR="00DD40B9" w:rsidRPr="00C805AA" w:rsidRDefault="00DD40B9" w:rsidP="00DD40B9">
            <w:pPr>
              <w:pStyle w:val="SpecelementURL"/>
              <w:rPr>
                <w:rStyle w:val="Hyperlink"/>
                <w:b w:val="0"/>
                <w:sz w:val="24"/>
                <w:lang w:val="es-ES_tradnl"/>
              </w:rPr>
            </w:pPr>
            <w:r>
              <w:rPr>
                <w:b w:val="0"/>
                <w:sz w:val="24"/>
              </w:rPr>
              <w:t xml:space="preserve">Categorical Timeseries </w:t>
            </w:r>
            <w:r w:rsidRPr="00E12BF6">
              <w:rPr>
                <w:b w:val="0"/>
                <w:sz w:val="24"/>
              </w:rPr>
              <w:t>(Domain-Range)</w:t>
            </w:r>
          </w:p>
        </w:tc>
      </w:tr>
      <w:tr w:rsidR="00DD40B9" w:rsidRPr="002821BB" w14:paraId="352B8277" w14:textId="77777777" w:rsidTr="00DD40B9">
        <w:trPr>
          <w:trHeight w:val="225"/>
        </w:trPr>
        <w:tc>
          <w:tcPr>
            <w:tcW w:w="1659" w:type="dxa"/>
            <w:tcBorders>
              <w:top w:val="single" w:sz="4" w:space="0" w:color="000000"/>
              <w:left w:val="single" w:sz="4" w:space="0" w:color="000000"/>
              <w:bottom w:val="single" w:sz="4" w:space="0" w:color="000000"/>
            </w:tcBorders>
          </w:tcPr>
          <w:p w14:paraId="60745F25" w14:textId="77777777" w:rsidR="00DD40B9" w:rsidRPr="00CD2BE4" w:rsidRDefault="00DD40B9" w:rsidP="00DD40B9">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6B72FB9C" w14:textId="77777777" w:rsidR="00DD40B9" w:rsidRPr="00E92F0C" w:rsidRDefault="001A01D1" w:rsidP="00DD40B9">
            <w:pPr>
              <w:pStyle w:val="SpecelementURL"/>
              <w:rPr>
                <w:rStyle w:val="Hyperlink"/>
                <w:sz w:val="22"/>
                <w:lang w:val="es-ES_tradnl"/>
              </w:rPr>
            </w:pPr>
            <w:hyperlink r:id="rId116" w:history="1">
              <w:r w:rsidR="00DD40B9" w:rsidRPr="00E92F0C">
                <w:rPr>
                  <w:rStyle w:val="Hyperlink"/>
                  <w:sz w:val="22"/>
                  <w:lang w:val="en-GB"/>
                </w:rPr>
                <w:t>http://www.opengis.net/spec/waterml/2.0/req/uml-timeseries-domain-range</w:t>
              </w:r>
            </w:hyperlink>
          </w:p>
        </w:tc>
      </w:tr>
      <w:tr w:rsidR="00DD40B9" w:rsidRPr="00CD2BE4" w14:paraId="1F17DF21" w14:textId="77777777" w:rsidTr="00DD40B9">
        <w:trPr>
          <w:trHeight w:val="225"/>
        </w:trPr>
        <w:tc>
          <w:tcPr>
            <w:tcW w:w="1659" w:type="dxa"/>
            <w:tcBorders>
              <w:top w:val="single" w:sz="4" w:space="0" w:color="000000"/>
              <w:left w:val="single" w:sz="4" w:space="0" w:color="000000"/>
              <w:bottom w:val="single" w:sz="4" w:space="0" w:color="000000"/>
            </w:tcBorders>
            <w:shd w:val="clear" w:color="auto" w:fill="D9D9D9"/>
          </w:tcPr>
          <w:p w14:paraId="6138CD32" w14:textId="77777777" w:rsidR="00DD40B9" w:rsidRPr="00CD2BE4" w:rsidRDefault="00DD40B9" w:rsidP="00DD40B9">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5B24D952" w14:textId="77777777" w:rsidR="00DD40B9" w:rsidRDefault="00DD40B9" w:rsidP="00DD40B9">
            <w:pPr>
              <w:pStyle w:val="SpecelementURL"/>
              <w:rPr>
                <w:lang w:val="en-GB"/>
              </w:rPr>
            </w:pPr>
            <w:r w:rsidRPr="00C66230">
              <w:rPr>
                <w:lang w:val="en-GB"/>
              </w:rPr>
              <w:t>/req/uml-</w:t>
            </w:r>
            <w:r w:rsidR="000305FD">
              <w:rPr>
                <w:lang w:val="en-GB"/>
              </w:rPr>
              <w:t>categorical-</w:t>
            </w:r>
            <w:r w:rsidRPr="00C66230">
              <w:rPr>
                <w:lang w:val="en-GB"/>
              </w:rPr>
              <w:t>timese</w:t>
            </w:r>
            <w:r>
              <w:rPr>
                <w:lang w:val="en-GB"/>
              </w:rPr>
              <w:t>ries-domain-range-category/value-type</w:t>
            </w:r>
          </w:p>
          <w:p w14:paraId="2FB1F6AE" w14:textId="77777777" w:rsidR="00DD40B9" w:rsidRDefault="00DD40B9" w:rsidP="00DD40B9">
            <w:pPr>
              <w:pStyle w:val="SpecelementURL"/>
            </w:pPr>
          </w:p>
          <w:p w14:paraId="59514D85" w14:textId="77777777" w:rsidR="00DD40B9" w:rsidRPr="00562FD2" w:rsidRDefault="002253B4" w:rsidP="004C544E">
            <w:pPr>
              <w:pStyle w:val="SpecelementURL"/>
              <w:rPr>
                <w:b w:val="0"/>
              </w:rPr>
            </w:pPr>
            <w:r>
              <w:rPr>
                <w:b w:val="0"/>
                <w:sz w:val="24"/>
              </w:rPr>
              <w:t>The type of all the range elements of a</w:t>
            </w:r>
            <w:r w:rsidR="00DD40B9">
              <w:rPr>
                <w:b w:val="0"/>
                <w:sz w:val="24"/>
              </w:rPr>
              <w:t xml:space="preserve"> </w:t>
            </w:r>
            <w:r w:rsidR="00DD40B9" w:rsidRPr="004C544E">
              <w:rPr>
                <w:b w:val="0"/>
                <w:i/>
                <w:sz w:val="24"/>
              </w:rPr>
              <w:t>CategoricalTimeseries</w:t>
            </w:r>
            <w:r w:rsidRPr="004C544E">
              <w:rPr>
                <w:b w:val="0"/>
                <w:i/>
                <w:sz w:val="24"/>
              </w:rPr>
              <w:t>Domain</w:t>
            </w:r>
            <w:r w:rsidR="004C544E" w:rsidRPr="004C544E">
              <w:rPr>
                <w:b w:val="0"/>
                <w:i/>
                <w:sz w:val="24"/>
              </w:rPr>
              <w:t>Range</w:t>
            </w:r>
            <w:r w:rsidR="004C544E">
              <w:rPr>
                <w:b w:val="0"/>
                <w:sz w:val="24"/>
              </w:rPr>
              <w:t xml:space="preserve"> </w:t>
            </w:r>
            <w:r w:rsidR="00DD40B9">
              <w:rPr>
                <w:b w:val="0"/>
                <w:sz w:val="24"/>
              </w:rPr>
              <w:t xml:space="preserve">shall be of type </w:t>
            </w:r>
            <w:r w:rsidR="00DD40B9" w:rsidRPr="004C544E">
              <w:rPr>
                <w:b w:val="0"/>
                <w:i/>
                <w:sz w:val="24"/>
              </w:rPr>
              <w:t>Category</w:t>
            </w:r>
            <w:r w:rsidR="004C544E">
              <w:rPr>
                <w:b w:val="0"/>
                <w:i/>
                <w:sz w:val="24"/>
              </w:rPr>
              <w:t xml:space="preserve"> </w:t>
            </w:r>
            <w:r w:rsidR="004C544E">
              <w:rPr>
                <w:b w:val="0"/>
                <w:sz w:val="24"/>
              </w:rPr>
              <w:t xml:space="preserve">as shown in the UML in </w:t>
            </w:r>
            <w:r w:rsidR="00016112">
              <w:rPr>
                <w:b w:val="0"/>
                <w:sz w:val="24"/>
              </w:rPr>
              <w:fldChar w:fldCharType="begin"/>
            </w:r>
            <w:r w:rsidR="004C544E">
              <w:rPr>
                <w:b w:val="0"/>
                <w:sz w:val="24"/>
              </w:rPr>
              <w:instrText xml:space="preserve"> REF _Ref185573753 \h </w:instrText>
            </w:r>
            <w:r w:rsidR="00016112">
              <w:rPr>
                <w:b w:val="0"/>
                <w:sz w:val="24"/>
              </w:rPr>
            </w:r>
            <w:r w:rsidR="00016112">
              <w:rPr>
                <w:b w:val="0"/>
                <w:sz w:val="24"/>
              </w:rPr>
              <w:fldChar w:fldCharType="separate"/>
            </w:r>
            <w:r w:rsidR="004F58A4">
              <w:t>Figure 29</w:t>
            </w:r>
            <w:r w:rsidR="00016112">
              <w:rPr>
                <w:b w:val="0"/>
                <w:sz w:val="24"/>
              </w:rPr>
              <w:fldChar w:fldCharType="end"/>
            </w:r>
            <w:r w:rsidR="00DD40B9">
              <w:rPr>
                <w:b w:val="0"/>
                <w:sz w:val="24"/>
              </w:rPr>
              <w:t xml:space="preserve">.  </w:t>
            </w:r>
          </w:p>
        </w:tc>
      </w:tr>
    </w:tbl>
    <w:p w14:paraId="71D7B978" w14:textId="77777777" w:rsidR="004C544E" w:rsidRDefault="004C544E" w:rsidP="004C544E">
      <w:pPr>
        <w:keepNext/>
        <w:jc w:val="center"/>
      </w:pPr>
      <w:bookmarkStart w:id="248" w:name="_Ref261878402"/>
      <w:bookmarkStart w:id="249" w:name="_Ref262651947"/>
      <w:r>
        <w:rPr>
          <w:noProof/>
          <w:lang w:val="en-US"/>
        </w:rPr>
        <w:lastRenderedPageBreak/>
        <w:drawing>
          <wp:inline distT="0" distB="0" distL="0" distR="0" wp14:anchorId="5719EB45" wp14:editId="1863AD5B">
            <wp:extent cx="5604510" cy="394546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cal (Domain Range) Timeseries.emf"/>
                    <pic:cNvPicPr/>
                  </pic:nvPicPr>
                  <pic:blipFill rotWithShape="1">
                    <a:blip r:embed="rId117">
                      <a:extLst>
                        <a:ext uri="{28A0092B-C50C-407E-A947-70E740481C1C}">
                          <a14:useLocalDpi xmlns:a14="http://schemas.microsoft.com/office/drawing/2010/main" val="0"/>
                        </a:ext>
                      </a:extLst>
                    </a:blip>
                    <a:srcRect l="3258" t="6744" r="2937" b="3435"/>
                    <a:stretch/>
                  </pic:blipFill>
                  <pic:spPr bwMode="auto">
                    <a:xfrm>
                      <a:off x="0" y="0"/>
                      <a:ext cx="5605745" cy="3946336"/>
                    </a:xfrm>
                    <a:prstGeom prst="rect">
                      <a:avLst/>
                    </a:prstGeom>
                    <a:ln>
                      <a:noFill/>
                    </a:ln>
                    <a:extLst>
                      <a:ext uri="{53640926-AAD7-44D8-BBD7-CCE9431645EC}">
                        <a14:shadowObscured xmlns:a14="http://schemas.microsoft.com/office/drawing/2010/main"/>
                      </a:ext>
                    </a:extLst>
                  </pic:spPr>
                </pic:pic>
              </a:graphicData>
            </a:graphic>
          </wp:inline>
        </w:drawing>
      </w:r>
    </w:p>
    <w:p w14:paraId="7BF3318B" w14:textId="77777777" w:rsidR="004C544E" w:rsidRDefault="004C544E" w:rsidP="004C544E">
      <w:pPr>
        <w:pStyle w:val="Caption"/>
      </w:pPr>
      <w:bookmarkStart w:id="250" w:name="_Ref185573753"/>
      <w:bookmarkStart w:id="251" w:name="_Toc188331354"/>
      <w:r>
        <w:t xml:space="preserve">Figure </w:t>
      </w:r>
      <w:r w:rsidR="00016112">
        <w:fldChar w:fldCharType="begin"/>
      </w:r>
      <w:r>
        <w:instrText xml:space="preserve"> SEQ Figure \* ARABIC </w:instrText>
      </w:r>
      <w:r w:rsidR="00016112">
        <w:fldChar w:fldCharType="separate"/>
      </w:r>
      <w:r w:rsidR="004F58A4">
        <w:rPr>
          <w:noProof/>
        </w:rPr>
        <w:t>29</w:t>
      </w:r>
      <w:r w:rsidR="00016112">
        <w:fldChar w:fldCharType="end"/>
      </w:r>
      <w:bookmarkEnd w:id="250"/>
      <w:r>
        <w:t xml:space="preserve"> - Categorical timeseries (domain range)</w:t>
      </w:r>
      <w:bookmarkEnd w:id="251"/>
    </w:p>
    <w:p w14:paraId="3BC09290" w14:textId="77777777" w:rsidR="00B23683" w:rsidRDefault="00D7020B" w:rsidP="0028338B">
      <w:pPr>
        <w:pStyle w:val="Heading2"/>
      </w:pPr>
      <w:bookmarkStart w:id="252" w:name="MonitoringPoint"/>
      <w:bookmarkStart w:id="253" w:name="_Ref313955596"/>
      <w:bookmarkStart w:id="254" w:name="_Toc188333326"/>
      <w:bookmarkEnd w:id="252"/>
      <w:r>
        <w:t xml:space="preserve">Requirements class: </w:t>
      </w:r>
      <w:r w:rsidR="00B23683">
        <w:t xml:space="preserve">Monitoring </w:t>
      </w:r>
      <w:bookmarkEnd w:id="248"/>
      <w:r w:rsidR="0028338B">
        <w:t>P</w:t>
      </w:r>
      <w:r w:rsidR="00D24177">
        <w:t>oints</w:t>
      </w:r>
      <w:bookmarkEnd w:id="249"/>
      <w:bookmarkEnd w:id="253"/>
      <w:bookmarkEnd w:id="254"/>
    </w:p>
    <w:tbl>
      <w:tblPr>
        <w:tblW w:w="9639" w:type="dxa"/>
        <w:tblInd w:w="108" w:type="dxa"/>
        <w:tblLayout w:type="fixed"/>
        <w:tblCellMar>
          <w:top w:w="57" w:type="dxa"/>
          <w:bottom w:w="57" w:type="dxa"/>
        </w:tblCellMar>
        <w:tblLook w:val="0000" w:firstRow="0" w:lastRow="0" w:firstColumn="0" w:lastColumn="0" w:noHBand="0" w:noVBand="0"/>
      </w:tblPr>
      <w:tblGrid>
        <w:gridCol w:w="2269"/>
        <w:gridCol w:w="7370"/>
      </w:tblGrid>
      <w:tr w:rsidR="00705215" w:rsidRPr="00CD2BE4" w14:paraId="1774FB60" w14:textId="77777777" w:rsidTr="00705215">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65C37BE5" w14:textId="77777777" w:rsidR="00705215" w:rsidRPr="00CD2BE4" w:rsidRDefault="00705215" w:rsidP="00705215">
            <w:pPr>
              <w:pStyle w:val="RequirementTableTitle"/>
              <w:framePr w:hSpace="0" w:wrap="auto" w:vAnchor="margin" w:yAlign="inline"/>
              <w:suppressOverlap w:val="0"/>
            </w:pPr>
            <w:r w:rsidRPr="00CD2BE4">
              <w:t>Requirements Class</w:t>
            </w:r>
          </w:p>
        </w:tc>
      </w:tr>
      <w:tr w:rsidR="00705215" w:rsidRPr="00C805AA" w14:paraId="09E9B681" w14:textId="77777777" w:rsidTr="00705215">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7DDC5D06" w14:textId="77777777" w:rsidR="00705215" w:rsidRPr="00C805AA" w:rsidRDefault="001A01D1" w:rsidP="00705215">
            <w:pPr>
              <w:pStyle w:val="SpecelementURL"/>
              <w:rPr>
                <w:sz w:val="24"/>
              </w:rPr>
            </w:pPr>
            <w:hyperlink r:id="rId118" w:history="1">
              <w:r w:rsidR="004C544E" w:rsidRPr="003D6407">
                <w:rPr>
                  <w:rStyle w:val="Hyperlink"/>
                  <w:sz w:val="24"/>
                  <w:lang w:val="en-GB"/>
                </w:rPr>
                <w:t>http://www.opengis.net/spec/waterml/2.0/req/uml-monitoring-point</w:t>
              </w:r>
            </w:hyperlink>
            <w:r w:rsidR="004C544E">
              <w:rPr>
                <w:sz w:val="24"/>
                <w:lang w:val="en-GB"/>
              </w:rPr>
              <w:t xml:space="preserve"> </w:t>
            </w:r>
          </w:p>
        </w:tc>
      </w:tr>
      <w:tr w:rsidR="00705215" w:rsidRPr="00CD2BE4" w14:paraId="5466CF8F" w14:textId="77777777" w:rsidTr="00C90399">
        <w:trPr>
          <w:trHeight w:val="225"/>
        </w:trPr>
        <w:tc>
          <w:tcPr>
            <w:tcW w:w="2269" w:type="dxa"/>
            <w:tcBorders>
              <w:top w:val="single" w:sz="4" w:space="0" w:color="000000"/>
              <w:left w:val="single" w:sz="4" w:space="0" w:color="000000"/>
              <w:bottom w:val="single" w:sz="4" w:space="0" w:color="000000"/>
            </w:tcBorders>
          </w:tcPr>
          <w:p w14:paraId="660B2823" w14:textId="77777777" w:rsidR="00705215" w:rsidRPr="00CD2BE4" w:rsidRDefault="00705215" w:rsidP="00705215">
            <w:pPr>
              <w:pStyle w:val="OGCTabletextbold"/>
              <w:framePr w:hSpace="0" w:wrap="auto" w:vAnchor="margin" w:yAlign="inline"/>
              <w:suppressOverlap w:val="0"/>
            </w:pPr>
            <w:r w:rsidRPr="00CD2BE4">
              <w:t>Target Type</w:t>
            </w:r>
          </w:p>
        </w:tc>
        <w:tc>
          <w:tcPr>
            <w:tcW w:w="7370" w:type="dxa"/>
            <w:tcBorders>
              <w:top w:val="single" w:sz="4" w:space="0" w:color="000000"/>
              <w:left w:val="single" w:sz="4" w:space="0" w:color="000000"/>
              <w:bottom w:val="single" w:sz="4" w:space="0" w:color="000000"/>
              <w:right w:val="single" w:sz="4" w:space="0" w:color="000000"/>
            </w:tcBorders>
          </w:tcPr>
          <w:p w14:paraId="550FA62C" w14:textId="77777777" w:rsidR="00705215" w:rsidRPr="00C805AA" w:rsidRDefault="00456953" w:rsidP="00705215">
            <w:pPr>
              <w:pStyle w:val="OGCtabletext12"/>
            </w:pPr>
            <w:r>
              <w:t>Encoding of the conceptual model</w:t>
            </w:r>
          </w:p>
        </w:tc>
      </w:tr>
      <w:tr w:rsidR="00705215" w:rsidRPr="002821BB" w14:paraId="758E9D4D" w14:textId="77777777" w:rsidTr="00C90399">
        <w:trPr>
          <w:trHeight w:val="225"/>
        </w:trPr>
        <w:tc>
          <w:tcPr>
            <w:tcW w:w="2269" w:type="dxa"/>
            <w:tcBorders>
              <w:top w:val="single" w:sz="4" w:space="0" w:color="000000"/>
              <w:left w:val="single" w:sz="4" w:space="0" w:color="000000"/>
              <w:bottom w:val="single" w:sz="4" w:space="0" w:color="000000"/>
            </w:tcBorders>
          </w:tcPr>
          <w:p w14:paraId="0735782B" w14:textId="77777777" w:rsidR="00705215" w:rsidRPr="00CD2BE4" w:rsidRDefault="00705215" w:rsidP="004C544E">
            <w:pPr>
              <w:snapToGrid w:val="0"/>
              <w:spacing w:before="0" w:after="0"/>
              <w:jc w:val="center"/>
              <w:rPr>
                <w:b/>
                <w:color w:val="000000"/>
              </w:rPr>
            </w:pPr>
            <w:r>
              <w:rPr>
                <w:b/>
                <w:color w:val="000000"/>
              </w:rPr>
              <w:t>Name</w:t>
            </w:r>
          </w:p>
        </w:tc>
        <w:tc>
          <w:tcPr>
            <w:tcW w:w="7370" w:type="dxa"/>
            <w:tcBorders>
              <w:top w:val="single" w:sz="4" w:space="0" w:color="000000"/>
              <w:left w:val="single" w:sz="4" w:space="0" w:color="000000"/>
              <w:bottom w:val="single" w:sz="4" w:space="0" w:color="000000"/>
              <w:right w:val="single" w:sz="4" w:space="0" w:color="000000"/>
            </w:tcBorders>
          </w:tcPr>
          <w:p w14:paraId="294FCD95" w14:textId="77777777" w:rsidR="00705215" w:rsidRPr="00C805AA" w:rsidRDefault="00562FD2" w:rsidP="00705215">
            <w:pPr>
              <w:pStyle w:val="SpecelementURL"/>
              <w:rPr>
                <w:rStyle w:val="Hyperlink"/>
                <w:b w:val="0"/>
                <w:sz w:val="24"/>
                <w:lang w:val="es-ES_tradnl"/>
              </w:rPr>
            </w:pPr>
            <w:r>
              <w:rPr>
                <w:b w:val="0"/>
                <w:sz w:val="24"/>
              </w:rPr>
              <w:t>Monitoring point</w:t>
            </w:r>
          </w:p>
        </w:tc>
      </w:tr>
      <w:tr w:rsidR="00705215" w:rsidRPr="002821BB" w14:paraId="295EB43C" w14:textId="77777777" w:rsidTr="00C90399">
        <w:trPr>
          <w:trHeight w:val="225"/>
        </w:trPr>
        <w:tc>
          <w:tcPr>
            <w:tcW w:w="2269" w:type="dxa"/>
            <w:tcBorders>
              <w:top w:val="single" w:sz="4" w:space="0" w:color="000000"/>
              <w:left w:val="single" w:sz="4" w:space="0" w:color="000000"/>
              <w:bottom w:val="single" w:sz="4" w:space="0" w:color="000000"/>
            </w:tcBorders>
          </w:tcPr>
          <w:p w14:paraId="7B357A72" w14:textId="77777777" w:rsidR="00705215" w:rsidRPr="00CD2BE4" w:rsidRDefault="00705215" w:rsidP="00705215">
            <w:pPr>
              <w:snapToGrid w:val="0"/>
              <w:spacing w:before="0" w:after="0"/>
              <w:jc w:val="center"/>
              <w:rPr>
                <w:b/>
                <w:color w:val="000000"/>
              </w:rPr>
            </w:pPr>
            <w:r w:rsidRPr="00CD2BE4">
              <w:rPr>
                <w:b/>
                <w:color w:val="000000"/>
              </w:rPr>
              <w:t>Dependency</w:t>
            </w:r>
          </w:p>
        </w:tc>
        <w:tc>
          <w:tcPr>
            <w:tcW w:w="7370" w:type="dxa"/>
            <w:tcBorders>
              <w:top w:val="single" w:sz="4" w:space="0" w:color="000000"/>
              <w:left w:val="single" w:sz="4" w:space="0" w:color="000000"/>
              <w:bottom w:val="single" w:sz="4" w:space="0" w:color="000000"/>
              <w:right w:val="single" w:sz="4" w:space="0" w:color="000000"/>
            </w:tcBorders>
          </w:tcPr>
          <w:p w14:paraId="4DA761C5" w14:textId="77777777" w:rsidR="00705215" w:rsidRPr="00E92F0C" w:rsidRDefault="00705215" w:rsidP="00705215">
            <w:pPr>
              <w:pStyle w:val="SpecelementURL"/>
              <w:rPr>
                <w:rStyle w:val="Hyperlink"/>
                <w:sz w:val="22"/>
                <w:lang w:val="es-ES_tradnl"/>
              </w:rPr>
            </w:pPr>
            <w:r w:rsidRPr="00E92F0C">
              <w:rPr>
                <w:color w:val="0000FF"/>
                <w:sz w:val="22"/>
                <w:u w:val="single"/>
                <w:lang w:val="es-ES_tradnl"/>
              </w:rPr>
              <w:t>urn:iso:dis:iso:19156:clause:9</w:t>
            </w:r>
          </w:p>
        </w:tc>
      </w:tr>
      <w:tr w:rsidR="00C90399" w:rsidRPr="00CD2BE4" w14:paraId="4A863D9C" w14:textId="77777777" w:rsidTr="00C90399">
        <w:trPr>
          <w:trHeight w:val="225"/>
        </w:trPr>
        <w:tc>
          <w:tcPr>
            <w:tcW w:w="2269" w:type="dxa"/>
            <w:tcBorders>
              <w:top w:val="single" w:sz="4" w:space="0" w:color="000000"/>
              <w:left w:val="single" w:sz="4" w:space="0" w:color="000000"/>
              <w:bottom w:val="single" w:sz="4" w:space="0" w:color="000000"/>
            </w:tcBorders>
            <w:shd w:val="clear" w:color="auto" w:fill="D9D9D9"/>
          </w:tcPr>
          <w:p w14:paraId="31352A54" w14:textId="77777777" w:rsidR="00C90399" w:rsidRPr="00CD2BE4" w:rsidRDefault="00C90399" w:rsidP="00D91B63">
            <w:pPr>
              <w:snapToGrid w:val="0"/>
              <w:spacing w:before="0" w:after="0"/>
              <w:jc w:val="center"/>
              <w:rPr>
                <w:b/>
                <w:color w:val="000000"/>
              </w:rPr>
            </w:pPr>
            <w:r>
              <w:rPr>
                <w:b/>
                <w:color w:val="000000"/>
              </w:rPr>
              <w:t>Requirement</w:t>
            </w:r>
          </w:p>
        </w:tc>
        <w:tc>
          <w:tcPr>
            <w:tcW w:w="7370" w:type="dxa"/>
            <w:tcBorders>
              <w:top w:val="single" w:sz="4" w:space="0" w:color="000000"/>
              <w:left w:val="single" w:sz="4" w:space="0" w:color="000000"/>
              <w:bottom w:val="single" w:sz="4" w:space="0" w:color="000000"/>
              <w:right w:val="single" w:sz="4" w:space="0" w:color="000000"/>
            </w:tcBorders>
          </w:tcPr>
          <w:p w14:paraId="5FA5ABC2" w14:textId="77777777" w:rsidR="00C90399" w:rsidRDefault="00C90399" w:rsidP="00D91B63">
            <w:pPr>
              <w:pStyle w:val="SpecelementURL"/>
            </w:pPr>
            <w:r w:rsidRPr="00341CBD">
              <w:t>/req/um</w:t>
            </w:r>
            <w:r>
              <w:t>l-monitoring-point/valid</w:t>
            </w:r>
          </w:p>
          <w:p w14:paraId="71BB2A1C" w14:textId="77777777" w:rsidR="00C90399" w:rsidRDefault="00C90399" w:rsidP="00D91B63">
            <w:pPr>
              <w:pStyle w:val="SpecelementURL"/>
            </w:pPr>
          </w:p>
          <w:p w14:paraId="344B5EF2" w14:textId="77777777" w:rsidR="00C90399" w:rsidRPr="00705215" w:rsidRDefault="00C90399" w:rsidP="005C3F82">
            <w:pPr>
              <w:pStyle w:val="SpecelementURL"/>
              <w:rPr>
                <w:b w:val="0"/>
              </w:rPr>
            </w:pPr>
            <w:r>
              <w:rPr>
                <w:b w:val="0"/>
                <w:sz w:val="24"/>
              </w:rPr>
              <w:t>A</w:t>
            </w:r>
            <w:r w:rsidR="005C3F82">
              <w:rPr>
                <w:b w:val="0"/>
                <w:sz w:val="24"/>
              </w:rPr>
              <w:t>n encoding of</w:t>
            </w:r>
            <w:r>
              <w:rPr>
                <w:b w:val="0"/>
                <w:sz w:val="24"/>
              </w:rPr>
              <w:t xml:space="preserve"> MonitoringPoint shall </w:t>
            </w:r>
            <w:r w:rsidR="005C3F82">
              <w:rPr>
                <w:b w:val="0"/>
                <w:sz w:val="24"/>
              </w:rPr>
              <w:t>represent the class(es) described in Figure 31 with all attributes and associations</w:t>
            </w:r>
            <w:r w:rsidR="00F714DB">
              <w:rPr>
                <w:b w:val="0"/>
                <w:sz w:val="24"/>
              </w:rPr>
              <w:t xml:space="preserve">. </w:t>
            </w:r>
          </w:p>
        </w:tc>
      </w:tr>
      <w:tr w:rsidR="00705215" w:rsidRPr="00CD2BE4" w14:paraId="52DCBC18" w14:textId="77777777" w:rsidTr="00C90399">
        <w:trPr>
          <w:trHeight w:val="225"/>
        </w:trPr>
        <w:tc>
          <w:tcPr>
            <w:tcW w:w="2269" w:type="dxa"/>
            <w:tcBorders>
              <w:top w:val="single" w:sz="4" w:space="0" w:color="000000"/>
              <w:left w:val="single" w:sz="4" w:space="0" w:color="000000"/>
              <w:bottom w:val="single" w:sz="4" w:space="0" w:color="000000"/>
            </w:tcBorders>
            <w:shd w:val="clear" w:color="auto" w:fill="D9D9D9"/>
          </w:tcPr>
          <w:p w14:paraId="1AF65F64" w14:textId="77777777" w:rsidR="00705215" w:rsidRPr="00CD2BE4" w:rsidRDefault="00C90399" w:rsidP="00705215">
            <w:pPr>
              <w:snapToGrid w:val="0"/>
              <w:spacing w:before="0" w:after="0"/>
              <w:jc w:val="center"/>
              <w:rPr>
                <w:b/>
                <w:color w:val="000000"/>
              </w:rPr>
            </w:pPr>
            <w:r>
              <w:rPr>
                <w:b/>
                <w:color w:val="000000"/>
              </w:rPr>
              <w:t>Recommendation</w:t>
            </w:r>
          </w:p>
        </w:tc>
        <w:tc>
          <w:tcPr>
            <w:tcW w:w="7370" w:type="dxa"/>
            <w:tcBorders>
              <w:top w:val="single" w:sz="4" w:space="0" w:color="000000"/>
              <w:left w:val="single" w:sz="4" w:space="0" w:color="000000"/>
              <w:bottom w:val="single" w:sz="4" w:space="0" w:color="000000"/>
              <w:right w:val="single" w:sz="4" w:space="0" w:color="000000"/>
            </w:tcBorders>
          </w:tcPr>
          <w:p w14:paraId="78B6515F" w14:textId="77777777" w:rsidR="00705215" w:rsidRDefault="00705215" w:rsidP="00705215">
            <w:pPr>
              <w:pStyle w:val="SpecelementURL"/>
            </w:pPr>
            <w:r w:rsidRPr="00341CBD">
              <w:t>/</w:t>
            </w:r>
            <w:r w:rsidR="008042CC">
              <w:t>rec</w:t>
            </w:r>
            <w:r w:rsidRPr="00341CBD">
              <w:t>/um</w:t>
            </w:r>
            <w:r w:rsidR="00341CBD">
              <w:t>l-monitoring-point/</w:t>
            </w:r>
            <w:r w:rsidR="00C90399">
              <w:t>time-zone-abbreviation</w:t>
            </w:r>
          </w:p>
          <w:p w14:paraId="055CA5BF" w14:textId="77777777" w:rsidR="00705215" w:rsidRDefault="00705215" w:rsidP="00705215">
            <w:pPr>
              <w:pStyle w:val="SpecelementURL"/>
            </w:pPr>
          </w:p>
          <w:p w14:paraId="4E4F4A28" w14:textId="77777777" w:rsidR="00705215" w:rsidRPr="00705215" w:rsidRDefault="00C90399" w:rsidP="00C90399">
            <w:pPr>
              <w:pStyle w:val="SpecelementURL"/>
              <w:rPr>
                <w:b w:val="0"/>
              </w:rPr>
            </w:pPr>
            <w:r w:rsidRPr="00C90399">
              <w:rPr>
                <w:b w:val="0"/>
                <w:sz w:val="24"/>
              </w:rPr>
              <w:t xml:space="preserve">When using a time zone abbreviation, </w:t>
            </w:r>
            <w:r>
              <w:rPr>
                <w:b w:val="0"/>
                <w:sz w:val="24"/>
              </w:rPr>
              <w:t>an abbreviation</w:t>
            </w:r>
            <w:r w:rsidRPr="00C90399">
              <w:rPr>
                <w:b w:val="0"/>
                <w:sz w:val="24"/>
              </w:rPr>
              <w:t xml:space="preserve"> from the list supplied at </w:t>
            </w:r>
            <w:hyperlink r:id="rId119" w:history="1">
              <w:r w:rsidRPr="004652E7">
                <w:rPr>
                  <w:rStyle w:val="Hyperlink"/>
                  <w:b w:val="0"/>
                  <w:sz w:val="24"/>
                </w:rPr>
                <w:t>http://www.timeanddate.com/library/abbreviations/timezones/</w:t>
              </w:r>
            </w:hyperlink>
            <w:r>
              <w:rPr>
                <w:b w:val="0"/>
                <w:sz w:val="24"/>
              </w:rPr>
              <w:t xml:space="preserve"> should be used. </w:t>
            </w:r>
          </w:p>
        </w:tc>
      </w:tr>
    </w:tbl>
    <w:p w14:paraId="7928BD35" w14:textId="77777777" w:rsidR="00B23683" w:rsidRDefault="00B23683" w:rsidP="00B23683">
      <w:r>
        <w:lastRenderedPageBreak/>
        <w:t xml:space="preserve">Monitoring points within the hydrological domain are often referred to as stations, sites or locations. These are sometimes equivalent, but the meaning </w:t>
      </w:r>
      <w:r w:rsidR="000111EC">
        <w:t xml:space="preserve">can be </w:t>
      </w:r>
      <w:r>
        <w:t>subtly different</w:t>
      </w:r>
      <w:r w:rsidR="000111EC">
        <w:t xml:space="preserve"> across usages</w:t>
      </w:r>
      <w:r>
        <w:t>. The differences are often in how these terms relate to each other in groups</w:t>
      </w:r>
      <w:r w:rsidR="008E7180">
        <w:t xml:space="preserve"> or hierarchies</w:t>
      </w:r>
      <w:r>
        <w:t xml:space="preserve">, for example sometimes a station or a site may have many measuring locations. </w:t>
      </w:r>
    </w:p>
    <w:p w14:paraId="2AEF87F3" w14:textId="77777777" w:rsidR="00B23683" w:rsidRDefault="00B23683" w:rsidP="00B23683">
      <w:r>
        <w:t xml:space="preserve">In WaterML2.0, in-situ monitoring points are described using the Sampling Features packages of the O&amp;M model. </w:t>
      </w:r>
      <w:r w:rsidR="007E09C0">
        <w:t xml:space="preserve">As described in section </w:t>
      </w:r>
      <w:r w:rsidR="00016112">
        <w:fldChar w:fldCharType="begin"/>
      </w:r>
      <w:r w:rsidR="007E09C0">
        <w:instrText xml:space="preserve"> REF _Ref262651680 \r \h </w:instrText>
      </w:r>
      <w:r w:rsidR="00016112">
        <w:fldChar w:fldCharType="separate"/>
      </w:r>
      <w:r w:rsidR="004F58A4">
        <w:t>7.1</w:t>
      </w:r>
      <w:r w:rsidR="00016112">
        <w:fldChar w:fldCharType="end"/>
      </w:r>
      <w:r w:rsidR="007E09C0">
        <w:t xml:space="preserve">, sampling features are used in the following </w:t>
      </w:r>
      <w:r>
        <w:t>two circumstances:</w:t>
      </w:r>
    </w:p>
    <w:p w14:paraId="423F4C1F" w14:textId="77777777" w:rsidR="00B23683" w:rsidRDefault="00B23683" w:rsidP="007657FB">
      <w:pPr>
        <w:numPr>
          <w:ilvl w:val="0"/>
          <w:numId w:val="19"/>
        </w:numPr>
        <w:spacing w:before="0" w:after="240"/>
        <w:jc w:val="left"/>
      </w:pPr>
      <w:r w:rsidRPr="00B55AA9">
        <w:t xml:space="preserve">the observation does not obtain values for the whole of a domain feature; </w:t>
      </w:r>
    </w:p>
    <w:p w14:paraId="115808BF" w14:textId="77777777" w:rsidR="00B23683" w:rsidRDefault="00B23683" w:rsidP="007657FB">
      <w:pPr>
        <w:numPr>
          <w:ilvl w:val="0"/>
          <w:numId w:val="19"/>
        </w:numPr>
        <w:spacing w:before="0" w:after="240"/>
        <w:jc w:val="left"/>
      </w:pPr>
      <w:bookmarkStart w:id="255" w:name="_Ref177445710"/>
      <w:r w:rsidRPr="00B55AA9">
        <w:t>the observation procedure obtains values for properties that are not characteristic of the type of the ultimate feature</w:t>
      </w:r>
      <w:r w:rsidR="00D26CC1">
        <w:t xml:space="preserve"> (e.g. measuring electrical conductivity as a proxy for salinity)</w:t>
      </w:r>
      <w:bookmarkEnd w:id="255"/>
    </w:p>
    <w:p w14:paraId="795445CC" w14:textId="77777777" w:rsidR="00B23683" w:rsidRDefault="00B23683" w:rsidP="00B23683">
      <w:r>
        <w:t>Case 1 here is typical of the majority of in-situ observations in hydrology</w:t>
      </w:r>
      <w:r w:rsidR="000111EC">
        <w:t>, where a body is sampled to obtain an estimate of the whole</w:t>
      </w:r>
      <w:r>
        <w:t xml:space="preserve">. A domain feature is defined as a “feature of a type within a particular application domain”. </w:t>
      </w:r>
    </w:p>
    <w:p w14:paraId="3106AF14" w14:textId="77777777" w:rsidR="00B23683" w:rsidRDefault="00B23683" w:rsidP="00B23683">
      <w:r>
        <w:t>Examples of domain features for hydrology include:</w:t>
      </w:r>
    </w:p>
    <w:p w14:paraId="6877516E" w14:textId="77777777" w:rsidR="00B23683" w:rsidRDefault="00B23683" w:rsidP="00C50B99">
      <w:pPr>
        <w:numPr>
          <w:ilvl w:val="0"/>
          <w:numId w:val="13"/>
        </w:numPr>
        <w:spacing w:before="0" w:after="240"/>
        <w:jc w:val="left"/>
      </w:pPr>
      <w:r>
        <w:t>Rivers</w:t>
      </w:r>
    </w:p>
    <w:p w14:paraId="447BC785" w14:textId="77777777" w:rsidR="00B23683" w:rsidRDefault="00B23683" w:rsidP="00C50B99">
      <w:pPr>
        <w:numPr>
          <w:ilvl w:val="0"/>
          <w:numId w:val="13"/>
        </w:numPr>
        <w:spacing w:before="0" w:after="240"/>
        <w:jc w:val="left"/>
      </w:pPr>
      <w:r>
        <w:t>Reservoirs</w:t>
      </w:r>
    </w:p>
    <w:p w14:paraId="5BA21BFF" w14:textId="77777777" w:rsidR="00B23683" w:rsidRDefault="00B23683" w:rsidP="00C50B99">
      <w:pPr>
        <w:numPr>
          <w:ilvl w:val="0"/>
          <w:numId w:val="13"/>
        </w:numPr>
        <w:spacing w:before="0" w:after="240"/>
        <w:jc w:val="left"/>
      </w:pPr>
      <w:r>
        <w:t>Lakes</w:t>
      </w:r>
    </w:p>
    <w:p w14:paraId="7518E7F1" w14:textId="77777777" w:rsidR="00B23683" w:rsidRDefault="00B23683" w:rsidP="00C50B99">
      <w:pPr>
        <w:numPr>
          <w:ilvl w:val="0"/>
          <w:numId w:val="13"/>
        </w:numPr>
        <w:spacing w:before="0" w:after="240"/>
        <w:jc w:val="left"/>
      </w:pPr>
      <w:r>
        <w:t>Canals</w:t>
      </w:r>
    </w:p>
    <w:p w14:paraId="5786EE61" w14:textId="77777777" w:rsidR="00B23683" w:rsidRDefault="00B23683" w:rsidP="00C50B99">
      <w:pPr>
        <w:numPr>
          <w:ilvl w:val="0"/>
          <w:numId w:val="13"/>
        </w:numPr>
        <w:spacing w:before="0" w:after="240"/>
        <w:jc w:val="left"/>
      </w:pPr>
      <w:r>
        <w:t>Glaciers</w:t>
      </w:r>
    </w:p>
    <w:p w14:paraId="6E73D361" w14:textId="77777777" w:rsidR="004C544E" w:rsidRDefault="004C544E" w:rsidP="00C50B99">
      <w:pPr>
        <w:numPr>
          <w:ilvl w:val="0"/>
          <w:numId w:val="13"/>
        </w:numPr>
        <w:spacing w:before="0" w:after="240"/>
        <w:jc w:val="left"/>
      </w:pPr>
      <w:r>
        <w:t>Aquifers</w:t>
      </w:r>
    </w:p>
    <w:p w14:paraId="6C812FC4" w14:textId="77777777" w:rsidR="00B23683" w:rsidRDefault="00B23683" w:rsidP="00B23683">
      <w:r>
        <w:t xml:space="preserve">Such domain features almost always have properties </w:t>
      </w:r>
      <w:r w:rsidR="005C3F82">
        <w:t xml:space="preserve">whose value may be estimated by </w:t>
      </w:r>
      <w:r>
        <w:t>observation.</w:t>
      </w:r>
      <w:r w:rsidR="007E09C0">
        <w:t xml:space="preserve"> </w:t>
      </w:r>
      <w:r>
        <w:t xml:space="preserve">Extending the example domain features from the above list, some example property types of interest for hydrology </w:t>
      </w:r>
      <w:r w:rsidR="00B177CC">
        <w:t xml:space="preserve">are shown in </w:t>
      </w:r>
      <w:r w:rsidR="00016112">
        <w:fldChar w:fldCharType="begin"/>
      </w:r>
      <w:r w:rsidR="00B177CC">
        <w:instrText xml:space="preserve"> REF _Ref275874263 \h </w:instrText>
      </w:r>
      <w:r w:rsidR="00016112">
        <w:fldChar w:fldCharType="separate"/>
      </w:r>
      <w:r w:rsidR="004F58A4">
        <w:t xml:space="preserve">Table </w:t>
      </w:r>
      <w:r w:rsidR="004F58A4">
        <w:rPr>
          <w:noProof/>
        </w:rPr>
        <w:t>7</w:t>
      </w:r>
      <w:r w:rsidR="00016112">
        <w:fldChar w:fldCharType="end"/>
      </w:r>
      <w:r w:rsidR="00B177CC">
        <w:t>.</w:t>
      </w:r>
    </w:p>
    <w:p w14:paraId="3312520A" w14:textId="77777777" w:rsidR="00B177CC" w:rsidRDefault="00B177CC" w:rsidP="00B177CC">
      <w:pPr>
        <w:pStyle w:val="Caption"/>
        <w:keepNext/>
      </w:pPr>
      <w:bookmarkStart w:id="256" w:name="_Ref275874263"/>
      <w:r>
        <w:t xml:space="preserve">Table </w:t>
      </w:r>
      <w:r w:rsidR="00016112">
        <w:fldChar w:fldCharType="begin"/>
      </w:r>
      <w:r>
        <w:instrText xml:space="preserve"> SEQ Table \* ARABIC </w:instrText>
      </w:r>
      <w:r w:rsidR="00016112">
        <w:fldChar w:fldCharType="separate"/>
      </w:r>
      <w:r w:rsidR="004F58A4">
        <w:rPr>
          <w:noProof/>
        </w:rPr>
        <w:t>7</w:t>
      </w:r>
      <w:r w:rsidR="00016112">
        <w:fldChar w:fldCharType="end"/>
      </w:r>
      <w:bookmarkEnd w:id="256"/>
      <w:r>
        <w:t xml:space="preserve"> - Examples of property-types mapped to domain feature-types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4428"/>
        <w:gridCol w:w="4428"/>
      </w:tblGrid>
      <w:tr w:rsidR="00B23683" w:rsidRPr="00B23683" w14:paraId="4821C9ED" w14:textId="77777777" w:rsidTr="00B23683">
        <w:tc>
          <w:tcPr>
            <w:tcW w:w="4428" w:type="dxa"/>
            <w:shd w:val="clear" w:color="auto" w:fill="DBE5F1"/>
          </w:tcPr>
          <w:p w14:paraId="60E20965" w14:textId="77777777" w:rsidR="00B23683" w:rsidRPr="00B23683" w:rsidRDefault="00B23683" w:rsidP="00B277B4">
            <w:pPr>
              <w:rPr>
                <w:b/>
              </w:rPr>
            </w:pPr>
            <w:r w:rsidRPr="00B23683">
              <w:rPr>
                <w:b/>
              </w:rPr>
              <w:t>Domain feature</w:t>
            </w:r>
          </w:p>
        </w:tc>
        <w:tc>
          <w:tcPr>
            <w:tcW w:w="4428" w:type="dxa"/>
            <w:shd w:val="clear" w:color="auto" w:fill="DBE5F1"/>
          </w:tcPr>
          <w:p w14:paraId="5A8F57A2" w14:textId="77777777" w:rsidR="00B23683" w:rsidRPr="00B23683" w:rsidRDefault="00835316" w:rsidP="00835316">
            <w:pPr>
              <w:rPr>
                <w:b/>
              </w:rPr>
            </w:pPr>
            <w:r>
              <w:rPr>
                <w:b/>
              </w:rPr>
              <w:t>Example p</w:t>
            </w:r>
            <w:r w:rsidR="00B23683" w:rsidRPr="00B23683">
              <w:rPr>
                <w:b/>
              </w:rPr>
              <w:t>roperty types</w:t>
            </w:r>
          </w:p>
        </w:tc>
      </w:tr>
      <w:tr w:rsidR="00B23683" w14:paraId="0AFEB496" w14:textId="77777777" w:rsidTr="00B23683">
        <w:tc>
          <w:tcPr>
            <w:tcW w:w="4428" w:type="dxa"/>
          </w:tcPr>
          <w:p w14:paraId="534C6E66" w14:textId="77777777" w:rsidR="00B23683" w:rsidRPr="00B23683" w:rsidRDefault="00B23683" w:rsidP="00B277B4">
            <w:r w:rsidRPr="00B23683">
              <w:t>River</w:t>
            </w:r>
          </w:p>
        </w:tc>
        <w:tc>
          <w:tcPr>
            <w:tcW w:w="4428" w:type="dxa"/>
          </w:tcPr>
          <w:p w14:paraId="36342F13" w14:textId="77777777" w:rsidR="00B23683" w:rsidRDefault="00B23683" w:rsidP="00B277B4">
            <w:r>
              <w:t>Stage (or level), temperature, velocity, turbidity, pH</w:t>
            </w:r>
          </w:p>
        </w:tc>
      </w:tr>
      <w:tr w:rsidR="00B23683" w14:paraId="07F9C9E2" w14:textId="77777777" w:rsidTr="00B23683">
        <w:tc>
          <w:tcPr>
            <w:tcW w:w="4428" w:type="dxa"/>
          </w:tcPr>
          <w:p w14:paraId="6862994F" w14:textId="77777777" w:rsidR="00B23683" w:rsidRPr="00B23683" w:rsidRDefault="00B23683" w:rsidP="00B277B4">
            <w:r w:rsidRPr="00B23683">
              <w:t>Reservoirs</w:t>
            </w:r>
          </w:p>
        </w:tc>
        <w:tc>
          <w:tcPr>
            <w:tcW w:w="4428" w:type="dxa"/>
          </w:tcPr>
          <w:p w14:paraId="29A05C18" w14:textId="77777777" w:rsidR="00B23683" w:rsidRPr="009C7A5E" w:rsidRDefault="00B23683" w:rsidP="00B277B4">
            <w:r w:rsidRPr="009C7A5E">
              <w:t>Stage (or level), volume, temperature</w:t>
            </w:r>
          </w:p>
        </w:tc>
      </w:tr>
      <w:tr w:rsidR="00B23683" w14:paraId="4984D46E" w14:textId="77777777" w:rsidTr="00B23683">
        <w:tc>
          <w:tcPr>
            <w:tcW w:w="4428" w:type="dxa"/>
          </w:tcPr>
          <w:p w14:paraId="14C28951" w14:textId="77777777" w:rsidR="00B23683" w:rsidRPr="00B23683" w:rsidRDefault="00B23683" w:rsidP="00B277B4">
            <w:r w:rsidRPr="00B23683">
              <w:t>Lakes</w:t>
            </w:r>
          </w:p>
        </w:tc>
        <w:tc>
          <w:tcPr>
            <w:tcW w:w="4428" w:type="dxa"/>
          </w:tcPr>
          <w:p w14:paraId="061AB455" w14:textId="77777777" w:rsidR="00B23683" w:rsidRPr="009C7A5E" w:rsidRDefault="00B23683" w:rsidP="00B277B4">
            <w:r w:rsidRPr="009C7A5E">
              <w:t>Stage (or level), volume, temperature</w:t>
            </w:r>
          </w:p>
        </w:tc>
      </w:tr>
      <w:tr w:rsidR="00B23683" w14:paraId="59F9C994" w14:textId="77777777" w:rsidTr="00B23683">
        <w:tc>
          <w:tcPr>
            <w:tcW w:w="4428" w:type="dxa"/>
          </w:tcPr>
          <w:p w14:paraId="07D6589B" w14:textId="77777777" w:rsidR="00B23683" w:rsidRPr="00B23683" w:rsidRDefault="00B23683" w:rsidP="00B23683">
            <w:pPr>
              <w:tabs>
                <w:tab w:val="left" w:pos="1236"/>
              </w:tabs>
            </w:pPr>
            <w:r w:rsidRPr="00B23683">
              <w:lastRenderedPageBreak/>
              <w:t>Snow drift</w:t>
            </w:r>
            <w:r w:rsidRPr="00B23683">
              <w:tab/>
            </w:r>
          </w:p>
        </w:tc>
        <w:tc>
          <w:tcPr>
            <w:tcW w:w="4428" w:type="dxa"/>
          </w:tcPr>
          <w:p w14:paraId="4511E137" w14:textId="77777777" w:rsidR="00B23683" w:rsidRDefault="004025B7" w:rsidP="00B277B4">
            <w:r>
              <w:t>Depth, water equivalent</w:t>
            </w:r>
          </w:p>
        </w:tc>
      </w:tr>
    </w:tbl>
    <w:p w14:paraId="5EB7215C" w14:textId="77777777" w:rsidR="00B23683" w:rsidRDefault="00B23683" w:rsidP="00B23683">
      <w:r>
        <w:t xml:space="preserve">The estimation of such properties is performed by sampling the domain feature at a particular point, which is then used </w:t>
      </w:r>
      <w:r w:rsidR="00C23E8C">
        <w:t xml:space="preserve">as </w:t>
      </w:r>
      <w:r>
        <w:t xml:space="preserve">an estimate of the larger domain body. For example, measuring the temperature at a point on a river gives an estimate of temperature at that exact point, whereas the temperature for the full body of water would be a spatially more complex result, changing in relation to its depth and position upstream or downstream (i.e. a type of spatial coverage). Whilst the distinction is subtle, </w:t>
      </w:r>
      <w:r w:rsidR="003405BF">
        <w:t xml:space="preserve">since </w:t>
      </w:r>
      <w:r>
        <w:t xml:space="preserve">O&amp;M is a cross-domain model with the intent of integrating data across different observation styles, it is an important one. </w:t>
      </w:r>
    </w:p>
    <w:p w14:paraId="3287A429" w14:textId="77777777" w:rsidR="00B23683" w:rsidRDefault="00B23683" w:rsidP="00B23683">
      <w:r>
        <w:t xml:space="preserve">This standard does not define the domain features specific to hydrology but it does allow for the relationship between the sampling feature (site, station, location) and the domain feature to be expressed. </w:t>
      </w:r>
    </w:p>
    <w:p w14:paraId="18B1754A" w14:textId="77777777" w:rsidR="00B23683" w:rsidRDefault="00B23683" w:rsidP="00B23683">
      <w:r>
        <w:t>Properties (or attributes) of sampling points that are of interest within the hydrology domain include:</w:t>
      </w:r>
    </w:p>
    <w:p w14:paraId="6AED5ACB" w14:textId="77777777" w:rsidR="00B23683" w:rsidRDefault="00B23683" w:rsidP="00C50B99">
      <w:pPr>
        <w:numPr>
          <w:ilvl w:val="0"/>
          <w:numId w:val="14"/>
        </w:numPr>
        <w:spacing w:before="0" w:after="240"/>
        <w:jc w:val="left"/>
      </w:pPr>
      <w:r>
        <w:t>Name, alternate names;</w:t>
      </w:r>
    </w:p>
    <w:p w14:paraId="2EC0FF74" w14:textId="77777777" w:rsidR="00B23683" w:rsidRDefault="00B23683" w:rsidP="00C50B99">
      <w:pPr>
        <w:numPr>
          <w:ilvl w:val="0"/>
          <w:numId w:val="14"/>
        </w:numPr>
        <w:spacing w:before="0" w:after="240"/>
        <w:jc w:val="left"/>
      </w:pPr>
      <w:r>
        <w:t>Connection to a group of measuring sampling points;</w:t>
      </w:r>
    </w:p>
    <w:p w14:paraId="3D14D996" w14:textId="77777777" w:rsidR="00B23683" w:rsidRDefault="00B23683" w:rsidP="00C50B99">
      <w:pPr>
        <w:numPr>
          <w:ilvl w:val="0"/>
          <w:numId w:val="14"/>
        </w:numPr>
        <w:spacing w:before="0" w:after="240"/>
        <w:jc w:val="left"/>
      </w:pPr>
      <w:r>
        <w:t>Identifiers (individual organisations may have separate identifiers);</w:t>
      </w:r>
    </w:p>
    <w:p w14:paraId="63EC1E2A" w14:textId="77777777" w:rsidR="00B23683" w:rsidRDefault="00B23683" w:rsidP="00C50B99">
      <w:pPr>
        <w:numPr>
          <w:ilvl w:val="0"/>
          <w:numId w:val="14"/>
        </w:numPr>
        <w:spacing w:before="0" w:after="240"/>
        <w:jc w:val="left"/>
      </w:pPr>
      <w:r>
        <w:t>Responsible organisation;</w:t>
      </w:r>
    </w:p>
    <w:p w14:paraId="744E26D1" w14:textId="77777777" w:rsidR="00B23683" w:rsidRDefault="00B23683" w:rsidP="00C50B99">
      <w:pPr>
        <w:numPr>
          <w:ilvl w:val="0"/>
          <w:numId w:val="14"/>
        </w:numPr>
        <w:spacing w:before="0" w:after="240"/>
        <w:jc w:val="left"/>
      </w:pPr>
      <w:r>
        <w:t xml:space="preserve">Classification of the </w:t>
      </w:r>
      <w:r w:rsidR="003405BF">
        <w:t>sampling point</w:t>
      </w:r>
      <w:r>
        <w:t>;</w:t>
      </w:r>
    </w:p>
    <w:p w14:paraId="75341FE6" w14:textId="77777777" w:rsidR="00B23683" w:rsidRDefault="00B23683" w:rsidP="00C50B99">
      <w:pPr>
        <w:numPr>
          <w:ilvl w:val="0"/>
          <w:numId w:val="14"/>
        </w:numPr>
        <w:spacing w:before="0" w:after="240"/>
        <w:jc w:val="left"/>
      </w:pPr>
      <w:r>
        <w:t>Operator;</w:t>
      </w:r>
    </w:p>
    <w:p w14:paraId="6BB8C40C" w14:textId="77777777" w:rsidR="00B23683" w:rsidRDefault="00B23683" w:rsidP="00C50B99">
      <w:pPr>
        <w:numPr>
          <w:ilvl w:val="0"/>
          <w:numId w:val="14"/>
        </w:numPr>
        <w:spacing w:before="0" w:after="240"/>
        <w:jc w:val="left"/>
      </w:pPr>
      <w:r>
        <w:t>Time zone in which the sampling point is located;</w:t>
      </w:r>
    </w:p>
    <w:p w14:paraId="2A45E630" w14:textId="77777777" w:rsidR="00B23683" w:rsidRDefault="00B23683" w:rsidP="00C50B99">
      <w:pPr>
        <w:numPr>
          <w:ilvl w:val="0"/>
          <w:numId w:val="14"/>
        </w:numPr>
        <w:spacing w:before="0" w:after="240"/>
        <w:jc w:val="left"/>
      </w:pPr>
      <w:r>
        <w:t xml:space="preserve">Spatial location, </w:t>
      </w:r>
      <w:r w:rsidR="00CB2587">
        <w:t xml:space="preserve">optionally </w:t>
      </w:r>
      <w:r>
        <w:t>including altitude;</w:t>
      </w:r>
    </w:p>
    <w:p w14:paraId="569C9395" w14:textId="77777777" w:rsidR="005F37C3" w:rsidRDefault="00B23683" w:rsidP="00C50B99">
      <w:pPr>
        <w:numPr>
          <w:ilvl w:val="0"/>
          <w:numId w:val="14"/>
        </w:numPr>
        <w:spacing w:before="0" w:after="240"/>
        <w:jc w:val="left"/>
      </w:pPr>
      <w:r>
        <w:t>Links to hydrological hierarchies such as catchments</w:t>
      </w:r>
      <w:r w:rsidR="005F37C3">
        <w:t xml:space="preserve">, stream networks, regions etc. </w:t>
      </w:r>
    </w:p>
    <w:p w14:paraId="4FD6944B" w14:textId="77777777" w:rsidR="00B23683" w:rsidRDefault="00B23683" w:rsidP="00C50B99">
      <w:pPr>
        <w:numPr>
          <w:ilvl w:val="0"/>
          <w:numId w:val="14"/>
        </w:numPr>
        <w:spacing w:before="0" w:after="240"/>
        <w:jc w:val="left"/>
      </w:pPr>
      <w:r>
        <w:t>Comments containing extra descriptive information regarding the sampling point.</w:t>
      </w:r>
    </w:p>
    <w:p w14:paraId="7603E0ED" w14:textId="77777777" w:rsidR="00236CC6" w:rsidRDefault="00236CC6" w:rsidP="00236CC6">
      <w:r>
        <w:t xml:space="preserve">NOTE: Separate sampling points should only be defined if the particular site is different; </w:t>
      </w:r>
      <w:r w:rsidR="007230FA">
        <w:t xml:space="preserve">where there are </w:t>
      </w:r>
      <w:r>
        <w:t xml:space="preserve">multiple observed properties (e.g. multiple sensors being used at one site) should reference the same sampling point. </w:t>
      </w:r>
    </w:p>
    <w:p w14:paraId="0DD8E294" w14:textId="77777777" w:rsidR="00236CC6" w:rsidRPr="00236CC6" w:rsidRDefault="00CF4E39" w:rsidP="00236CC6">
      <w:r>
        <w:rPr>
          <w:i/>
        </w:rPr>
        <w:t>MonitoringPoint</w:t>
      </w:r>
      <w:r w:rsidR="00236CC6">
        <w:t xml:space="preserve"> is defined as a specialisation of the O&amp;M </w:t>
      </w:r>
      <w:r w:rsidR="00236CC6" w:rsidRPr="004F5463">
        <w:rPr>
          <w:i/>
        </w:rPr>
        <w:t>SF_</w:t>
      </w:r>
      <w:r w:rsidR="00562FD2">
        <w:rPr>
          <w:i/>
        </w:rPr>
        <w:t>SamplingPoint</w:t>
      </w:r>
      <w:r w:rsidR="00236CC6">
        <w:t xml:space="preserve"> and thus also inherits the properties of this feature type.</w:t>
      </w:r>
      <w:r w:rsidR="00574B05">
        <w:t xml:space="preserve"> </w:t>
      </w:r>
      <w:r w:rsidR="00562FD2" w:rsidRPr="00562FD2">
        <w:rPr>
          <w:i/>
        </w:rPr>
        <w:t>SF_SamplingPoint</w:t>
      </w:r>
      <w:r w:rsidR="00562FD2">
        <w:t xml:space="preserve"> restricts the </w:t>
      </w:r>
      <w:r w:rsidR="00562FD2" w:rsidRPr="00562FD2">
        <w:rPr>
          <w:i/>
        </w:rPr>
        <w:t>SF_SamplingFeature</w:t>
      </w:r>
      <w:r w:rsidR="00562FD2">
        <w:t>’s shape property to be a point. The</w:t>
      </w:r>
      <w:r w:rsidR="00574B05">
        <w:t xml:space="preserve"> UML </w:t>
      </w:r>
      <w:r w:rsidR="00562FD2">
        <w:t xml:space="preserve">for </w:t>
      </w:r>
      <w:r w:rsidR="00562FD2">
        <w:rPr>
          <w:i/>
        </w:rPr>
        <w:t>MonitoringPoint</w:t>
      </w:r>
      <w:r w:rsidR="00562FD2">
        <w:t xml:space="preserve"> </w:t>
      </w:r>
      <w:r w:rsidR="00574B05">
        <w:t xml:space="preserve">is shown in </w:t>
      </w:r>
      <w:r w:rsidR="00016112">
        <w:fldChar w:fldCharType="begin"/>
      </w:r>
      <w:r w:rsidR="00574B05">
        <w:instrText xml:space="preserve"> REF _Ref262661207 \h </w:instrText>
      </w:r>
      <w:r w:rsidR="00016112">
        <w:fldChar w:fldCharType="separate"/>
      </w:r>
      <w:r w:rsidR="004F58A4">
        <w:t xml:space="preserve">Figure </w:t>
      </w:r>
      <w:r w:rsidR="004F58A4">
        <w:rPr>
          <w:noProof/>
        </w:rPr>
        <w:t>30</w:t>
      </w:r>
      <w:r w:rsidR="00016112">
        <w:fldChar w:fldCharType="end"/>
      </w:r>
      <w:r w:rsidR="00574B05">
        <w:t>.</w:t>
      </w:r>
    </w:p>
    <w:p w14:paraId="5479129E" w14:textId="77777777" w:rsidR="00574B05" w:rsidRDefault="000D4309" w:rsidP="00574B05">
      <w:pPr>
        <w:keepNext/>
      </w:pPr>
      <w:r>
        <w:rPr>
          <w:noProof/>
          <w:lang w:val="en-US"/>
        </w:rPr>
        <w:lastRenderedPageBreak/>
        <w:drawing>
          <wp:inline distT="0" distB="0" distL="0" distR="0" wp14:anchorId="42FE3621" wp14:editId="2D6F6110">
            <wp:extent cx="4975860" cy="4201160"/>
            <wp:effectExtent l="0" t="0" r="0" b="8890"/>
            <wp:docPr id="7" name="Picture 8" descr="Description: Context Diagram Monitoring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ontext Diagram MonitoringPoint"/>
                    <pic:cNvPicPr>
                      <a:picLocks noChangeAspect="1" noChangeArrowheads="1"/>
                    </pic:cNvPicPr>
                  </pic:nvPicPr>
                  <pic:blipFill>
                    <a:blip r:embed="rId120">
                      <a:extLst>
                        <a:ext uri="{28A0092B-C50C-407E-A947-70E740481C1C}">
                          <a14:useLocalDpi xmlns:a14="http://schemas.microsoft.com/office/drawing/2010/main" val="0"/>
                        </a:ext>
                      </a:extLst>
                    </a:blip>
                    <a:srcRect l="3513" t="6018" r="3082" b="4910"/>
                    <a:stretch>
                      <a:fillRect/>
                    </a:stretch>
                  </pic:blipFill>
                  <pic:spPr bwMode="auto">
                    <a:xfrm>
                      <a:off x="0" y="0"/>
                      <a:ext cx="4975860" cy="4201160"/>
                    </a:xfrm>
                    <a:prstGeom prst="rect">
                      <a:avLst/>
                    </a:prstGeom>
                    <a:noFill/>
                    <a:ln>
                      <a:noFill/>
                    </a:ln>
                  </pic:spPr>
                </pic:pic>
              </a:graphicData>
            </a:graphic>
          </wp:inline>
        </w:drawing>
      </w:r>
    </w:p>
    <w:p w14:paraId="43CC22D8" w14:textId="77777777" w:rsidR="00B23683" w:rsidRDefault="00574B05" w:rsidP="00574B05">
      <w:pPr>
        <w:pStyle w:val="Caption"/>
      </w:pPr>
      <w:bookmarkStart w:id="257" w:name="_Ref262661207"/>
      <w:bookmarkStart w:id="258" w:name="_Toc188331355"/>
      <w:r>
        <w:t xml:space="preserve">Figure </w:t>
      </w:r>
      <w:r w:rsidR="00016112">
        <w:fldChar w:fldCharType="begin"/>
      </w:r>
      <w:r>
        <w:instrText xml:space="preserve"> SEQ Figure \* ARABIC </w:instrText>
      </w:r>
      <w:r w:rsidR="00016112">
        <w:fldChar w:fldCharType="separate"/>
      </w:r>
      <w:r w:rsidR="004F58A4">
        <w:rPr>
          <w:noProof/>
        </w:rPr>
        <w:t>30</w:t>
      </w:r>
      <w:r w:rsidR="00016112">
        <w:fldChar w:fldCharType="end"/>
      </w:r>
      <w:bookmarkEnd w:id="257"/>
      <w:r>
        <w:t xml:space="preserve"> - </w:t>
      </w:r>
      <w:r w:rsidR="00CF4E39">
        <w:t>MonitoringPoint</w:t>
      </w:r>
      <w:bookmarkEnd w:id="258"/>
    </w:p>
    <w:p w14:paraId="0961A472" w14:textId="77777777" w:rsidR="00294F78" w:rsidRDefault="00294F78" w:rsidP="00B23683"/>
    <w:p w14:paraId="01EE5314" w14:textId="77777777" w:rsidR="00537A8B" w:rsidRDefault="00537A8B" w:rsidP="00B23683">
      <w:r>
        <w:t xml:space="preserve">The properties of </w:t>
      </w:r>
      <w:r w:rsidR="00294F78">
        <w:t xml:space="preserve">sampling points </w:t>
      </w:r>
      <w:r w:rsidR="00236CC6">
        <w:t xml:space="preserve">are described in the following sections. </w:t>
      </w:r>
    </w:p>
    <w:p w14:paraId="2EF5D971" w14:textId="77777777" w:rsidR="002D7F06" w:rsidRDefault="00BD69ED" w:rsidP="00236CC6">
      <w:pPr>
        <w:pStyle w:val="Heading3"/>
      </w:pPr>
      <w:proofErr w:type="gramStart"/>
      <w:r>
        <w:t>s</w:t>
      </w:r>
      <w:r w:rsidR="002D7F06">
        <w:t>hape</w:t>
      </w:r>
      <w:proofErr w:type="gramEnd"/>
      <w:r>
        <w:t xml:space="preserve"> (SF_SamplingFeature)</w:t>
      </w:r>
    </w:p>
    <w:p w14:paraId="28A3A037" w14:textId="77777777" w:rsidR="002D7F06" w:rsidRDefault="002D7F06" w:rsidP="002D7F06">
      <w:r>
        <w:t xml:space="preserve">The shape property describes the geometry of the sampling feature. For a </w:t>
      </w:r>
      <w:r w:rsidR="00CF4E39">
        <w:rPr>
          <w:i/>
        </w:rPr>
        <w:t>MonitoringPoint</w:t>
      </w:r>
      <w:r>
        <w:rPr>
          <w:i/>
        </w:rPr>
        <w:t xml:space="preserve"> </w:t>
      </w:r>
      <w:r>
        <w:t xml:space="preserve">this is a point. </w:t>
      </w:r>
    </w:p>
    <w:p w14:paraId="2846387F" w14:textId="77777777" w:rsidR="00236CC6" w:rsidRDefault="00236CC6" w:rsidP="00236CC6">
      <w:pPr>
        <w:pStyle w:val="Heading3"/>
      </w:pPr>
      <w:proofErr w:type="gramStart"/>
      <w:r>
        <w:t>lineage</w:t>
      </w:r>
      <w:proofErr w:type="gramEnd"/>
      <w:r>
        <w:t xml:space="preserve"> (SF_SamplingFeature)</w:t>
      </w:r>
    </w:p>
    <w:p w14:paraId="28F223CC" w14:textId="77777777" w:rsidR="00236CC6" w:rsidRPr="00236CC6" w:rsidRDefault="00236CC6" w:rsidP="00236CC6">
      <w:r>
        <w:t xml:space="preserve">Used to describe the history of a </w:t>
      </w:r>
      <w:r w:rsidR="00CD4DA9">
        <w:t xml:space="preserve">sampling </w:t>
      </w:r>
      <w:r>
        <w:t xml:space="preserve">point. Examples </w:t>
      </w:r>
      <w:r w:rsidR="00554EB6">
        <w:t xml:space="preserve">include </w:t>
      </w:r>
      <w:r>
        <w:t>replacement of equipment, previous names etc.</w:t>
      </w:r>
    </w:p>
    <w:p w14:paraId="6C5423C5" w14:textId="77777777" w:rsidR="00F07A72" w:rsidRDefault="00236CC6" w:rsidP="00236CC6">
      <w:pPr>
        <w:pStyle w:val="Heading3"/>
      </w:pPr>
      <w:proofErr w:type="gramStart"/>
      <w:r>
        <w:t>parameter</w:t>
      </w:r>
      <w:proofErr w:type="gramEnd"/>
      <w:r>
        <w:t xml:space="preserve"> (SF_SamplingFeature)</w:t>
      </w:r>
    </w:p>
    <w:p w14:paraId="72ED3486" w14:textId="77777777" w:rsidR="00236CC6" w:rsidRDefault="00311425" w:rsidP="00236CC6">
      <w:proofErr w:type="gramStart"/>
      <w:r>
        <w:t xml:space="preserve">A </w:t>
      </w:r>
      <w:r w:rsidR="00AB73CE">
        <w:t>name</w:t>
      </w:r>
      <w:r w:rsidR="00236CC6">
        <w:t>-value parameter allowing soft-typed properties to be specified.</w:t>
      </w:r>
      <w:proofErr w:type="gramEnd"/>
      <w:r w:rsidR="00236CC6">
        <w:t xml:space="preserve"> This can be used to extend the set of existing properties. E.g. specifying geomorphic characteristics in the vicinity of a </w:t>
      </w:r>
      <w:r w:rsidR="00F61D82">
        <w:t xml:space="preserve">sampling </w:t>
      </w:r>
      <w:r w:rsidR="00236CC6">
        <w:t>point</w:t>
      </w:r>
      <w:r w:rsidR="00554EB6">
        <w:t xml:space="preserve"> is a specialised requirement that does not exist in the current model but may be added through this property</w:t>
      </w:r>
      <w:r w:rsidR="00236CC6">
        <w:t xml:space="preserve">. </w:t>
      </w:r>
    </w:p>
    <w:p w14:paraId="1104F18B" w14:textId="77777777" w:rsidR="005B18AB" w:rsidRDefault="005B18AB" w:rsidP="005B18AB">
      <w:pPr>
        <w:pStyle w:val="Heading3"/>
      </w:pPr>
      <w:proofErr w:type="gramStart"/>
      <w:r>
        <w:lastRenderedPageBreak/>
        <w:t>positionalAccuracy</w:t>
      </w:r>
      <w:proofErr w:type="gramEnd"/>
      <w:r>
        <w:t xml:space="preserve"> (SF_SpatialSamplingFeature)</w:t>
      </w:r>
    </w:p>
    <w:p w14:paraId="05B31487" w14:textId="77777777" w:rsidR="00236CC6" w:rsidRDefault="005B18AB" w:rsidP="00236CC6">
      <w:r>
        <w:t xml:space="preserve">Used to specify the accuracy of the positioning of the </w:t>
      </w:r>
      <w:r w:rsidR="00F61D82">
        <w:t>sampling</w:t>
      </w:r>
      <w:r>
        <w:t xml:space="preserve"> point. This will be dependent upon the method used for calculating the coordinates of the point. E.g. </w:t>
      </w:r>
      <w:r w:rsidR="00F61D82">
        <w:t>d</w:t>
      </w:r>
      <w:r>
        <w:t xml:space="preserve">ifferentially corrected GPS, resulting in accuracy of +/- 0.1 </w:t>
      </w:r>
      <w:r w:rsidR="004C544E">
        <w:t>meter</w:t>
      </w:r>
      <w:r>
        <w:t>.</w:t>
      </w:r>
    </w:p>
    <w:p w14:paraId="422726E8" w14:textId="77777777" w:rsidR="005B18AB" w:rsidRDefault="005B18AB" w:rsidP="005B18AB">
      <w:pPr>
        <w:pStyle w:val="Heading3"/>
      </w:pPr>
      <w:proofErr w:type="gramStart"/>
      <w:r>
        <w:t>timeZone</w:t>
      </w:r>
      <w:proofErr w:type="gramEnd"/>
    </w:p>
    <w:p w14:paraId="730C5E08" w14:textId="77777777" w:rsidR="005B18AB" w:rsidRDefault="005B18AB" w:rsidP="005B18AB">
      <w:r>
        <w:t xml:space="preserve">Specifies the time zone that the </w:t>
      </w:r>
      <w:r w:rsidR="00F61D82">
        <w:t xml:space="preserve">sampling </w:t>
      </w:r>
      <w:r>
        <w:t>point is located in. The zone offset must be specified (e.g. +10:00 GMT), with an optional zone abbreviation (e.g. AEST).</w:t>
      </w:r>
      <w:r w:rsidR="00CB2587">
        <w:t xml:space="preserve"> The daylightSavingsTimeZone </w:t>
      </w:r>
      <w:r w:rsidR="00CE4AC1">
        <w:t xml:space="preserve">property </w:t>
      </w:r>
      <w:r w:rsidR="00CB2587">
        <w:t xml:space="preserve">can be used to specify the time zone for daylight time if applicable. </w:t>
      </w:r>
    </w:p>
    <w:p w14:paraId="3C804B3F" w14:textId="77777777" w:rsidR="005B18AB" w:rsidRDefault="002D7F06" w:rsidP="005B18AB">
      <w:pPr>
        <w:pStyle w:val="Heading3"/>
      </w:pPr>
      <w:proofErr w:type="gramStart"/>
      <w:r>
        <w:t>o</w:t>
      </w:r>
      <w:r w:rsidR="005B18AB">
        <w:t>wner</w:t>
      </w:r>
      <w:proofErr w:type="gramEnd"/>
    </w:p>
    <w:p w14:paraId="20D390EC" w14:textId="77777777" w:rsidR="005B18AB" w:rsidRDefault="005B18AB" w:rsidP="005B18AB">
      <w:r>
        <w:t xml:space="preserve">Describes the owner of this </w:t>
      </w:r>
      <w:r w:rsidR="00EC2794">
        <w:t>sampling</w:t>
      </w:r>
      <w:r>
        <w:t xml:space="preserve"> point. This shall describe the organisation and point of contact for the operation of the </w:t>
      </w:r>
      <w:r w:rsidR="00EC2794">
        <w:t>sampling point</w:t>
      </w:r>
      <w:r>
        <w:t>.</w:t>
      </w:r>
    </w:p>
    <w:p w14:paraId="6F6B69D3" w14:textId="77777777" w:rsidR="005B18AB" w:rsidRDefault="005B18AB" w:rsidP="005B18AB">
      <w:pPr>
        <w:pStyle w:val="Heading3"/>
      </w:pPr>
      <w:proofErr w:type="gramStart"/>
      <w:r>
        <w:t>descriptionReference</w:t>
      </w:r>
      <w:proofErr w:type="gramEnd"/>
    </w:p>
    <w:p w14:paraId="06C7B76C" w14:textId="77777777" w:rsidR="00A90FE9" w:rsidRDefault="005B18AB" w:rsidP="005B18AB">
      <w:r>
        <w:t xml:space="preserve">A property </w:t>
      </w:r>
      <w:r w:rsidR="00EC2794">
        <w:t xml:space="preserve">meant </w:t>
      </w:r>
      <w:r>
        <w:t xml:space="preserve">to hold links to external descriptions of the monitoring station. For example, links to photos, html description pages etc. </w:t>
      </w:r>
    </w:p>
    <w:p w14:paraId="36D44FC6" w14:textId="77777777" w:rsidR="005B18AB" w:rsidRDefault="00A90FE9" w:rsidP="005B18AB">
      <w:r w:rsidRPr="001F2D55">
        <w:rPr>
          <w:b/>
        </w:rPr>
        <w:t>Note:</w:t>
      </w:r>
      <w:r w:rsidRPr="001F2D55">
        <w:t xml:space="preserve"> </w:t>
      </w:r>
      <w:r w:rsidR="005B18AB" w:rsidRPr="001F2D55">
        <w:t>gml</w:t>
      </w:r>
      <w:proofErr w:type="gramStart"/>
      <w:r w:rsidR="005B18AB" w:rsidRPr="001F2D55">
        <w:t>:descriptionReference</w:t>
      </w:r>
      <w:proofErr w:type="gramEnd"/>
      <w:r w:rsidR="005B18AB" w:rsidRPr="001F2D55">
        <w:t xml:space="preserve"> specifies it should link to a text description hence was not used.</w:t>
      </w:r>
    </w:p>
    <w:p w14:paraId="0A0538D9" w14:textId="77777777" w:rsidR="00850DF5" w:rsidRDefault="00850DF5" w:rsidP="005B18AB">
      <w:pPr>
        <w:pStyle w:val="Heading3"/>
      </w:pPr>
      <w:proofErr w:type="gramStart"/>
      <w:r>
        <w:t>monitoringType</w:t>
      </w:r>
      <w:proofErr w:type="gramEnd"/>
    </w:p>
    <w:p w14:paraId="05628F1D" w14:textId="77777777" w:rsidR="00850DF5" w:rsidRPr="00850DF5" w:rsidRDefault="00850DF5" w:rsidP="00850DF5">
      <w:r>
        <w:t>This property categorises the style of monitoring that occurs at the station. This is often conta</w:t>
      </w:r>
      <w:r w:rsidR="00115C8B">
        <w:t xml:space="preserve">ins a number of categories. WMO </w:t>
      </w:r>
      <w:r>
        <w:t>[</w:t>
      </w:r>
      <w:r w:rsidR="00115C8B">
        <w:t>5</w:t>
      </w:r>
      <w:r>
        <w:t>] defines a set of community topics appropriate for this use (</w:t>
      </w:r>
      <w:r w:rsidR="007657FB" w:rsidRPr="00C04052">
        <w:t>WMO_CommunityTopicCategoryCode</w:t>
      </w:r>
      <w:r>
        <w:t>), listed in</w:t>
      </w:r>
      <w:r w:rsidR="00806C03">
        <w:t xml:space="preserve"> </w:t>
      </w:r>
      <w:r w:rsidR="00016112">
        <w:fldChar w:fldCharType="begin"/>
      </w:r>
      <w:r w:rsidR="00806C03">
        <w:instrText xml:space="preserve"> REF _Ref262753719 \n \h </w:instrText>
      </w:r>
      <w:r w:rsidR="00016112">
        <w:fldChar w:fldCharType="separate"/>
      </w:r>
      <w:r w:rsidR="004F58A4">
        <w:t>Annex G</w:t>
      </w:r>
      <w:r w:rsidR="00016112">
        <w:fldChar w:fldCharType="end"/>
      </w:r>
      <w:r w:rsidR="00806C03">
        <w:t>.</w:t>
      </w:r>
      <w:r>
        <w:t xml:space="preserve"> Note that </w:t>
      </w:r>
      <w:r w:rsidR="00091D13">
        <w:t>sampling points</w:t>
      </w:r>
      <w:r>
        <w:t xml:space="preserve"> may fall under multiple </w:t>
      </w:r>
      <w:r w:rsidR="007657FB">
        <w:t>classifications,</w:t>
      </w:r>
      <w:r>
        <w:t xml:space="preserve"> as </w:t>
      </w:r>
      <w:r w:rsidR="00091D13">
        <w:t>sampling points</w:t>
      </w:r>
      <w:r>
        <w:t xml:space="preserve"> are often multi-purpose.  </w:t>
      </w:r>
    </w:p>
    <w:p w14:paraId="3118FA71" w14:textId="77777777" w:rsidR="005B18AB" w:rsidRDefault="005B18AB" w:rsidP="005B18AB">
      <w:pPr>
        <w:pStyle w:val="Heading3"/>
      </w:pPr>
      <w:proofErr w:type="gramStart"/>
      <w:r>
        <w:t>gaugeDatum</w:t>
      </w:r>
      <w:proofErr w:type="gramEnd"/>
    </w:p>
    <w:p w14:paraId="264C8FA7" w14:textId="77777777" w:rsidR="005B18AB" w:rsidRDefault="005B18AB" w:rsidP="005B18AB">
      <w:r>
        <w:t xml:space="preserve">Specifies </w:t>
      </w:r>
      <w:r w:rsidRPr="00D26CC1">
        <w:t xml:space="preserve">the </w:t>
      </w:r>
      <w:r w:rsidR="00EC2794">
        <w:t xml:space="preserve">elevation </w:t>
      </w:r>
      <w:r w:rsidRPr="00D26CC1">
        <w:t xml:space="preserve">that is used </w:t>
      </w:r>
      <w:r>
        <w:t>as the</w:t>
      </w:r>
      <w:r w:rsidRPr="00D26CC1">
        <w:t xml:space="preserve"> zero point</w:t>
      </w:r>
      <w:r w:rsidR="00EC2794">
        <w:t>, or datum,</w:t>
      </w:r>
      <w:r w:rsidRPr="00D26CC1">
        <w:t xml:space="preserve"> for </w:t>
      </w:r>
      <w:r w:rsidR="00EC2794">
        <w:t xml:space="preserve">stage </w:t>
      </w:r>
      <w:r w:rsidRPr="00D26CC1">
        <w:t>measurements.</w:t>
      </w:r>
      <w:r w:rsidR="00F53A13">
        <w:t xml:space="preserve"> The datum is defined using a vertical datum, which may be defined using </w:t>
      </w:r>
      <w:r w:rsidR="00E60CDF">
        <w:t>the ISO19111 type CD_VerticalDatum,</w:t>
      </w:r>
      <w:r w:rsidR="00F53A13">
        <w:t xml:space="preserve"> or an agreed upon datum may be reference by its identifier. E.g. the Australian Height Datum (AHD), Tasmania = “</w:t>
      </w:r>
      <w:r w:rsidR="00F53A13" w:rsidRPr="00F53A13">
        <w:t>EPSG::5112</w:t>
      </w:r>
      <w:r w:rsidR="00F53A13">
        <w:t xml:space="preserve">”. </w:t>
      </w:r>
    </w:p>
    <w:p w14:paraId="622FC1E6" w14:textId="77777777" w:rsidR="009B64FA" w:rsidRDefault="009B64FA" w:rsidP="009B64FA">
      <w:pPr>
        <w:pStyle w:val="Heading2"/>
      </w:pPr>
      <w:bookmarkStart w:id="259" w:name="_Ref313956778"/>
      <w:bookmarkStart w:id="260" w:name="_Toc188333327"/>
      <w:r>
        <w:t>Requirements class: Monitoring Point feature of interest</w:t>
      </w:r>
      <w:bookmarkEnd w:id="259"/>
      <w:bookmarkEnd w:id="260"/>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9B64FA" w:rsidRPr="00CD2BE4" w14:paraId="59E363A3" w14:textId="77777777" w:rsidTr="002B4FD9">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5D2E724A" w14:textId="77777777" w:rsidR="009B64FA" w:rsidRPr="00CD2BE4" w:rsidRDefault="009B64FA" w:rsidP="002B4FD9">
            <w:pPr>
              <w:pStyle w:val="RequirementTableTitle"/>
              <w:framePr w:hSpace="0" w:wrap="auto" w:vAnchor="margin" w:yAlign="inline"/>
              <w:suppressOverlap w:val="0"/>
            </w:pPr>
            <w:r w:rsidRPr="00CD2BE4">
              <w:t>Requirements Class</w:t>
            </w:r>
          </w:p>
        </w:tc>
      </w:tr>
      <w:tr w:rsidR="009B64FA" w:rsidRPr="00C805AA" w14:paraId="5313961E" w14:textId="77777777" w:rsidTr="002B4FD9">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03724D7E" w14:textId="77777777" w:rsidR="009B64FA" w:rsidRPr="00C805AA" w:rsidRDefault="001A01D1" w:rsidP="002B4FD9">
            <w:pPr>
              <w:pStyle w:val="SpecelementURL"/>
              <w:rPr>
                <w:sz w:val="24"/>
              </w:rPr>
            </w:pPr>
            <w:hyperlink r:id="rId121" w:history="1">
              <w:r w:rsidR="00E92F0C" w:rsidRPr="00F36757">
                <w:rPr>
                  <w:rStyle w:val="Hyperlink"/>
                  <w:sz w:val="24"/>
                  <w:lang w:val="en-GB"/>
                </w:rPr>
                <w:t>http://www.opengis.net/spec/waterml/2.0/req/uml-monitoring-point-feature-of-interest</w:t>
              </w:r>
            </w:hyperlink>
            <w:r w:rsidR="00E92F0C">
              <w:rPr>
                <w:sz w:val="24"/>
                <w:lang w:val="en-GB"/>
              </w:rPr>
              <w:t xml:space="preserve"> </w:t>
            </w:r>
          </w:p>
        </w:tc>
      </w:tr>
      <w:tr w:rsidR="009B64FA" w:rsidRPr="00CD2BE4" w14:paraId="55BDE824" w14:textId="77777777" w:rsidTr="002B4FD9">
        <w:trPr>
          <w:trHeight w:val="225"/>
        </w:trPr>
        <w:tc>
          <w:tcPr>
            <w:tcW w:w="1659" w:type="dxa"/>
            <w:tcBorders>
              <w:top w:val="single" w:sz="4" w:space="0" w:color="000000"/>
              <w:left w:val="single" w:sz="4" w:space="0" w:color="000000"/>
              <w:bottom w:val="single" w:sz="4" w:space="0" w:color="000000"/>
            </w:tcBorders>
          </w:tcPr>
          <w:p w14:paraId="3172D158" w14:textId="77777777" w:rsidR="009B64FA" w:rsidRPr="00CD2BE4" w:rsidRDefault="009B64FA" w:rsidP="002B4FD9">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1CD5EBA5" w14:textId="77777777" w:rsidR="009B64FA" w:rsidRPr="00C805AA" w:rsidRDefault="009B64FA" w:rsidP="002B4FD9">
            <w:pPr>
              <w:pStyle w:val="OGCtabletext12"/>
            </w:pPr>
            <w:r>
              <w:t>Encoding of the conceptual model</w:t>
            </w:r>
          </w:p>
        </w:tc>
      </w:tr>
      <w:tr w:rsidR="009B64FA" w:rsidRPr="002821BB" w14:paraId="0F12BCCB" w14:textId="77777777" w:rsidTr="002B4FD9">
        <w:trPr>
          <w:trHeight w:val="225"/>
        </w:trPr>
        <w:tc>
          <w:tcPr>
            <w:tcW w:w="1659" w:type="dxa"/>
            <w:tcBorders>
              <w:top w:val="single" w:sz="4" w:space="0" w:color="000000"/>
              <w:left w:val="single" w:sz="4" w:space="0" w:color="000000"/>
              <w:bottom w:val="single" w:sz="4" w:space="0" w:color="000000"/>
            </w:tcBorders>
          </w:tcPr>
          <w:p w14:paraId="717F86B1" w14:textId="77777777" w:rsidR="009B64FA" w:rsidRPr="00CD2BE4" w:rsidRDefault="009B64FA"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445F176E" w14:textId="77777777" w:rsidR="009B64FA" w:rsidRPr="00C805AA" w:rsidRDefault="009B64FA" w:rsidP="002B4FD9">
            <w:pPr>
              <w:pStyle w:val="SpecelementURL"/>
              <w:rPr>
                <w:rStyle w:val="Hyperlink"/>
                <w:b w:val="0"/>
                <w:sz w:val="24"/>
                <w:lang w:val="es-ES_tradnl"/>
              </w:rPr>
            </w:pPr>
            <w:r>
              <w:rPr>
                <w:b w:val="0"/>
                <w:sz w:val="24"/>
              </w:rPr>
              <w:t>Monitoring point</w:t>
            </w:r>
          </w:p>
        </w:tc>
      </w:tr>
      <w:tr w:rsidR="009B64FA" w:rsidRPr="002821BB" w14:paraId="2053F80D" w14:textId="77777777" w:rsidTr="002B4FD9">
        <w:trPr>
          <w:trHeight w:val="225"/>
        </w:trPr>
        <w:tc>
          <w:tcPr>
            <w:tcW w:w="1659" w:type="dxa"/>
            <w:tcBorders>
              <w:top w:val="single" w:sz="4" w:space="0" w:color="000000"/>
              <w:left w:val="single" w:sz="4" w:space="0" w:color="000000"/>
              <w:bottom w:val="single" w:sz="4" w:space="0" w:color="000000"/>
            </w:tcBorders>
          </w:tcPr>
          <w:p w14:paraId="5CE16573" w14:textId="77777777" w:rsidR="009B64FA" w:rsidRPr="00CD2BE4" w:rsidRDefault="009B64FA" w:rsidP="002B4FD9">
            <w:pPr>
              <w:snapToGrid w:val="0"/>
              <w:spacing w:before="0" w:after="0"/>
              <w:jc w:val="center"/>
              <w:rPr>
                <w:b/>
                <w:color w:val="000000"/>
              </w:rPr>
            </w:pPr>
            <w:r w:rsidRPr="00CD2BE4">
              <w:rPr>
                <w:b/>
                <w:color w:val="000000"/>
              </w:rPr>
              <w:lastRenderedPageBreak/>
              <w:t>Dependency</w:t>
            </w:r>
          </w:p>
        </w:tc>
        <w:tc>
          <w:tcPr>
            <w:tcW w:w="7980" w:type="dxa"/>
            <w:tcBorders>
              <w:top w:val="single" w:sz="4" w:space="0" w:color="000000"/>
              <w:left w:val="single" w:sz="4" w:space="0" w:color="000000"/>
              <w:bottom w:val="single" w:sz="4" w:space="0" w:color="000000"/>
              <w:right w:val="single" w:sz="4" w:space="0" w:color="000000"/>
            </w:tcBorders>
          </w:tcPr>
          <w:p w14:paraId="4DFDE556" w14:textId="77777777" w:rsidR="009B64FA" w:rsidRPr="00E92F0C" w:rsidRDefault="009B64FA" w:rsidP="002B4FD9">
            <w:pPr>
              <w:pStyle w:val="SpecelementURL"/>
              <w:rPr>
                <w:rStyle w:val="Hyperlink"/>
                <w:sz w:val="22"/>
                <w:lang w:val="es-ES_tradnl"/>
              </w:rPr>
            </w:pPr>
            <w:r w:rsidRPr="00E92F0C">
              <w:rPr>
                <w:color w:val="0000FF"/>
                <w:sz w:val="22"/>
                <w:u w:val="single"/>
                <w:lang w:val="es-ES_tradnl"/>
              </w:rPr>
              <w:t>urn:iso:dis:iso:19156:clause:9</w:t>
            </w:r>
          </w:p>
        </w:tc>
      </w:tr>
      <w:tr w:rsidR="009B64FA" w:rsidRPr="00CD2BE4" w14:paraId="324D8D01" w14:textId="77777777" w:rsidTr="002B4FD9">
        <w:trPr>
          <w:trHeight w:val="225"/>
        </w:trPr>
        <w:tc>
          <w:tcPr>
            <w:tcW w:w="1659" w:type="dxa"/>
            <w:tcBorders>
              <w:top w:val="single" w:sz="4" w:space="0" w:color="000000"/>
              <w:left w:val="single" w:sz="4" w:space="0" w:color="000000"/>
              <w:bottom w:val="single" w:sz="4" w:space="0" w:color="000000"/>
            </w:tcBorders>
            <w:shd w:val="clear" w:color="auto" w:fill="D9D9D9"/>
          </w:tcPr>
          <w:p w14:paraId="505FBC1A" w14:textId="77777777" w:rsidR="009B64FA" w:rsidRPr="00CD2BE4" w:rsidRDefault="009B64FA" w:rsidP="002B4FD9">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03BFFFD3" w14:textId="77777777" w:rsidR="009B64FA" w:rsidRDefault="009B64FA" w:rsidP="002B4FD9">
            <w:pPr>
              <w:pStyle w:val="SpecelementURL"/>
            </w:pPr>
            <w:r w:rsidRPr="00341CBD">
              <w:t>/req/um</w:t>
            </w:r>
            <w:r>
              <w:t>l-monitoring-point-feature-of-interest/foi</w:t>
            </w:r>
          </w:p>
          <w:p w14:paraId="77C5F4FA" w14:textId="77777777" w:rsidR="009B64FA" w:rsidRDefault="009B64FA" w:rsidP="002B4FD9">
            <w:pPr>
              <w:pStyle w:val="SpecelementURL"/>
            </w:pPr>
          </w:p>
          <w:p w14:paraId="005404EC" w14:textId="77777777" w:rsidR="009B64FA" w:rsidRPr="00705215" w:rsidRDefault="009B64FA" w:rsidP="009B64FA">
            <w:pPr>
              <w:pStyle w:val="SpecelementURL"/>
              <w:rPr>
                <w:b w:val="0"/>
              </w:rPr>
            </w:pPr>
            <w:r>
              <w:rPr>
                <w:b w:val="0"/>
                <w:sz w:val="24"/>
              </w:rPr>
              <w:t xml:space="preserve">The </w:t>
            </w:r>
            <w:r w:rsidR="005C3F82">
              <w:rPr>
                <w:b w:val="0"/>
                <w:sz w:val="24"/>
              </w:rPr>
              <w:t xml:space="preserve">target of the </w:t>
            </w:r>
            <w:r>
              <w:rPr>
                <w:b w:val="0"/>
                <w:sz w:val="24"/>
              </w:rPr>
              <w:t xml:space="preserve">featureOfInterest property of the </w:t>
            </w:r>
            <w:r w:rsidR="00B91811" w:rsidRPr="00B91811">
              <w:rPr>
                <w:b w:val="0"/>
                <w:sz w:val="24"/>
              </w:rPr>
              <w:t>Time</w:t>
            </w:r>
            <w:r w:rsidR="00057B37">
              <w:rPr>
                <w:b w:val="0"/>
                <w:sz w:val="24"/>
              </w:rPr>
              <w:t>s</w:t>
            </w:r>
            <w:r w:rsidR="00B91811" w:rsidRPr="00B91811">
              <w:rPr>
                <w:b w:val="0"/>
                <w:sz w:val="24"/>
              </w:rPr>
              <w:t>eriesObservation</w:t>
            </w:r>
            <w:r w:rsidR="00B91811" w:rsidRPr="00B91811" w:rsidDel="00B91811">
              <w:rPr>
                <w:b w:val="0"/>
                <w:sz w:val="24"/>
              </w:rPr>
              <w:t xml:space="preserve"> </w:t>
            </w:r>
            <w:r>
              <w:rPr>
                <w:b w:val="0"/>
                <w:sz w:val="24"/>
              </w:rPr>
              <w:t>shall be a MonitoringPoint type or a reference to an object of this type</w:t>
            </w:r>
            <w:r w:rsidRPr="00705215">
              <w:rPr>
                <w:b w:val="0"/>
                <w:sz w:val="24"/>
              </w:rPr>
              <w:t>.</w:t>
            </w:r>
          </w:p>
        </w:tc>
      </w:tr>
    </w:tbl>
    <w:p w14:paraId="64272CD7" w14:textId="77777777" w:rsidR="009B64FA" w:rsidRDefault="002B4FD9" w:rsidP="005B18AB">
      <w:r>
        <w:t>Most direct timeseries observations in hydrology use a monitoring point to sample a domain feature (e.g. monitoring on the edge or a river, on a point on a lake etc.). This requirements class describes this case. This restriction is not captured in the core timeseries observation requirements class</w:t>
      </w:r>
      <w:r w:rsidR="00271A14">
        <w:t>,</w:t>
      </w:r>
      <w:r>
        <w:t xml:space="preserve"> as it is common for derived observations to have a feature of interest as the domain feature (e.g. a derived storage volume measurement is a direct ‘observation’ of the storage’s volume property).</w:t>
      </w:r>
    </w:p>
    <w:p w14:paraId="4DF01549" w14:textId="77777777" w:rsidR="00B23683" w:rsidRDefault="00424380" w:rsidP="00B23683">
      <w:pPr>
        <w:pStyle w:val="Heading2"/>
        <w:rPr>
          <w:rFonts w:ascii="Times New Roman" w:hAnsi="Times New Roman"/>
          <w:noProof/>
          <w:color w:val="000000"/>
          <w:lang w:val="en-US" w:eastAsia="ar-SA"/>
        </w:rPr>
      </w:pPr>
      <w:bookmarkStart w:id="261" w:name="_Ref262481275"/>
      <w:bookmarkStart w:id="262" w:name="_Ref185569817"/>
      <w:bookmarkStart w:id="263" w:name="_Toc188333328"/>
      <w:r>
        <w:t xml:space="preserve">Requirements class: </w:t>
      </w:r>
      <w:bookmarkEnd w:id="261"/>
      <w:r w:rsidR="0028338B">
        <w:t>Sampling F</w:t>
      </w:r>
      <w:r w:rsidR="00C30EB2">
        <w:t xml:space="preserve">eature </w:t>
      </w:r>
      <w:r w:rsidR="0028338B">
        <w:t>C</w:t>
      </w:r>
      <w:r w:rsidR="00C30EB2">
        <w:t>ollections</w:t>
      </w:r>
      <w:bookmarkEnd w:id="262"/>
      <w:bookmarkEnd w:id="263"/>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562FD2" w:rsidRPr="00CD2BE4" w14:paraId="1A1DB32B" w14:textId="77777777" w:rsidTr="00562FD2">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0E6D81EA" w14:textId="77777777" w:rsidR="00562FD2" w:rsidRPr="00CD2BE4" w:rsidRDefault="00562FD2" w:rsidP="00562FD2">
            <w:pPr>
              <w:pStyle w:val="RequirementTableTitle"/>
              <w:framePr w:hSpace="0" w:wrap="auto" w:vAnchor="margin" w:yAlign="inline"/>
              <w:suppressOverlap w:val="0"/>
            </w:pPr>
            <w:r w:rsidRPr="00CD2BE4">
              <w:t>Requirements Class</w:t>
            </w:r>
          </w:p>
        </w:tc>
      </w:tr>
      <w:tr w:rsidR="00562FD2" w:rsidRPr="00562FD2" w14:paraId="47BE816E" w14:textId="77777777" w:rsidTr="00562FD2">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006F4534" w14:textId="77777777" w:rsidR="00562FD2" w:rsidRPr="00562FD2" w:rsidRDefault="001A01D1" w:rsidP="00D91BEF">
            <w:pPr>
              <w:pStyle w:val="SpecelementURL"/>
              <w:tabs>
                <w:tab w:val="left" w:pos="8512"/>
              </w:tabs>
              <w:rPr>
                <w:sz w:val="24"/>
              </w:rPr>
            </w:pPr>
            <w:hyperlink r:id="rId122" w:history="1">
              <w:r w:rsidR="00562FD2" w:rsidRPr="00562FD2">
                <w:rPr>
                  <w:rStyle w:val="Hyperlink"/>
                  <w:sz w:val="24"/>
                </w:rPr>
                <w:t>http://www.opengis.net/spec</w:t>
              </w:r>
              <w:r w:rsidR="00D2108E">
                <w:rPr>
                  <w:rStyle w:val="Hyperlink"/>
                  <w:sz w:val="24"/>
                </w:rPr>
                <w:t>/waterml/</w:t>
              </w:r>
              <w:r w:rsidR="00562FD2" w:rsidRPr="00562FD2">
                <w:rPr>
                  <w:rStyle w:val="Hyperlink"/>
                  <w:sz w:val="24"/>
                </w:rPr>
                <w:t>2.0/req/uml-sampling-feature-collections</w:t>
              </w:r>
            </w:hyperlink>
            <w:r w:rsidR="00D91BEF">
              <w:rPr>
                <w:sz w:val="24"/>
              </w:rPr>
              <w:tab/>
            </w:r>
          </w:p>
        </w:tc>
      </w:tr>
      <w:tr w:rsidR="00562FD2" w:rsidRPr="00CD2BE4" w14:paraId="4BA6FEEF" w14:textId="77777777" w:rsidTr="00562FD2">
        <w:trPr>
          <w:trHeight w:val="225"/>
        </w:trPr>
        <w:tc>
          <w:tcPr>
            <w:tcW w:w="1659" w:type="dxa"/>
            <w:tcBorders>
              <w:top w:val="single" w:sz="4" w:space="0" w:color="000000"/>
              <w:left w:val="single" w:sz="4" w:space="0" w:color="000000"/>
              <w:bottom w:val="single" w:sz="4" w:space="0" w:color="000000"/>
            </w:tcBorders>
          </w:tcPr>
          <w:p w14:paraId="727832E0" w14:textId="77777777" w:rsidR="00562FD2" w:rsidRPr="00CD2BE4" w:rsidRDefault="00562FD2" w:rsidP="00562FD2">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08449F7C" w14:textId="77777777" w:rsidR="00562FD2" w:rsidRPr="00C805AA" w:rsidRDefault="00456953" w:rsidP="00562FD2">
            <w:pPr>
              <w:pStyle w:val="OGCtabletext12"/>
            </w:pPr>
            <w:r>
              <w:t>Encoding of the conceptual model</w:t>
            </w:r>
          </w:p>
        </w:tc>
      </w:tr>
      <w:tr w:rsidR="00562FD2" w:rsidRPr="002821BB" w14:paraId="6ECE8326" w14:textId="77777777" w:rsidTr="00562FD2">
        <w:trPr>
          <w:trHeight w:val="225"/>
        </w:trPr>
        <w:tc>
          <w:tcPr>
            <w:tcW w:w="1659" w:type="dxa"/>
            <w:tcBorders>
              <w:top w:val="single" w:sz="4" w:space="0" w:color="000000"/>
              <w:left w:val="single" w:sz="4" w:space="0" w:color="000000"/>
              <w:bottom w:val="single" w:sz="4" w:space="0" w:color="000000"/>
            </w:tcBorders>
          </w:tcPr>
          <w:p w14:paraId="608EFB14" w14:textId="77777777" w:rsidR="00562FD2" w:rsidRPr="00CD2BE4" w:rsidRDefault="00562FD2"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68430974" w14:textId="77777777" w:rsidR="00562FD2" w:rsidRPr="00C805AA" w:rsidRDefault="00562FD2" w:rsidP="00562FD2">
            <w:pPr>
              <w:pStyle w:val="SpecelementURL"/>
              <w:rPr>
                <w:rStyle w:val="Hyperlink"/>
                <w:b w:val="0"/>
                <w:sz w:val="24"/>
                <w:lang w:val="es-ES_tradnl"/>
              </w:rPr>
            </w:pPr>
            <w:r>
              <w:rPr>
                <w:b w:val="0"/>
                <w:sz w:val="24"/>
              </w:rPr>
              <w:t>Sampling feature collections</w:t>
            </w:r>
          </w:p>
        </w:tc>
      </w:tr>
      <w:tr w:rsidR="00562FD2" w:rsidRPr="002821BB" w14:paraId="4782CE41" w14:textId="77777777" w:rsidTr="00562FD2">
        <w:trPr>
          <w:trHeight w:val="225"/>
        </w:trPr>
        <w:tc>
          <w:tcPr>
            <w:tcW w:w="1659" w:type="dxa"/>
            <w:tcBorders>
              <w:top w:val="single" w:sz="4" w:space="0" w:color="000000"/>
              <w:left w:val="single" w:sz="4" w:space="0" w:color="000000"/>
              <w:bottom w:val="single" w:sz="4" w:space="0" w:color="000000"/>
            </w:tcBorders>
          </w:tcPr>
          <w:p w14:paraId="038A4B1C" w14:textId="77777777" w:rsidR="00562FD2" w:rsidRPr="00CD2BE4" w:rsidRDefault="00562FD2" w:rsidP="00562FD2">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6B701FDA" w14:textId="77777777" w:rsidR="00562FD2" w:rsidRPr="00E92F0C" w:rsidRDefault="00562FD2" w:rsidP="00562FD2">
            <w:pPr>
              <w:pStyle w:val="SpecelementURL"/>
              <w:rPr>
                <w:rStyle w:val="Hyperlink"/>
                <w:sz w:val="22"/>
                <w:lang w:val="es-ES_tradnl"/>
              </w:rPr>
            </w:pPr>
            <w:r w:rsidRPr="00E92F0C">
              <w:rPr>
                <w:color w:val="0000FF"/>
                <w:sz w:val="22"/>
                <w:u w:val="single"/>
                <w:lang w:val="es-ES_tradnl"/>
              </w:rPr>
              <w:t>urn:iso:dis:iso:19156:clause:9</w:t>
            </w:r>
          </w:p>
        </w:tc>
      </w:tr>
      <w:tr w:rsidR="00562FD2" w:rsidRPr="00CD2BE4" w14:paraId="6405087A" w14:textId="77777777" w:rsidTr="00562FD2">
        <w:trPr>
          <w:trHeight w:val="225"/>
        </w:trPr>
        <w:tc>
          <w:tcPr>
            <w:tcW w:w="1659" w:type="dxa"/>
            <w:tcBorders>
              <w:top w:val="single" w:sz="4" w:space="0" w:color="000000"/>
              <w:left w:val="single" w:sz="4" w:space="0" w:color="000000"/>
              <w:bottom w:val="single" w:sz="4" w:space="0" w:color="000000"/>
            </w:tcBorders>
            <w:shd w:val="clear" w:color="auto" w:fill="D9D9D9"/>
          </w:tcPr>
          <w:p w14:paraId="002F685D" w14:textId="77777777" w:rsidR="00562FD2" w:rsidRPr="00CD2BE4" w:rsidRDefault="00562FD2" w:rsidP="00562FD2">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35C3559C" w14:textId="77777777" w:rsidR="00562FD2" w:rsidRDefault="00562FD2" w:rsidP="00562FD2">
            <w:pPr>
              <w:pStyle w:val="SpecelementURL"/>
            </w:pPr>
            <w:r w:rsidRPr="008C2692">
              <w:t>/req/uml-sampling-feature-collections/groups</w:t>
            </w:r>
          </w:p>
          <w:p w14:paraId="21B80064" w14:textId="77777777" w:rsidR="00562FD2" w:rsidRDefault="00562FD2" w:rsidP="00562FD2">
            <w:pPr>
              <w:pStyle w:val="SpecelementURL"/>
            </w:pPr>
          </w:p>
          <w:p w14:paraId="2AF3BF77" w14:textId="77777777" w:rsidR="00562FD2" w:rsidRPr="00562FD2" w:rsidRDefault="00562FD2" w:rsidP="00562FD2">
            <w:pPr>
              <w:pStyle w:val="SpecelementURL"/>
              <w:rPr>
                <w:b w:val="0"/>
              </w:rPr>
            </w:pPr>
            <w:r w:rsidRPr="00562FD2">
              <w:rPr>
                <w:b w:val="0"/>
                <w:sz w:val="24"/>
              </w:rPr>
              <w:t>Groups of sampling points shall be described using SamplingFeatureCollection feature type from ISO19156.</w:t>
            </w:r>
          </w:p>
        </w:tc>
      </w:tr>
    </w:tbl>
    <w:p w14:paraId="30231EC4" w14:textId="77777777" w:rsidR="00C2050D" w:rsidRDefault="00B23683" w:rsidP="00B23683">
      <w:r>
        <w:t>Defining groups of sampling points is often required</w:t>
      </w:r>
      <w:r w:rsidR="003F5F73">
        <w:t>, allowing multiplying sampling</w:t>
      </w:r>
      <w:r>
        <w:t xml:space="preserve"> points to be associated with a particular identifier or name. This is common in hydrology as organisations often have a number of </w:t>
      </w:r>
      <w:r w:rsidR="003F5F73">
        <w:t>sampling</w:t>
      </w:r>
      <w:r>
        <w:t xml:space="preserve"> points (often closely located) that may be named for the purposes of site visits, maintenance or reporting. </w:t>
      </w:r>
      <w:r w:rsidR="00F811C4">
        <w:t>A SamplingFeatureCollection is how a group such as a “field site with many sampling locations” would be expressed.</w:t>
      </w:r>
    </w:p>
    <w:p w14:paraId="4E601500" w14:textId="77777777" w:rsidR="0028338B" w:rsidRDefault="000D4309" w:rsidP="0028338B">
      <w:pPr>
        <w:keepNext/>
        <w:spacing w:before="0" w:after="240"/>
        <w:jc w:val="center"/>
      </w:pPr>
      <w:r>
        <w:rPr>
          <w:rFonts w:ascii="Calibri" w:hAnsi="Calibri"/>
          <w:b/>
          <w:noProof/>
          <w:color w:val="C0504D"/>
          <w:lang w:val="en-US"/>
        </w:rPr>
        <w:lastRenderedPageBreak/>
        <w:drawing>
          <wp:inline distT="0" distB="0" distL="0" distR="0" wp14:anchorId="24EB6AD2" wp14:editId="766DC31E">
            <wp:extent cx="1762760" cy="2174875"/>
            <wp:effectExtent l="0" t="0" r="889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l="47469" t="22220" r="4312" b="5676"/>
                    <a:stretch>
                      <a:fillRect/>
                    </a:stretch>
                  </pic:blipFill>
                  <pic:spPr bwMode="auto">
                    <a:xfrm>
                      <a:off x="0" y="0"/>
                      <a:ext cx="1762760" cy="2174875"/>
                    </a:xfrm>
                    <a:prstGeom prst="rect">
                      <a:avLst/>
                    </a:prstGeom>
                    <a:noFill/>
                    <a:ln>
                      <a:noFill/>
                    </a:ln>
                  </pic:spPr>
                </pic:pic>
              </a:graphicData>
            </a:graphic>
          </wp:inline>
        </w:drawing>
      </w:r>
    </w:p>
    <w:p w14:paraId="57128BFF" w14:textId="77777777" w:rsidR="0028338B" w:rsidRPr="00C2050D" w:rsidRDefault="0028338B" w:rsidP="0028338B">
      <w:pPr>
        <w:pStyle w:val="Caption"/>
        <w:rPr>
          <w:rFonts w:ascii="Calibri" w:hAnsi="Calibri"/>
          <w:b w:val="0"/>
          <w:color w:val="C0504D"/>
        </w:rPr>
      </w:pPr>
      <w:bookmarkStart w:id="264" w:name="_Toc188331356"/>
      <w:r>
        <w:t xml:space="preserve">Figure </w:t>
      </w:r>
      <w:r w:rsidR="00016112">
        <w:fldChar w:fldCharType="begin"/>
      </w:r>
      <w:r>
        <w:instrText xml:space="preserve"> SEQ Figure \* ARABIC </w:instrText>
      </w:r>
      <w:r w:rsidR="00016112">
        <w:fldChar w:fldCharType="separate"/>
      </w:r>
      <w:r w:rsidR="004F58A4">
        <w:rPr>
          <w:noProof/>
        </w:rPr>
        <w:t>31</w:t>
      </w:r>
      <w:r w:rsidR="00016112">
        <w:fldChar w:fldCharType="end"/>
      </w:r>
      <w:r>
        <w:t xml:space="preserve"> - SF_SamplingFeatureCollection as defined by ISO19156</w:t>
      </w:r>
      <w:bookmarkEnd w:id="264"/>
    </w:p>
    <w:p w14:paraId="7D919E29" w14:textId="77777777" w:rsidR="00DB5459" w:rsidRDefault="00B23683" w:rsidP="00B23683">
      <w:r>
        <w:t>A sampling group may be defined by fully defining each of the sampling features contained in the group, or by referencing each of the sampling points in the group.</w:t>
      </w:r>
    </w:p>
    <w:p w14:paraId="566D73A5" w14:textId="77777777" w:rsidR="00B23683" w:rsidRDefault="00DB5459" w:rsidP="00B23683">
      <w:r>
        <w:t xml:space="preserve"> </w:t>
      </w:r>
      <w:r w:rsidR="00B23683">
        <w:t>It is possible to implement sampling groups in both directions:</w:t>
      </w:r>
    </w:p>
    <w:p w14:paraId="3FFA5862" w14:textId="77777777" w:rsidR="00B23683" w:rsidRDefault="00B23683" w:rsidP="00C50B99">
      <w:pPr>
        <w:numPr>
          <w:ilvl w:val="0"/>
          <w:numId w:val="16"/>
        </w:numPr>
        <w:spacing w:before="0" w:after="240"/>
        <w:jc w:val="left"/>
      </w:pPr>
      <w:r>
        <w:t xml:space="preserve">When defining the sampling point, include a relation to </w:t>
      </w:r>
      <w:r w:rsidR="004C544E">
        <w:t xml:space="preserve">the sampling features in the group using the </w:t>
      </w:r>
      <w:r w:rsidR="004C544E" w:rsidRPr="004C544E">
        <w:rPr>
          <w:i/>
        </w:rPr>
        <w:t>relatedSamplingFeature</w:t>
      </w:r>
      <w:r w:rsidR="004C544E">
        <w:rPr>
          <w:i/>
        </w:rPr>
        <w:t xml:space="preserve"> </w:t>
      </w:r>
      <w:r w:rsidR="004C544E">
        <w:t>property</w:t>
      </w:r>
      <w:r>
        <w:t xml:space="preserve">. </w:t>
      </w:r>
    </w:p>
    <w:p w14:paraId="021D8078" w14:textId="77777777" w:rsidR="00446C1B" w:rsidRDefault="00B23683" w:rsidP="00305439">
      <w:pPr>
        <w:numPr>
          <w:ilvl w:val="0"/>
          <w:numId w:val="16"/>
        </w:numPr>
        <w:spacing w:before="0" w:after="240"/>
        <w:jc w:val="left"/>
      </w:pPr>
      <w:r>
        <w:t>Define a SF_SamplingFeatureCollection that contains the sampling points. Note: this can be done by referencing already defined sampling points through an identifier or by defining the containing points directly inline.</w:t>
      </w:r>
    </w:p>
    <w:p w14:paraId="40D63F67" w14:textId="77777777" w:rsidR="008644B3" w:rsidRPr="00446C1B" w:rsidRDefault="008644B3" w:rsidP="008644B3">
      <w:pPr>
        <w:spacing w:before="0" w:after="240"/>
        <w:jc w:val="left"/>
      </w:pPr>
      <w:r>
        <w:t xml:space="preserve">The two approaches are useful in different scenarios; guidance on their use are expanded in examples and future best practice guides. </w:t>
      </w:r>
    </w:p>
    <w:p w14:paraId="764B3B04" w14:textId="77777777" w:rsidR="00DE4C9E" w:rsidRDefault="00307937" w:rsidP="00DE4C9E">
      <w:pPr>
        <w:pStyle w:val="Heading2"/>
      </w:pPr>
      <w:bookmarkStart w:id="265" w:name="ObservationProcess"/>
      <w:bookmarkStart w:id="266" w:name="_Ref185324631"/>
      <w:bookmarkStart w:id="267" w:name="_Toc188333329"/>
      <w:bookmarkEnd w:id="265"/>
      <w:r>
        <w:t xml:space="preserve">Requirements class: </w:t>
      </w:r>
      <w:r w:rsidR="009A29AD">
        <w:t>O</w:t>
      </w:r>
      <w:r w:rsidR="00DE4C9E">
        <w:t>bservation process</w:t>
      </w:r>
      <w:bookmarkEnd w:id="266"/>
      <w:bookmarkEnd w:id="267"/>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9A29AD" w:rsidRPr="00CD2BE4" w14:paraId="6566FB9A" w14:textId="77777777" w:rsidTr="009A29AD">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3F240F2D" w14:textId="77777777" w:rsidR="009A29AD" w:rsidRPr="00CD2BE4" w:rsidRDefault="009A29AD" w:rsidP="009A29AD">
            <w:pPr>
              <w:pStyle w:val="RequirementTableTitle"/>
              <w:framePr w:hSpace="0" w:wrap="auto" w:vAnchor="margin" w:yAlign="inline"/>
              <w:suppressOverlap w:val="0"/>
            </w:pPr>
            <w:r w:rsidRPr="00CD2BE4">
              <w:t>Requirements Class</w:t>
            </w:r>
          </w:p>
        </w:tc>
      </w:tr>
      <w:tr w:rsidR="009A29AD" w:rsidRPr="00562FD2" w14:paraId="3698BC4E" w14:textId="77777777" w:rsidTr="009A29AD">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3ACF1D02" w14:textId="77777777" w:rsidR="009A29AD" w:rsidRPr="00562FD2" w:rsidRDefault="001A01D1" w:rsidP="009A29AD">
            <w:pPr>
              <w:pStyle w:val="SpecelementURL"/>
              <w:rPr>
                <w:sz w:val="24"/>
              </w:rPr>
            </w:pPr>
            <w:hyperlink r:id="rId124" w:history="1">
              <w:r w:rsidR="00E92F0C" w:rsidRPr="00F36757">
                <w:rPr>
                  <w:rStyle w:val="Hyperlink"/>
                  <w:sz w:val="24"/>
                </w:rPr>
                <w:t>http://www.opengis.net/spec/waterml/2.0/req/uml-observervation-process</w:t>
              </w:r>
            </w:hyperlink>
            <w:r w:rsidR="00E92F0C">
              <w:rPr>
                <w:sz w:val="24"/>
              </w:rPr>
              <w:t xml:space="preserve"> </w:t>
            </w:r>
          </w:p>
        </w:tc>
      </w:tr>
      <w:tr w:rsidR="009A29AD" w:rsidRPr="00CD2BE4" w14:paraId="618233E7" w14:textId="77777777" w:rsidTr="009A29AD">
        <w:trPr>
          <w:trHeight w:val="225"/>
        </w:trPr>
        <w:tc>
          <w:tcPr>
            <w:tcW w:w="1659" w:type="dxa"/>
            <w:tcBorders>
              <w:top w:val="single" w:sz="4" w:space="0" w:color="000000"/>
              <w:left w:val="single" w:sz="4" w:space="0" w:color="000000"/>
              <w:bottom w:val="single" w:sz="4" w:space="0" w:color="000000"/>
            </w:tcBorders>
          </w:tcPr>
          <w:p w14:paraId="1C7CC95D" w14:textId="77777777" w:rsidR="009A29AD" w:rsidRPr="00CD2BE4" w:rsidRDefault="009A29AD" w:rsidP="009A29AD">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7A45C422" w14:textId="77777777" w:rsidR="009A29AD" w:rsidRPr="00C805AA" w:rsidRDefault="00456953" w:rsidP="009A29AD">
            <w:pPr>
              <w:pStyle w:val="OGCtabletext12"/>
            </w:pPr>
            <w:r>
              <w:t>Encoding of the conceptual model</w:t>
            </w:r>
          </w:p>
        </w:tc>
      </w:tr>
      <w:tr w:rsidR="009A29AD" w:rsidRPr="002821BB" w14:paraId="6A0B6B71" w14:textId="77777777" w:rsidTr="009A29AD">
        <w:trPr>
          <w:trHeight w:val="225"/>
        </w:trPr>
        <w:tc>
          <w:tcPr>
            <w:tcW w:w="1659" w:type="dxa"/>
            <w:tcBorders>
              <w:top w:val="single" w:sz="4" w:space="0" w:color="000000"/>
              <w:left w:val="single" w:sz="4" w:space="0" w:color="000000"/>
              <w:bottom w:val="single" w:sz="4" w:space="0" w:color="000000"/>
            </w:tcBorders>
          </w:tcPr>
          <w:p w14:paraId="5B0DFFF4" w14:textId="77777777" w:rsidR="009A29AD" w:rsidRPr="00CD2BE4" w:rsidRDefault="009A29AD"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43212814" w14:textId="77777777" w:rsidR="009A29AD" w:rsidRPr="00C805AA" w:rsidRDefault="001E3ACB" w:rsidP="009A29AD">
            <w:pPr>
              <w:pStyle w:val="SpecelementURL"/>
              <w:rPr>
                <w:rStyle w:val="Hyperlink"/>
                <w:b w:val="0"/>
                <w:sz w:val="24"/>
                <w:lang w:val="es-ES_tradnl"/>
              </w:rPr>
            </w:pPr>
            <w:r>
              <w:rPr>
                <w:b w:val="0"/>
                <w:sz w:val="24"/>
              </w:rPr>
              <w:t>Observation process</w:t>
            </w:r>
          </w:p>
        </w:tc>
      </w:tr>
      <w:tr w:rsidR="009A29AD" w:rsidRPr="002821BB" w14:paraId="60A7751C" w14:textId="77777777" w:rsidTr="009A29AD">
        <w:trPr>
          <w:trHeight w:val="225"/>
        </w:trPr>
        <w:tc>
          <w:tcPr>
            <w:tcW w:w="1659" w:type="dxa"/>
            <w:tcBorders>
              <w:top w:val="single" w:sz="4" w:space="0" w:color="000000"/>
              <w:left w:val="single" w:sz="4" w:space="0" w:color="000000"/>
              <w:bottom w:val="single" w:sz="4" w:space="0" w:color="000000"/>
            </w:tcBorders>
          </w:tcPr>
          <w:p w14:paraId="5325C8A2" w14:textId="77777777" w:rsidR="009A29AD" w:rsidRPr="00CD2BE4" w:rsidRDefault="009A29AD" w:rsidP="009A29AD">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6B8ECEFB" w14:textId="77777777" w:rsidR="009A29AD" w:rsidRPr="00E92F0C" w:rsidRDefault="009A29AD" w:rsidP="009A29AD">
            <w:pPr>
              <w:pStyle w:val="SpecelementURL"/>
              <w:rPr>
                <w:rStyle w:val="Hyperlink"/>
                <w:sz w:val="22"/>
                <w:lang w:val="es-ES_tradnl"/>
              </w:rPr>
            </w:pPr>
            <w:r w:rsidRPr="00E92F0C">
              <w:rPr>
                <w:color w:val="0000FF"/>
                <w:sz w:val="22"/>
                <w:u w:val="single"/>
                <w:lang w:val="es-ES_tradnl"/>
              </w:rPr>
              <w:t>urn:iso:dis:iso:19156:clause:9</w:t>
            </w:r>
          </w:p>
        </w:tc>
      </w:tr>
      <w:tr w:rsidR="003758B6" w:rsidRPr="00CD2BE4" w14:paraId="6FDA2D3E" w14:textId="77777777" w:rsidTr="003758B6">
        <w:trPr>
          <w:trHeight w:val="225"/>
        </w:trPr>
        <w:tc>
          <w:tcPr>
            <w:tcW w:w="1659" w:type="dxa"/>
            <w:tcBorders>
              <w:top w:val="single" w:sz="4" w:space="0" w:color="000000"/>
              <w:left w:val="single" w:sz="4" w:space="0" w:color="000000"/>
              <w:bottom w:val="single" w:sz="4" w:space="0" w:color="000000"/>
            </w:tcBorders>
            <w:shd w:val="clear" w:color="auto" w:fill="D9D9D9"/>
          </w:tcPr>
          <w:p w14:paraId="13448BD1" w14:textId="77777777" w:rsidR="003758B6" w:rsidRPr="00CD2BE4" w:rsidRDefault="003758B6" w:rsidP="003758B6">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47B47FD5" w14:textId="77777777" w:rsidR="003758B6" w:rsidRDefault="003758B6" w:rsidP="003758B6">
            <w:pPr>
              <w:pStyle w:val="SpecelementURL"/>
            </w:pPr>
            <w:r>
              <w:t>/req/uml-observation-process/</w:t>
            </w:r>
            <w:r w:rsidR="00385AE5">
              <w:t>valid</w:t>
            </w:r>
          </w:p>
          <w:p w14:paraId="7298DCFA" w14:textId="77777777" w:rsidR="003758B6" w:rsidRDefault="003758B6" w:rsidP="003758B6">
            <w:pPr>
              <w:pStyle w:val="SpecelementURL"/>
            </w:pPr>
          </w:p>
          <w:p w14:paraId="6D625169" w14:textId="77777777" w:rsidR="003758B6" w:rsidRPr="001E3ACB" w:rsidRDefault="00385AE5" w:rsidP="00F714DB">
            <w:pPr>
              <w:pStyle w:val="SpecelementURL"/>
              <w:rPr>
                <w:b w:val="0"/>
              </w:rPr>
            </w:pPr>
            <w:r>
              <w:rPr>
                <w:b w:val="0"/>
                <w:sz w:val="24"/>
              </w:rPr>
              <w:t xml:space="preserve">The om:procedure property shall point to a feature type </w:t>
            </w:r>
            <w:r w:rsidR="00F714DB">
              <w:rPr>
                <w:b w:val="0"/>
                <w:sz w:val="24"/>
              </w:rPr>
              <w:t xml:space="preserve">that represents the class described in </w:t>
            </w:r>
            <w:r w:rsidR="00016112">
              <w:rPr>
                <w:b w:val="0"/>
                <w:sz w:val="24"/>
              </w:rPr>
              <w:fldChar w:fldCharType="begin"/>
            </w:r>
            <w:r>
              <w:rPr>
                <w:b w:val="0"/>
                <w:sz w:val="24"/>
              </w:rPr>
              <w:instrText xml:space="preserve"> REF _Ref262567952 \h </w:instrText>
            </w:r>
            <w:r w:rsidR="00016112">
              <w:rPr>
                <w:b w:val="0"/>
                <w:sz w:val="24"/>
              </w:rPr>
            </w:r>
            <w:r w:rsidR="00016112">
              <w:rPr>
                <w:b w:val="0"/>
                <w:sz w:val="24"/>
              </w:rPr>
              <w:fldChar w:fldCharType="separate"/>
            </w:r>
            <w:r w:rsidR="004F58A4">
              <w:t>Figure 32</w:t>
            </w:r>
            <w:r w:rsidR="00016112">
              <w:rPr>
                <w:b w:val="0"/>
                <w:sz w:val="24"/>
              </w:rPr>
              <w:fldChar w:fldCharType="end"/>
            </w:r>
            <w:r w:rsidR="00F714DB">
              <w:rPr>
                <w:b w:val="0"/>
                <w:sz w:val="24"/>
              </w:rPr>
              <w:t xml:space="preserve"> with attributes and associations</w:t>
            </w:r>
            <w:r w:rsidR="003758B6" w:rsidRPr="001E3ACB">
              <w:rPr>
                <w:b w:val="0"/>
                <w:sz w:val="24"/>
              </w:rPr>
              <w:t>.</w:t>
            </w:r>
          </w:p>
        </w:tc>
      </w:tr>
      <w:tr w:rsidR="009A29AD" w:rsidRPr="00CD2BE4" w14:paraId="12E2571C" w14:textId="77777777" w:rsidTr="002A5D4F">
        <w:trPr>
          <w:cantSplit/>
          <w:trHeight w:val="225"/>
        </w:trPr>
        <w:tc>
          <w:tcPr>
            <w:tcW w:w="1659" w:type="dxa"/>
            <w:tcBorders>
              <w:top w:val="single" w:sz="4" w:space="0" w:color="000000"/>
              <w:left w:val="single" w:sz="4" w:space="0" w:color="000000"/>
              <w:bottom w:val="single" w:sz="4" w:space="0" w:color="000000"/>
            </w:tcBorders>
            <w:shd w:val="clear" w:color="auto" w:fill="D9D9D9"/>
          </w:tcPr>
          <w:p w14:paraId="2006865B" w14:textId="77777777" w:rsidR="009A29AD" w:rsidRPr="00CD2BE4" w:rsidRDefault="009A29AD" w:rsidP="009A29AD">
            <w:pPr>
              <w:snapToGrid w:val="0"/>
              <w:spacing w:before="0" w:after="0"/>
              <w:jc w:val="center"/>
              <w:rPr>
                <w:b/>
                <w:color w:val="000000"/>
              </w:rPr>
            </w:pPr>
            <w:r>
              <w:rPr>
                <w:b/>
                <w:color w:val="000000"/>
              </w:rPr>
              <w:lastRenderedPageBreak/>
              <w:t>Requirement</w:t>
            </w:r>
          </w:p>
        </w:tc>
        <w:tc>
          <w:tcPr>
            <w:tcW w:w="7980" w:type="dxa"/>
            <w:tcBorders>
              <w:top w:val="single" w:sz="4" w:space="0" w:color="000000"/>
              <w:left w:val="single" w:sz="4" w:space="0" w:color="000000"/>
              <w:bottom w:val="single" w:sz="4" w:space="0" w:color="000000"/>
              <w:right w:val="single" w:sz="4" w:space="0" w:color="000000"/>
            </w:tcBorders>
          </w:tcPr>
          <w:p w14:paraId="355D1B04" w14:textId="77777777" w:rsidR="009A29AD" w:rsidRDefault="001E3ACB" w:rsidP="009A29AD">
            <w:pPr>
              <w:pStyle w:val="SpecelementURL"/>
            </w:pPr>
            <w:r>
              <w:t>/req/uml-observation-process/processType</w:t>
            </w:r>
          </w:p>
          <w:p w14:paraId="4FE226A5" w14:textId="77777777" w:rsidR="00F714DB" w:rsidRDefault="00F714DB" w:rsidP="009A29AD">
            <w:pPr>
              <w:pStyle w:val="SpecelementURL"/>
            </w:pPr>
          </w:p>
          <w:p w14:paraId="31F158A4" w14:textId="77777777" w:rsidR="009A29AD" w:rsidRPr="001E3ACB" w:rsidRDefault="001E3ACB" w:rsidP="001E3ACB">
            <w:pPr>
              <w:pStyle w:val="SpecelementURL"/>
              <w:rPr>
                <w:b w:val="0"/>
              </w:rPr>
            </w:pPr>
            <w:r w:rsidRPr="001E3ACB">
              <w:rPr>
                <w:b w:val="0"/>
                <w:sz w:val="24"/>
              </w:rPr>
              <w:t xml:space="preserve">The processType property of ObservationProcess shall use the appropriate type from </w:t>
            </w:r>
            <w:r w:rsidR="00016112" w:rsidRPr="001E3ACB">
              <w:rPr>
                <w:b w:val="0"/>
                <w:sz w:val="24"/>
              </w:rPr>
              <w:fldChar w:fldCharType="begin"/>
            </w:r>
            <w:r w:rsidRPr="001E3ACB">
              <w:rPr>
                <w:b w:val="0"/>
                <w:sz w:val="24"/>
              </w:rPr>
              <w:instrText xml:space="preserve"> REF _Ref260840393 \h </w:instrText>
            </w:r>
            <w:r w:rsidR="00016112" w:rsidRPr="001E3ACB">
              <w:rPr>
                <w:b w:val="0"/>
                <w:sz w:val="24"/>
              </w:rPr>
            </w:r>
            <w:r w:rsidR="00016112" w:rsidRPr="001E3ACB">
              <w:rPr>
                <w:b w:val="0"/>
                <w:sz w:val="24"/>
              </w:rPr>
              <w:fldChar w:fldCharType="separate"/>
            </w:r>
            <w:r w:rsidR="004F58A4">
              <w:t>Table 8</w:t>
            </w:r>
            <w:r w:rsidR="00016112" w:rsidRPr="001E3ACB">
              <w:rPr>
                <w:b w:val="0"/>
                <w:sz w:val="24"/>
              </w:rPr>
              <w:fldChar w:fldCharType="end"/>
            </w:r>
            <w:r w:rsidRPr="001E3ACB">
              <w:rPr>
                <w:b w:val="0"/>
                <w:sz w:val="24"/>
              </w:rPr>
              <w:t>.</w:t>
            </w:r>
          </w:p>
        </w:tc>
      </w:tr>
    </w:tbl>
    <w:p w14:paraId="1034843F" w14:textId="77777777" w:rsidR="00307937" w:rsidRDefault="00307937" w:rsidP="00307937">
      <w:r>
        <w:t xml:space="preserve">Within O&amp;M, the </w:t>
      </w:r>
      <w:r w:rsidRPr="0070732B">
        <w:rPr>
          <w:i/>
        </w:rPr>
        <w:t>ProcessUsed</w:t>
      </w:r>
      <w:r>
        <w:t xml:space="preserve"> association links the observation to the OM_Process used to generate the result. OM_Process is abstract and does not define any attributes or associations. This standard specialises O&amp;M to define process specific to hydrology, as shown in</w:t>
      </w:r>
      <w:r w:rsidR="00682CC5">
        <w:t xml:space="preserve"> </w:t>
      </w:r>
      <w:r w:rsidR="00016112">
        <w:fldChar w:fldCharType="begin"/>
      </w:r>
      <w:r w:rsidR="00682CC5">
        <w:instrText xml:space="preserve"> REF _Ref262567952 \h </w:instrText>
      </w:r>
      <w:r w:rsidR="00016112">
        <w:fldChar w:fldCharType="separate"/>
      </w:r>
      <w:r w:rsidR="004F58A4">
        <w:t xml:space="preserve">Figure </w:t>
      </w:r>
      <w:r w:rsidR="004F58A4">
        <w:rPr>
          <w:noProof/>
        </w:rPr>
        <w:t>32</w:t>
      </w:r>
      <w:r w:rsidR="00016112">
        <w:fldChar w:fldCharType="end"/>
      </w:r>
      <w:r>
        <w:t>.</w:t>
      </w:r>
    </w:p>
    <w:p w14:paraId="49C22BC5" w14:textId="77777777" w:rsidR="00307937" w:rsidRDefault="00F218EB" w:rsidP="00AC3240">
      <w:pPr>
        <w:keepNext/>
        <w:jc w:val="center"/>
      </w:pPr>
      <w:r>
        <w:rPr>
          <w:noProof/>
          <w:lang w:val="en-US"/>
        </w:rPr>
        <w:drawing>
          <wp:inline distT="0" distB="0" distL="0" distR="0" wp14:anchorId="6BE34504" wp14:editId="08DB92AF">
            <wp:extent cx="5683002" cy="2887980"/>
            <wp:effectExtent l="0" t="0" r="6985" b="76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 ObservationProcess.emf"/>
                    <pic:cNvPicPr/>
                  </pic:nvPicPr>
                  <pic:blipFill rotWithShape="1">
                    <a:blip r:embed="rId125">
                      <a:extLst>
                        <a:ext uri="{28A0092B-C50C-407E-A947-70E740481C1C}">
                          <a14:useLocalDpi xmlns:a14="http://schemas.microsoft.com/office/drawing/2010/main" val="0"/>
                        </a:ext>
                      </a:extLst>
                    </a:blip>
                    <a:srcRect l="18277" t="33290" r="2525" b="4903"/>
                    <a:stretch/>
                  </pic:blipFill>
                  <pic:spPr bwMode="auto">
                    <a:xfrm>
                      <a:off x="0" y="0"/>
                      <a:ext cx="5685392" cy="2889194"/>
                    </a:xfrm>
                    <a:prstGeom prst="rect">
                      <a:avLst/>
                    </a:prstGeom>
                    <a:ln>
                      <a:noFill/>
                    </a:ln>
                    <a:extLst>
                      <a:ext uri="{53640926-AAD7-44D8-BBD7-CCE9431645EC}">
                        <a14:shadowObscured xmlns:a14="http://schemas.microsoft.com/office/drawing/2010/main"/>
                      </a:ext>
                    </a:extLst>
                  </pic:spPr>
                </pic:pic>
              </a:graphicData>
            </a:graphic>
          </wp:inline>
        </w:drawing>
      </w:r>
    </w:p>
    <w:p w14:paraId="3915F7F6" w14:textId="77777777" w:rsidR="00307937" w:rsidRDefault="00307937" w:rsidP="00307937">
      <w:pPr>
        <w:pStyle w:val="Caption"/>
      </w:pPr>
      <w:bookmarkStart w:id="268" w:name="_Ref262567952"/>
      <w:bookmarkStart w:id="269" w:name="_Toc188331357"/>
      <w:r>
        <w:t xml:space="preserve">Figure </w:t>
      </w:r>
      <w:r w:rsidR="00016112">
        <w:fldChar w:fldCharType="begin"/>
      </w:r>
      <w:r>
        <w:instrText xml:space="preserve"> SEQ Figure \* ARABIC </w:instrText>
      </w:r>
      <w:r w:rsidR="00016112">
        <w:fldChar w:fldCharType="separate"/>
      </w:r>
      <w:r w:rsidR="004F58A4">
        <w:rPr>
          <w:noProof/>
        </w:rPr>
        <w:t>32</w:t>
      </w:r>
      <w:r w:rsidR="00016112">
        <w:fldChar w:fldCharType="end"/>
      </w:r>
      <w:bookmarkEnd w:id="268"/>
      <w:r>
        <w:t xml:space="preserve"> - </w:t>
      </w:r>
      <w:r w:rsidR="00385AE5">
        <w:t>O</w:t>
      </w:r>
      <w:r>
        <w:t>bservation process feature type</w:t>
      </w:r>
      <w:bookmarkEnd w:id="269"/>
    </w:p>
    <w:p w14:paraId="1AD67894" w14:textId="77777777" w:rsidR="00307937" w:rsidRDefault="00307937" w:rsidP="00307937">
      <w:r>
        <w:t xml:space="preserve">A large number of direct in-situ hydrological observations are performed by a sensor or sensor system. Common types of sensors include rain gauges, level gauges, quality sensors such as temperature, turbidity etc. </w:t>
      </w:r>
    </w:p>
    <w:p w14:paraId="30DC81EF" w14:textId="77777777" w:rsidR="00307937" w:rsidRDefault="00307937" w:rsidP="00307937">
      <w:r>
        <w:t xml:space="preserve">Manual procedures may be also used to make measurements at a particular sampling point. These may be ad-hoc visits to particular point that may be of interest, or continued visits to a well identified sampling point. </w:t>
      </w:r>
    </w:p>
    <w:p w14:paraId="16718232" w14:textId="77777777" w:rsidR="00307937" w:rsidRDefault="00307937" w:rsidP="00307937">
      <w:r>
        <w:t>Procedures that generate derived or synthetic results also exist, such as those produced by algorithms or simulations. Algorithms are commonly implemented in hydrological software to process data sets for reporting or other purposes. Examples include:</w:t>
      </w:r>
    </w:p>
    <w:p w14:paraId="1B9C7FDF" w14:textId="77777777" w:rsidR="00307937" w:rsidRDefault="00307937" w:rsidP="00307937">
      <w:pPr>
        <w:numPr>
          <w:ilvl w:val="0"/>
          <w:numId w:val="15"/>
        </w:numPr>
        <w:spacing w:before="0" w:after="240"/>
        <w:jc w:val="left"/>
      </w:pPr>
      <w:r>
        <w:t>Temporal interpolation or aggregation;</w:t>
      </w:r>
    </w:p>
    <w:p w14:paraId="5DE26155" w14:textId="77777777" w:rsidR="00307937" w:rsidRDefault="00307937" w:rsidP="00307937">
      <w:pPr>
        <w:numPr>
          <w:ilvl w:val="0"/>
          <w:numId w:val="15"/>
        </w:numPr>
        <w:spacing w:before="0" w:after="240"/>
        <w:jc w:val="left"/>
      </w:pPr>
      <w:r>
        <w:t>Spatial interpolation;</w:t>
      </w:r>
    </w:p>
    <w:p w14:paraId="50BCD31E" w14:textId="77777777" w:rsidR="00307937" w:rsidRDefault="00307937" w:rsidP="00307937">
      <w:pPr>
        <w:numPr>
          <w:ilvl w:val="0"/>
          <w:numId w:val="15"/>
        </w:numPr>
        <w:spacing w:before="0" w:after="240"/>
        <w:jc w:val="left"/>
      </w:pPr>
      <w:r>
        <w:t>Quality assurance related tasks such as automatic spike removal or gap filling;</w:t>
      </w:r>
    </w:p>
    <w:p w14:paraId="76FC0C8C" w14:textId="77777777" w:rsidR="00307937" w:rsidRDefault="00307937" w:rsidP="00307937">
      <w:pPr>
        <w:numPr>
          <w:ilvl w:val="0"/>
          <w:numId w:val="15"/>
        </w:numPr>
        <w:spacing w:before="0" w:after="240"/>
        <w:jc w:val="left"/>
      </w:pPr>
      <w:r>
        <w:t xml:space="preserve">Derivation of new “observed phenomena” such as calculation of volume from stage, discharge (flow) from stage etc. </w:t>
      </w:r>
    </w:p>
    <w:p w14:paraId="3E7A5138" w14:textId="77777777" w:rsidR="00307937" w:rsidRDefault="00307937" w:rsidP="00307937">
      <w:r>
        <w:lastRenderedPageBreak/>
        <w:t>These operations are performed on raw observational data to create separate data products more appropriate for particular types of reporting, ingestion into models, or for archival purposes. Maintaining information on the procedure used in the creation of a new ‘observation’ is important for correct interpretation of an observations result. Note here that the data being described is not strictly an observation but the O&amp;M model is appropriate for such description, and encourages such use:</w:t>
      </w:r>
    </w:p>
    <w:p w14:paraId="758A9CA5" w14:textId="77777777" w:rsidR="00307937" w:rsidRDefault="00307937" w:rsidP="00DE4C9E">
      <w:r>
        <w:t>“</w:t>
      </w:r>
      <w:r w:rsidRPr="00BF25AE">
        <w:rPr>
          <w:i/>
        </w:rPr>
        <w:t>An instance of OM_Process is often an instrument or sensor, but may be a human observer, a simulator, or a process or algorithm applied to more primitive results used as inputs.</w:t>
      </w:r>
    </w:p>
    <w:p w14:paraId="61A854D5" w14:textId="77777777" w:rsidR="008644B3" w:rsidRDefault="00DE4C9E" w:rsidP="00DE4C9E">
      <w:r>
        <w:t>WaterML2 defines a</w:t>
      </w:r>
      <w:r w:rsidR="00B115A7">
        <w:t>n</w:t>
      </w:r>
      <w:r>
        <w:t xml:space="preserve"> ObservationProcess feature type. This a generic class to describe processes related to the creation of hydrological results. </w:t>
      </w:r>
    </w:p>
    <w:p w14:paraId="11CB68FE" w14:textId="77777777" w:rsidR="008722E9" w:rsidRDefault="008722E9" w:rsidP="008722E9">
      <w:pPr>
        <w:pStyle w:val="Caption"/>
        <w:keepNext/>
        <w:ind w:left="720"/>
      </w:pPr>
      <w:bookmarkStart w:id="270" w:name="_Ref260840393"/>
      <w:bookmarkStart w:id="271" w:name="_Ref262746949"/>
      <w:r>
        <w:t xml:space="preserve">Table </w:t>
      </w:r>
      <w:r w:rsidR="00016112">
        <w:fldChar w:fldCharType="begin"/>
      </w:r>
      <w:r>
        <w:instrText xml:space="preserve"> SEQ Table \* ARABIC </w:instrText>
      </w:r>
      <w:r w:rsidR="00016112">
        <w:fldChar w:fldCharType="separate"/>
      </w:r>
      <w:r w:rsidR="004F58A4">
        <w:rPr>
          <w:noProof/>
        </w:rPr>
        <w:t>8</w:t>
      </w:r>
      <w:r w:rsidR="00016112">
        <w:fldChar w:fldCharType="end"/>
      </w:r>
      <w:bookmarkEnd w:id="270"/>
      <w:r>
        <w:t xml:space="preserve"> - available types of processes</w:t>
      </w:r>
      <w:bookmarkEnd w:id="271"/>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74"/>
        <w:gridCol w:w="6982"/>
      </w:tblGrid>
      <w:tr w:rsidR="008722E9" w:rsidRPr="00B23683" w14:paraId="6FE63FAA" w14:textId="77777777" w:rsidTr="00B00323">
        <w:tc>
          <w:tcPr>
            <w:tcW w:w="1874" w:type="dxa"/>
            <w:shd w:val="clear" w:color="auto" w:fill="DBE5F1"/>
          </w:tcPr>
          <w:p w14:paraId="4387842E" w14:textId="77777777" w:rsidR="008722E9" w:rsidRPr="00B23683" w:rsidRDefault="008722E9" w:rsidP="00B00323">
            <w:pPr>
              <w:rPr>
                <w:b/>
              </w:rPr>
            </w:pPr>
            <w:r w:rsidRPr="00B23683">
              <w:rPr>
                <w:b/>
              </w:rPr>
              <w:t>Process type</w:t>
            </w:r>
          </w:p>
        </w:tc>
        <w:tc>
          <w:tcPr>
            <w:tcW w:w="6982" w:type="dxa"/>
            <w:shd w:val="clear" w:color="auto" w:fill="DBE5F1"/>
          </w:tcPr>
          <w:p w14:paraId="40E6C37C" w14:textId="77777777" w:rsidR="008722E9" w:rsidRPr="00B23683" w:rsidRDefault="008722E9" w:rsidP="00B00323">
            <w:pPr>
              <w:rPr>
                <w:b/>
              </w:rPr>
            </w:pPr>
            <w:r w:rsidRPr="00B23683">
              <w:rPr>
                <w:b/>
              </w:rPr>
              <w:t>OGC Name</w:t>
            </w:r>
          </w:p>
        </w:tc>
      </w:tr>
      <w:tr w:rsidR="00671C92" w14:paraId="18A3D027" w14:textId="77777777" w:rsidTr="00B00323">
        <w:tc>
          <w:tcPr>
            <w:tcW w:w="1874" w:type="dxa"/>
          </w:tcPr>
          <w:p w14:paraId="6F2551DE" w14:textId="77777777" w:rsidR="00671C92" w:rsidRPr="00B23683" w:rsidRDefault="00671C92" w:rsidP="00B00323">
            <w:r w:rsidRPr="00B23683">
              <w:t>Simulation</w:t>
            </w:r>
          </w:p>
        </w:tc>
        <w:tc>
          <w:tcPr>
            <w:tcW w:w="6982" w:type="dxa"/>
          </w:tcPr>
          <w:p w14:paraId="05C2AE42" w14:textId="77777777" w:rsidR="00671C92" w:rsidRDefault="001A01D1" w:rsidP="000009BC">
            <w:hyperlink r:id="rId126" w:history="1">
              <w:r w:rsidR="00FB71C1">
                <w:rPr>
                  <w:rStyle w:val="Hyperlink"/>
                </w:rPr>
                <w:t>http://www.opengis.net/def/waterml/2.0/processType</w:t>
              </w:r>
              <w:r w:rsidR="00671C92" w:rsidRPr="00C63C0E">
                <w:rPr>
                  <w:rStyle w:val="Hyperlink"/>
                </w:rPr>
                <w:t>/Simulation</w:t>
              </w:r>
            </w:hyperlink>
          </w:p>
        </w:tc>
      </w:tr>
      <w:tr w:rsidR="00671C92" w14:paraId="073A262B" w14:textId="77777777" w:rsidTr="00B00323">
        <w:tc>
          <w:tcPr>
            <w:tcW w:w="1874" w:type="dxa"/>
          </w:tcPr>
          <w:p w14:paraId="5F752828" w14:textId="77777777" w:rsidR="00671C92" w:rsidRPr="00B23683" w:rsidRDefault="00671C92" w:rsidP="00B00323">
            <w:r w:rsidRPr="00B23683">
              <w:t>Manual Method</w:t>
            </w:r>
          </w:p>
        </w:tc>
        <w:tc>
          <w:tcPr>
            <w:tcW w:w="6982" w:type="dxa"/>
          </w:tcPr>
          <w:p w14:paraId="2C926504" w14:textId="77777777" w:rsidR="00671C92" w:rsidRDefault="001A01D1" w:rsidP="000009BC">
            <w:hyperlink r:id="rId127" w:history="1">
              <w:r w:rsidR="00FB71C1">
                <w:rPr>
                  <w:rStyle w:val="Hyperlink"/>
                </w:rPr>
                <w:t>http://www.opengis.net/def/waterml/2.0/processType</w:t>
              </w:r>
              <w:r w:rsidR="00671C92" w:rsidRPr="00C63C0E">
                <w:rPr>
                  <w:rStyle w:val="Hyperlink"/>
                </w:rPr>
                <w:t>/ManualMethod</w:t>
              </w:r>
            </w:hyperlink>
          </w:p>
        </w:tc>
      </w:tr>
      <w:tr w:rsidR="00671C92" w14:paraId="26EF5E23" w14:textId="77777777" w:rsidTr="00B00323">
        <w:tc>
          <w:tcPr>
            <w:tcW w:w="1874" w:type="dxa"/>
          </w:tcPr>
          <w:p w14:paraId="5CD6FFAF" w14:textId="77777777" w:rsidR="00671C92" w:rsidRPr="00B23683" w:rsidRDefault="00671C92" w:rsidP="00B00323">
            <w:r w:rsidRPr="00B23683">
              <w:t>Sensor</w:t>
            </w:r>
          </w:p>
        </w:tc>
        <w:tc>
          <w:tcPr>
            <w:tcW w:w="6982" w:type="dxa"/>
          </w:tcPr>
          <w:p w14:paraId="3F1BC207" w14:textId="77777777" w:rsidR="00671C92" w:rsidRDefault="001A01D1" w:rsidP="000009BC">
            <w:hyperlink r:id="rId128" w:history="1">
              <w:r w:rsidR="00FB71C1">
                <w:rPr>
                  <w:rStyle w:val="Hyperlink"/>
                </w:rPr>
                <w:t>http://www.opengis.net/def/waterml/2.0/processType</w:t>
              </w:r>
              <w:r w:rsidR="00671C92" w:rsidRPr="00C63C0E">
                <w:rPr>
                  <w:rStyle w:val="Hyperlink"/>
                </w:rPr>
                <w:t>/Sensor</w:t>
              </w:r>
            </w:hyperlink>
          </w:p>
        </w:tc>
      </w:tr>
      <w:tr w:rsidR="00671C92" w14:paraId="41FB476E" w14:textId="77777777" w:rsidTr="00B00323">
        <w:tc>
          <w:tcPr>
            <w:tcW w:w="1874" w:type="dxa"/>
          </w:tcPr>
          <w:p w14:paraId="47FB2527" w14:textId="77777777" w:rsidR="00671C92" w:rsidRPr="00B23683" w:rsidRDefault="00671C92" w:rsidP="00B00323">
            <w:r w:rsidRPr="00B23683">
              <w:t>Algorithm</w:t>
            </w:r>
          </w:p>
        </w:tc>
        <w:tc>
          <w:tcPr>
            <w:tcW w:w="6982" w:type="dxa"/>
          </w:tcPr>
          <w:p w14:paraId="08CD2B1A" w14:textId="77777777" w:rsidR="00671C92" w:rsidRDefault="001A01D1" w:rsidP="000009BC">
            <w:hyperlink r:id="rId129" w:history="1">
              <w:r w:rsidR="00FB71C1">
                <w:rPr>
                  <w:rStyle w:val="Hyperlink"/>
                </w:rPr>
                <w:t>http://www.opengis.net/def/waterml/2.0/processType</w:t>
              </w:r>
              <w:r w:rsidR="00671C92" w:rsidRPr="00C63C0E">
                <w:rPr>
                  <w:rStyle w:val="Hyperlink"/>
                </w:rPr>
                <w:t>/Algorithm</w:t>
              </w:r>
            </w:hyperlink>
          </w:p>
        </w:tc>
      </w:tr>
      <w:tr w:rsidR="00671C92" w14:paraId="35FE8D2F" w14:textId="77777777" w:rsidTr="00B00323">
        <w:tc>
          <w:tcPr>
            <w:tcW w:w="1874" w:type="dxa"/>
          </w:tcPr>
          <w:p w14:paraId="5FF02FA2" w14:textId="77777777" w:rsidR="00671C92" w:rsidRPr="00B23683" w:rsidRDefault="00671C92" w:rsidP="00B00323">
            <w:r w:rsidRPr="00B23683">
              <w:t>Unknown</w:t>
            </w:r>
          </w:p>
        </w:tc>
        <w:tc>
          <w:tcPr>
            <w:tcW w:w="6982" w:type="dxa"/>
          </w:tcPr>
          <w:p w14:paraId="1C60508A" w14:textId="77777777" w:rsidR="00671C92" w:rsidRDefault="001A01D1" w:rsidP="000009BC">
            <w:hyperlink r:id="rId130" w:history="1">
              <w:r w:rsidR="00FB71C1">
                <w:rPr>
                  <w:rStyle w:val="Hyperlink"/>
                </w:rPr>
                <w:t>http://www.opengis.net/def/waterml/2.0/processType</w:t>
              </w:r>
              <w:r w:rsidR="00671C92" w:rsidRPr="00C63C0E">
                <w:rPr>
                  <w:rStyle w:val="Hyperlink"/>
                </w:rPr>
                <w:t>/Unknown</w:t>
              </w:r>
            </w:hyperlink>
            <w:r w:rsidR="00671C92">
              <w:t xml:space="preserve"> </w:t>
            </w:r>
          </w:p>
        </w:tc>
      </w:tr>
    </w:tbl>
    <w:p w14:paraId="017B0FC2" w14:textId="77777777" w:rsidR="00DE4C9E" w:rsidRDefault="00DE4C9E" w:rsidP="00DE4C9E">
      <w:r>
        <w:t xml:space="preserve">The following sections describe the properties available in </w:t>
      </w:r>
      <w:r w:rsidRPr="00B94BD5">
        <w:rPr>
          <w:i/>
        </w:rPr>
        <w:t>ObservationProcess</w:t>
      </w:r>
      <w:r>
        <w:t>.</w:t>
      </w:r>
    </w:p>
    <w:p w14:paraId="6918241F" w14:textId="77777777" w:rsidR="00CB3B6B" w:rsidRDefault="00CB3B6B" w:rsidP="00DE4C9E">
      <w:pPr>
        <w:pStyle w:val="Heading3"/>
      </w:pPr>
      <w:proofErr w:type="gramStart"/>
      <w:r>
        <w:t>processType</w:t>
      </w:r>
      <w:proofErr w:type="gramEnd"/>
      <w:r>
        <w:t xml:space="preserve"> </w:t>
      </w:r>
    </w:p>
    <w:p w14:paraId="5E2E9E44" w14:textId="77777777" w:rsidR="00CB3B6B" w:rsidRPr="00CB3B6B" w:rsidRDefault="00CB3B6B" w:rsidP="00CB3B6B">
      <w:r>
        <w:t xml:space="preserve">Identifies the process type that was used to generate this observation. The available process types are listed in </w:t>
      </w:r>
      <w:r w:rsidR="00016112">
        <w:fldChar w:fldCharType="begin"/>
      </w:r>
      <w:r>
        <w:instrText xml:space="preserve"> REF _Ref260840393 \h </w:instrText>
      </w:r>
      <w:r w:rsidR="00016112">
        <w:fldChar w:fldCharType="separate"/>
      </w:r>
      <w:r w:rsidR="004F58A4">
        <w:t xml:space="preserve">Table </w:t>
      </w:r>
      <w:r w:rsidR="004F58A4">
        <w:rPr>
          <w:noProof/>
        </w:rPr>
        <w:t>8</w:t>
      </w:r>
      <w:r w:rsidR="00016112">
        <w:fldChar w:fldCharType="end"/>
      </w:r>
      <w:r>
        <w:t xml:space="preserve">. Note that this should be the last process that operated on the observation. The original source of the data should be identified using the originalSource property. </w:t>
      </w:r>
    </w:p>
    <w:p w14:paraId="3D7A7650" w14:textId="77777777" w:rsidR="00DE4C9E" w:rsidRDefault="00DE4C9E" w:rsidP="00DE4C9E">
      <w:pPr>
        <w:pStyle w:val="Heading3"/>
      </w:pPr>
      <w:proofErr w:type="gramStart"/>
      <w:r>
        <w:t>processReference</w:t>
      </w:r>
      <w:proofErr w:type="gramEnd"/>
    </w:p>
    <w:p w14:paraId="1E19AC36" w14:textId="77777777" w:rsidR="00DE4C9E" w:rsidRDefault="00EA018F" w:rsidP="00DE4C9E">
      <w:proofErr w:type="gramStart"/>
      <w:r>
        <w:t>A reference to an external process that was used</w:t>
      </w:r>
      <w:r w:rsidR="00DE4C9E">
        <w:t>.</w:t>
      </w:r>
      <w:proofErr w:type="gramEnd"/>
      <w:r w:rsidR="00DE4C9E">
        <w:t xml:space="preserve"> This could be the specification sheet for a sensor, a piece of code implementing an algorithm, or a reference to a methods repository, such as National Environmental Method Index (</w:t>
      </w:r>
      <w:hyperlink r:id="rId131" w:history="1">
        <w:r w:rsidR="00DE4C9E" w:rsidRPr="00585C87">
          <w:rPr>
            <w:rStyle w:val="Hyperlink"/>
          </w:rPr>
          <w:t>https://www.nemi.gov/</w:t>
        </w:r>
      </w:hyperlink>
      <w:r w:rsidR="00DE4C9E">
        <w:t>).</w:t>
      </w:r>
    </w:p>
    <w:p w14:paraId="59F06297" w14:textId="77777777" w:rsidR="00AC5CE1" w:rsidRDefault="00AC5CE1" w:rsidP="00DE4C9E">
      <w:pPr>
        <w:pStyle w:val="Heading3"/>
      </w:pPr>
      <w:proofErr w:type="gramStart"/>
      <w:r>
        <w:t>gaugeDatum</w:t>
      </w:r>
      <w:proofErr w:type="gramEnd"/>
    </w:p>
    <w:p w14:paraId="760325ED" w14:textId="77777777" w:rsidR="00AC5CE1" w:rsidRPr="00AC5CE1" w:rsidRDefault="00AC5CE1" w:rsidP="00AC5CE1">
      <w:r>
        <w:t xml:space="preserve">A datum reference is supplied here as </w:t>
      </w:r>
      <w:r w:rsidR="005649DF">
        <w:t xml:space="preserve">a </w:t>
      </w:r>
      <w:r>
        <w:t xml:space="preserve">different datum may be used for each procedure that generates an observation. </w:t>
      </w:r>
    </w:p>
    <w:p w14:paraId="71D2E497" w14:textId="77777777" w:rsidR="00DE4C9E" w:rsidRDefault="00DE4C9E" w:rsidP="00DE4C9E">
      <w:pPr>
        <w:pStyle w:val="Heading3"/>
      </w:pPr>
      <w:proofErr w:type="gramStart"/>
      <w:r>
        <w:lastRenderedPageBreak/>
        <w:t>parameter</w:t>
      </w:r>
      <w:proofErr w:type="gramEnd"/>
    </w:p>
    <w:p w14:paraId="4298597C" w14:textId="77777777" w:rsidR="00DE4C9E" w:rsidRDefault="00DE4C9E" w:rsidP="00DE4C9E">
      <w:proofErr w:type="gramStart"/>
      <w:r>
        <w:t>A soft-typed parameter to allow arbitrary properties to be added to the description.</w:t>
      </w:r>
      <w:proofErr w:type="gramEnd"/>
      <w:r w:rsidR="00311425">
        <w:t xml:space="preserve"> This property uses the name-value type from ISO19156. </w:t>
      </w:r>
      <w:r>
        <w:t xml:space="preserve"> </w:t>
      </w:r>
    </w:p>
    <w:p w14:paraId="69ADC1C9" w14:textId="77777777" w:rsidR="00DE4C9E" w:rsidRDefault="00DE4C9E" w:rsidP="00DE4C9E">
      <w:pPr>
        <w:pStyle w:val="Heading3"/>
      </w:pPr>
      <w:proofErr w:type="gramStart"/>
      <w:r>
        <w:t>operator</w:t>
      </w:r>
      <w:proofErr w:type="gramEnd"/>
      <w:r>
        <w:t xml:space="preserve"> </w:t>
      </w:r>
    </w:p>
    <w:p w14:paraId="49F030C2" w14:textId="77777777" w:rsidR="00DE4C9E" w:rsidRDefault="00DE4C9E" w:rsidP="00DE4C9E">
      <w:r>
        <w:t xml:space="preserve">Describes the party responsible for performing the process. </w:t>
      </w:r>
      <w:proofErr w:type="gramStart"/>
      <w:r>
        <w:t>E.g. the person performing the method or operating the sensor.</w:t>
      </w:r>
      <w:proofErr w:type="gramEnd"/>
      <w:r>
        <w:t xml:space="preserve">  </w:t>
      </w:r>
    </w:p>
    <w:p w14:paraId="1E8B5C2B" w14:textId="77777777" w:rsidR="00116075" w:rsidRDefault="00116075" w:rsidP="00116075">
      <w:pPr>
        <w:pStyle w:val="Heading3"/>
      </w:pPr>
      <w:proofErr w:type="gramStart"/>
      <w:r>
        <w:t>operatorComments</w:t>
      </w:r>
      <w:proofErr w:type="gramEnd"/>
    </w:p>
    <w:p w14:paraId="635BA15B" w14:textId="77777777" w:rsidR="00116075" w:rsidRDefault="00116075" w:rsidP="00116075">
      <w:r>
        <w:t xml:space="preserve">Free text comments that may be inserted by the operator (which could be a system). </w:t>
      </w:r>
    </w:p>
    <w:p w14:paraId="4D4A01B1" w14:textId="77777777" w:rsidR="00CB3B6B" w:rsidRDefault="00CB3B6B" w:rsidP="00CB3B6B">
      <w:pPr>
        <w:pStyle w:val="Heading3"/>
      </w:pPr>
      <w:proofErr w:type="gramStart"/>
      <w:r>
        <w:t>input</w:t>
      </w:r>
      <w:proofErr w:type="gramEnd"/>
    </w:p>
    <w:p w14:paraId="2B2FB0C7" w14:textId="77777777" w:rsidR="003F0B27" w:rsidRDefault="00CB3B6B" w:rsidP="00370D36">
      <w:r>
        <w:t xml:space="preserve">Provides a list of references to the inputs used in the simulation process. </w:t>
      </w:r>
    </w:p>
    <w:p w14:paraId="5F9D9516" w14:textId="77777777" w:rsidR="00AC5CE1" w:rsidRDefault="00AC5CE1" w:rsidP="00AC5CE1">
      <w:bookmarkStart w:id="272" w:name="_Ref262659492"/>
      <w:r w:rsidRPr="00AC5CE1">
        <w:rPr>
          <w:b/>
          <w:shd w:val="clear" w:color="auto" w:fill="F2F2F2"/>
        </w:rPr>
        <w:t>Note:</w:t>
      </w:r>
      <w:r w:rsidRPr="00AC5CE1">
        <w:rPr>
          <w:shd w:val="clear" w:color="auto" w:fill="F2F2F2"/>
        </w:rPr>
        <w:t xml:space="preserve"> The process model requires further harmonisation with SensorML and/or ISO19139 LI_Lineage.</w:t>
      </w:r>
      <w:r>
        <w:t xml:space="preserve"> </w:t>
      </w:r>
    </w:p>
    <w:p w14:paraId="3B6D622E" w14:textId="77777777" w:rsidR="003114B8" w:rsidRDefault="00671C92" w:rsidP="00802EC8">
      <w:pPr>
        <w:pStyle w:val="Heading2"/>
      </w:pPr>
      <w:bookmarkStart w:id="273" w:name="Collection"/>
      <w:bookmarkStart w:id="274" w:name="_Toc188333330"/>
      <w:bookmarkEnd w:id="273"/>
      <w:r>
        <w:t xml:space="preserve">Requirements Class: </w:t>
      </w:r>
      <w:r w:rsidR="001E3ACB">
        <w:t>C</w:t>
      </w:r>
      <w:r w:rsidR="003114B8">
        <w:t>ollection</w:t>
      </w:r>
      <w:bookmarkEnd w:id="272"/>
      <w:bookmarkEnd w:id="274"/>
    </w:p>
    <w:tbl>
      <w:tblPr>
        <w:tblW w:w="9639" w:type="dxa"/>
        <w:tblInd w:w="108" w:type="dxa"/>
        <w:tblLayout w:type="fixed"/>
        <w:tblCellMar>
          <w:top w:w="57" w:type="dxa"/>
          <w:bottom w:w="57" w:type="dxa"/>
        </w:tblCellMar>
        <w:tblLook w:val="0000" w:firstRow="0" w:lastRow="0" w:firstColumn="0" w:lastColumn="0" w:noHBand="0" w:noVBand="0"/>
      </w:tblPr>
      <w:tblGrid>
        <w:gridCol w:w="1659"/>
        <w:gridCol w:w="7980"/>
      </w:tblGrid>
      <w:tr w:rsidR="004D558A" w:rsidRPr="00CD2BE4" w14:paraId="683C6534" w14:textId="77777777" w:rsidTr="004D558A">
        <w:trPr>
          <w:trHeight w:val="225"/>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tcPr>
          <w:p w14:paraId="6E5C5BD8" w14:textId="77777777" w:rsidR="004D558A" w:rsidRPr="00CD2BE4" w:rsidRDefault="004D558A" w:rsidP="004D558A">
            <w:pPr>
              <w:pStyle w:val="RequirementTableTitle"/>
              <w:framePr w:hSpace="0" w:wrap="auto" w:vAnchor="margin" w:yAlign="inline"/>
              <w:suppressOverlap w:val="0"/>
            </w:pPr>
            <w:r w:rsidRPr="00CD2BE4">
              <w:t>Requirements Class</w:t>
            </w:r>
          </w:p>
        </w:tc>
      </w:tr>
      <w:tr w:rsidR="004D558A" w:rsidRPr="00562FD2" w14:paraId="4C83A704" w14:textId="77777777" w:rsidTr="004D558A">
        <w:trPr>
          <w:trHeight w:val="225"/>
        </w:trPr>
        <w:tc>
          <w:tcPr>
            <w:tcW w:w="9639" w:type="dxa"/>
            <w:gridSpan w:val="2"/>
            <w:tcBorders>
              <w:top w:val="single" w:sz="4" w:space="0" w:color="000000"/>
              <w:left w:val="single" w:sz="4" w:space="0" w:color="000000"/>
              <w:bottom w:val="single" w:sz="4" w:space="0" w:color="000000"/>
              <w:right w:val="single" w:sz="4" w:space="0" w:color="000000"/>
            </w:tcBorders>
          </w:tcPr>
          <w:p w14:paraId="70035FEB" w14:textId="77777777" w:rsidR="004D558A" w:rsidRPr="00562FD2" w:rsidRDefault="001A01D1" w:rsidP="004D558A">
            <w:pPr>
              <w:pStyle w:val="SpecelementURL"/>
              <w:rPr>
                <w:sz w:val="24"/>
              </w:rPr>
            </w:pPr>
            <w:hyperlink r:id="rId132" w:history="1">
              <w:r w:rsidR="00E92F0C" w:rsidRPr="00F36757">
                <w:rPr>
                  <w:rStyle w:val="Hyperlink"/>
                  <w:sz w:val="24"/>
                </w:rPr>
                <w:t>http://www.opengis.net/spec/waterml/2.0/req/uml-collection</w:t>
              </w:r>
            </w:hyperlink>
            <w:r w:rsidR="00E92F0C">
              <w:rPr>
                <w:sz w:val="24"/>
              </w:rPr>
              <w:t xml:space="preserve"> </w:t>
            </w:r>
          </w:p>
        </w:tc>
      </w:tr>
      <w:tr w:rsidR="004D558A" w:rsidRPr="00CD2BE4" w14:paraId="696AC77A" w14:textId="77777777" w:rsidTr="004D558A">
        <w:trPr>
          <w:trHeight w:val="225"/>
        </w:trPr>
        <w:tc>
          <w:tcPr>
            <w:tcW w:w="1659" w:type="dxa"/>
            <w:tcBorders>
              <w:top w:val="single" w:sz="4" w:space="0" w:color="000000"/>
              <w:left w:val="single" w:sz="4" w:space="0" w:color="000000"/>
              <w:bottom w:val="single" w:sz="4" w:space="0" w:color="000000"/>
            </w:tcBorders>
          </w:tcPr>
          <w:p w14:paraId="71AB2CFA" w14:textId="77777777" w:rsidR="004D558A" w:rsidRPr="00CD2BE4" w:rsidRDefault="004D558A" w:rsidP="004D558A">
            <w:pPr>
              <w:pStyle w:val="OGCTabletextbold"/>
              <w:framePr w:hSpace="0" w:wrap="auto" w:vAnchor="margin" w:yAlign="inline"/>
              <w:suppressOverlap w:val="0"/>
            </w:pPr>
            <w:r w:rsidRPr="00CD2BE4">
              <w:t>Target Type</w:t>
            </w:r>
          </w:p>
        </w:tc>
        <w:tc>
          <w:tcPr>
            <w:tcW w:w="7980" w:type="dxa"/>
            <w:tcBorders>
              <w:top w:val="single" w:sz="4" w:space="0" w:color="000000"/>
              <w:left w:val="single" w:sz="4" w:space="0" w:color="000000"/>
              <w:bottom w:val="single" w:sz="4" w:space="0" w:color="000000"/>
              <w:right w:val="single" w:sz="4" w:space="0" w:color="000000"/>
            </w:tcBorders>
          </w:tcPr>
          <w:p w14:paraId="4EE95B92" w14:textId="77777777" w:rsidR="004D558A" w:rsidRPr="00C805AA" w:rsidRDefault="004D558A" w:rsidP="004D558A">
            <w:pPr>
              <w:pStyle w:val="OGCtabletext12"/>
            </w:pPr>
            <w:r>
              <w:t>Encoding of the conceptual model</w:t>
            </w:r>
          </w:p>
        </w:tc>
      </w:tr>
      <w:tr w:rsidR="004D558A" w:rsidRPr="002821BB" w14:paraId="59E3EE81" w14:textId="77777777" w:rsidTr="004D558A">
        <w:trPr>
          <w:trHeight w:val="225"/>
        </w:trPr>
        <w:tc>
          <w:tcPr>
            <w:tcW w:w="1659" w:type="dxa"/>
            <w:tcBorders>
              <w:top w:val="single" w:sz="4" w:space="0" w:color="000000"/>
              <w:left w:val="single" w:sz="4" w:space="0" w:color="000000"/>
              <w:bottom w:val="single" w:sz="4" w:space="0" w:color="000000"/>
            </w:tcBorders>
          </w:tcPr>
          <w:p w14:paraId="4073928D" w14:textId="77777777" w:rsidR="004D558A" w:rsidRPr="00CD2BE4" w:rsidRDefault="004D558A" w:rsidP="00E92F0C">
            <w:pPr>
              <w:snapToGrid w:val="0"/>
              <w:spacing w:before="0" w:after="0"/>
              <w:jc w:val="center"/>
              <w:rPr>
                <w:b/>
                <w:color w:val="000000"/>
              </w:rPr>
            </w:pPr>
            <w:r>
              <w:rPr>
                <w:b/>
                <w:color w:val="000000"/>
              </w:rPr>
              <w:t>Name</w:t>
            </w:r>
          </w:p>
        </w:tc>
        <w:tc>
          <w:tcPr>
            <w:tcW w:w="7980" w:type="dxa"/>
            <w:tcBorders>
              <w:top w:val="single" w:sz="4" w:space="0" w:color="000000"/>
              <w:left w:val="single" w:sz="4" w:space="0" w:color="000000"/>
              <w:bottom w:val="single" w:sz="4" w:space="0" w:color="000000"/>
              <w:right w:val="single" w:sz="4" w:space="0" w:color="000000"/>
            </w:tcBorders>
          </w:tcPr>
          <w:p w14:paraId="2CC9EF09" w14:textId="77777777" w:rsidR="004D558A" w:rsidRPr="00C805AA" w:rsidRDefault="004D558A" w:rsidP="004D558A">
            <w:pPr>
              <w:pStyle w:val="SpecelementURL"/>
              <w:rPr>
                <w:rStyle w:val="Hyperlink"/>
                <w:b w:val="0"/>
                <w:sz w:val="24"/>
                <w:lang w:val="es-ES_tradnl"/>
              </w:rPr>
            </w:pPr>
            <w:r>
              <w:rPr>
                <w:b w:val="0"/>
                <w:sz w:val="24"/>
              </w:rPr>
              <w:t>Collection</w:t>
            </w:r>
          </w:p>
        </w:tc>
      </w:tr>
      <w:tr w:rsidR="00BB66A0" w:rsidRPr="002821BB" w14:paraId="06948A48" w14:textId="77777777" w:rsidTr="00BB66A0">
        <w:trPr>
          <w:trHeight w:val="225"/>
        </w:trPr>
        <w:tc>
          <w:tcPr>
            <w:tcW w:w="1659" w:type="dxa"/>
            <w:tcBorders>
              <w:top w:val="single" w:sz="4" w:space="0" w:color="000000"/>
              <w:left w:val="single" w:sz="4" w:space="0" w:color="000000"/>
              <w:bottom w:val="single" w:sz="4" w:space="0" w:color="000000"/>
            </w:tcBorders>
          </w:tcPr>
          <w:p w14:paraId="1841BA96" w14:textId="77777777" w:rsidR="00BB66A0" w:rsidRPr="00CD2BE4" w:rsidRDefault="00BB66A0" w:rsidP="00BB66A0">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2C9FB94D" w14:textId="77777777" w:rsidR="00BB66A0" w:rsidRPr="00C805AA" w:rsidRDefault="00BB66A0" w:rsidP="00BB66A0">
            <w:pPr>
              <w:pStyle w:val="SpecelementURL"/>
              <w:rPr>
                <w:rStyle w:val="Hyperlink"/>
                <w:sz w:val="24"/>
                <w:lang w:val="es-ES_tradnl"/>
              </w:rPr>
            </w:pPr>
            <w:r w:rsidRPr="00BB66A0">
              <w:rPr>
                <w:color w:val="0000FF"/>
                <w:u w:val="single"/>
                <w:lang w:val="es-ES_tradnl"/>
              </w:rPr>
              <w:t>urn:iso:dis:iso:19156:clause:9</w:t>
            </w:r>
          </w:p>
        </w:tc>
      </w:tr>
      <w:tr w:rsidR="00BB66A0" w:rsidRPr="002821BB" w14:paraId="4211F053" w14:textId="77777777" w:rsidTr="00BB66A0">
        <w:trPr>
          <w:trHeight w:val="225"/>
        </w:trPr>
        <w:tc>
          <w:tcPr>
            <w:tcW w:w="1659" w:type="dxa"/>
            <w:tcBorders>
              <w:top w:val="single" w:sz="4" w:space="0" w:color="000000"/>
              <w:left w:val="single" w:sz="4" w:space="0" w:color="000000"/>
              <w:bottom w:val="single" w:sz="4" w:space="0" w:color="000000"/>
            </w:tcBorders>
          </w:tcPr>
          <w:p w14:paraId="0B898E54" w14:textId="77777777" w:rsidR="00BB66A0" w:rsidRPr="00CD2BE4" w:rsidRDefault="00BB66A0" w:rsidP="00BB66A0">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3725D966" w14:textId="77777777" w:rsidR="00BB66A0" w:rsidRPr="00A95636" w:rsidRDefault="00BB66A0" w:rsidP="00BB66A0">
            <w:pPr>
              <w:pStyle w:val="SpecelementURL"/>
              <w:rPr>
                <w:rStyle w:val="Hyperlink"/>
                <w:lang w:val="es-ES_tradnl"/>
              </w:rPr>
            </w:pPr>
            <w:r w:rsidRPr="00BB66A0">
              <w:rPr>
                <w:color w:val="0000FF"/>
                <w:u w:val="single"/>
                <w:lang w:val="es-ES_tradnl"/>
              </w:rPr>
              <w:t>http://www.opengis.net/spec/waterml/2.0/req/uml-timeseries-observation</w:t>
            </w:r>
          </w:p>
        </w:tc>
      </w:tr>
      <w:tr w:rsidR="00BB66A0" w:rsidRPr="002821BB" w14:paraId="6AD55697" w14:textId="77777777" w:rsidTr="004D558A">
        <w:trPr>
          <w:trHeight w:val="225"/>
        </w:trPr>
        <w:tc>
          <w:tcPr>
            <w:tcW w:w="1659" w:type="dxa"/>
            <w:tcBorders>
              <w:top w:val="single" w:sz="4" w:space="0" w:color="000000"/>
              <w:left w:val="single" w:sz="4" w:space="0" w:color="000000"/>
              <w:bottom w:val="single" w:sz="4" w:space="0" w:color="000000"/>
            </w:tcBorders>
          </w:tcPr>
          <w:p w14:paraId="453D8AED" w14:textId="77777777" w:rsidR="00BB66A0" w:rsidRPr="00CD2BE4" w:rsidRDefault="00BB66A0" w:rsidP="004D558A">
            <w:pPr>
              <w:snapToGrid w:val="0"/>
              <w:spacing w:before="0" w:after="0"/>
              <w:jc w:val="center"/>
              <w:rPr>
                <w:b/>
                <w:color w:val="000000"/>
              </w:rPr>
            </w:pPr>
            <w:r w:rsidRPr="00CD2BE4">
              <w:rPr>
                <w:b/>
                <w:color w:val="000000"/>
              </w:rPr>
              <w:t>Dependency</w:t>
            </w:r>
          </w:p>
        </w:tc>
        <w:tc>
          <w:tcPr>
            <w:tcW w:w="7980" w:type="dxa"/>
            <w:tcBorders>
              <w:top w:val="single" w:sz="4" w:space="0" w:color="000000"/>
              <w:left w:val="single" w:sz="4" w:space="0" w:color="000000"/>
              <w:bottom w:val="single" w:sz="4" w:space="0" w:color="000000"/>
              <w:right w:val="single" w:sz="4" w:space="0" w:color="000000"/>
            </w:tcBorders>
          </w:tcPr>
          <w:p w14:paraId="650779B7" w14:textId="77777777" w:rsidR="00BB66A0" w:rsidRPr="00BB66A0" w:rsidRDefault="001A01D1" w:rsidP="004D558A">
            <w:pPr>
              <w:pStyle w:val="SpecelementURL"/>
              <w:rPr>
                <w:rStyle w:val="Hyperlink"/>
                <w:sz w:val="24"/>
                <w:lang w:val="es-ES_tradnl"/>
              </w:rPr>
            </w:pPr>
            <w:hyperlink r:id="rId133" w:history="1">
              <w:r w:rsidR="00BB66A0" w:rsidRPr="00BB66A0">
                <w:rPr>
                  <w:rStyle w:val="Hyperlink"/>
                  <w:lang w:val="en-GB"/>
                </w:rPr>
                <w:t>http://www.opengis.net/spec/waterml/2.0/req/uml-monitoring-point</w:t>
              </w:r>
            </w:hyperlink>
            <w:r w:rsidR="00BB66A0" w:rsidRPr="00BB66A0">
              <w:rPr>
                <w:lang w:val="en-GB"/>
              </w:rPr>
              <w:t xml:space="preserve"> </w:t>
            </w:r>
          </w:p>
        </w:tc>
      </w:tr>
      <w:tr w:rsidR="00BB66A0" w:rsidRPr="00CD2BE4" w14:paraId="780FDA57" w14:textId="77777777" w:rsidTr="004D558A">
        <w:trPr>
          <w:trHeight w:val="225"/>
        </w:trPr>
        <w:tc>
          <w:tcPr>
            <w:tcW w:w="1659" w:type="dxa"/>
            <w:tcBorders>
              <w:top w:val="single" w:sz="4" w:space="0" w:color="000000"/>
              <w:left w:val="single" w:sz="4" w:space="0" w:color="000000"/>
              <w:bottom w:val="single" w:sz="4" w:space="0" w:color="000000"/>
            </w:tcBorders>
            <w:shd w:val="clear" w:color="auto" w:fill="D9D9D9"/>
          </w:tcPr>
          <w:p w14:paraId="1567DB64" w14:textId="77777777" w:rsidR="00BB66A0" w:rsidRPr="00CD2BE4" w:rsidRDefault="00BB66A0" w:rsidP="004D558A">
            <w:pPr>
              <w:snapToGrid w:val="0"/>
              <w:spacing w:before="0" w:after="0"/>
              <w:jc w:val="center"/>
              <w:rPr>
                <w:b/>
                <w:color w:val="000000"/>
              </w:rPr>
            </w:pPr>
            <w:r>
              <w:rPr>
                <w:b/>
                <w:color w:val="000000"/>
              </w:rPr>
              <w:t>Requirement</w:t>
            </w:r>
          </w:p>
        </w:tc>
        <w:tc>
          <w:tcPr>
            <w:tcW w:w="7980" w:type="dxa"/>
            <w:tcBorders>
              <w:top w:val="single" w:sz="4" w:space="0" w:color="000000"/>
              <w:left w:val="single" w:sz="4" w:space="0" w:color="000000"/>
              <w:bottom w:val="single" w:sz="4" w:space="0" w:color="000000"/>
              <w:right w:val="single" w:sz="4" w:space="0" w:color="000000"/>
            </w:tcBorders>
          </w:tcPr>
          <w:p w14:paraId="4C583A9C" w14:textId="77777777" w:rsidR="00BB66A0" w:rsidRDefault="00BB66A0" w:rsidP="004D558A">
            <w:pPr>
              <w:pStyle w:val="SpecelementURL"/>
            </w:pPr>
            <w:r w:rsidRPr="008C2692">
              <w:t>/req/uml-collection/</w:t>
            </w:r>
            <w:r>
              <w:t>valid</w:t>
            </w:r>
          </w:p>
          <w:p w14:paraId="6FCD3DBF" w14:textId="77777777" w:rsidR="00BB66A0" w:rsidRDefault="00BB66A0" w:rsidP="004D558A">
            <w:pPr>
              <w:pStyle w:val="SpecelementURL"/>
            </w:pPr>
          </w:p>
          <w:p w14:paraId="2FC6C8BD" w14:textId="77777777" w:rsidR="00BB66A0" w:rsidRPr="001E3ACB" w:rsidRDefault="00BB66A0" w:rsidP="001F2D55">
            <w:pPr>
              <w:pStyle w:val="SpecelementURL"/>
              <w:rPr>
                <w:b w:val="0"/>
              </w:rPr>
            </w:pPr>
            <w:r>
              <w:rPr>
                <w:b w:val="0"/>
                <w:sz w:val="24"/>
              </w:rPr>
              <w:t xml:space="preserve">A collection shall have the ability to contain multiple sampling features or sampling feature collections; observations; and inline dictionaries as described by the UML in </w:t>
            </w:r>
            <w:r w:rsidR="00016112">
              <w:rPr>
                <w:b w:val="0"/>
                <w:sz w:val="24"/>
              </w:rPr>
              <w:fldChar w:fldCharType="begin"/>
            </w:r>
            <w:r>
              <w:rPr>
                <w:b w:val="0"/>
                <w:sz w:val="24"/>
              </w:rPr>
              <w:instrText xml:space="preserve"> REF _Ref262661825 \h </w:instrText>
            </w:r>
            <w:r w:rsidR="00016112">
              <w:rPr>
                <w:b w:val="0"/>
                <w:sz w:val="24"/>
              </w:rPr>
            </w:r>
            <w:r w:rsidR="00016112">
              <w:rPr>
                <w:b w:val="0"/>
                <w:sz w:val="24"/>
              </w:rPr>
              <w:fldChar w:fldCharType="separate"/>
            </w:r>
            <w:r w:rsidR="004F58A4">
              <w:t>Figure 33</w:t>
            </w:r>
            <w:r w:rsidR="00016112">
              <w:rPr>
                <w:b w:val="0"/>
                <w:sz w:val="24"/>
              </w:rPr>
              <w:fldChar w:fldCharType="end"/>
            </w:r>
            <w:r w:rsidRPr="001E3ACB">
              <w:rPr>
                <w:b w:val="0"/>
                <w:sz w:val="24"/>
              </w:rPr>
              <w:t>.</w:t>
            </w:r>
          </w:p>
        </w:tc>
      </w:tr>
    </w:tbl>
    <w:p w14:paraId="13383A16" w14:textId="77777777" w:rsidR="00775559" w:rsidRDefault="00775559" w:rsidP="00775559">
      <w:r>
        <w:t>WaterML2</w:t>
      </w:r>
      <w:r w:rsidR="00644EDE">
        <w:t>.0</w:t>
      </w:r>
      <w:r>
        <w:t xml:space="preserve"> defines a generic collection feature type</w:t>
      </w:r>
      <w:r w:rsidR="00B65676">
        <w:t xml:space="preserve">, </w:t>
      </w:r>
      <w:r w:rsidR="00B65676" w:rsidRPr="00B65676">
        <w:rPr>
          <w:i/>
        </w:rPr>
        <w:t>Collection</w:t>
      </w:r>
      <w:r w:rsidR="00B65676">
        <w:t>,</w:t>
      </w:r>
      <w:r>
        <w:t xml:space="preserve"> to allow the grouping of observations and/or sampling features with metadata to describe the nature of the collection.</w:t>
      </w:r>
      <w:r w:rsidR="00B65676">
        <w:t xml:space="preserve"> Its UML is shown in </w:t>
      </w:r>
      <w:r w:rsidR="00016112">
        <w:fldChar w:fldCharType="begin"/>
      </w:r>
      <w:r w:rsidR="00B65676">
        <w:instrText xml:space="preserve"> REF _Ref262661825 \h </w:instrText>
      </w:r>
      <w:r w:rsidR="00016112">
        <w:fldChar w:fldCharType="separate"/>
      </w:r>
      <w:r w:rsidR="004F58A4">
        <w:t xml:space="preserve">Figure </w:t>
      </w:r>
      <w:r w:rsidR="004F58A4">
        <w:rPr>
          <w:noProof/>
        </w:rPr>
        <w:t>33</w:t>
      </w:r>
      <w:r w:rsidR="00016112">
        <w:fldChar w:fldCharType="end"/>
      </w:r>
      <w:r w:rsidR="00B65676">
        <w:t xml:space="preserve">. </w:t>
      </w:r>
      <w:r>
        <w:t xml:space="preserve">Such collections are required in a number of data exchange </w:t>
      </w:r>
      <w:r w:rsidR="00452038">
        <w:t>scenarios;</w:t>
      </w:r>
      <w:r>
        <w:t xml:space="preserve"> whether the underlying transport technology is web services, FTP or other technologies. </w:t>
      </w:r>
    </w:p>
    <w:p w14:paraId="6F1928D8" w14:textId="77777777" w:rsidR="00775559" w:rsidRDefault="00775559" w:rsidP="003114B8">
      <w:r>
        <w:t xml:space="preserve">The grouping may indicate a relationship between the contained entities, however the relationship will depend on the individual use of the collection class. For example, a collection of </w:t>
      </w:r>
      <w:r>
        <w:lastRenderedPageBreak/>
        <w:t xml:space="preserve">observations may be all the observations within the last 24 hours for a particular measuring location, but this would be determined by the system creating or handling the documents. </w:t>
      </w:r>
    </w:p>
    <w:p w14:paraId="3340D1EB" w14:textId="77777777" w:rsidR="00B65676" w:rsidRDefault="004C544E" w:rsidP="004C544E">
      <w:pPr>
        <w:keepNext/>
        <w:jc w:val="center"/>
      </w:pPr>
      <w:r>
        <w:rPr>
          <w:noProof/>
          <w:lang w:val="en-US"/>
        </w:rPr>
        <w:drawing>
          <wp:inline distT="0" distB="0" distL="0" distR="0" wp14:anchorId="6A96EA29" wp14:editId="3AA215A4">
            <wp:extent cx="5189855" cy="474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collection.emf"/>
                    <pic:cNvPicPr/>
                  </pic:nvPicPr>
                  <pic:blipFill rotWithShape="1">
                    <a:blip r:embed="rId134">
                      <a:extLst>
                        <a:ext uri="{28A0092B-C50C-407E-A947-70E740481C1C}">
                          <a14:useLocalDpi xmlns:a14="http://schemas.microsoft.com/office/drawing/2010/main" val="0"/>
                        </a:ext>
                      </a:extLst>
                    </a:blip>
                    <a:srcRect l="3051" t="5216" r="3418" b="3323"/>
                    <a:stretch/>
                  </pic:blipFill>
                  <pic:spPr bwMode="auto">
                    <a:xfrm>
                      <a:off x="0" y="0"/>
                      <a:ext cx="5190876" cy="4750734"/>
                    </a:xfrm>
                    <a:prstGeom prst="rect">
                      <a:avLst/>
                    </a:prstGeom>
                    <a:ln>
                      <a:noFill/>
                    </a:ln>
                    <a:extLst>
                      <a:ext uri="{53640926-AAD7-44D8-BBD7-CCE9431645EC}">
                        <a14:shadowObscured xmlns:a14="http://schemas.microsoft.com/office/drawing/2010/main"/>
                      </a:ext>
                    </a:extLst>
                  </pic:spPr>
                </pic:pic>
              </a:graphicData>
            </a:graphic>
          </wp:inline>
        </w:drawing>
      </w:r>
    </w:p>
    <w:p w14:paraId="58C1EA21" w14:textId="77777777" w:rsidR="003114B8" w:rsidRPr="003114B8" w:rsidRDefault="00B65676" w:rsidP="00B65676">
      <w:pPr>
        <w:pStyle w:val="Caption"/>
      </w:pPr>
      <w:bookmarkStart w:id="275" w:name="_Ref262661825"/>
      <w:bookmarkStart w:id="276" w:name="_Toc188331358"/>
      <w:r>
        <w:t xml:space="preserve">Figure </w:t>
      </w:r>
      <w:r w:rsidR="00016112">
        <w:fldChar w:fldCharType="begin"/>
      </w:r>
      <w:r>
        <w:instrText xml:space="preserve"> SEQ Figure \* ARABIC </w:instrText>
      </w:r>
      <w:r w:rsidR="00016112">
        <w:fldChar w:fldCharType="separate"/>
      </w:r>
      <w:r w:rsidR="004F58A4">
        <w:rPr>
          <w:noProof/>
        </w:rPr>
        <w:t>33</w:t>
      </w:r>
      <w:r w:rsidR="00016112">
        <w:fldChar w:fldCharType="end"/>
      </w:r>
      <w:bookmarkEnd w:id="275"/>
      <w:r>
        <w:t xml:space="preserve"> - Collection</w:t>
      </w:r>
      <w:bookmarkEnd w:id="276"/>
    </w:p>
    <w:p w14:paraId="223FD1F3" w14:textId="77777777" w:rsidR="00775559" w:rsidRDefault="00B0285E" w:rsidP="00B23683">
      <w:r>
        <w:t xml:space="preserve">The collection class also allows for local definitions of codes, such as quality codes and qualifiers. </w:t>
      </w:r>
      <w:r w:rsidR="00775559">
        <w:t>The local dictionaries are a convenience to allow elements that normally reside in code lists to be specified locally in the document. There are two benefits to this: it allows metadata to be provided along side each code item; and it allows more compact encoding for code list items that</w:t>
      </w:r>
      <w:r w:rsidR="00452038">
        <w:t xml:space="preserve"> need to be referenced regularly</w:t>
      </w:r>
      <w:r w:rsidR="00775559">
        <w:t xml:space="preserve">. </w:t>
      </w:r>
    </w:p>
    <w:p w14:paraId="05662894" w14:textId="77777777" w:rsidR="00E74BC3" w:rsidRDefault="00E74BC3" w:rsidP="00E74BC3">
      <w:r>
        <w:t>The contents of a collection will be determined by the scenario in which it is used; some examples include:</w:t>
      </w:r>
    </w:p>
    <w:p w14:paraId="3B2F6C50" w14:textId="77777777" w:rsidR="00E74BC3" w:rsidRDefault="00E74BC3" w:rsidP="007657FB">
      <w:pPr>
        <w:numPr>
          <w:ilvl w:val="0"/>
          <w:numId w:val="17"/>
        </w:numPr>
      </w:pPr>
      <w:r>
        <w:t>Web service responses</w:t>
      </w:r>
    </w:p>
    <w:p w14:paraId="255B1BE5" w14:textId="77777777" w:rsidR="00E74BC3" w:rsidRDefault="00E74BC3" w:rsidP="007657FB">
      <w:pPr>
        <w:numPr>
          <w:ilvl w:val="0"/>
          <w:numId w:val="17"/>
        </w:numPr>
      </w:pPr>
      <w:r>
        <w:t>Transactional updates</w:t>
      </w:r>
    </w:p>
    <w:p w14:paraId="3349EA12" w14:textId="77777777" w:rsidR="008F407C" w:rsidRDefault="00E74BC3" w:rsidP="007657FB">
      <w:pPr>
        <w:numPr>
          <w:ilvl w:val="0"/>
          <w:numId w:val="17"/>
        </w:numPr>
      </w:pPr>
      <w:r>
        <w:t>Groups of model outputs (ensemble models)</w:t>
      </w:r>
    </w:p>
    <w:p w14:paraId="35A59220" w14:textId="77777777" w:rsidR="008644B3" w:rsidRDefault="008644B3" w:rsidP="008644B3">
      <w:r>
        <w:lastRenderedPageBreak/>
        <w:t>The collection class may be replaced by services that a</w:t>
      </w:r>
      <w:r w:rsidR="008A4DB2">
        <w:t xml:space="preserve">lready define such collections - </w:t>
      </w:r>
      <w:r>
        <w:t xml:space="preserve">such as in the </w:t>
      </w:r>
      <w:r w:rsidR="008A4DB2">
        <w:t>Sensor Observation Service -</w:t>
      </w:r>
      <w:r>
        <w:t xml:space="preserve"> but the model may</w:t>
      </w:r>
      <w:r w:rsidR="00B13653">
        <w:t xml:space="preserve"> be</w:t>
      </w:r>
      <w:r>
        <w:t xml:space="preserve"> used</w:t>
      </w:r>
      <w:r w:rsidR="008A4DB2">
        <w:t xml:space="preserve"> as a guide to the content of collections. </w:t>
      </w:r>
    </w:p>
    <w:p w14:paraId="2BE3AA72" w14:textId="77777777" w:rsidR="008F407C" w:rsidRDefault="008F407C" w:rsidP="004C544E">
      <w:pPr>
        <w:pStyle w:val="Heading3"/>
      </w:pPr>
      <w:proofErr w:type="gramStart"/>
      <w:r>
        <w:t>metadata</w:t>
      </w:r>
      <w:proofErr w:type="gramEnd"/>
    </w:p>
    <w:p w14:paraId="580EA291" w14:textId="77777777" w:rsidR="008F407C" w:rsidRPr="008F407C" w:rsidRDefault="008F407C" w:rsidP="008F407C">
      <w:r>
        <w:t>Describes the metadata associated with the document. See section</w:t>
      </w:r>
      <w:r w:rsidR="00CF7D58">
        <w:t xml:space="preserve"> </w:t>
      </w:r>
      <w:r w:rsidR="00016112">
        <w:fldChar w:fldCharType="begin"/>
      </w:r>
      <w:r w:rsidR="00CF7D58">
        <w:instrText xml:space="preserve"> REF _Ref262738896 \r \h </w:instrText>
      </w:r>
      <w:r w:rsidR="00016112">
        <w:fldChar w:fldCharType="separate"/>
      </w:r>
      <w:r w:rsidR="004F58A4">
        <w:t>9.22.8</w:t>
      </w:r>
      <w:r w:rsidR="00016112">
        <w:fldChar w:fldCharType="end"/>
      </w:r>
      <w:r>
        <w:t xml:space="preserve"> for the definition of </w:t>
      </w:r>
      <w:r w:rsidRPr="008F407C">
        <w:rPr>
          <w:i/>
        </w:rPr>
        <w:t>DocumentMetadata</w:t>
      </w:r>
      <w:r>
        <w:rPr>
          <w:i/>
        </w:rPr>
        <w:t>.</w:t>
      </w:r>
    </w:p>
    <w:p w14:paraId="447F75A2" w14:textId="77777777" w:rsidR="008F407C" w:rsidRDefault="008F407C" w:rsidP="004C544E">
      <w:pPr>
        <w:pStyle w:val="Heading3"/>
      </w:pPr>
      <w:bookmarkStart w:id="277" w:name="_Ref262755221"/>
      <w:proofErr w:type="gramStart"/>
      <w:r>
        <w:t>sourceDefinition</w:t>
      </w:r>
      <w:bookmarkEnd w:id="277"/>
      <w:proofErr w:type="gramEnd"/>
    </w:p>
    <w:p w14:paraId="68D0A356" w14:textId="77777777" w:rsidR="00CF7D58" w:rsidRDefault="00CF7D58" w:rsidP="00CF7D58">
      <w:r>
        <w:t xml:space="preserve">Provides definitions of data source(s) that can be referenced locally in the document. This property uses the ISO19139 type </w:t>
      </w:r>
      <w:r w:rsidRPr="00CF7D58">
        <w:rPr>
          <w:i/>
        </w:rPr>
        <w:t>CI_ResponsibleParty</w:t>
      </w:r>
      <w:r>
        <w:t xml:space="preserve">. </w:t>
      </w:r>
    </w:p>
    <w:p w14:paraId="27171221" w14:textId="77777777" w:rsidR="008F407C" w:rsidRDefault="008F407C" w:rsidP="004C544E">
      <w:pPr>
        <w:pStyle w:val="Heading3"/>
      </w:pPr>
      <w:proofErr w:type="gramStart"/>
      <w:r>
        <w:t>samplingFeatureMember</w:t>
      </w:r>
      <w:proofErr w:type="gramEnd"/>
    </w:p>
    <w:p w14:paraId="3B1F4771" w14:textId="77777777" w:rsidR="00754D87" w:rsidRPr="00754D87" w:rsidRDefault="00754D87" w:rsidP="00754D87">
      <w:r>
        <w:t>This property allows for multiple sampling features to be described within the document. The feature member may also be a sampling feature collection (</w:t>
      </w:r>
      <w:r w:rsidRPr="00754D87">
        <w:rPr>
          <w:i/>
        </w:rPr>
        <w:t>SF_SamplingFeatureCollection</w:t>
      </w:r>
      <w:r>
        <w:t xml:space="preserve">). </w:t>
      </w:r>
    </w:p>
    <w:p w14:paraId="3A049085" w14:textId="77777777" w:rsidR="008F407C" w:rsidRDefault="008F407C" w:rsidP="004C544E">
      <w:pPr>
        <w:pStyle w:val="Heading3"/>
      </w:pPr>
      <w:proofErr w:type="gramStart"/>
      <w:r>
        <w:t>observationMember</w:t>
      </w:r>
      <w:proofErr w:type="gramEnd"/>
    </w:p>
    <w:p w14:paraId="5C290951" w14:textId="77777777" w:rsidR="00DC0D9A" w:rsidRDefault="00DC0D9A" w:rsidP="00DC0D9A">
      <w:r>
        <w:t xml:space="preserve">This property allows for multiple </w:t>
      </w:r>
      <w:r w:rsidR="0066551F">
        <w:rPr>
          <w:i/>
        </w:rPr>
        <w:t>TimeseriesObservation</w:t>
      </w:r>
      <w:r>
        <w:t xml:space="preserve"> members to be included in the collection document. </w:t>
      </w:r>
    </w:p>
    <w:p w14:paraId="2D5761D0" w14:textId="77777777" w:rsidR="00926B6F" w:rsidRDefault="00926B6F" w:rsidP="004C544E">
      <w:pPr>
        <w:pStyle w:val="Heading3"/>
      </w:pPr>
      <w:proofErr w:type="gramStart"/>
      <w:r>
        <w:t>temporalExtent</w:t>
      </w:r>
      <w:proofErr w:type="gramEnd"/>
    </w:p>
    <w:p w14:paraId="0C5025EF" w14:textId="77777777" w:rsidR="00926B6F" w:rsidRDefault="00926B6F" w:rsidP="00DC0D9A">
      <w:r w:rsidRPr="00BC14AC">
        <w:t xml:space="preserve">Describes the temporal extent of the all the </w:t>
      </w:r>
      <w:r>
        <w:t>observation members that exist in the document</w:t>
      </w:r>
      <w:r w:rsidRPr="00BC14AC">
        <w:t xml:space="preserve">. </w:t>
      </w:r>
      <w:r>
        <w:t xml:space="preserve"> </w:t>
      </w:r>
    </w:p>
    <w:p w14:paraId="79CBEC3B" w14:textId="77777777" w:rsidR="00E235F5" w:rsidRDefault="00E235F5" w:rsidP="004C544E">
      <w:pPr>
        <w:pStyle w:val="Heading3"/>
      </w:pPr>
      <w:proofErr w:type="gramStart"/>
      <w:r>
        <w:t>extension</w:t>
      </w:r>
      <w:proofErr w:type="gramEnd"/>
    </w:p>
    <w:p w14:paraId="1F328C4C" w14:textId="77777777" w:rsidR="00E235F5" w:rsidRPr="00E235F5" w:rsidRDefault="00E235F5" w:rsidP="00E235F5">
      <w:r>
        <w:t xml:space="preserve">This property provides a schema extension point that allows new schema types to be used if required. The Any type allows elements from other namespaces to be included. </w:t>
      </w:r>
    </w:p>
    <w:p w14:paraId="713CF2A2" w14:textId="77777777" w:rsidR="003C1840" w:rsidRDefault="003C1840" w:rsidP="004C544E">
      <w:pPr>
        <w:pStyle w:val="Heading3"/>
      </w:pPr>
      <w:bookmarkStart w:id="278" w:name="_Ref262755124"/>
      <w:r>
        <w:t>Local dictionaries</w:t>
      </w:r>
      <w:bookmarkEnd w:id="278"/>
    </w:p>
    <w:p w14:paraId="4A352571" w14:textId="77777777" w:rsidR="003C1840" w:rsidRDefault="00A4193B" w:rsidP="003C1840">
      <w:r>
        <w:t>The localDictionary property</w:t>
      </w:r>
      <w:r w:rsidR="003C1840">
        <w:t xml:space="preserve"> allow</w:t>
      </w:r>
      <w:r>
        <w:t>s</w:t>
      </w:r>
      <w:r w:rsidR="003C1840">
        <w:t xml:space="preserve"> code lists to be</w:t>
      </w:r>
      <w:r>
        <w:t xml:space="preserve"> locally</w:t>
      </w:r>
      <w:r w:rsidR="003C1840">
        <w:t xml:space="preserve"> defined</w:t>
      </w:r>
      <w:r>
        <w:t xml:space="preserve"> in the context the use of the codes. This is useful where external vocabularies may want to be stored alongside data to preserve its integrity or resolution to vocabulary services may not be available</w:t>
      </w:r>
      <w:r w:rsidR="003C1840">
        <w:t xml:space="preserve">. </w:t>
      </w:r>
      <w:r w:rsidR="008A3AE5">
        <w:t>These dictionaries may contain, for example, code lists for quality, qualifiers or other regularly referenced terms.</w:t>
      </w:r>
    </w:p>
    <w:p w14:paraId="73EA2BCD" w14:textId="77777777" w:rsidR="002F2113" w:rsidRDefault="00DF6C17" w:rsidP="008019CF">
      <w:pPr>
        <w:pStyle w:val="Heading3"/>
      </w:pPr>
      <w:bookmarkStart w:id="279" w:name="_Ref262738896"/>
      <w:r>
        <w:t>Document metadata</w:t>
      </w:r>
      <w:bookmarkEnd w:id="279"/>
    </w:p>
    <w:p w14:paraId="799F49CF" w14:textId="77777777" w:rsidR="00DF6C17" w:rsidRDefault="00DF6C17" w:rsidP="00DF6C17">
      <w:r>
        <w:t xml:space="preserve">The </w:t>
      </w:r>
      <w:r w:rsidRPr="00DF6C17">
        <w:rPr>
          <w:i/>
        </w:rPr>
        <w:t>metadata</w:t>
      </w:r>
      <w:r>
        <w:t xml:space="preserve"> property of the </w:t>
      </w:r>
      <w:r w:rsidRPr="00DF6C17">
        <w:rPr>
          <w:i/>
        </w:rPr>
        <w:t>Collection</w:t>
      </w:r>
      <w:r>
        <w:t xml:space="preserve"> class defines the metadata relating to the document. </w:t>
      </w:r>
    </w:p>
    <w:p w14:paraId="6EDF9198" w14:textId="77777777" w:rsidR="00DF6C17" w:rsidRDefault="00802EC8" w:rsidP="004C544E">
      <w:pPr>
        <w:pStyle w:val="Heading3"/>
      </w:pPr>
      <w:proofErr w:type="gramStart"/>
      <w:r>
        <w:t>generationDate</w:t>
      </w:r>
      <w:proofErr w:type="gramEnd"/>
    </w:p>
    <w:p w14:paraId="11E156C1" w14:textId="77777777" w:rsidR="00DF6C17" w:rsidRDefault="00DF6C17" w:rsidP="00DF6C17">
      <w:r>
        <w:t>Specifies the date the document was generated.</w:t>
      </w:r>
    </w:p>
    <w:p w14:paraId="0CC9D833" w14:textId="77777777" w:rsidR="00DF6C17" w:rsidRDefault="00DF6C17" w:rsidP="004C544E">
      <w:pPr>
        <w:pStyle w:val="Heading3"/>
      </w:pPr>
      <w:proofErr w:type="gramStart"/>
      <w:r>
        <w:lastRenderedPageBreak/>
        <w:t>version</w:t>
      </w:r>
      <w:proofErr w:type="gramEnd"/>
    </w:p>
    <w:p w14:paraId="3677C4D7" w14:textId="77777777" w:rsidR="00DF6C17" w:rsidRDefault="008019CF" w:rsidP="00DF6C17">
      <w:r>
        <w:t xml:space="preserve">This version property is distinct from the schema version. It indicates the package version that is being used where package is the combination of schema, vocabularies and any profiles used. This allows versions to be more specific based on their implemented usage of the schema. </w:t>
      </w:r>
    </w:p>
    <w:p w14:paraId="2BC73B4E" w14:textId="77777777" w:rsidR="0074221E" w:rsidRDefault="0074221E" w:rsidP="0074221E">
      <w:pPr>
        <w:pStyle w:val="Heading3"/>
      </w:pPr>
      <w:proofErr w:type="gramStart"/>
      <w:r>
        <w:t>generationSystem</w:t>
      </w:r>
      <w:proofErr w:type="gramEnd"/>
    </w:p>
    <w:p w14:paraId="153AF8F4" w14:textId="77777777" w:rsidR="0074221E" w:rsidRDefault="0074221E" w:rsidP="0074221E">
      <w:proofErr w:type="gramStart"/>
      <w:r>
        <w:t>A textual description of the system that generated the document.</w:t>
      </w:r>
      <w:proofErr w:type="gramEnd"/>
      <w:r>
        <w:t xml:space="preserve"> </w:t>
      </w:r>
    </w:p>
    <w:p w14:paraId="126D6569" w14:textId="77777777" w:rsidR="008C2692" w:rsidRDefault="008C2692" w:rsidP="0074221E">
      <w:r>
        <w:br w:type="page"/>
      </w:r>
    </w:p>
    <w:p w14:paraId="09D82C8A" w14:textId="77777777" w:rsidR="00184661" w:rsidRDefault="00184661" w:rsidP="00184661">
      <w:pPr>
        <w:pStyle w:val="Heading1"/>
        <w:ind w:right="113"/>
        <w:rPr>
          <w:b w:val="0"/>
        </w:rPr>
      </w:pPr>
      <w:bookmarkStart w:id="280" w:name="_Toc175978406"/>
      <w:bookmarkStart w:id="281" w:name="_Toc188333331"/>
      <w:r>
        <w:lastRenderedPageBreak/>
        <w:t xml:space="preserve">XML Implementation </w:t>
      </w:r>
      <w:r>
        <w:rPr>
          <w:b w:val="0"/>
        </w:rPr>
        <w:t>(normative)</w:t>
      </w:r>
      <w:bookmarkEnd w:id="280"/>
      <w:bookmarkEnd w:id="281"/>
    </w:p>
    <w:p w14:paraId="453150DF" w14:textId="77777777" w:rsidR="00184661" w:rsidRDefault="00184661" w:rsidP="00184661">
      <w:r>
        <w:t xml:space="preserve">This standard defines a GML XML Schema implementation that is compliant to the UML conceptual models defined in Section </w:t>
      </w:r>
      <w:r w:rsidR="00016112">
        <w:fldChar w:fldCharType="begin"/>
      </w:r>
      <w:r>
        <w:instrText xml:space="preserve"> REF _Ref269460754 \r \h </w:instrText>
      </w:r>
      <w:r w:rsidR="00016112">
        <w:fldChar w:fldCharType="separate"/>
      </w:r>
      <w:r w:rsidR="004F58A4">
        <w:t>9</w:t>
      </w:r>
      <w:r w:rsidR="00016112">
        <w:fldChar w:fldCharType="end"/>
      </w:r>
      <w:r>
        <w:t xml:space="preserve">. </w:t>
      </w:r>
      <w:r w:rsidR="00B91811">
        <w:t xml:space="preserve">Preliminary </w:t>
      </w:r>
      <w:r>
        <w:t xml:space="preserve">XML schemas </w:t>
      </w:r>
      <w:r w:rsidR="00B91811">
        <w:t xml:space="preserve">were </w:t>
      </w:r>
      <w:r>
        <w:t>auto generated from the models following the encoding rules Annex E of OGC Geography Markup Language v3.2 (ISO 19136:2007).</w:t>
      </w:r>
      <w:r w:rsidR="00D95FA5">
        <w:t xml:space="preserve"> </w:t>
      </w:r>
      <w:r w:rsidR="00B91811">
        <w:t>These were then modified to meet the requirements outlined.</w:t>
      </w:r>
    </w:p>
    <w:p w14:paraId="0FF85155" w14:textId="77777777" w:rsidR="00184661" w:rsidRDefault="00184661" w:rsidP="00184661">
      <w:r>
        <w:t xml:space="preserve">Schematron patterns are also implemented for additional requirements where appropriate. </w:t>
      </w:r>
    </w:p>
    <w:p w14:paraId="4454E6F2" w14:textId="77777777" w:rsidR="00184661" w:rsidRDefault="00184661" w:rsidP="00184661"/>
    <w:p w14:paraId="082CAD2E" w14:textId="77777777" w:rsidR="00184661" w:rsidRDefault="00184661" w:rsidP="00184661">
      <w:pPr>
        <w:pStyle w:val="Caption"/>
        <w:keepNext/>
      </w:pPr>
      <w:r>
        <w:t xml:space="preserve">Table </w:t>
      </w:r>
      <w:r w:rsidR="00016112">
        <w:fldChar w:fldCharType="begin"/>
      </w:r>
      <w:r>
        <w:instrText xml:space="preserve"> SEQ Table \* ARABIC </w:instrText>
      </w:r>
      <w:r w:rsidR="00016112">
        <w:fldChar w:fldCharType="separate"/>
      </w:r>
      <w:r w:rsidR="004F58A4">
        <w:rPr>
          <w:noProof/>
        </w:rPr>
        <w:t>9</w:t>
      </w:r>
      <w:r w:rsidR="00016112">
        <w:fldChar w:fldCharType="end"/>
      </w:r>
      <w:r>
        <w:t xml:space="preserve"> - </w:t>
      </w:r>
      <w:r>
        <w:rPr>
          <w:noProof/>
        </w:rPr>
        <w:t>Mapping of WaterML2.0 UML classes to XML elements</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521"/>
        <w:gridCol w:w="5346"/>
      </w:tblGrid>
      <w:tr w:rsidR="00184661" w:rsidRPr="00811231" w14:paraId="3FF85239" w14:textId="77777777" w:rsidTr="004A71A4">
        <w:trPr>
          <w:tblHeader/>
          <w:jc w:val="center"/>
        </w:trPr>
        <w:tc>
          <w:tcPr>
            <w:tcW w:w="0" w:type="auto"/>
            <w:tcBorders>
              <w:top w:val="single" w:sz="12" w:space="0" w:color="auto"/>
              <w:bottom w:val="single" w:sz="12" w:space="0" w:color="auto"/>
            </w:tcBorders>
          </w:tcPr>
          <w:p w14:paraId="34FC7A54" w14:textId="77777777" w:rsidR="00184661" w:rsidRPr="0068514C" w:rsidRDefault="00184661" w:rsidP="00BB1EF5">
            <w:pPr>
              <w:pStyle w:val="Tabletext9"/>
              <w:keepNext/>
              <w:keepLines/>
              <w:jc w:val="center"/>
              <w:rPr>
                <w:b/>
                <w:lang w:val="en-AU"/>
              </w:rPr>
            </w:pPr>
            <w:r w:rsidRPr="0068514C">
              <w:rPr>
                <w:b/>
                <w:lang w:val="en-AU"/>
              </w:rPr>
              <w:t>WaterML 2.0 UML</w:t>
            </w:r>
          </w:p>
        </w:tc>
        <w:tc>
          <w:tcPr>
            <w:tcW w:w="5341" w:type="dxa"/>
            <w:tcBorders>
              <w:top w:val="single" w:sz="12" w:space="0" w:color="auto"/>
              <w:bottom w:val="single" w:sz="12" w:space="0" w:color="auto"/>
              <w:right w:val="single" w:sz="4" w:space="0" w:color="auto"/>
            </w:tcBorders>
          </w:tcPr>
          <w:p w14:paraId="54EDC055" w14:textId="77777777" w:rsidR="00184661" w:rsidRPr="0068514C" w:rsidRDefault="00184661" w:rsidP="00BB1EF5">
            <w:pPr>
              <w:pStyle w:val="Tabletext9"/>
              <w:keepNext/>
              <w:keepLines/>
              <w:jc w:val="center"/>
              <w:rPr>
                <w:b/>
                <w:lang w:val="en-AU"/>
              </w:rPr>
            </w:pPr>
            <w:r w:rsidRPr="0068514C">
              <w:rPr>
                <w:b/>
                <w:lang w:val="en-AU"/>
              </w:rPr>
              <w:t>WaterML 2.0 XML</w:t>
            </w:r>
          </w:p>
        </w:tc>
      </w:tr>
      <w:tr w:rsidR="00FC3AB8" w:rsidRPr="00811231" w14:paraId="6D8BE107" w14:textId="77777777" w:rsidTr="004A71A4">
        <w:trPr>
          <w:jc w:val="center"/>
        </w:trPr>
        <w:tc>
          <w:tcPr>
            <w:tcW w:w="0" w:type="auto"/>
            <w:tcBorders>
              <w:top w:val="single" w:sz="12" w:space="0" w:color="auto"/>
            </w:tcBorders>
          </w:tcPr>
          <w:p w14:paraId="34772A47" w14:textId="77777777" w:rsidR="00FC3AB8" w:rsidRPr="0068514C" w:rsidRDefault="003B2975" w:rsidP="00735ED0">
            <w:pPr>
              <w:pStyle w:val="Tabletext9"/>
              <w:keepNext/>
              <w:keepLines/>
              <w:rPr>
                <w:lang w:val="en-AU"/>
              </w:rPr>
            </w:pPr>
            <w:r>
              <w:rPr>
                <w:lang w:val="en-AU"/>
              </w:rPr>
              <w:t>MeasurementTimeseriesTVPObservation</w:t>
            </w:r>
          </w:p>
        </w:tc>
        <w:tc>
          <w:tcPr>
            <w:tcW w:w="5341" w:type="dxa"/>
            <w:tcBorders>
              <w:top w:val="single" w:sz="12" w:space="0" w:color="auto"/>
              <w:right w:val="single" w:sz="4" w:space="0" w:color="auto"/>
            </w:tcBorders>
          </w:tcPr>
          <w:p w14:paraId="5A9DA9E7" w14:textId="77777777" w:rsidR="00FC3AB8" w:rsidRPr="0068514C" w:rsidRDefault="00FC3AB8" w:rsidP="00735ED0">
            <w:pPr>
              <w:pStyle w:val="Tabletext9"/>
              <w:keepNext/>
              <w:keepLines/>
              <w:rPr>
                <w:rFonts w:eastAsia="SimSun"/>
                <w:color w:val="993300"/>
                <w:lang w:val="en-AU" w:eastAsia="zh-CN"/>
              </w:rPr>
            </w:pPr>
            <w:r w:rsidRPr="0068514C">
              <w:rPr>
                <w:rFonts w:eastAsia="SimSun"/>
                <w:color w:val="993300"/>
                <w:lang w:val="en-AU" w:eastAsia="zh-CN"/>
              </w:rPr>
              <w:t>om:OM_Observation*</w:t>
            </w:r>
          </w:p>
        </w:tc>
      </w:tr>
      <w:tr w:rsidR="00184661" w:rsidRPr="00811231" w14:paraId="0646D6D2" w14:textId="77777777" w:rsidTr="004A71A4">
        <w:trPr>
          <w:jc w:val="center"/>
        </w:trPr>
        <w:tc>
          <w:tcPr>
            <w:tcW w:w="0" w:type="auto"/>
            <w:tcBorders>
              <w:top w:val="single" w:sz="12" w:space="0" w:color="auto"/>
            </w:tcBorders>
          </w:tcPr>
          <w:p w14:paraId="2A44A8C7" w14:textId="77777777" w:rsidR="00184661" w:rsidRPr="0068514C" w:rsidRDefault="00FC3AB8" w:rsidP="00AE46FC">
            <w:pPr>
              <w:pStyle w:val="Tabletext9"/>
              <w:keepNext/>
              <w:keepLines/>
              <w:rPr>
                <w:lang w:val="en-AU"/>
              </w:rPr>
            </w:pPr>
            <w:r>
              <w:rPr>
                <w:lang w:val="en-AU"/>
              </w:rPr>
              <w:t>Categorical</w:t>
            </w:r>
            <w:r w:rsidR="005E6717">
              <w:rPr>
                <w:lang w:val="en-AU"/>
              </w:rPr>
              <w:t>Timeseries</w:t>
            </w:r>
            <w:r w:rsidR="00AE46FC">
              <w:rPr>
                <w:lang w:val="en-AU"/>
              </w:rPr>
              <w:t>TVP</w:t>
            </w:r>
            <w:r w:rsidR="005E6717">
              <w:rPr>
                <w:lang w:val="en-AU"/>
              </w:rPr>
              <w:t>Observation</w:t>
            </w:r>
          </w:p>
        </w:tc>
        <w:tc>
          <w:tcPr>
            <w:tcW w:w="5341" w:type="dxa"/>
            <w:tcBorders>
              <w:top w:val="single" w:sz="12" w:space="0" w:color="auto"/>
              <w:right w:val="single" w:sz="4" w:space="0" w:color="auto"/>
            </w:tcBorders>
          </w:tcPr>
          <w:p w14:paraId="270BAF0A" w14:textId="77777777" w:rsidR="00184661" w:rsidRPr="0068514C" w:rsidRDefault="00184661" w:rsidP="00BB1EF5">
            <w:pPr>
              <w:pStyle w:val="Tabletext9"/>
              <w:keepNext/>
              <w:keepLines/>
              <w:rPr>
                <w:rFonts w:eastAsia="SimSun"/>
                <w:color w:val="993300"/>
                <w:lang w:val="en-AU" w:eastAsia="zh-CN"/>
              </w:rPr>
            </w:pPr>
            <w:r w:rsidRPr="0068514C">
              <w:rPr>
                <w:rFonts w:eastAsia="SimSun"/>
                <w:color w:val="993300"/>
                <w:lang w:val="en-AU" w:eastAsia="zh-CN"/>
              </w:rPr>
              <w:t>om:OM_Observation*</w:t>
            </w:r>
          </w:p>
        </w:tc>
      </w:tr>
      <w:tr w:rsidR="00184661" w:rsidRPr="00811231" w14:paraId="38E2D75D" w14:textId="77777777" w:rsidTr="004A71A4">
        <w:trPr>
          <w:jc w:val="center"/>
        </w:trPr>
        <w:tc>
          <w:tcPr>
            <w:tcW w:w="0" w:type="auto"/>
          </w:tcPr>
          <w:p w14:paraId="66ABF501" w14:textId="77777777" w:rsidR="00184661" w:rsidRPr="0068514C" w:rsidRDefault="00184661" w:rsidP="00BB1EF5">
            <w:pPr>
              <w:pStyle w:val="Tabletext9"/>
              <w:keepNext/>
              <w:keepLines/>
              <w:rPr>
                <w:rFonts w:eastAsia="SimSun"/>
                <w:color w:val="993300"/>
                <w:lang w:val="en-AU" w:eastAsia="zh-CN"/>
              </w:rPr>
            </w:pPr>
            <w:r w:rsidRPr="0068514C">
              <w:rPr>
                <w:lang w:val="en-AU"/>
              </w:rPr>
              <w:t>ObservationProcess</w:t>
            </w:r>
          </w:p>
        </w:tc>
        <w:tc>
          <w:tcPr>
            <w:tcW w:w="5341" w:type="dxa"/>
            <w:tcBorders>
              <w:right w:val="single" w:sz="4" w:space="0" w:color="auto"/>
            </w:tcBorders>
          </w:tcPr>
          <w:p w14:paraId="6DE30279" w14:textId="77777777" w:rsidR="00184661" w:rsidRPr="0068514C" w:rsidRDefault="00184661" w:rsidP="00BB1EF5">
            <w:pPr>
              <w:pStyle w:val="Tabletext9"/>
              <w:keepNext/>
              <w:keepLines/>
              <w:rPr>
                <w:rFonts w:eastAsia="SimSun"/>
                <w:color w:val="993300"/>
                <w:lang w:val="en-AU" w:eastAsia="zh-CN"/>
              </w:rPr>
            </w:pPr>
            <w:r w:rsidRPr="0068514C">
              <w:rPr>
                <w:rFonts w:eastAsia="SimSun"/>
                <w:color w:val="993300"/>
                <w:lang w:val="en-AU" w:eastAsia="zh-CN"/>
              </w:rPr>
              <w:t>wml</w:t>
            </w:r>
            <w:r w:rsidR="007D2441">
              <w:rPr>
                <w:rFonts w:eastAsia="SimSun"/>
                <w:color w:val="993300"/>
                <w:lang w:val="en-AU" w:eastAsia="zh-CN"/>
              </w:rPr>
              <w:t>2</w:t>
            </w:r>
            <w:r w:rsidRPr="0068514C">
              <w:rPr>
                <w:rFonts w:eastAsia="SimSun"/>
                <w:color w:val="993300"/>
                <w:lang w:val="en-AU" w:eastAsia="zh-CN"/>
              </w:rPr>
              <w:t>:ObservationProcess</w:t>
            </w:r>
          </w:p>
        </w:tc>
      </w:tr>
      <w:tr w:rsidR="00184661" w:rsidRPr="00811231" w14:paraId="2B98ED77" w14:textId="77777777" w:rsidTr="004A71A4">
        <w:trPr>
          <w:jc w:val="center"/>
        </w:trPr>
        <w:tc>
          <w:tcPr>
            <w:tcW w:w="0" w:type="auto"/>
          </w:tcPr>
          <w:p w14:paraId="716CEAEA" w14:textId="77777777" w:rsidR="00184661" w:rsidRPr="0068514C" w:rsidRDefault="00184661" w:rsidP="00BB1EF5">
            <w:pPr>
              <w:pStyle w:val="Tabletext9"/>
              <w:keepNext/>
              <w:keepLines/>
              <w:rPr>
                <w:rFonts w:eastAsia="SimSun"/>
                <w:color w:val="993300"/>
                <w:lang w:val="en-AU" w:eastAsia="zh-CN"/>
              </w:rPr>
            </w:pPr>
            <w:r w:rsidRPr="0068514C">
              <w:rPr>
                <w:lang w:val="en-AU"/>
              </w:rPr>
              <w:t>MonitoringPoint</w:t>
            </w:r>
          </w:p>
        </w:tc>
        <w:tc>
          <w:tcPr>
            <w:tcW w:w="5341" w:type="dxa"/>
            <w:tcBorders>
              <w:right w:val="single" w:sz="4" w:space="0" w:color="auto"/>
            </w:tcBorders>
          </w:tcPr>
          <w:p w14:paraId="7A7D14EE" w14:textId="77777777" w:rsidR="00184661" w:rsidRPr="0068514C" w:rsidRDefault="00184661" w:rsidP="00BB1EF5">
            <w:pPr>
              <w:pStyle w:val="Tabletext9"/>
              <w:keepNext/>
              <w:keepLines/>
              <w:rPr>
                <w:rFonts w:eastAsia="SimSun"/>
                <w:color w:val="993300"/>
                <w:lang w:val="en-AU" w:eastAsia="zh-CN"/>
              </w:rPr>
            </w:pPr>
            <w:r w:rsidRPr="0068514C">
              <w:rPr>
                <w:rFonts w:eastAsia="SimSun"/>
                <w:color w:val="993300"/>
                <w:lang w:val="en-AU" w:eastAsia="zh-CN"/>
              </w:rPr>
              <w:t>wml</w:t>
            </w:r>
            <w:r w:rsidR="007D2441">
              <w:rPr>
                <w:rFonts w:eastAsia="SimSun"/>
                <w:color w:val="993300"/>
                <w:lang w:val="en-AU" w:eastAsia="zh-CN"/>
              </w:rPr>
              <w:t>2</w:t>
            </w:r>
            <w:r w:rsidRPr="0068514C">
              <w:rPr>
                <w:rFonts w:eastAsia="SimSun"/>
                <w:color w:val="993300"/>
                <w:lang w:val="en-AU" w:eastAsia="zh-CN"/>
              </w:rPr>
              <w:t>:MonitoringPoint</w:t>
            </w:r>
          </w:p>
        </w:tc>
      </w:tr>
      <w:tr w:rsidR="004A71A4" w:rsidRPr="00811231" w14:paraId="123E1B92" w14:textId="77777777" w:rsidTr="004A71A4">
        <w:trPr>
          <w:jc w:val="center"/>
        </w:trPr>
        <w:tc>
          <w:tcPr>
            <w:tcW w:w="0" w:type="auto"/>
          </w:tcPr>
          <w:p w14:paraId="24DAC393" w14:textId="77777777" w:rsidR="004A71A4" w:rsidRPr="0068514C" w:rsidRDefault="004A71A4" w:rsidP="008B19DB">
            <w:pPr>
              <w:pStyle w:val="Tabletext9"/>
              <w:keepNext/>
              <w:keepLines/>
              <w:rPr>
                <w:rFonts w:eastAsia="SimSun"/>
                <w:color w:val="993300"/>
                <w:lang w:val="en-AU" w:eastAsia="zh-CN"/>
              </w:rPr>
            </w:pPr>
            <w:r>
              <w:rPr>
                <w:lang w:val="en-AU"/>
              </w:rPr>
              <w:t>TimeseriesTVP</w:t>
            </w:r>
          </w:p>
        </w:tc>
        <w:tc>
          <w:tcPr>
            <w:tcW w:w="5341" w:type="dxa"/>
            <w:tcBorders>
              <w:right w:val="single" w:sz="4" w:space="0" w:color="auto"/>
            </w:tcBorders>
          </w:tcPr>
          <w:p w14:paraId="778DB3F8" w14:textId="77777777" w:rsidR="004A71A4" w:rsidRPr="0068514C" w:rsidRDefault="004A71A4" w:rsidP="004A71A4">
            <w:pPr>
              <w:pStyle w:val="Tabletext9"/>
              <w:keepNext/>
              <w:keepLines/>
              <w:rPr>
                <w:rFonts w:eastAsia="SimSun"/>
                <w:color w:val="993300"/>
                <w:lang w:val="en-AU" w:eastAsia="zh-CN"/>
              </w:rPr>
            </w:pPr>
            <w:r w:rsidRPr="0068514C">
              <w:rPr>
                <w:rFonts w:eastAsia="SimSun"/>
                <w:color w:val="993300"/>
                <w:lang w:val="en-AU" w:eastAsia="zh-CN"/>
              </w:rPr>
              <w:t>wml</w:t>
            </w:r>
            <w:r>
              <w:rPr>
                <w:rFonts w:eastAsia="SimSun"/>
                <w:color w:val="993300"/>
                <w:lang w:val="en-AU" w:eastAsia="zh-CN"/>
              </w:rPr>
              <w:t>2</w:t>
            </w:r>
            <w:r w:rsidRPr="0068514C">
              <w:rPr>
                <w:rFonts w:eastAsia="SimSun"/>
                <w:color w:val="993300"/>
                <w:lang w:val="en-AU" w:eastAsia="zh-CN"/>
              </w:rPr>
              <w:t>:Timeseries</w:t>
            </w:r>
          </w:p>
        </w:tc>
      </w:tr>
      <w:tr w:rsidR="00FC3AB8" w:rsidRPr="00811231" w14:paraId="2B5F212D" w14:textId="77777777" w:rsidTr="004A71A4">
        <w:trPr>
          <w:jc w:val="center"/>
        </w:trPr>
        <w:tc>
          <w:tcPr>
            <w:tcW w:w="0" w:type="auto"/>
          </w:tcPr>
          <w:p w14:paraId="73B467DC" w14:textId="77777777" w:rsidR="00FC3AB8" w:rsidRPr="0068514C" w:rsidRDefault="003B2975" w:rsidP="00735ED0">
            <w:pPr>
              <w:pStyle w:val="Tabletext9"/>
              <w:keepNext/>
              <w:keepLines/>
              <w:rPr>
                <w:rFonts w:eastAsia="SimSun"/>
                <w:color w:val="993300"/>
                <w:lang w:val="en-AU" w:eastAsia="zh-CN"/>
              </w:rPr>
            </w:pPr>
            <w:r>
              <w:rPr>
                <w:lang w:val="en-AU"/>
              </w:rPr>
              <w:t>MeasurementTimeseriesTVP</w:t>
            </w:r>
          </w:p>
        </w:tc>
        <w:tc>
          <w:tcPr>
            <w:tcW w:w="5341" w:type="dxa"/>
            <w:tcBorders>
              <w:right w:val="single" w:sz="4" w:space="0" w:color="auto"/>
            </w:tcBorders>
          </w:tcPr>
          <w:p w14:paraId="6B01491F" w14:textId="77777777" w:rsidR="00FC3AB8" w:rsidRPr="0068514C" w:rsidRDefault="007D2441" w:rsidP="00735ED0">
            <w:pPr>
              <w:pStyle w:val="Tabletext9"/>
              <w:keepNext/>
              <w:keepLines/>
              <w:rPr>
                <w:rFonts w:eastAsia="SimSun"/>
                <w:color w:val="993300"/>
                <w:lang w:val="en-AU" w:eastAsia="zh-CN"/>
              </w:rPr>
            </w:pPr>
            <w:r w:rsidRPr="0068514C">
              <w:rPr>
                <w:rFonts w:eastAsia="SimSun"/>
                <w:color w:val="993300"/>
                <w:lang w:val="en-AU" w:eastAsia="zh-CN"/>
              </w:rPr>
              <w:t>wml</w:t>
            </w:r>
            <w:r>
              <w:rPr>
                <w:rFonts w:eastAsia="SimSun"/>
                <w:color w:val="993300"/>
                <w:lang w:val="en-AU" w:eastAsia="zh-CN"/>
              </w:rPr>
              <w:t>2</w:t>
            </w:r>
            <w:r w:rsidR="00FC3AB8" w:rsidRPr="0068514C">
              <w:rPr>
                <w:rFonts w:eastAsia="SimSun"/>
                <w:color w:val="993300"/>
                <w:lang w:val="en-AU" w:eastAsia="zh-CN"/>
              </w:rPr>
              <w:t>:</w:t>
            </w:r>
            <w:r>
              <w:rPr>
                <w:rFonts w:eastAsia="SimSun"/>
                <w:color w:val="993300"/>
                <w:lang w:val="en-AU" w:eastAsia="zh-CN"/>
              </w:rPr>
              <w:t>Measurement</w:t>
            </w:r>
            <w:r w:rsidR="00FC3AB8" w:rsidRPr="0068514C">
              <w:rPr>
                <w:rFonts w:eastAsia="SimSun"/>
                <w:color w:val="993300"/>
                <w:lang w:val="en-AU" w:eastAsia="zh-CN"/>
              </w:rPr>
              <w:t>Timeseries</w:t>
            </w:r>
          </w:p>
        </w:tc>
      </w:tr>
      <w:tr w:rsidR="00184661" w:rsidRPr="00811231" w14:paraId="719A98D2" w14:textId="77777777" w:rsidTr="004A71A4">
        <w:trPr>
          <w:jc w:val="center"/>
        </w:trPr>
        <w:tc>
          <w:tcPr>
            <w:tcW w:w="0" w:type="auto"/>
          </w:tcPr>
          <w:p w14:paraId="7B887903" w14:textId="77777777" w:rsidR="00184661" w:rsidRPr="0068514C" w:rsidRDefault="005D585A" w:rsidP="00BB1EF5">
            <w:pPr>
              <w:pStyle w:val="Tabletext9"/>
              <w:keepNext/>
              <w:keepLines/>
              <w:rPr>
                <w:rFonts w:eastAsia="SimSun"/>
                <w:color w:val="993300"/>
                <w:lang w:val="en-AU" w:eastAsia="zh-CN"/>
              </w:rPr>
            </w:pPr>
            <w:r>
              <w:rPr>
                <w:lang w:val="en-AU"/>
              </w:rPr>
              <w:t>CategoricalTimeseriesTVP</w:t>
            </w:r>
          </w:p>
        </w:tc>
        <w:tc>
          <w:tcPr>
            <w:tcW w:w="5341" w:type="dxa"/>
            <w:tcBorders>
              <w:right w:val="single" w:sz="4" w:space="0" w:color="auto"/>
            </w:tcBorders>
          </w:tcPr>
          <w:p w14:paraId="3D9754BD" w14:textId="77777777" w:rsidR="00184661" w:rsidRPr="0068514C" w:rsidRDefault="007D2441" w:rsidP="00BB1EF5">
            <w:pPr>
              <w:pStyle w:val="Tabletext9"/>
              <w:keepNext/>
              <w:keepLines/>
              <w:rPr>
                <w:rFonts w:eastAsia="SimSun"/>
                <w:color w:val="993300"/>
                <w:lang w:val="en-AU" w:eastAsia="zh-CN"/>
              </w:rPr>
            </w:pPr>
            <w:r w:rsidRPr="0068514C">
              <w:rPr>
                <w:rFonts w:eastAsia="SimSun"/>
                <w:color w:val="993300"/>
                <w:lang w:val="en-AU" w:eastAsia="zh-CN"/>
              </w:rPr>
              <w:t>wml</w:t>
            </w:r>
            <w:r>
              <w:rPr>
                <w:rFonts w:eastAsia="SimSun"/>
                <w:color w:val="993300"/>
                <w:lang w:val="en-AU" w:eastAsia="zh-CN"/>
              </w:rPr>
              <w:t>2</w:t>
            </w:r>
            <w:r w:rsidR="00184661" w:rsidRPr="0068514C">
              <w:rPr>
                <w:rFonts w:eastAsia="SimSun"/>
                <w:color w:val="993300"/>
                <w:lang w:val="en-AU" w:eastAsia="zh-CN"/>
              </w:rPr>
              <w:t>:</w:t>
            </w:r>
            <w:r>
              <w:rPr>
                <w:rFonts w:eastAsia="SimSun"/>
                <w:color w:val="993300"/>
                <w:lang w:val="en-AU" w:eastAsia="zh-CN"/>
              </w:rPr>
              <w:t>Categorical</w:t>
            </w:r>
            <w:r w:rsidR="00184661" w:rsidRPr="0068514C">
              <w:rPr>
                <w:rFonts w:eastAsia="SimSun"/>
                <w:color w:val="993300"/>
                <w:lang w:val="en-AU" w:eastAsia="zh-CN"/>
              </w:rPr>
              <w:t>Timeseries</w:t>
            </w:r>
          </w:p>
        </w:tc>
      </w:tr>
      <w:tr w:rsidR="007D2441" w:rsidRPr="00811231" w14:paraId="4F696DC4" w14:textId="77777777" w:rsidTr="004A71A4">
        <w:trPr>
          <w:jc w:val="center"/>
        </w:trPr>
        <w:tc>
          <w:tcPr>
            <w:tcW w:w="0" w:type="auto"/>
          </w:tcPr>
          <w:p w14:paraId="52E5990A" w14:textId="77777777" w:rsidR="007D2441" w:rsidRPr="0068514C" w:rsidRDefault="007D2441" w:rsidP="007D2441">
            <w:pPr>
              <w:pStyle w:val="Tabletext9"/>
              <w:keepNext/>
              <w:keepLines/>
              <w:rPr>
                <w:rFonts w:eastAsia="SimSun"/>
                <w:color w:val="993300"/>
                <w:lang w:val="en-AU" w:eastAsia="zh-CN"/>
              </w:rPr>
            </w:pPr>
            <w:r w:rsidRPr="0068514C">
              <w:rPr>
                <w:lang w:val="en-AU"/>
              </w:rPr>
              <w:t>TimeValuePair</w:t>
            </w:r>
          </w:p>
        </w:tc>
        <w:tc>
          <w:tcPr>
            <w:tcW w:w="5341" w:type="dxa"/>
            <w:tcBorders>
              <w:right w:val="single" w:sz="4" w:space="0" w:color="auto"/>
            </w:tcBorders>
          </w:tcPr>
          <w:p w14:paraId="4D2CEC13" w14:textId="77777777" w:rsidR="007D2441" w:rsidRPr="0068514C" w:rsidRDefault="007D2441" w:rsidP="007D2441">
            <w:pPr>
              <w:pStyle w:val="Tabletext9"/>
              <w:keepNext/>
              <w:keepLines/>
              <w:rPr>
                <w:rFonts w:eastAsia="SimSun"/>
                <w:color w:val="993300"/>
                <w:lang w:val="en-AU" w:eastAsia="zh-CN"/>
              </w:rPr>
            </w:pPr>
            <w:r w:rsidRPr="0068514C">
              <w:rPr>
                <w:rFonts w:eastAsia="SimSun"/>
                <w:color w:val="993300"/>
                <w:lang w:val="en-AU" w:eastAsia="zh-CN"/>
              </w:rPr>
              <w:t>wml</w:t>
            </w:r>
            <w:r>
              <w:rPr>
                <w:rFonts w:eastAsia="SimSun"/>
                <w:color w:val="993300"/>
                <w:lang w:val="en-AU" w:eastAsia="zh-CN"/>
              </w:rPr>
              <w:t>2</w:t>
            </w:r>
            <w:r w:rsidRPr="0068514C">
              <w:rPr>
                <w:rFonts w:eastAsia="SimSun"/>
                <w:color w:val="993300"/>
                <w:lang w:val="en-AU" w:eastAsia="zh-CN"/>
              </w:rPr>
              <w:t>:TimeValuePair</w:t>
            </w:r>
          </w:p>
        </w:tc>
      </w:tr>
      <w:tr w:rsidR="004A71A4" w:rsidRPr="00811231" w14:paraId="457AC2AD" w14:textId="77777777" w:rsidTr="004A71A4">
        <w:trPr>
          <w:jc w:val="center"/>
        </w:trPr>
        <w:tc>
          <w:tcPr>
            <w:tcW w:w="0" w:type="auto"/>
          </w:tcPr>
          <w:p w14:paraId="1AA4E261" w14:textId="77777777" w:rsidR="004A71A4" w:rsidRPr="0068514C" w:rsidRDefault="004A71A4" w:rsidP="008B19DB">
            <w:pPr>
              <w:pStyle w:val="Tabletext9"/>
              <w:keepNext/>
              <w:keepLines/>
              <w:rPr>
                <w:rFonts w:eastAsia="SimSun"/>
                <w:color w:val="993300"/>
                <w:lang w:val="en-AU" w:eastAsia="zh-CN"/>
              </w:rPr>
            </w:pPr>
            <w:r>
              <w:rPr>
                <w:lang w:val="en-AU"/>
              </w:rPr>
              <w:t>MeasurementTimeValuePair</w:t>
            </w:r>
          </w:p>
        </w:tc>
        <w:tc>
          <w:tcPr>
            <w:tcW w:w="5341" w:type="dxa"/>
            <w:tcBorders>
              <w:right w:val="single" w:sz="4" w:space="0" w:color="auto"/>
            </w:tcBorders>
          </w:tcPr>
          <w:p w14:paraId="428D657A" w14:textId="77777777" w:rsidR="004A71A4" w:rsidRPr="0068514C" w:rsidRDefault="004A71A4" w:rsidP="008B19DB">
            <w:pPr>
              <w:pStyle w:val="Tabletext9"/>
              <w:keepNext/>
              <w:keepLines/>
              <w:rPr>
                <w:rFonts w:eastAsia="SimSun"/>
                <w:color w:val="993300"/>
                <w:lang w:val="en-AU" w:eastAsia="zh-CN"/>
              </w:rPr>
            </w:pPr>
            <w:r w:rsidRPr="0068514C">
              <w:rPr>
                <w:rFonts w:eastAsia="SimSun"/>
                <w:color w:val="993300"/>
                <w:lang w:val="en-AU" w:eastAsia="zh-CN"/>
              </w:rPr>
              <w:t>wml</w:t>
            </w:r>
            <w:r>
              <w:rPr>
                <w:rFonts w:eastAsia="SimSun"/>
                <w:color w:val="993300"/>
                <w:lang w:val="en-AU" w:eastAsia="zh-CN"/>
              </w:rPr>
              <w:t>2</w:t>
            </w:r>
            <w:r w:rsidRPr="0068514C">
              <w:rPr>
                <w:rFonts w:eastAsia="SimSun"/>
                <w:color w:val="993300"/>
                <w:lang w:val="en-AU" w:eastAsia="zh-CN"/>
              </w:rPr>
              <w:t>:</w:t>
            </w:r>
            <w:r>
              <w:rPr>
                <w:rFonts w:eastAsia="SimSun"/>
                <w:color w:val="993300"/>
                <w:lang w:val="en-AU" w:eastAsia="zh-CN"/>
              </w:rPr>
              <w:t>MeasurementTVP</w:t>
            </w:r>
          </w:p>
        </w:tc>
      </w:tr>
      <w:tr w:rsidR="004A71A4" w:rsidRPr="00811231" w14:paraId="47C176CB" w14:textId="77777777" w:rsidTr="004A71A4">
        <w:trPr>
          <w:jc w:val="center"/>
        </w:trPr>
        <w:tc>
          <w:tcPr>
            <w:tcW w:w="0" w:type="auto"/>
          </w:tcPr>
          <w:p w14:paraId="118B3A05" w14:textId="77777777" w:rsidR="004A71A4" w:rsidRPr="0068514C" w:rsidRDefault="004A71A4" w:rsidP="008B19DB">
            <w:pPr>
              <w:pStyle w:val="Tabletext9"/>
              <w:keepNext/>
              <w:keepLines/>
              <w:rPr>
                <w:rFonts w:eastAsia="SimSun"/>
                <w:color w:val="993300"/>
                <w:lang w:val="en-AU" w:eastAsia="zh-CN"/>
              </w:rPr>
            </w:pPr>
            <w:r>
              <w:rPr>
                <w:lang w:val="en-AU"/>
              </w:rPr>
              <w:t>Categorical</w:t>
            </w:r>
            <w:r w:rsidRPr="0068514C">
              <w:rPr>
                <w:lang w:val="en-AU"/>
              </w:rPr>
              <w:t>TimeValuePair</w:t>
            </w:r>
          </w:p>
        </w:tc>
        <w:tc>
          <w:tcPr>
            <w:tcW w:w="5341" w:type="dxa"/>
            <w:tcBorders>
              <w:right w:val="single" w:sz="4" w:space="0" w:color="auto"/>
            </w:tcBorders>
          </w:tcPr>
          <w:p w14:paraId="253D9D1F" w14:textId="77777777" w:rsidR="004A71A4" w:rsidRPr="0068514C" w:rsidRDefault="004A71A4" w:rsidP="008B19DB">
            <w:pPr>
              <w:pStyle w:val="Tabletext9"/>
              <w:keepNext/>
              <w:keepLines/>
              <w:rPr>
                <w:rFonts w:eastAsia="SimSun"/>
                <w:color w:val="993300"/>
                <w:lang w:val="en-AU" w:eastAsia="zh-CN"/>
              </w:rPr>
            </w:pPr>
            <w:r w:rsidRPr="0068514C">
              <w:rPr>
                <w:rFonts w:eastAsia="SimSun"/>
                <w:color w:val="993300"/>
                <w:lang w:val="en-AU" w:eastAsia="zh-CN"/>
              </w:rPr>
              <w:t>wml</w:t>
            </w:r>
            <w:r>
              <w:rPr>
                <w:rFonts w:eastAsia="SimSun"/>
                <w:color w:val="993300"/>
                <w:lang w:val="en-AU" w:eastAsia="zh-CN"/>
              </w:rPr>
              <w:t>2</w:t>
            </w:r>
            <w:r w:rsidRPr="0068514C">
              <w:rPr>
                <w:rFonts w:eastAsia="SimSun"/>
                <w:color w:val="993300"/>
                <w:lang w:val="en-AU" w:eastAsia="zh-CN"/>
              </w:rPr>
              <w:t>:</w:t>
            </w:r>
            <w:r>
              <w:rPr>
                <w:rFonts w:eastAsia="SimSun"/>
                <w:color w:val="993300"/>
                <w:lang w:val="en-AU" w:eastAsia="zh-CN"/>
              </w:rPr>
              <w:t>CategoricalTVP</w:t>
            </w:r>
          </w:p>
        </w:tc>
      </w:tr>
      <w:tr w:rsidR="004A71A4" w:rsidRPr="00811231" w14:paraId="5ADAD545" w14:textId="77777777" w:rsidTr="004A71A4">
        <w:trPr>
          <w:jc w:val="center"/>
        </w:trPr>
        <w:tc>
          <w:tcPr>
            <w:tcW w:w="0" w:type="auto"/>
          </w:tcPr>
          <w:p w14:paraId="63F71CFD" w14:textId="77777777" w:rsidR="004A71A4" w:rsidRPr="0068514C" w:rsidRDefault="004A71A4" w:rsidP="008B19DB">
            <w:pPr>
              <w:pStyle w:val="Tabletext9"/>
              <w:keepNext/>
              <w:keepLines/>
              <w:rPr>
                <w:rFonts w:eastAsia="SimSun"/>
                <w:color w:val="993300"/>
                <w:lang w:val="en-AU" w:eastAsia="zh-CN"/>
              </w:rPr>
            </w:pPr>
            <w:r>
              <w:rPr>
                <w:lang w:val="en-AU"/>
              </w:rPr>
              <w:t xml:space="preserve">TimeseriesMetadata </w:t>
            </w:r>
          </w:p>
        </w:tc>
        <w:tc>
          <w:tcPr>
            <w:tcW w:w="5341" w:type="dxa"/>
            <w:tcBorders>
              <w:right w:val="single" w:sz="4" w:space="0" w:color="auto"/>
            </w:tcBorders>
          </w:tcPr>
          <w:p w14:paraId="1A200E8C" w14:textId="77777777" w:rsidR="004A71A4" w:rsidRPr="0068514C" w:rsidRDefault="004A71A4" w:rsidP="008B19DB">
            <w:pPr>
              <w:pStyle w:val="Tabletext9"/>
              <w:keepNext/>
              <w:keepLines/>
              <w:rPr>
                <w:rFonts w:eastAsia="SimSun"/>
                <w:color w:val="993300"/>
                <w:lang w:val="en-AU" w:eastAsia="zh-CN"/>
              </w:rPr>
            </w:pPr>
            <w:r w:rsidRPr="0068514C">
              <w:rPr>
                <w:rFonts w:eastAsia="SimSun"/>
                <w:color w:val="993300"/>
                <w:lang w:val="en-AU" w:eastAsia="zh-CN"/>
              </w:rPr>
              <w:t>wml</w:t>
            </w:r>
            <w:r>
              <w:rPr>
                <w:rFonts w:eastAsia="SimSun"/>
                <w:color w:val="993300"/>
                <w:lang w:val="en-AU" w:eastAsia="zh-CN"/>
              </w:rPr>
              <w:t>2</w:t>
            </w:r>
            <w:r w:rsidRPr="0068514C">
              <w:rPr>
                <w:rFonts w:eastAsia="SimSun"/>
                <w:color w:val="993300"/>
                <w:lang w:val="en-AU" w:eastAsia="zh-CN"/>
              </w:rPr>
              <w:t>:</w:t>
            </w:r>
            <w:r>
              <w:rPr>
                <w:rFonts w:eastAsia="SimSun"/>
                <w:color w:val="993300"/>
                <w:lang w:val="en-AU" w:eastAsia="zh-CN"/>
              </w:rPr>
              <w:t>TimeseriesMetadata</w:t>
            </w:r>
          </w:p>
        </w:tc>
      </w:tr>
      <w:tr w:rsidR="004A71A4" w:rsidRPr="00811231" w14:paraId="4A170F1B" w14:textId="77777777" w:rsidTr="004A71A4">
        <w:trPr>
          <w:jc w:val="center"/>
        </w:trPr>
        <w:tc>
          <w:tcPr>
            <w:tcW w:w="0" w:type="auto"/>
          </w:tcPr>
          <w:p w14:paraId="18348BB0" w14:textId="77777777" w:rsidR="004A71A4" w:rsidRPr="0068514C" w:rsidRDefault="004A71A4" w:rsidP="008B19DB">
            <w:pPr>
              <w:pStyle w:val="Tabletext9"/>
              <w:keepNext/>
              <w:keepLines/>
              <w:rPr>
                <w:rFonts w:eastAsia="SimSun"/>
                <w:color w:val="993300"/>
                <w:lang w:val="en-AU" w:eastAsia="zh-CN"/>
              </w:rPr>
            </w:pPr>
            <w:r>
              <w:rPr>
                <w:lang w:val="en-AU"/>
              </w:rPr>
              <w:t xml:space="preserve">MeasurementTimeseriesMetadata </w:t>
            </w:r>
          </w:p>
        </w:tc>
        <w:tc>
          <w:tcPr>
            <w:tcW w:w="5341" w:type="dxa"/>
            <w:tcBorders>
              <w:right w:val="single" w:sz="4" w:space="0" w:color="auto"/>
            </w:tcBorders>
          </w:tcPr>
          <w:p w14:paraId="32DFADB0" w14:textId="77777777" w:rsidR="004A71A4" w:rsidRPr="0068514C" w:rsidRDefault="004A71A4" w:rsidP="008B19DB">
            <w:pPr>
              <w:pStyle w:val="Tabletext9"/>
              <w:keepNext/>
              <w:keepLines/>
              <w:rPr>
                <w:rFonts w:eastAsia="SimSun"/>
                <w:color w:val="993300"/>
                <w:lang w:val="en-AU" w:eastAsia="zh-CN"/>
              </w:rPr>
            </w:pPr>
            <w:r w:rsidRPr="0068514C">
              <w:rPr>
                <w:rFonts w:eastAsia="SimSun"/>
                <w:color w:val="993300"/>
                <w:lang w:val="en-AU" w:eastAsia="zh-CN"/>
              </w:rPr>
              <w:t>wml</w:t>
            </w:r>
            <w:r>
              <w:rPr>
                <w:rFonts w:eastAsia="SimSun"/>
                <w:color w:val="993300"/>
                <w:lang w:val="en-AU" w:eastAsia="zh-CN"/>
              </w:rPr>
              <w:t>2</w:t>
            </w:r>
            <w:r w:rsidRPr="0068514C">
              <w:rPr>
                <w:rFonts w:eastAsia="SimSun"/>
                <w:color w:val="993300"/>
                <w:lang w:val="en-AU" w:eastAsia="zh-CN"/>
              </w:rPr>
              <w:t>:</w:t>
            </w:r>
            <w:r>
              <w:rPr>
                <w:rFonts w:eastAsia="SimSun"/>
                <w:color w:val="993300"/>
                <w:lang w:val="en-AU" w:eastAsia="zh-CN"/>
              </w:rPr>
              <w:t>MeasurementTimeseriesMetadata</w:t>
            </w:r>
          </w:p>
        </w:tc>
      </w:tr>
      <w:tr w:rsidR="004A71A4" w:rsidRPr="00811231" w14:paraId="7BB5B78C" w14:textId="77777777" w:rsidTr="004A71A4">
        <w:trPr>
          <w:jc w:val="center"/>
        </w:trPr>
        <w:tc>
          <w:tcPr>
            <w:tcW w:w="0" w:type="auto"/>
          </w:tcPr>
          <w:p w14:paraId="71AB544D" w14:textId="77777777" w:rsidR="004A71A4" w:rsidRPr="0068514C" w:rsidRDefault="004A71A4" w:rsidP="008B19DB">
            <w:pPr>
              <w:pStyle w:val="Tabletext9"/>
              <w:keepNext/>
              <w:keepLines/>
              <w:rPr>
                <w:rFonts w:eastAsia="SimSun"/>
                <w:color w:val="993300"/>
                <w:lang w:val="en-AU" w:eastAsia="zh-CN"/>
              </w:rPr>
            </w:pPr>
            <w:r>
              <w:rPr>
                <w:lang w:val="en-AU"/>
              </w:rPr>
              <w:t xml:space="preserve">PointMetadata </w:t>
            </w:r>
          </w:p>
        </w:tc>
        <w:tc>
          <w:tcPr>
            <w:tcW w:w="5341" w:type="dxa"/>
            <w:tcBorders>
              <w:right w:val="single" w:sz="4" w:space="0" w:color="auto"/>
            </w:tcBorders>
          </w:tcPr>
          <w:p w14:paraId="54CDF17A" w14:textId="77777777" w:rsidR="004A71A4" w:rsidRPr="0068514C" w:rsidRDefault="004A71A4" w:rsidP="004A71A4">
            <w:pPr>
              <w:pStyle w:val="Tabletext9"/>
              <w:keepNext/>
              <w:keepLines/>
              <w:rPr>
                <w:rFonts w:eastAsia="SimSun"/>
                <w:color w:val="993300"/>
                <w:lang w:val="en-AU" w:eastAsia="zh-CN"/>
              </w:rPr>
            </w:pPr>
            <w:r w:rsidRPr="0068514C">
              <w:rPr>
                <w:rFonts w:eastAsia="SimSun"/>
                <w:color w:val="993300"/>
                <w:lang w:val="en-AU" w:eastAsia="zh-CN"/>
              </w:rPr>
              <w:t>wml</w:t>
            </w:r>
            <w:r>
              <w:rPr>
                <w:rFonts w:eastAsia="SimSun"/>
                <w:color w:val="993300"/>
                <w:lang w:val="en-AU" w:eastAsia="zh-CN"/>
              </w:rPr>
              <w:t>2</w:t>
            </w:r>
            <w:r w:rsidRPr="0068514C">
              <w:rPr>
                <w:rFonts w:eastAsia="SimSun"/>
                <w:color w:val="993300"/>
                <w:lang w:val="en-AU" w:eastAsia="zh-CN"/>
              </w:rPr>
              <w:t>:</w:t>
            </w:r>
            <w:r>
              <w:rPr>
                <w:rFonts w:eastAsia="SimSun"/>
                <w:color w:val="993300"/>
                <w:lang w:val="en-AU" w:eastAsia="zh-CN"/>
              </w:rPr>
              <w:t>TVPMetadata</w:t>
            </w:r>
          </w:p>
        </w:tc>
      </w:tr>
      <w:tr w:rsidR="007D2441" w:rsidRPr="00811231" w14:paraId="6DC585DA" w14:textId="77777777" w:rsidTr="004A71A4">
        <w:trPr>
          <w:jc w:val="center"/>
        </w:trPr>
        <w:tc>
          <w:tcPr>
            <w:tcW w:w="0" w:type="auto"/>
          </w:tcPr>
          <w:p w14:paraId="054F7B16" w14:textId="77777777" w:rsidR="007D2441" w:rsidRPr="0068514C" w:rsidRDefault="004A71A4" w:rsidP="004A71A4">
            <w:pPr>
              <w:pStyle w:val="Tabletext9"/>
              <w:keepNext/>
              <w:keepLines/>
              <w:rPr>
                <w:rFonts w:eastAsia="SimSun"/>
                <w:color w:val="993300"/>
                <w:lang w:val="en-AU" w:eastAsia="zh-CN"/>
              </w:rPr>
            </w:pPr>
            <w:r>
              <w:rPr>
                <w:lang w:val="en-AU"/>
              </w:rPr>
              <w:t xml:space="preserve">MeasurementPointMetadata </w:t>
            </w:r>
          </w:p>
        </w:tc>
        <w:tc>
          <w:tcPr>
            <w:tcW w:w="5341" w:type="dxa"/>
            <w:tcBorders>
              <w:right w:val="single" w:sz="4" w:space="0" w:color="auto"/>
            </w:tcBorders>
          </w:tcPr>
          <w:p w14:paraId="5531ACF8" w14:textId="77777777" w:rsidR="007D2441" w:rsidRPr="0068514C" w:rsidRDefault="007D2441" w:rsidP="004A71A4">
            <w:pPr>
              <w:pStyle w:val="Tabletext9"/>
              <w:keepNext/>
              <w:keepLines/>
              <w:rPr>
                <w:rFonts w:eastAsia="SimSun"/>
                <w:color w:val="993300"/>
                <w:lang w:val="en-AU" w:eastAsia="zh-CN"/>
              </w:rPr>
            </w:pPr>
            <w:r w:rsidRPr="0068514C">
              <w:rPr>
                <w:rFonts w:eastAsia="SimSun"/>
                <w:color w:val="993300"/>
                <w:lang w:val="en-AU" w:eastAsia="zh-CN"/>
              </w:rPr>
              <w:t>wml</w:t>
            </w:r>
            <w:r>
              <w:rPr>
                <w:rFonts w:eastAsia="SimSun"/>
                <w:color w:val="993300"/>
                <w:lang w:val="en-AU" w:eastAsia="zh-CN"/>
              </w:rPr>
              <w:t>2</w:t>
            </w:r>
            <w:r w:rsidRPr="0068514C">
              <w:rPr>
                <w:rFonts w:eastAsia="SimSun"/>
                <w:color w:val="993300"/>
                <w:lang w:val="en-AU" w:eastAsia="zh-CN"/>
              </w:rPr>
              <w:t>:</w:t>
            </w:r>
            <w:r w:rsidR="004A71A4">
              <w:rPr>
                <w:rFonts w:eastAsia="SimSun"/>
                <w:color w:val="993300"/>
                <w:lang w:val="en-AU" w:eastAsia="zh-CN"/>
              </w:rPr>
              <w:t>TVPMeasurementMetadata</w:t>
            </w:r>
          </w:p>
        </w:tc>
      </w:tr>
      <w:tr w:rsidR="00184661" w:rsidRPr="00811231" w14:paraId="71881328" w14:textId="77777777" w:rsidTr="004A71A4">
        <w:trPr>
          <w:jc w:val="center"/>
        </w:trPr>
        <w:tc>
          <w:tcPr>
            <w:tcW w:w="0" w:type="auto"/>
          </w:tcPr>
          <w:p w14:paraId="4DACDB47" w14:textId="77777777" w:rsidR="00184661" w:rsidRPr="0068514C" w:rsidRDefault="00184661" w:rsidP="00BB1EF5">
            <w:pPr>
              <w:pStyle w:val="Tabletext9"/>
              <w:keepNext/>
              <w:keepLines/>
              <w:rPr>
                <w:rFonts w:eastAsia="SimSun"/>
                <w:color w:val="993300"/>
                <w:lang w:val="en-AU" w:eastAsia="zh-CN"/>
              </w:rPr>
            </w:pPr>
            <w:r w:rsidRPr="0068514C">
              <w:rPr>
                <w:lang w:val="en-AU"/>
              </w:rPr>
              <w:t>ObservationMetadata</w:t>
            </w:r>
          </w:p>
        </w:tc>
        <w:tc>
          <w:tcPr>
            <w:tcW w:w="5341" w:type="dxa"/>
            <w:tcBorders>
              <w:right w:val="single" w:sz="4" w:space="0" w:color="auto"/>
            </w:tcBorders>
          </w:tcPr>
          <w:p w14:paraId="7B651FF6" w14:textId="77777777" w:rsidR="00184661" w:rsidRPr="0068514C" w:rsidRDefault="007D2441" w:rsidP="00BB1EF5">
            <w:pPr>
              <w:pStyle w:val="Tabletext9"/>
              <w:keepNext/>
              <w:keepLines/>
              <w:rPr>
                <w:rFonts w:eastAsia="SimSun"/>
                <w:color w:val="993300"/>
                <w:lang w:val="en-AU" w:eastAsia="zh-CN"/>
              </w:rPr>
            </w:pPr>
            <w:r w:rsidRPr="0068514C">
              <w:rPr>
                <w:rFonts w:eastAsia="SimSun"/>
                <w:color w:val="993300"/>
                <w:lang w:val="en-AU" w:eastAsia="zh-CN"/>
              </w:rPr>
              <w:t>wml</w:t>
            </w:r>
            <w:r>
              <w:rPr>
                <w:rFonts w:eastAsia="SimSun"/>
                <w:color w:val="993300"/>
                <w:lang w:val="en-AU" w:eastAsia="zh-CN"/>
              </w:rPr>
              <w:t>2</w:t>
            </w:r>
            <w:r w:rsidR="00184661" w:rsidRPr="0068514C">
              <w:rPr>
                <w:rFonts w:eastAsia="SimSun"/>
                <w:color w:val="993300"/>
                <w:lang w:val="en-AU" w:eastAsia="zh-CN"/>
              </w:rPr>
              <w:t>:ObservationMetadata</w:t>
            </w:r>
          </w:p>
        </w:tc>
      </w:tr>
      <w:tr w:rsidR="00184661" w:rsidRPr="00811231" w14:paraId="4944BA07" w14:textId="77777777" w:rsidTr="004A71A4">
        <w:trPr>
          <w:jc w:val="center"/>
        </w:trPr>
        <w:tc>
          <w:tcPr>
            <w:tcW w:w="0" w:type="auto"/>
          </w:tcPr>
          <w:p w14:paraId="0C53C9DD" w14:textId="77777777" w:rsidR="00184661" w:rsidRPr="0068514C" w:rsidRDefault="00184661" w:rsidP="00BB1EF5">
            <w:pPr>
              <w:pStyle w:val="Tabletext9"/>
              <w:keepNext/>
              <w:keepLines/>
              <w:rPr>
                <w:lang w:val="en-AU"/>
              </w:rPr>
            </w:pPr>
            <w:r w:rsidRPr="0068514C">
              <w:rPr>
                <w:lang w:val="en-AU"/>
              </w:rPr>
              <w:t>Collection</w:t>
            </w:r>
          </w:p>
        </w:tc>
        <w:tc>
          <w:tcPr>
            <w:tcW w:w="5341" w:type="dxa"/>
            <w:tcBorders>
              <w:right w:val="single" w:sz="4" w:space="0" w:color="auto"/>
            </w:tcBorders>
          </w:tcPr>
          <w:p w14:paraId="0573DF28" w14:textId="77777777" w:rsidR="00184661" w:rsidRPr="0068514C" w:rsidRDefault="007D2441" w:rsidP="00BB1EF5">
            <w:pPr>
              <w:pStyle w:val="Tabletext9"/>
              <w:keepNext/>
              <w:keepLines/>
              <w:rPr>
                <w:rFonts w:eastAsia="SimSun"/>
                <w:color w:val="993300"/>
                <w:lang w:val="en-AU" w:eastAsia="zh-CN"/>
              </w:rPr>
            </w:pPr>
            <w:r w:rsidRPr="0068514C">
              <w:rPr>
                <w:rFonts w:eastAsia="SimSun"/>
                <w:color w:val="993300"/>
                <w:lang w:val="en-AU" w:eastAsia="zh-CN"/>
              </w:rPr>
              <w:t>wml</w:t>
            </w:r>
            <w:r>
              <w:rPr>
                <w:rFonts w:eastAsia="SimSun"/>
                <w:color w:val="993300"/>
                <w:lang w:val="en-AU" w:eastAsia="zh-CN"/>
              </w:rPr>
              <w:t>2</w:t>
            </w:r>
            <w:r w:rsidR="00184661" w:rsidRPr="0068514C">
              <w:rPr>
                <w:rFonts w:eastAsia="SimSun"/>
                <w:color w:val="993300"/>
                <w:lang w:val="en-AU" w:eastAsia="zh-CN"/>
              </w:rPr>
              <w:t>:Collection</w:t>
            </w:r>
          </w:p>
        </w:tc>
      </w:tr>
      <w:tr w:rsidR="00184661" w:rsidRPr="00A66674" w14:paraId="0954DC1F" w14:textId="77777777" w:rsidTr="00FC3AB8">
        <w:trPr>
          <w:jc w:val="center"/>
        </w:trPr>
        <w:tc>
          <w:tcPr>
            <w:tcW w:w="8867" w:type="dxa"/>
            <w:gridSpan w:val="2"/>
            <w:tcBorders>
              <w:bottom w:val="single" w:sz="12" w:space="0" w:color="auto"/>
              <w:right w:val="single" w:sz="4" w:space="0" w:color="auto"/>
            </w:tcBorders>
          </w:tcPr>
          <w:p w14:paraId="6CA176BB" w14:textId="77777777" w:rsidR="00184661" w:rsidRPr="0068514C" w:rsidRDefault="00184661" w:rsidP="00BB1EF5">
            <w:pPr>
              <w:pStyle w:val="Tabletext9"/>
              <w:keepNext/>
              <w:keepLines/>
              <w:rPr>
                <w:rFonts w:eastAsia="SimSun"/>
                <w:lang w:val="en-AU" w:eastAsia="zh-CN"/>
              </w:rPr>
            </w:pPr>
            <w:r w:rsidRPr="0068514C">
              <w:rPr>
                <w:rFonts w:eastAsia="SimSun"/>
                <w:lang w:val="en-AU" w:eastAsia="zh-CN"/>
              </w:rPr>
              <w:t>* The specialisation of OM_Observation is provided through Schematron rather than a specialised XML type.</w:t>
            </w:r>
          </w:p>
        </w:tc>
      </w:tr>
    </w:tbl>
    <w:p w14:paraId="178D523A" w14:textId="77777777" w:rsidR="00B91811" w:rsidRDefault="00B91811" w:rsidP="00184661">
      <w:pPr>
        <w:sectPr w:rsidR="00B91811" w:rsidSect="006E6103">
          <w:headerReference w:type="even" r:id="rId135"/>
          <w:pgSz w:w="12240" w:h="15840" w:code="1"/>
          <w:pgMar w:top="1871" w:right="1134" w:bottom="1701" w:left="1134" w:header="1021" w:footer="289" w:gutter="561"/>
          <w:pgNumType w:start="1"/>
          <w:cols w:space="720"/>
          <w:titlePg/>
        </w:sectPr>
      </w:pPr>
    </w:p>
    <w:p w14:paraId="2398410E" w14:textId="77777777" w:rsidR="00184661" w:rsidRDefault="00184661" w:rsidP="00184661"/>
    <w:p w14:paraId="23048297" w14:textId="77777777" w:rsidR="00F210E9" w:rsidRDefault="00F210E9" w:rsidP="00F210E9">
      <w:pPr>
        <w:pStyle w:val="Caption"/>
        <w:keepNext/>
      </w:pPr>
      <w:bookmarkStart w:id="282" w:name="_Ref185411891"/>
      <w:r>
        <w:t xml:space="preserve">Table </w:t>
      </w:r>
      <w:r w:rsidR="00016112">
        <w:fldChar w:fldCharType="begin"/>
      </w:r>
      <w:r>
        <w:instrText xml:space="preserve"> SEQ Table \* ARABIC </w:instrText>
      </w:r>
      <w:r w:rsidR="00016112">
        <w:fldChar w:fldCharType="separate"/>
      </w:r>
      <w:r w:rsidR="004F58A4">
        <w:rPr>
          <w:noProof/>
        </w:rPr>
        <w:t>10</w:t>
      </w:r>
      <w:r w:rsidR="00016112">
        <w:fldChar w:fldCharType="end"/>
      </w:r>
      <w:bookmarkEnd w:id="282"/>
      <w:r>
        <w:t xml:space="preserve"> - O&amp;M URIs for observation specialisations</w:t>
      </w:r>
    </w:p>
    <w:tbl>
      <w:tblPr>
        <w:tblW w:w="11255" w:type="dxa"/>
        <w:jc w:val="center"/>
        <w:tblInd w:w="39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3600"/>
        <w:gridCol w:w="4253"/>
        <w:gridCol w:w="3402"/>
      </w:tblGrid>
      <w:tr w:rsidR="00F210E9" w:rsidRPr="005E6717" w14:paraId="1D434A61" w14:textId="77777777" w:rsidTr="00D6112B">
        <w:trPr>
          <w:tblHeader/>
          <w:jc w:val="center"/>
        </w:trPr>
        <w:tc>
          <w:tcPr>
            <w:tcW w:w="3600" w:type="dxa"/>
            <w:tcBorders>
              <w:top w:val="single" w:sz="12" w:space="0" w:color="auto"/>
              <w:bottom w:val="single" w:sz="12" w:space="0" w:color="auto"/>
            </w:tcBorders>
          </w:tcPr>
          <w:p w14:paraId="7F129FC9" w14:textId="77777777" w:rsidR="005E6717" w:rsidRPr="005E6717" w:rsidRDefault="00D6112B" w:rsidP="005E6717">
            <w:pPr>
              <w:keepNext/>
              <w:keepLines/>
              <w:spacing w:before="60" w:after="60" w:line="210" w:lineRule="atLeast"/>
              <w:jc w:val="center"/>
              <w:rPr>
                <w:rFonts w:ascii="Arial" w:eastAsia="MS Mincho" w:hAnsi="Arial"/>
                <w:b/>
                <w:sz w:val="18"/>
                <w:lang w:val="en-AU" w:eastAsia="ja-JP"/>
              </w:rPr>
            </w:pPr>
            <w:r>
              <w:rPr>
                <w:rFonts w:ascii="Arial" w:eastAsia="MS Mincho" w:hAnsi="Arial"/>
                <w:b/>
                <w:sz w:val="18"/>
                <w:lang w:val="en-AU" w:eastAsia="ja-JP"/>
              </w:rPr>
              <w:t>WaterML</w:t>
            </w:r>
            <w:r w:rsidR="005E6717" w:rsidRPr="005E6717">
              <w:rPr>
                <w:rFonts w:ascii="Arial" w:eastAsia="MS Mincho" w:hAnsi="Arial"/>
                <w:b/>
                <w:sz w:val="18"/>
                <w:lang w:val="en-AU" w:eastAsia="ja-JP"/>
              </w:rPr>
              <w:t xml:space="preserve"> v2.0</w:t>
            </w:r>
          </w:p>
        </w:tc>
        <w:tc>
          <w:tcPr>
            <w:tcW w:w="4253" w:type="dxa"/>
            <w:tcBorders>
              <w:top w:val="single" w:sz="12" w:space="0" w:color="auto"/>
              <w:bottom w:val="single" w:sz="12" w:space="0" w:color="auto"/>
            </w:tcBorders>
          </w:tcPr>
          <w:p w14:paraId="0888E66C" w14:textId="77777777" w:rsidR="005E6717" w:rsidRPr="005E6717" w:rsidRDefault="005E6717" w:rsidP="005E6717">
            <w:pPr>
              <w:keepNext/>
              <w:keepLines/>
              <w:spacing w:before="60" w:after="60" w:line="210" w:lineRule="atLeast"/>
              <w:jc w:val="center"/>
              <w:rPr>
                <w:rFonts w:ascii="Arial" w:eastAsia="MS Mincho" w:hAnsi="Arial"/>
                <w:b/>
                <w:sz w:val="18"/>
                <w:lang w:val="en-AU" w:eastAsia="ja-JP"/>
              </w:rPr>
            </w:pPr>
            <w:r w:rsidRPr="005E6717">
              <w:rPr>
                <w:rFonts w:ascii="Arial" w:eastAsia="MS Mincho" w:hAnsi="Arial"/>
                <w:b/>
                <w:sz w:val="18"/>
                <w:lang w:val="en-AU" w:eastAsia="ja-JP"/>
              </w:rPr>
              <w:t>OGC Name</w:t>
            </w:r>
          </w:p>
        </w:tc>
        <w:tc>
          <w:tcPr>
            <w:tcW w:w="3402" w:type="dxa"/>
            <w:tcBorders>
              <w:top w:val="single" w:sz="12" w:space="0" w:color="auto"/>
              <w:bottom w:val="single" w:sz="12" w:space="0" w:color="auto"/>
              <w:right w:val="single" w:sz="12" w:space="0" w:color="auto"/>
            </w:tcBorders>
          </w:tcPr>
          <w:p w14:paraId="06FC6F37" w14:textId="77777777" w:rsidR="005E6717" w:rsidRPr="005E6717" w:rsidRDefault="005E6717" w:rsidP="005E6717">
            <w:pPr>
              <w:keepNext/>
              <w:keepLines/>
              <w:spacing w:before="60" w:after="60" w:line="210" w:lineRule="atLeast"/>
              <w:jc w:val="center"/>
              <w:rPr>
                <w:rFonts w:ascii="Arial" w:eastAsia="MS Mincho" w:hAnsi="Arial"/>
                <w:b/>
                <w:sz w:val="18"/>
                <w:lang w:val="en-AU" w:eastAsia="ja-JP"/>
              </w:rPr>
            </w:pPr>
            <w:r w:rsidRPr="005E6717">
              <w:rPr>
                <w:rFonts w:ascii="Arial" w:eastAsia="MS Mincho" w:hAnsi="Arial"/>
                <w:b/>
                <w:sz w:val="18"/>
                <w:lang w:val="en-AU" w:eastAsia="ja-JP"/>
              </w:rPr>
              <w:t xml:space="preserve">Content of </w:t>
            </w:r>
            <w:r>
              <w:rPr>
                <w:rFonts w:ascii="Arial" w:eastAsia="MS Mincho" w:hAnsi="Arial"/>
                <w:b/>
                <w:sz w:val="18"/>
                <w:lang w:val="en-AU" w:eastAsia="ja-JP"/>
              </w:rPr>
              <w:t>om:</w:t>
            </w:r>
            <w:r w:rsidRPr="005E6717">
              <w:rPr>
                <w:rFonts w:ascii="Arial" w:eastAsia="MS Mincho" w:hAnsi="Arial"/>
                <w:b/>
                <w:sz w:val="18"/>
                <w:lang w:val="en-AU" w:eastAsia="ja-JP"/>
              </w:rPr>
              <w:t xml:space="preserve">result in </w:t>
            </w:r>
            <w:r>
              <w:rPr>
                <w:rFonts w:ascii="Arial" w:eastAsia="MS Mincho" w:hAnsi="Arial"/>
                <w:b/>
                <w:sz w:val="18"/>
                <w:lang w:val="en-AU" w:eastAsia="ja-JP"/>
              </w:rPr>
              <w:t>WaterML2 XML</w:t>
            </w:r>
            <w:r w:rsidRPr="005E6717">
              <w:rPr>
                <w:rFonts w:ascii="Arial Bold" w:eastAsia="MS Mincho" w:hAnsi="Arial Bold"/>
                <w:b/>
                <w:sz w:val="18"/>
                <w:vertAlign w:val="superscript"/>
                <w:lang w:val="en-AU" w:eastAsia="ja-JP"/>
              </w:rPr>
              <w:t>1</w:t>
            </w:r>
          </w:p>
        </w:tc>
      </w:tr>
      <w:tr w:rsidR="00F210E9" w:rsidRPr="005E6717" w14:paraId="618CBB5E" w14:textId="77777777" w:rsidTr="00D6112B">
        <w:trPr>
          <w:jc w:val="center"/>
        </w:trPr>
        <w:tc>
          <w:tcPr>
            <w:tcW w:w="3600" w:type="dxa"/>
          </w:tcPr>
          <w:p w14:paraId="398923F6" w14:textId="77777777" w:rsidR="005E6717" w:rsidRPr="005E6717" w:rsidRDefault="003B2975" w:rsidP="005E6717">
            <w:pPr>
              <w:keepNext/>
              <w:keepLines/>
              <w:spacing w:before="60" w:after="60" w:line="210" w:lineRule="atLeast"/>
              <w:rPr>
                <w:rFonts w:ascii="Arial" w:eastAsia="SimSun" w:hAnsi="Arial"/>
                <w:color w:val="993300"/>
                <w:sz w:val="18"/>
                <w:lang w:val="en-AU" w:eastAsia="zh-CN"/>
              </w:rPr>
            </w:pPr>
            <w:r>
              <w:rPr>
                <w:rFonts w:ascii="Arial" w:eastAsia="MS Mincho" w:hAnsi="Arial"/>
                <w:sz w:val="18"/>
                <w:lang w:val="en-AU" w:eastAsia="ja-JP"/>
              </w:rPr>
              <w:t>MeasurementTimeseriesTVPObservation</w:t>
            </w:r>
          </w:p>
        </w:tc>
        <w:tc>
          <w:tcPr>
            <w:tcW w:w="4253" w:type="dxa"/>
          </w:tcPr>
          <w:p w14:paraId="5D355B19" w14:textId="77777777" w:rsidR="005E6717" w:rsidRPr="005E6717" w:rsidRDefault="005E6717" w:rsidP="00D6112B">
            <w:pPr>
              <w:keepNext/>
              <w:keepLines/>
              <w:spacing w:before="60" w:after="60" w:line="210" w:lineRule="atLeast"/>
              <w:rPr>
                <w:rFonts w:ascii="Arial" w:eastAsia="SimSun" w:hAnsi="Arial"/>
                <w:color w:val="993300"/>
                <w:sz w:val="18"/>
                <w:lang w:val="en-AU" w:eastAsia="zh-CN"/>
              </w:rPr>
            </w:pPr>
            <w:r w:rsidRPr="0052761B">
              <w:rPr>
                <w:rFonts w:ascii="Arial" w:eastAsia="SimSun" w:hAnsi="Arial"/>
                <w:color w:val="0000FF"/>
                <w:sz w:val="18"/>
                <w:u w:val="single"/>
                <w:lang w:val="en-AU" w:eastAsia="zh-CN"/>
              </w:rPr>
              <w:t>http://www.opengis.net/def/observationType</w:t>
            </w:r>
            <w:r w:rsidR="00D2108E">
              <w:rPr>
                <w:rFonts w:ascii="Arial" w:eastAsia="SimSun" w:hAnsi="Arial"/>
                <w:color w:val="0000FF"/>
                <w:sz w:val="18"/>
                <w:u w:val="single"/>
                <w:lang w:val="en-AU" w:eastAsia="zh-CN"/>
              </w:rPr>
              <w:t>/waterml/</w:t>
            </w:r>
            <w:r w:rsidRPr="0052761B">
              <w:rPr>
                <w:rFonts w:ascii="Arial" w:eastAsia="SimSun" w:hAnsi="Arial"/>
                <w:color w:val="0000FF"/>
                <w:sz w:val="18"/>
                <w:u w:val="single"/>
                <w:lang w:val="en-AU" w:eastAsia="zh-CN"/>
              </w:rPr>
              <w:t>2.0/</w:t>
            </w:r>
            <w:r w:rsidR="003B2975">
              <w:rPr>
                <w:rFonts w:ascii="Arial" w:eastAsia="SimSun" w:hAnsi="Arial"/>
                <w:color w:val="0000FF"/>
                <w:sz w:val="18"/>
                <w:u w:val="single"/>
                <w:lang w:val="en-AU" w:eastAsia="zh-CN"/>
              </w:rPr>
              <w:t>MeasurementTimeseriesTVPObservation</w:t>
            </w:r>
          </w:p>
        </w:tc>
        <w:tc>
          <w:tcPr>
            <w:tcW w:w="3402" w:type="dxa"/>
            <w:tcBorders>
              <w:right w:val="single" w:sz="12" w:space="0" w:color="auto"/>
            </w:tcBorders>
          </w:tcPr>
          <w:p w14:paraId="62F4B9E7" w14:textId="77777777" w:rsidR="005E6717" w:rsidRPr="005E6717" w:rsidRDefault="005E6717" w:rsidP="005E6717">
            <w:pPr>
              <w:keepNext/>
              <w:keepLines/>
              <w:spacing w:before="60" w:after="60" w:line="210" w:lineRule="atLeast"/>
              <w:jc w:val="left"/>
              <w:rPr>
                <w:rFonts w:ascii="Arial" w:eastAsia="SimSun" w:hAnsi="Arial"/>
                <w:sz w:val="18"/>
                <w:lang w:val="en-AU" w:eastAsia="zh-CN"/>
              </w:rPr>
            </w:pPr>
            <w:r w:rsidRPr="005E6717">
              <w:rPr>
                <w:rFonts w:ascii="Arial" w:eastAsia="SimSun" w:hAnsi="Arial"/>
                <w:sz w:val="18"/>
                <w:lang w:val="en-AU" w:eastAsia="zh-CN"/>
              </w:rPr>
              <w:t>type=</w:t>
            </w:r>
            <w:r>
              <w:rPr>
                <w:rFonts w:ascii="Arial" w:eastAsia="SimSun" w:hAnsi="Arial"/>
                <w:sz w:val="18"/>
                <w:lang w:val="en-AU" w:eastAsia="zh-CN"/>
              </w:rPr>
              <w:t>’wml2</w:t>
            </w:r>
            <w:r w:rsidRPr="005E6717">
              <w:rPr>
                <w:rFonts w:ascii="Arial" w:eastAsia="SimSun" w:hAnsi="Arial"/>
                <w:sz w:val="18"/>
                <w:lang w:val="en-AU" w:eastAsia="zh-CN"/>
              </w:rPr>
              <w:t>:</w:t>
            </w:r>
            <w:r>
              <w:rPr>
                <w:rFonts w:ascii="Arial" w:eastAsia="SimSun" w:hAnsi="Arial"/>
                <w:sz w:val="18"/>
                <w:lang w:val="en-AU" w:eastAsia="zh-CN"/>
              </w:rPr>
              <w:t>MeasurementTimeseries</w:t>
            </w:r>
            <w:r w:rsidRPr="005E6717">
              <w:rPr>
                <w:rFonts w:ascii="Arial" w:eastAsia="SimSun" w:hAnsi="Arial"/>
                <w:sz w:val="18"/>
                <w:lang w:val="en-AU" w:eastAsia="zh-CN"/>
              </w:rPr>
              <w:t>'</w:t>
            </w:r>
          </w:p>
        </w:tc>
      </w:tr>
      <w:tr w:rsidR="00F210E9" w:rsidRPr="005E6717" w14:paraId="1373741D" w14:textId="77777777" w:rsidTr="00D6112B">
        <w:trPr>
          <w:jc w:val="center"/>
        </w:trPr>
        <w:tc>
          <w:tcPr>
            <w:tcW w:w="3600" w:type="dxa"/>
          </w:tcPr>
          <w:p w14:paraId="6EFCE6ED" w14:textId="77777777" w:rsidR="005E6717" w:rsidRPr="005E6717" w:rsidRDefault="00D6112B" w:rsidP="005E6717">
            <w:pPr>
              <w:keepNext/>
              <w:keepLines/>
              <w:spacing w:before="60" w:after="60" w:line="210" w:lineRule="atLeast"/>
              <w:rPr>
                <w:rFonts w:ascii="Arial" w:eastAsia="SimSun" w:hAnsi="Arial"/>
                <w:color w:val="993300"/>
                <w:sz w:val="18"/>
                <w:lang w:val="en-AU" w:eastAsia="zh-CN"/>
              </w:rPr>
            </w:pPr>
            <w:r>
              <w:rPr>
                <w:rFonts w:ascii="Arial" w:eastAsia="MS Mincho" w:hAnsi="Arial"/>
                <w:sz w:val="18"/>
                <w:lang w:val="en-AU" w:eastAsia="ja-JP"/>
              </w:rPr>
              <w:t>C</w:t>
            </w:r>
            <w:r w:rsidR="005E6717">
              <w:rPr>
                <w:rFonts w:ascii="Arial" w:eastAsia="MS Mincho" w:hAnsi="Arial"/>
                <w:sz w:val="18"/>
                <w:lang w:val="en-AU" w:eastAsia="ja-JP"/>
              </w:rPr>
              <w:t>ategoricalTVPTimeseriesObservation</w:t>
            </w:r>
          </w:p>
        </w:tc>
        <w:tc>
          <w:tcPr>
            <w:tcW w:w="4253" w:type="dxa"/>
          </w:tcPr>
          <w:p w14:paraId="773413DF" w14:textId="77777777" w:rsidR="005E6717" w:rsidRPr="005E6717" w:rsidRDefault="005E6717" w:rsidP="00D6112B">
            <w:pPr>
              <w:keepNext/>
              <w:keepLines/>
              <w:spacing w:before="60" w:after="60" w:line="210" w:lineRule="atLeast"/>
              <w:rPr>
                <w:rFonts w:ascii="Arial" w:eastAsia="SimSun" w:hAnsi="Arial"/>
                <w:color w:val="993300"/>
                <w:sz w:val="18"/>
                <w:lang w:val="en-AU" w:eastAsia="zh-CN"/>
              </w:rPr>
            </w:pPr>
            <w:r w:rsidRPr="00731F9C">
              <w:rPr>
                <w:rFonts w:ascii="Arial" w:eastAsia="SimSun" w:hAnsi="Arial"/>
                <w:color w:val="0000FF"/>
                <w:sz w:val="18"/>
                <w:u w:val="single"/>
                <w:lang w:val="en-AU" w:eastAsia="zh-CN"/>
              </w:rPr>
              <w:t>http://www.opengis.net/def/observationType</w:t>
            </w:r>
            <w:r w:rsidR="00D2108E">
              <w:rPr>
                <w:rFonts w:ascii="Arial" w:eastAsia="SimSun" w:hAnsi="Arial"/>
                <w:color w:val="0000FF"/>
                <w:sz w:val="18"/>
                <w:u w:val="single"/>
                <w:lang w:val="en-AU" w:eastAsia="zh-CN"/>
              </w:rPr>
              <w:t>/waterml/</w:t>
            </w:r>
            <w:r w:rsidRPr="00731F9C">
              <w:rPr>
                <w:rFonts w:ascii="Arial" w:eastAsia="SimSun" w:hAnsi="Arial"/>
                <w:color w:val="0000FF"/>
                <w:sz w:val="18"/>
                <w:u w:val="single"/>
                <w:lang w:val="en-AU" w:eastAsia="zh-CN"/>
              </w:rPr>
              <w:t>2.0/</w:t>
            </w:r>
            <w:r w:rsidR="00D6112B">
              <w:rPr>
                <w:rFonts w:ascii="Arial" w:eastAsia="SimSun" w:hAnsi="Arial"/>
                <w:color w:val="0000FF"/>
                <w:sz w:val="18"/>
                <w:u w:val="single"/>
                <w:lang w:val="en-AU" w:eastAsia="zh-CN"/>
              </w:rPr>
              <w:t>C</w:t>
            </w:r>
            <w:r>
              <w:rPr>
                <w:rFonts w:ascii="Arial" w:eastAsia="SimSun" w:hAnsi="Arial"/>
                <w:color w:val="0000FF"/>
                <w:sz w:val="18"/>
                <w:u w:val="single"/>
                <w:lang w:val="en-AU" w:eastAsia="zh-CN"/>
              </w:rPr>
              <w:t>ategorical</w:t>
            </w:r>
            <w:r w:rsidRPr="005E6717">
              <w:rPr>
                <w:rFonts w:ascii="Arial" w:eastAsia="SimSun" w:hAnsi="Arial"/>
                <w:color w:val="0000FF"/>
                <w:sz w:val="18"/>
                <w:u w:val="single"/>
                <w:lang w:val="en-AU" w:eastAsia="zh-CN"/>
              </w:rPr>
              <w:t>TVPTimeseriesObservation</w:t>
            </w:r>
          </w:p>
        </w:tc>
        <w:tc>
          <w:tcPr>
            <w:tcW w:w="3402" w:type="dxa"/>
            <w:tcBorders>
              <w:right w:val="single" w:sz="12" w:space="0" w:color="auto"/>
            </w:tcBorders>
          </w:tcPr>
          <w:p w14:paraId="23EB42EE" w14:textId="77777777" w:rsidR="005E6717" w:rsidRPr="005E6717" w:rsidRDefault="005E6717" w:rsidP="005E6717">
            <w:pPr>
              <w:keepNext/>
              <w:keepLines/>
              <w:spacing w:before="60" w:after="60" w:line="210" w:lineRule="atLeast"/>
              <w:jc w:val="left"/>
              <w:rPr>
                <w:rFonts w:ascii="Arial" w:eastAsia="SimSun" w:hAnsi="Arial"/>
                <w:sz w:val="18"/>
                <w:lang w:val="en-AU" w:eastAsia="zh-CN"/>
              </w:rPr>
            </w:pPr>
            <w:r>
              <w:rPr>
                <w:rFonts w:ascii="Arial" w:eastAsia="SimSun" w:hAnsi="Arial"/>
                <w:sz w:val="18"/>
                <w:lang w:val="en-AU" w:eastAsia="zh-CN"/>
              </w:rPr>
              <w:t>type=’wml2:CategoricalTimeseries’</w:t>
            </w:r>
          </w:p>
        </w:tc>
      </w:tr>
      <w:tr w:rsidR="005E6717" w:rsidRPr="005E6717" w14:paraId="06CC4F34" w14:textId="77777777" w:rsidTr="00D6112B">
        <w:trPr>
          <w:jc w:val="center"/>
        </w:trPr>
        <w:tc>
          <w:tcPr>
            <w:tcW w:w="11255" w:type="dxa"/>
            <w:gridSpan w:val="3"/>
            <w:tcBorders>
              <w:top w:val="single" w:sz="12" w:space="0" w:color="auto"/>
              <w:bottom w:val="single" w:sz="12" w:space="0" w:color="auto"/>
              <w:right w:val="single" w:sz="12" w:space="0" w:color="auto"/>
            </w:tcBorders>
          </w:tcPr>
          <w:p w14:paraId="4F3A333B" w14:textId="77777777" w:rsidR="005E6717" w:rsidRPr="005E6717" w:rsidRDefault="005E6717" w:rsidP="005E6717">
            <w:pPr>
              <w:keepNext/>
              <w:keepLines/>
              <w:spacing w:before="60" w:after="60" w:line="210" w:lineRule="atLeast"/>
              <w:jc w:val="left"/>
              <w:rPr>
                <w:rFonts w:ascii="Arial" w:eastAsia="SimSun" w:hAnsi="Arial"/>
                <w:sz w:val="18"/>
                <w:lang w:val="en-AU" w:eastAsia="zh-CN"/>
              </w:rPr>
            </w:pPr>
          </w:p>
        </w:tc>
      </w:tr>
    </w:tbl>
    <w:p w14:paraId="67073F87" w14:textId="77777777" w:rsidR="005E6717" w:rsidRDefault="000305FD" w:rsidP="000305FD">
      <w:pPr>
        <w:pStyle w:val="Heading2"/>
      </w:pPr>
      <w:bookmarkStart w:id="283" w:name="_Toc188333332"/>
      <w:r>
        <w:t>Scope of XML implementation</w:t>
      </w:r>
      <w:bookmarkEnd w:id="283"/>
    </w:p>
    <w:p w14:paraId="1C1CFC61" w14:textId="77777777" w:rsidR="0023302B" w:rsidRDefault="0023302B" w:rsidP="008640AE">
      <w:r>
        <w:t>The normative part of this XML implementation does not target the domain range style of timeseries encoding. This is planned for future work; some provisional schemas are provided for guidance</w:t>
      </w:r>
      <w:r w:rsidR="00647CC5">
        <w:t xml:space="preserve"> (these are supplied in the domain-range-informative </w:t>
      </w:r>
      <w:r w:rsidR="00666C6F">
        <w:t>section of schema)</w:t>
      </w:r>
      <w:r>
        <w:t xml:space="preserve">. The exact approach will be determined with interaction with the relevant OGC standards groups. The XML implements the </w:t>
      </w:r>
      <w:r w:rsidR="00D95FA5">
        <w:t xml:space="preserve">conformance classes from </w:t>
      </w:r>
      <w:r w:rsidR="00881BAB">
        <w:t xml:space="preserve">the UML model according to the mapping in table </w:t>
      </w:r>
    </w:p>
    <w:p w14:paraId="1F0AE304" w14:textId="77777777" w:rsidR="000305FD" w:rsidRDefault="000305FD" w:rsidP="000305FD">
      <w:pPr>
        <w:rPr>
          <w:sz w:val="22"/>
        </w:rPr>
      </w:pPr>
    </w:p>
    <w:p w14:paraId="7FB3D8C1" w14:textId="77777777" w:rsidR="00881BAB" w:rsidRDefault="00881BAB" w:rsidP="00881BAB">
      <w:pPr>
        <w:pStyle w:val="Caption"/>
        <w:keepNext/>
      </w:pPr>
      <w:r>
        <w:lastRenderedPageBreak/>
        <w:t xml:space="preserve">Table </w:t>
      </w:r>
      <w:r w:rsidR="00016112">
        <w:fldChar w:fldCharType="begin"/>
      </w:r>
      <w:r>
        <w:instrText xml:space="preserve"> SEQ Table \* ARABIC </w:instrText>
      </w:r>
      <w:r w:rsidR="00016112">
        <w:fldChar w:fldCharType="separate"/>
      </w:r>
      <w:r w:rsidR="004F58A4">
        <w:rPr>
          <w:noProof/>
        </w:rPr>
        <w:t>11</w:t>
      </w:r>
      <w:r w:rsidR="00016112">
        <w:fldChar w:fldCharType="end"/>
      </w:r>
      <w:r>
        <w:t xml:space="preserve"> - Mapping of UML to XML conformance classes</w:t>
      </w:r>
    </w:p>
    <w:tbl>
      <w:tblPr>
        <w:tblW w:w="0" w:type="auto"/>
        <w:jc w:val="center"/>
        <w:tblInd w:w="-2624" w:type="dxa"/>
        <w:tblBorders>
          <w:insideH w:val="single" w:sz="4" w:space="0" w:color="auto"/>
          <w:insideV w:val="single" w:sz="4" w:space="0" w:color="auto"/>
        </w:tblBorders>
        <w:tblLook w:val="01E0" w:firstRow="1" w:lastRow="1" w:firstColumn="1" w:lastColumn="1" w:noHBand="0" w:noVBand="0"/>
      </w:tblPr>
      <w:tblGrid>
        <w:gridCol w:w="1107"/>
        <w:gridCol w:w="6117"/>
        <w:gridCol w:w="4949"/>
      </w:tblGrid>
      <w:tr w:rsidR="003334D9" w:rsidRPr="008829B6" w14:paraId="7FCB179D" w14:textId="77777777" w:rsidTr="00A1611F">
        <w:trPr>
          <w:jc w:val="center"/>
        </w:trPr>
        <w:tc>
          <w:tcPr>
            <w:tcW w:w="7224" w:type="dxa"/>
            <w:gridSpan w:val="2"/>
            <w:tcBorders>
              <w:top w:val="single" w:sz="12" w:space="0" w:color="auto"/>
              <w:left w:val="single" w:sz="12" w:space="0" w:color="auto"/>
              <w:bottom w:val="single" w:sz="12" w:space="0" w:color="auto"/>
            </w:tcBorders>
          </w:tcPr>
          <w:p w14:paraId="318F6F2E" w14:textId="77777777" w:rsidR="003334D9" w:rsidRPr="008829B6" w:rsidRDefault="003334D9" w:rsidP="003334D9">
            <w:pPr>
              <w:pStyle w:val="Tabletext9"/>
              <w:keepNext/>
              <w:keepLines/>
              <w:jc w:val="center"/>
              <w:rPr>
                <w:b/>
                <w:bCs/>
                <w:lang w:val="en-AU"/>
              </w:rPr>
            </w:pPr>
            <w:r>
              <w:rPr>
                <w:b/>
                <w:bCs/>
                <w:lang w:val="en-AU"/>
              </w:rPr>
              <w:t>WaterML</w:t>
            </w:r>
            <w:r w:rsidRPr="008829B6">
              <w:rPr>
                <w:b/>
                <w:bCs/>
                <w:lang w:val="en-AU"/>
              </w:rPr>
              <w:t xml:space="preserve"> v2.0 </w:t>
            </w:r>
            <w:r>
              <w:rPr>
                <w:b/>
                <w:bCs/>
                <w:lang w:val="en-AU"/>
              </w:rPr>
              <w:t xml:space="preserve">UML </w:t>
            </w:r>
            <w:r w:rsidRPr="008829B6">
              <w:rPr>
                <w:b/>
                <w:bCs/>
                <w:lang w:val="en-AU"/>
              </w:rPr>
              <w:t>Conformance Class</w:t>
            </w:r>
          </w:p>
        </w:tc>
        <w:tc>
          <w:tcPr>
            <w:tcW w:w="4949" w:type="dxa"/>
            <w:tcBorders>
              <w:top w:val="single" w:sz="12" w:space="0" w:color="auto"/>
              <w:bottom w:val="single" w:sz="12" w:space="0" w:color="auto"/>
              <w:right w:val="single" w:sz="12" w:space="0" w:color="auto"/>
            </w:tcBorders>
          </w:tcPr>
          <w:p w14:paraId="66A91658" w14:textId="77777777" w:rsidR="003334D9" w:rsidRPr="008829B6" w:rsidRDefault="003334D9" w:rsidP="003334D9">
            <w:pPr>
              <w:pStyle w:val="Tabletext9"/>
              <w:keepNext/>
              <w:keepLines/>
              <w:jc w:val="center"/>
              <w:rPr>
                <w:b/>
                <w:bCs/>
                <w:lang w:val="en-AU"/>
              </w:rPr>
            </w:pPr>
            <w:r>
              <w:rPr>
                <w:b/>
                <w:bCs/>
                <w:lang w:val="en-AU"/>
              </w:rPr>
              <w:t>WaterML2.0 XML</w:t>
            </w:r>
            <w:r w:rsidRPr="008829B6">
              <w:rPr>
                <w:b/>
                <w:bCs/>
                <w:lang w:val="en-AU"/>
              </w:rPr>
              <w:t xml:space="preserve"> Conformance Class  </w:t>
            </w:r>
          </w:p>
        </w:tc>
      </w:tr>
      <w:tr w:rsidR="003334D9" w:rsidRPr="008829B6" w14:paraId="5371E471" w14:textId="77777777" w:rsidTr="00A1611F">
        <w:trPr>
          <w:jc w:val="center"/>
        </w:trPr>
        <w:tc>
          <w:tcPr>
            <w:tcW w:w="7224" w:type="dxa"/>
            <w:gridSpan w:val="2"/>
            <w:tcBorders>
              <w:left w:val="single" w:sz="12" w:space="0" w:color="auto"/>
            </w:tcBorders>
          </w:tcPr>
          <w:p w14:paraId="2D55E696" w14:textId="77777777" w:rsidR="003334D9" w:rsidRPr="0097011E" w:rsidRDefault="003334D9" w:rsidP="003334D9">
            <w:pPr>
              <w:pStyle w:val="Tabletext9"/>
              <w:keepNext/>
              <w:keepLines/>
              <w:jc w:val="left"/>
              <w:rPr>
                <w:lang w:val="en-AU"/>
              </w:rPr>
            </w:pPr>
            <w:r w:rsidRPr="0097011E">
              <w:rPr>
                <w:lang w:val="en-AU"/>
              </w:rPr>
              <w:t>Timeseries Observation</w:t>
            </w:r>
          </w:p>
          <w:p w14:paraId="537BC868" w14:textId="77777777" w:rsidR="00B91811" w:rsidRPr="0097011E" w:rsidRDefault="001A01D1" w:rsidP="003334D9">
            <w:pPr>
              <w:pStyle w:val="Tabletext9"/>
              <w:keepNext/>
              <w:keepLines/>
              <w:jc w:val="left"/>
              <w:rPr>
                <w:rFonts w:eastAsia="SimSun"/>
                <w:lang w:val="en-AU" w:eastAsia="zh-CN"/>
              </w:rPr>
            </w:pPr>
            <w:hyperlink r:id="rId136" w:history="1">
              <w:r w:rsidR="0097011E" w:rsidRPr="0097011E">
                <w:rPr>
                  <w:rStyle w:val="Hyperlink"/>
                  <w:rFonts w:eastAsia="SimSun"/>
                  <w:lang w:val="en-AU" w:eastAsia="zh-CN"/>
                </w:rPr>
                <w:t>http://www.opengis.net/spec/waterml/2.0/req/uml-timeseries-observation</w:t>
              </w:r>
            </w:hyperlink>
            <w:r w:rsidR="0097011E">
              <w:rPr>
                <w:rFonts w:eastAsia="SimSun"/>
                <w:lang w:val="en-AU" w:eastAsia="zh-CN"/>
              </w:rPr>
              <w:t xml:space="preserve"> </w:t>
            </w:r>
          </w:p>
        </w:tc>
        <w:tc>
          <w:tcPr>
            <w:tcW w:w="4949" w:type="dxa"/>
            <w:tcBorders>
              <w:right w:val="single" w:sz="12" w:space="0" w:color="auto"/>
            </w:tcBorders>
          </w:tcPr>
          <w:p w14:paraId="4EC4154C" w14:textId="77777777" w:rsidR="003334D9" w:rsidRPr="008829B6" w:rsidRDefault="003334D9" w:rsidP="003334D9">
            <w:pPr>
              <w:pStyle w:val="Tabletext9"/>
              <w:keepNext/>
              <w:keepLines/>
              <w:jc w:val="left"/>
              <w:rPr>
                <w:sz w:val="20"/>
                <w:lang w:val="en-AU"/>
              </w:rPr>
            </w:pPr>
            <w:r w:rsidRPr="003334D9">
              <w:rPr>
                <w:sz w:val="20"/>
                <w:lang w:val="en-AU"/>
              </w:rPr>
              <w:t>/conf/xsd-timeseries-observation</w:t>
            </w:r>
          </w:p>
        </w:tc>
      </w:tr>
      <w:tr w:rsidR="003334D9" w:rsidRPr="008829B6" w14:paraId="72EE7D1A" w14:textId="77777777" w:rsidTr="00A1611F">
        <w:trPr>
          <w:jc w:val="center"/>
        </w:trPr>
        <w:tc>
          <w:tcPr>
            <w:tcW w:w="7224" w:type="dxa"/>
            <w:gridSpan w:val="2"/>
            <w:tcBorders>
              <w:left w:val="single" w:sz="12" w:space="0" w:color="auto"/>
            </w:tcBorders>
          </w:tcPr>
          <w:p w14:paraId="5355A91A" w14:textId="77777777" w:rsidR="003334D9" w:rsidRDefault="003334D9" w:rsidP="003334D9">
            <w:pPr>
              <w:pStyle w:val="Tabletext9"/>
              <w:keepNext/>
              <w:keepLines/>
              <w:jc w:val="left"/>
              <w:rPr>
                <w:lang w:val="en-AU"/>
              </w:rPr>
            </w:pPr>
            <w:r>
              <w:rPr>
                <w:lang w:val="en-AU"/>
              </w:rPr>
              <w:t>Monitoring point feature of interest</w:t>
            </w:r>
          </w:p>
          <w:p w14:paraId="1845336C" w14:textId="77777777" w:rsidR="00A1611F" w:rsidRPr="0097011E" w:rsidRDefault="001A01D1" w:rsidP="003334D9">
            <w:pPr>
              <w:pStyle w:val="Tabletext9"/>
              <w:keepNext/>
              <w:keepLines/>
              <w:jc w:val="left"/>
              <w:rPr>
                <w:lang w:val="en-AU"/>
              </w:rPr>
            </w:pPr>
            <w:hyperlink r:id="rId137" w:history="1">
              <w:r w:rsidR="00A1611F" w:rsidRPr="00FF70F5">
                <w:rPr>
                  <w:rStyle w:val="Hyperlink"/>
                  <w:lang w:val="en-AU"/>
                </w:rPr>
                <w:t>http://www.opengis.net/spec/waterml/2.0/req/uml-monitoring-point-feature-of-interest</w:t>
              </w:r>
            </w:hyperlink>
          </w:p>
        </w:tc>
        <w:tc>
          <w:tcPr>
            <w:tcW w:w="4949" w:type="dxa"/>
            <w:tcBorders>
              <w:right w:val="single" w:sz="12" w:space="0" w:color="auto"/>
            </w:tcBorders>
          </w:tcPr>
          <w:p w14:paraId="31D27C12" w14:textId="77777777" w:rsidR="003334D9" w:rsidRPr="003334D9" w:rsidRDefault="003334D9" w:rsidP="003334D9">
            <w:pPr>
              <w:rPr>
                <w:rFonts w:ascii="Arial" w:eastAsia="MS Mincho" w:hAnsi="Arial"/>
                <w:sz w:val="20"/>
                <w:lang w:val="en-AU" w:eastAsia="ja-JP"/>
              </w:rPr>
            </w:pPr>
            <w:r w:rsidRPr="003334D9">
              <w:rPr>
                <w:rFonts w:ascii="Arial" w:eastAsia="MS Mincho" w:hAnsi="Arial"/>
                <w:sz w:val="20"/>
                <w:lang w:val="en-AU" w:eastAsia="ja-JP"/>
              </w:rPr>
              <w:t>/conf/xsd-feature-of-interest-monitoring-point</w:t>
            </w:r>
          </w:p>
        </w:tc>
      </w:tr>
      <w:tr w:rsidR="003334D9" w:rsidRPr="008829B6" w14:paraId="4445D845" w14:textId="77777777" w:rsidTr="00A1611F">
        <w:trPr>
          <w:jc w:val="center"/>
        </w:trPr>
        <w:tc>
          <w:tcPr>
            <w:tcW w:w="1107" w:type="dxa"/>
            <w:vMerge w:val="restart"/>
            <w:tcBorders>
              <w:left w:val="single" w:sz="12" w:space="0" w:color="auto"/>
            </w:tcBorders>
          </w:tcPr>
          <w:p w14:paraId="424241FC" w14:textId="77777777" w:rsidR="003334D9" w:rsidRPr="008829B6" w:rsidRDefault="003334D9" w:rsidP="003334D9">
            <w:pPr>
              <w:pStyle w:val="Tabletext9"/>
              <w:keepNext/>
              <w:keepLines/>
              <w:jc w:val="left"/>
              <w:rPr>
                <w:lang w:val="en-AU"/>
              </w:rPr>
            </w:pPr>
            <w:r>
              <w:rPr>
                <w:lang w:val="en-AU"/>
              </w:rPr>
              <w:t>Interleaved (TVP) style</w:t>
            </w:r>
            <w:r w:rsidRPr="008829B6">
              <w:rPr>
                <w:lang w:val="en-AU"/>
              </w:rPr>
              <w:t xml:space="preserve"> </w:t>
            </w:r>
          </w:p>
        </w:tc>
        <w:tc>
          <w:tcPr>
            <w:tcW w:w="6117" w:type="dxa"/>
          </w:tcPr>
          <w:p w14:paraId="02EA3DFD" w14:textId="77777777" w:rsidR="003334D9" w:rsidRDefault="003334D9" w:rsidP="00B91811">
            <w:pPr>
              <w:pStyle w:val="Tabletext9"/>
              <w:keepNext/>
              <w:keepLines/>
              <w:jc w:val="left"/>
              <w:rPr>
                <w:i/>
                <w:lang w:val="en-AU"/>
              </w:rPr>
            </w:pPr>
            <w:r>
              <w:rPr>
                <w:i/>
                <w:lang w:val="en-AU"/>
              </w:rPr>
              <w:t>Timeseries</w:t>
            </w:r>
            <w:r w:rsidRPr="008829B6">
              <w:rPr>
                <w:i/>
                <w:lang w:val="en-AU"/>
              </w:rPr>
              <w:t xml:space="preserve"> </w:t>
            </w:r>
            <w:r w:rsidR="00A1611F">
              <w:rPr>
                <w:i/>
                <w:lang w:val="en-AU"/>
              </w:rPr>
              <w:t>TVP</w:t>
            </w:r>
            <w:r w:rsidR="00045A06" w:rsidRPr="00045A06">
              <w:rPr>
                <w:i/>
                <w:lang w:val="en-AU"/>
              </w:rPr>
              <w:t xml:space="preserve"> (interleaved)</w:t>
            </w:r>
          </w:p>
          <w:p w14:paraId="6F58B36D" w14:textId="77777777" w:rsidR="00B91811" w:rsidRPr="00A1611F" w:rsidRDefault="001A01D1" w:rsidP="00B91811">
            <w:pPr>
              <w:pStyle w:val="Tabletext9"/>
              <w:keepNext/>
              <w:keepLines/>
              <w:jc w:val="left"/>
              <w:rPr>
                <w:lang w:val="en-AU"/>
              </w:rPr>
            </w:pPr>
            <w:hyperlink r:id="rId138" w:history="1">
              <w:r w:rsidR="00A1611F" w:rsidRPr="00FD2112">
                <w:rPr>
                  <w:rStyle w:val="Hyperlink"/>
                  <w:lang w:val="en-AU"/>
                </w:rPr>
                <w:t>http://www.opengis.net/spec/waterml/2.0/req/uml-timeseries-tvp</w:t>
              </w:r>
            </w:hyperlink>
            <w:r w:rsidR="00A1611F">
              <w:rPr>
                <w:lang w:val="en-AU"/>
              </w:rPr>
              <w:t xml:space="preserve"> </w:t>
            </w:r>
          </w:p>
        </w:tc>
        <w:tc>
          <w:tcPr>
            <w:tcW w:w="4949" w:type="dxa"/>
            <w:tcBorders>
              <w:right w:val="single" w:sz="12" w:space="0" w:color="auto"/>
            </w:tcBorders>
          </w:tcPr>
          <w:p w14:paraId="38E8565C" w14:textId="77777777" w:rsidR="003334D9" w:rsidRPr="008829B6" w:rsidRDefault="003334D9" w:rsidP="00A1611F">
            <w:pPr>
              <w:pStyle w:val="Tabletext9"/>
              <w:keepNext/>
              <w:keepLines/>
              <w:jc w:val="left"/>
              <w:rPr>
                <w:sz w:val="20"/>
                <w:lang w:val="en-AU"/>
              </w:rPr>
            </w:pPr>
            <w:r w:rsidRPr="003334D9">
              <w:rPr>
                <w:sz w:val="20"/>
                <w:lang w:val="en-AU"/>
              </w:rPr>
              <w:t>/conf/xsd-timeseries-tvp</w:t>
            </w:r>
          </w:p>
        </w:tc>
      </w:tr>
      <w:tr w:rsidR="003334D9" w:rsidRPr="008829B6" w14:paraId="12155743" w14:textId="77777777" w:rsidTr="00A1611F">
        <w:trPr>
          <w:jc w:val="center"/>
        </w:trPr>
        <w:tc>
          <w:tcPr>
            <w:tcW w:w="1107" w:type="dxa"/>
            <w:vMerge/>
            <w:tcBorders>
              <w:left w:val="single" w:sz="12" w:space="0" w:color="auto"/>
            </w:tcBorders>
          </w:tcPr>
          <w:p w14:paraId="4686A888" w14:textId="77777777" w:rsidR="003334D9" w:rsidRPr="008829B6" w:rsidRDefault="003334D9" w:rsidP="003334D9">
            <w:pPr>
              <w:pStyle w:val="Tabletext9"/>
              <w:keepNext/>
              <w:keepLines/>
              <w:jc w:val="left"/>
              <w:rPr>
                <w:lang w:val="en-AU"/>
              </w:rPr>
            </w:pPr>
          </w:p>
        </w:tc>
        <w:tc>
          <w:tcPr>
            <w:tcW w:w="6117" w:type="dxa"/>
          </w:tcPr>
          <w:p w14:paraId="36FC3E9A" w14:textId="77777777" w:rsidR="003334D9" w:rsidRDefault="003334D9" w:rsidP="00A1611F">
            <w:pPr>
              <w:pStyle w:val="Tabletext9"/>
              <w:keepNext/>
              <w:keepLines/>
              <w:jc w:val="left"/>
              <w:rPr>
                <w:i/>
                <w:lang w:val="en-AU"/>
              </w:rPr>
            </w:pPr>
            <w:r>
              <w:rPr>
                <w:i/>
                <w:lang w:val="en-AU"/>
              </w:rPr>
              <w:t xml:space="preserve">Measurement </w:t>
            </w:r>
            <w:r w:rsidR="00A1611F">
              <w:rPr>
                <w:i/>
                <w:lang w:val="en-AU"/>
              </w:rPr>
              <w:t>Timeseries TVP (interleaved)</w:t>
            </w:r>
          </w:p>
          <w:p w14:paraId="05FA6195" w14:textId="77777777" w:rsidR="00B91811" w:rsidRPr="00A1611F" w:rsidRDefault="001A01D1" w:rsidP="003334D9">
            <w:pPr>
              <w:pStyle w:val="Tabletext9"/>
              <w:keepNext/>
              <w:keepLines/>
              <w:jc w:val="left"/>
              <w:rPr>
                <w:lang w:val="en-AU"/>
              </w:rPr>
            </w:pPr>
            <w:hyperlink r:id="rId139" w:history="1">
              <w:r w:rsidR="00A1611F" w:rsidRPr="00FD2112">
                <w:rPr>
                  <w:rStyle w:val="Hyperlink"/>
                  <w:lang w:val="en-AU"/>
                </w:rPr>
                <w:t>http://www.opengis.net/spec/waterml/2.0/req/uml-measurement-timeseries-tvp</w:t>
              </w:r>
            </w:hyperlink>
            <w:r w:rsidR="00A1611F">
              <w:rPr>
                <w:lang w:val="en-AU"/>
              </w:rPr>
              <w:t xml:space="preserve"> </w:t>
            </w:r>
          </w:p>
        </w:tc>
        <w:tc>
          <w:tcPr>
            <w:tcW w:w="4949" w:type="dxa"/>
            <w:tcBorders>
              <w:right w:val="single" w:sz="12" w:space="0" w:color="auto"/>
            </w:tcBorders>
          </w:tcPr>
          <w:p w14:paraId="717E371D" w14:textId="77777777" w:rsidR="003334D9" w:rsidRPr="008829B6" w:rsidRDefault="003334D9" w:rsidP="00A1611F">
            <w:pPr>
              <w:pStyle w:val="Tabletext9"/>
              <w:keepNext/>
              <w:keepLines/>
              <w:jc w:val="left"/>
              <w:rPr>
                <w:sz w:val="20"/>
                <w:lang w:val="en-AU"/>
              </w:rPr>
            </w:pPr>
            <w:r w:rsidRPr="003334D9">
              <w:rPr>
                <w:sz w:val="20"/>
                <w:lang w:val="en-AU"/>
              </w:rPr>
              <w:t>/conf/xsd-</w:t>
            </w:r>
            <w:r>
              <w:rPr>
                <w:sz w:val="20"/>
                <w:lang w:val="en-AU"/>
              </w:rPr>
              <w:t>measurement-</w:t>
            </w:r>
            <w:r w:rsidRPr="003334D9">
              <w:rPr>
                <w:sz w:val="20"/>
                <w:lang w:val="en-AU"/>
              </w:rPr>
              <w:t>timeseries-tvp</w:t>
            </w:r>
          </w:p>
        </w:tc>
      </w:tr>
      <w:tr w:rsidR="003334D9" w:rsidRPr="008829B6" w14:paraId="04173E52" w14:textId="77777777" w:rsidTr="00A1611F">
        <w:trPr>
          <w:jc w:val="center"/>
        </w:trPr>
        <w:tc>
          <w:tcPr>
            <w:tcW w:w="1107" w:type="dxa"/>
            <w:vMerge/>
            <w:tcBorders>
              <w:left w:val="single" w:sz="12" w:space="0" w:color="auto"/>
            </w:tcBorders>
          </w:tcPr>
          <w:p w14:paraId="57C16567" w14:textId="77777777" w:rsidR="003334D9" w:rsidRPr="008829B6" w:rsidRDefault="003334D9" w:rsidP="003334D9">
            <w:pPr>
              <w:pStyle w:val="Tabletext9"/>
              <w:keepNext/>
              <w:keepLines/>
              <w:jc w:val="left"/>
              <w:rPr>
                <w:lang w:val="en-AU"/>
              </w:rPr>
            </w:pPr>
          </w:p>
        </w:tc>
        <w:tc>
          <w:tcPr>
            <w:tcW w:w="6117" w:type="dxa"/>
          </w:tcPr>
          <w:p w14:paraId="315C05DF" w14:textId="77777777" w:rsidR="003334D9" w:rsidRDefault="003334D9" w:rsidP="003334D9">
            <w:pPr>
              <w:pStyle w:val="Tabletext9"/>
              <w:keepNext/>
              <w:keepLines/>
              <w:jc w:val="left"/>
              <w:rPr>
                <w:i/>
                <w:lang w:val="en-AU"/>
              </w:rPr>
            </w:pPr>
            <w:r>
              <w:rPr>
                <w:i/>
                <w:lang w:val="en-AU"/>
              </w:rPr>
              <w:t xml:space="preserve">Categorical </w:t>
            </w:r>
            <w:r w:rsidR="00045A06" w:rsidRPr="00045A06">
              <w:rPr>
                <w:i/>
                <w:lang w:val="en-AU"/>
              </w:rPr>
              <w:t>Timeseries TVP (interleaved)</w:t>
            </w:r>
          </w:p>
          <w:p w14:paraId="325A139B" w14:textId="77777777" w:rsidR="00B91811" w:rsidRPr="00A1611F" w:rsidRDefault="001A01D1" w:rsidP="003334D9">
            <w:pPr>
              <w:pStyle w:val="Tabletext9"/>
              <w:keepNext/>
              <w:keepLines/>
              <w:jc w:val="left"/>
              <w:rPr>
                <w:lang w:val="en-AU"/>
              </w:rPr>
            </w:pPr>
            <w:hyperlink r:id="rId140" w:history="1">
              <w:r w:rsidR="00A1611F" w:rsidRPr="00FD2112">
                <w:rPr>
                  <w:rStyle w:val="Hyperlink"/>
                  <w:lang w:val="en-AU"/>
                </w:rPr>
                <w:t>http://www.opengis.net/spec/waterml/2.0/req/uml-categorical-timeseries-tvp</w:t>
              </w:r>
            </w:hyperlink>
            <w:r w:rsidR="00A1611F">
              <w:rPr>
                <w:lang w:val="en-AU"/>
              </w:rPr>
              <w:t xml:space="preserve"> </w:t>
            </w:r>
          </w:p>
        </w:tc>
        <w:tc>
          <w:tcPr>
            <w:tcW w:w="4949" w:type="dxa"/>
            <w:tcBorders>
              <w:right w:val="single" w:sz="12" w:space="0" w:color="auto"/>
            </w:tcBorders>
          </w:tcPr>
          <w:p w14:paraId="44AEE1BF" w14:textId="77777777" w:rsidR="003334D9" w:rsidRPr="008829B6" w:rsidRDefault="003334D9" w:rsidP="00A1611F">
            <w:pPr>
              <w:pStyle w:val="Tabletext9"/>
              <w:keepNext/>
              <w:keepLines/>
              <w:jc w:val="left"/>
              <w:rPr>
                <w:sz w:val="20"/>
                <w:lang w:val="en-AU"/>
              </w:rPr>
            </w:pPr>
            <w:r w:rsidRPr="003334D9">
              <w:rPr>
                <w:sz w:val="20"/>
                <w:lang w:val="en-AU"/>
              </w:rPr>
              <w:t>/conf/xsd-</w:t>
            </w:r>
            <w:r>
              <w:rPr>
                <w:sz w:val="20"/>
                <w:lang w:val="en-AU"/>
              </w:rPr>
              <w:t>categorical-</w:t>
            </w:r>
            <w:r w:rsidRPr="003334D9">
              <w:rPr>
                <w:sz w:val="20"/>
                <w:lang w:val="en-AU"/>
              </w:rPr>
              <w:t>timeseries-tvp</w:t>
            </w:r>
          </w:p>
        </w:tc>
      </w:tr>
      <w:tr w:rsidR="003334D9" w:rsidRPr="008829B6" w14:paraId="533BFA98" w14:textId="77777777" w:rsidTr="00A1611F">
        <w:trPr>
          <w:jc w:val="center"/>
        </w:trPr>
        <w:tc>
          <w:tcPr>
            <w:tcW w:w="1107" w:type="dxa"/>
            <w:vMerge/>
            <w:tcBorders>
              <w:left w:val="single" w:sz="12" w:space="0" w:color="auto"/>
            </w:tcBorders>
          </w:tcPr>
          <w:p w14:paraId="0ABE92C7" w14:textId="77777777" w:rsidR="003334D9" w:rsidRPr="008829B6" w:rsidRDefault="003334D9" w:rsidP="003334D9">
            <w:pPr>
              <w:pStyle w:val="Tabletext9"/>
              <w:keepNext/>
              <w:keepLines/>
              <w:jc w:val="left"/>
              <w:rPr>
                <w:lang w:val="en-AU"/>
              </w:rPr>
            </w:pPr>
          </w:p>
        </w:tc>
        <w:tc>
          <w:tcPr>
            <w:tcW w:w="6117" w:type="dxa"/>
          </w:tcPr>
          <w:p w14:paraId="4C119E9B" w14:textId="77777777" w:rsidR="003334D9" w:rsidRDefault="003334D9" w:rsidP="003334D9">
            <w:pPr>
              <w:pStyle w:val="Tabletext9"/>
              <w:keepNext/>
              <w:keepLines/>
              <w:jc w:val="left"/>
              <w:rPr>
                <w:i/>
                <w:lang w:val="en-AU"/>
              </w:rPr>
            </w:pPr>
            <w:r>
              <w:rPr>
                <w:i/>
                <w:lang w:val="en-AU"/>
              </w:rPr>
              <w:t>Timeseries</w:t>
            </w:r>
            <w:r w:rsidR="00045A06">
              <w:rPr>
                <w:i/>
                <w:lang w:val="en-AU"/>
              </w:rPr>
              <w:t xml:space="preserve"> </w:t>
            </w:r>
            <w:r w:rsidR="00A1611F">
              <w:rPr>
                <w:i/>
                <w:lang w:val="en-AU"/>
              </w:rPr>
              <w:t>TVP</w:t>
            </w:r>
            <w:r w:rsidR="00045A06" w:rsidRPr="00045A06">
              <w:rPr>
                <w:i/>
                <w:lang w:val="en-AU"/>
              </w:rPr>
              <w:t xml:space="preserve"> (interleaved) Observation</w:t>
            </w:r>
          </w:p>
          <w:p w14:paraId="5AFE70A1" w14:textId="77777777" w:rsidR="00045A06" w:rsidRPr="00A1611F" w:rsidRDefault="001A01D1" w:rsidP="003334D9">
            <w:pPr>
              <w:pStyle w:val="Tabletext9"/>
              <w:keepNext/>
              <w:keepLines/>
              <w:jc w:val="left"/>
              <w:rPr>
                <w:lang w:val="en-AU"/>
              </w:rPr>
            </w:pPr>
            <w:hyperlink r:id="rId141" w:history="1">
              <w:r w:rsidR="00A1611F" w:rsidRPr="00FD2112">
                <w:rPr>
                  <w:rStyle w:val="Hyperlink"/>
                  <w:lang w:val="en-AU"/>
                </w:rPr>
                <w:t>http://www.opengis.net/spec/waterml/2.0/req/uml-timeseries-tvp-observation</w:t>
              </w:r>
            </w:hyperlink>
            <w:r w:rsidR="00A1611F">
              <w:rPr>
                <w:lang w:val="en-AU"/>
              </w:rPr>
              <w:t xml:space="preserve"> </w:t>
            </w:r>
          </w:p>
        </w:tc>
        <w:tc>
          <w:tcPr>
            <w:tcW w:w="4949" w:type="dxa"/>
            <w:tcBorders>
              <w:right w:val="single" w:sz="12" w:space="0" w:color="auto"/>
            </w:tcBorders>
          </w:tcPr>
          <w:p w14:paraId="6E33C5E6" w14:textId="77777777" w:rsidR="003334D9" w:rsidRPr="008829B6" w:rsidRDefault="003334D9" w:rsidP="003334D9">
            <w:pPr>
              <w:pStyle w:val="Tabletext9"/>
              <w:keepNext/>
              <w:keepLines/>
              <w:jc w:val="left"/>
              <w:rPr>
                <w:sz w:val="20"/>
                <w:lang w:val="en-AU"/>
              </w:rPr>
            </w:pPr>
            <w:r w:rsidRPr="003334D9">
              <w:rPr>
                <w:sz w:val="20"/>
                <w:lang w:val="en-AU"/>
              </w:rPr>
              <w:t>/conf/xsd-timeseries-tvp</w:t>
            </w:r>
            <w:r w:rsidR="00A1611F">
              <w:rPr>
                <w:sz w:val="20"/>
                <w:lang w:val="en-AU"/>
              </w:rPr>
              <w:t>-observation</w:t>
            </w:r>
          </w:p>
        </w:tc>
      </w:tr>
      <w:tr w:rsidR="003334D9" w:rsidRPr="008829B6" w14:paraId="51FFB1E6" w14:textId="77777777" w:rsidTr="00A1611F">
        <w:trPr>
          <w:jc w:val="center"/>
        </w:trPr>
        <w:tc>
          <w:tcPr>
            <w:tcW w:w="1107" w:type="dxa"/>
            <w:vMerge/>
            <w:tcBorders>
              <w:left w:val="single" w:sz="12" w:space="0" w:color="auto"/>
            </w:tcBorders>
          </w:tcPr>
          <w:p w14:paraId="3F0984BE" w14:textId="77777777" w:rsidR="003334D9" w:rsidRPr="008829B6" w:rsidRDefault="003334D9" w:rsidP="003334D9">
            <w:pPr>
              <w:pStyle w:val="Tabletext9"/>
              <w:keepNext/>
              <w:keepLines/>
              <w:jc w:val="left"/>
              <w:rPr>
                <w:lang w:val="en-AU"/>
              </w:rPr>
            </w:pPr>
          </w:p>
        </w:tc>
        <w:tc>
          <w:tcPr>
            <w:tcW w:w="6117" w:type="dxa"/>
          </w:tcPr>
          <w:p w14:paraId="6B363999" w14:textId="77777777" w:rsidR="003334D9" w:rsidRDefault="003334D9" w:rsidP="003334D9">
            <w:pPr>
              <w:pStyle w:val="Tabletext9"/>
              <w:keepNext/>
              <w:keepLines/>
              <w:jc w:val="left"/>
              <w:rPr>
                <w:i/>
                <w:lang w:val="en-AU"/>
              </w:rPr>
            </w:pPr>
            <w:r>
              <w:rPr>
                <w:i/>
                <w:lang w:val="en-AU"/>
              </w:rPr>
              <w:t xml:space="preserve">Measurement </w:t>
            </w:r>
            <w:r w:rsidR="00045A06" w:rsidRPr="00045A06">
              <w:rPr>
                <w:i/>
                <w:lang w:val="en-AU"/>
              </w:rPr>
              <w:t xml:space="preserve">Timeseries </w:t>
            </w:r>
            <w:r w:rsidR="00A1611F">
              <w:rPr>
                <w:i/>
                <w:lang w:val="en-AU"/>
              </w:rPr>
              <w:t xml:space="preserve">TVP </w:t>
            </w:r>
            <w:r w:rsidR="00045A06" w:rsidRPr="00045A06">
              <w:rPr>
                <w:i/>
                <w:lang w:val="en-AU"/>
              </w:rPr>
              <w:t>(interleaved) Observation</w:t>
            </w:r>
          </w:p>
          <w:p w14:paraId="1A4C94DA" w14:textId="77777777" w:rsidR="00045A06" w:rsidRPr="00A1611F" w:rsidRDefault="001A01D1" w:rsidP="003334D9">
            <w:pPr>
              <w:pStyle w:val="Tabletext9"/>
              <w:keepNext/>
              <w:keepLines/>
              <w:jc w:val="left"/>
              <w:rPr>
                <w:lang w:val="en-AU"/>
              </w:rPr>
            </w:pPr>
            <w:hyperlink r:id="rId142" w:history="1">
              <w:r w:rsidR="00A1611F" w:rsidRPr="00FD2112">
                <w:rPr>
                  <w:rStyle w:val="Hyperlink"/>
                  <w:lang w:val="en-AU"/>
                </w:rPr>
                <w:t>http://www.opengis.net/spec/waterml/2.0/req/uml-measurement-timeseries-tvp-observation</w:t>
              </w:r>
            </w:hyperlink>
            <w:r w:rsidR="00A1611F">
              <w:rPr>
                <w:lang w:val="en-AU"/>
              </w:rPr>
              <w:t xml:space="preserve"> </w:t>
            </w:r>
          </w:p>
        </w:tc>
        <w:tc>
          <w:tcPr>
            <w:tcW w:w="4949" w:type="dxa"/>
            <w:tcBorders>
              <w:right w:val="single" w:sz="12" w:space="0" w:color="auto"/>
            </w:tcBorders>
          </w:tcPr>
          <w:p w14:paraId="06F722D3" w14:textId="77777777" w:rsidR="003334D9" w:rsidRPr="008829B6" w:rsidRDefault="003334D9" w:rsidP="003334D9">
            <w:pPr>
              <w:pStyle w:val="Tabletext9"/>
              <w:keepNext/>
              <w:keepLines/>
              <w:jc w:val="left"/>
              <w:rPr>
                <w:sz w:val="20"/>
                <w:lang w:val="en-AU"/>
              </w:rPr>
            </w:pPr>
            <w:r w:rsidRPr="003334D9">
              <w:rPr>
                <w:sz w:val="20"/>
                <w:lang w:val="en-AU"/>
              </w:rPr>
              <w:t>/conf/xsd-</w:t>
            </w:r>
            <w:r>
              <w:rPr>
                <w:sz w:val="20"/>
                <w:lang w:val="en-AU"/>
              </w:rPr>
              <w:t>measurement-</w:t>
            </w:r>
            <w:r w:rsidRPr="003334D9">
              <w:rPr>
                <w:sz w:val="20"/>
                <w:lang w:val="en-AU"/>
              </w:rPr>
              <w:t>timeseries-tvp</w:t>
            </w:r>
            <w:r w:rsidR="00A1611F">
              <w:rPr>
                <w:sz w:val="20"/>
                <w:lang w:val="en-AU"/>
              </w:rPr>
              <w:t>-observation</w:t>
            </w:r>
          </w:p>
        </w:tc>
      </w:tr>
      <w:tr w:rsidR="003334D9" w:rsidRPr="008829B6" w14:paraId="2FA6AB5A" w14:textId="77777777" w:rsidTr="00A1611F">
        <w:trPr>
          <w:jc w:val="center"/>
        </w:trPr>
        <w:tc>
          <w:tcPr>
            <w:tcW w:w="1107" w:type="dxa"/>
            <w:vMerge/>
            <w:tcBorders>
              <w:left w:val="single" w:sz="12" w:space="0" w:color="auto"/>
            </w:tcBorders>
          </w:tcPr>
          <w:p w14:paraId="595895B3" w14:textId="77777777" w:rsidR="003334D9" w:rsidRPr="008829B6" w:rsidRDefault="003334D9" w:rsidP="003334D9">
            <w:pPr>
              <w:pStyle w:val="Tabletext9"/>
              <w:keepNext/>
              <w:keepLines/>
              <w:jc w:val="left"/>
              <w:rPr>
                <w:lang w:val="en-AU"/>
              </w:rPr>
            </w:pPr>
          </w:p>
        </w:tc>
        <w:tc>
          <w:tcPr>
            <w:tcW w:w="6117" w:type="dxa"/>
          </w:tcPr>
          <w:p w14:paraId="3673E95E" w14:textId="77777777" w:rsidR="003334D9" w:rsidRDefault="00045A06" w:rsidP="00A1611F">
            <w:pPr>
              <w:pStyle w:val="Tabletext9"/>
              <w:keepNext/>
              <w:keepLines/>
              <w:jc w:val="left"/>
              <w:rPr>
                <w:i/>
                <w:lang w:val="en-AU"/>
              </w:rPr>
            </w:pPr>
            <w:r w:rsidRPr="00045A06">
              <w:rPr>
                <w:i/>
                <w:lang w:val="en-AU"/>
              </w:rPr>
              <w:t xml:space="preserve">Categorical Timeseries </w:t>
            </w:r>
            <w:r w:rsidR="00A1611F">
              <w:rPr>
                <w:i/>
                <w:lang w:val="en-AU"/>
              </w:rPr>
              <w:t>TVP</w:t>
            </w:r>
            <w:r w:rsidRPr="00045A06">
              <w:rPr>
                <w:i/>
                <w:lang w:val="en-AU"/>
              </w:rPr>
              <w:t xml:space="preserve"> (interleaved) Observation</w:t>
            </w:r>
          </w:p>
          <w:p w14:paraId="17CC7FDC" w14:textId="77777777" w:rsidR="00A1611F" w:rsidRPr="008829B6" w:rsidRDefault="001A01D1" w:rsidP="00A1611F">
            <w:pPr>
              <w:pStyle w:val="Tabletext9"/>
              <w:keepNext/>
              <w:keepLines/>
              <w:jc w:val="left"/>
              <w:rPr>
                <w:i/>
                <w:lang w:val="en-AU"/>
              </w:rPr>
            </w:pPr>
            <w:hyperlink r:id="rId143" w:history="1">
              <w:r w:rsidR="00A1611F" w:rsidRPr="00A1611F">
                <w:rPr>
                  <w:rStyle w:val="Hyperlink"/>
                  <w:lang w:val="en-AU"/>
                </w:rPr>
                <w:t>http://www.opengis.net/spec/waterml/2.0/req/uml-</w:t>
              </w:r>
              <w:r w:rsidR="00A1611F" w:rsidRPr="00D442BD">
                <w:rPr>
                  <w:rStyle w:val="Hyperlink"/>
                  <w:lang w:val="en-AU"/>
                </w:rPr>
                <w:t>categorical-timeseries-tvp-observation</w:t>
              </w:r>
            </w:hyperlink>
          </w:p>
        </w:tc>
        <w:tc>
          <w:tcPr>
            <w:tcW w:w="4949" w:type="dxa"/>
            <w:tcBorders>
              <w:right w:val="single" w:sz="12" w:space="0" w:color="auto"/>
            </w:tcBorders>
          </w:tcPr>
          <w:p w14:paraId="1B51E40E" w14:textId="77777777" w:rsidR="003334D9" w:rsidRPr="008829B6" w:rsidRDefault="003334D9" w:rsidP="003334D9">
            <w:pPr>
              <w:pStyle w:val="Tabletext9"/>
              <w:keepNext/>
              <w:keepLines/>
              <w:jc w:val="left"/>
              <w:rPr>
                <w:sz w:val="20"/>
                <w:lang w:val="en-AU"/>
              </w:rPr>
            </w:pPr>
            <w:r w:rsidRPr="003334D9">
              <w:rPr>
                <w:sz w:val="20"/>
                <w:lang w:val="en-AU"/>
              </w:rPr>
              <w:t>/conf/xsd-</w:t>
            </w:r>
            <w:r>
              <w:rPr>
                <w:sz w:val="20"/>
                <w:lang w:val="en-AU"/>
              </w:rPr>
              <w:t>categorical-</w:t>
            </w:r>
            <w:r w:rsidRPr="003334D9">
              <w:rPr>
                <w:sz w:val="20"/>
                <w:lang w:val="en-AU"/>
              </w:rPr>
              <w:t>timeseries-tvp</w:t>
            </w:r>
            <w:r w:rsidR="00A1611F">
              <w:rPr>
                <w:sz w:val="20"/>
                <w:lang w:val="en-AU"/>
              </w:rPr>
              <w:t>-observation</w:t>
            </w:r>
          </w:p>
        </w:tc>
      </w:tr>
      <w:tr w:rsidR="00C41514" w:rsidRPr="008829B6" w14:paraId="43EDFCD8" w14:textId="77777777" w:rsidTr="00A1611F">
        <w:trPr>
          <w:jc w:val="center"/>
        </w:trPr>
        <w:tc>
          <w:tcPr>
            <w:tcW w:w="7224" w:type="dxa"/>
            <w:gridSpan w:val="2"/>
            <w:tcBorders>
              <w:left w:val="single" w:sz="12" w:space="0" w:color="auto"/>
            </w:tcBorders>
          </w:tcPr>
          <w:p w14:paraId="2808735D" w14:textId="77777777" w:rsidR="00C41514" w:rsidRDefault="00C41514" w:rsidP="003334D9">
            <w:pPr>
              <w:pStyle w:val="Tabletext9"/>
              <w:keepNext/>
              <w:keepLines/>
              <w:jc w:val="left"/>
              <w:rPr>
                <w:lang w:val="en-AU"/>
              </w:rPr>
            </w:pPr>
            <w:r>
              <w:rPr>
                <w:lang w:val="en-AU"/>
              </w:rPr>
              <w:t>Monitoring point exchange</w:t>
            </w:r>
          </w:p>
          <w:p w14:paraId="673E7E31" w14:textId="77777777" w:rsidR="00045A06" w:rsidRDefault="001A01D1" w:rsidP="003334D9">
            <w:pPr>
              <w:pStyle w:val="Tabletext9"/>
              <w:keepNext/>
              <w:keepLines/>
              <w:jc w:val="left"/>
              <w:rPr>
                <w:lang w:val="en-AU"/>
              </w:rPr>
            </w:pPr>
            <w:hyperlink r:id="rId144" w:history="1">
              <w:r w:rsidR="00045A06" w:rsidRPr="00FF70F5">
                <w:rPr>
                  <w:rStyle w:val="Hyperlink"/>
                  <w:lang w:val="en-AU"/>
                </w:rPr>
                <w:t>http://www.opengis.net/spec/waterml/2.0/req/uml-monitoring-point</w:t>
              </w:r>
            </w:hyperlink>
          </w:p>
          <w:p w14:paraId="637BFB9C" w14:textId="77777777" w:rsidR="00045A06" w:rsidRPr="008829B6" w:rsidRDefault="001A01D1" w:rsidP="003334D9">
            <w:pPr>
              <w:pStyle w:val="Tabletext9"/>
              <w:keepNext/>
              <w:keepLines/>
              <w:jc w:val="left"/>
              <w:rPr>
                <w:lang w:val="en-AU"/>
              </w:rPr>
            </w:pPr>
            <w:hyperlink r:id="rId145" w:history="1">
              <w:r w:rsidR="00A1611F" w:rsidRPr="00FD2112">
                <w:rPr>
                  <w:rStyle w:val="Hyperlink"/>
                  <w:lang w:val="en-AU"/>
                </w:rPr>
                <w:t>http://www.opengis.net/spec/waterml/2.0/req/uml-sampling-feature-collections</w:t>
              </w:r>
            </w:hyperlink>
            <w:r w:rsidR="00A1611F">
              <w:rPr>
                <w:lang w:val="en-AU"/>
              </w:rPr>
              <w:t xml:space="preserve"> </w:t>
            </w:r>
          </w:p>
        </w:tc>
        <w:tc>
          <w:tcPr>
            <w:tcW w:w="4949" w:type="dxa"/>
            <w:tcBorders>
              <w:right w:val="single" w:sz="12" w:space="0" w:color="auto"/>
            </w:tcBorders>
          </w:tcPr>
          <w:p w14:paraId="26707966" w14:textId="77777777" w:rsidR="00C41514" w:rsidRPr="008829B6" w:rsidRDefault="00C41514" w:rsidP="00C41514">
            <w:pPr>
              <w:pStyle w:val="Tabletext9"/>
              <w:keepNext/>
              <w:keepLines/>
              <w:jc w:val="left"/>
              <w:rPr>
                <w:sz w:val="20"/>
                <w:lang w:val="en-AU"/>
              </w:rPr>
            </w:pPr>
            <w:r w:rsidRPr="003334D9">
              <w:rPr>
                <w:sz w:val="20"/>
                <w:lang w:val="en-AU"/>
              </w:rPr>
              <w:t>/conf/xsd-</w:t>
            </w:r>
            <w:r>
              <w:rPr>
                <w:sz w:val="20"/>
                <w:lang w:val="en-AU"/>
              </w:rPr>
              <w:t>monitoring-point</w:t>
            </w:r>
          </w:p>
        </w:tc>
      </w:tr>
      <w:tr w:rsidR="00C41514" w:rsidRPr="008829B6" w14:paraId="6FA33F72" w14:textId="77777777" w:rsidTr="00A1611F">
        <w:trPr>
          <w:jc w:val="center"/>
        </w:trPr>
        <w:tc>
          <w:tcPr>
            <w:tcW w:w="7224" w:type="dxa"/>
            <w:gridSpan w:val="2"/>
            <w:tcBorders>
              <w:left w:val="single" w:sz="12" w:space="0" w:color="auto"/>
            </w:tcBorders>
          </w:tcPr>
          <w:p w14:paraId="1C09CC8D" w14:textId="77777777" w:rsidR="00C41514" w:rsidRDefault="00C41514" w:rsidP="003334D9">
            <w:pPr>
              <w:pStyle w:val="Tabletext9"/>
              <w:keepNext/>
              <w:keepLines/>
              <w:jc w:val="left"/>
              <w:rPr>
                <w:lang w:val="en-AU"/>
              </w:rPr>
            </w:pPr>
            <w:r>
              <w:rPr>
                <w:lang w:val="en-AU"/>
              </w:rPr>
              <w:t>Collection exchange</w:t>
            </w:r>
          </w:p>
          <w:p w14:paraId="3EF90E25" w14:textId="77777777" w:rsidR="00045A06" w:rsidRPr="008829B6" w:rsidRDefault="001A01D1" w:rsidP="003334D9">
            <w:pPr>
              <w:pStyle w:val="Tabletext9"/>
              <w:keepNext/>
              <w:keepLines/>
              <w:jc w:val="left"/>
              <w:rPr>
                <w:rFonts w:eastAsia="SimSun"/>
                <w:color w:val="993300"/>
                <w:lang w:val="en-AU" w:eastAsia="zh-CN"/>
              </w:rPr>
            </w:pPr>
            <w:hyperlink r:id="rId146" w:history="1">
              <w:r w:rsidR="00A1611F" w:rsidRPr="00FD2112">
                <w:rPr>
                  <w:rStyle w:val="Hyperlink"/>
                  <w:rFonts w:eastAsia="SimSun"/>
                  <w:lang w:val="en-AU" w:eastAsia="zh-CN"/>
                </w:rPr>
                <w:t>http://www.opengis.net/spec/waterml/2.0/req/uml-collection</w:t>
              </w:r>
            </w:hyperlink>
            <w:r w:rsidR="00A1611F">
              <w:rPr>
                <w:rFonts w:eastAsia="SimSun"/>
                <w:color w:val="993300"/>
                <w:lang w:val="en-AU" w:eastAsia="zh-CN"/>
              </w:rPr>
              <w:t xml:space="preserve"> </w:t>
            </w:r>
          </w:p>
        </w:tc>
        <w:tc>
          <w:tcPr>
            <w:tcW w:w="4949" w:type="dxa"/>
            <w:tcBorders>
              <w:right w:val="single" w:sz="12" w:space="0" w:color="auto"/>
            </w:tcBorders>
          </w:tcPr>
          <w:p w14:paraId="73A081DF" w14:textId="77777777" w:rsidR="00C41514" w:rsidRPr="008829B6" w:rsidRDefault="00C41514" w:rsidP="00C41514">
            <w:pPr>
              <w:pStyle w:val="Tabletext9"/>
              <w:keepNext/>
              <w:keepLines/>
              <w:jc w:val="left"/>
              <w:rPr>
                <w:sz w:val="20"/>
                <w:lang w:val="en-AU"/>
              </w:rPr>
            </w:pPr>
            <w:r w:rsidRPr="003334D9">
              <w:rPr>
                <w:sz w:val="20"/>
                <w:lang w:val="en-AU"/>
              </w:rPr>
              <w:t>/conf/xsd-</w:t>
            </w:r>
            <w:r>
              <w:rPr>
                <w:sz w:val="20"/>
                <w:lang w:val="en-AU"/>
              </w:rPr>
              <w:t>collection</w:t>
            </w:r>
          </w:p>
        </w:tc>
      </w:tr>
      <w:tr w:rsidR="003334D9" w:rsidRPr="008829B6" w14:paraId="2E6D00BA" w14:textId="77777777" w:rsidTr="00A1611F">
        <w:trPr>
          <w:jc w:val="center"/>
        </w:trPr>
        <w:tc>
          <w:tcPr>
            <w:tcW w:w="7224" w:type="dxa"/>
            <w:gridSpan w:val="2"/>
            <w:tcBorders>
              <w:top w:val="single" w:sz="4" w:space="0" w:color="auto"/>
              <w:left w:val="single" w:sz="12" w:space="0" w:color="auto"/>
              <w:bottom w:val="single" w:sz="12" w:space="0" w:color="auto"/>
            </w:tcBorders>
          </w:tcPr>
          <w:p w14:paraId="64C5E6EE" w14:textId="77777777" w:rsidR="003334D9" w:rsidRDefault="00C41514" w:rsidP="003334D9">
            <w:pPr>
              <w:pStyle w:val="Tabletext9"/>
              <w:keepNext/>
              <w:keepLines/>
              <w:jc w:val="left"/>
              <w:rPr>
                <w:lang w:val="en-AU"/>
              </w:rPr>
            </w:pPr>
            <w:r>
              <w:rPr>
                <w:lang w:val="en-AU"/>
              </w:rPr>
              <w:t>Observation process exchange</w:t>
            </w:r>
          </w:p>
          <w:p w14:paraId="173935AB" w14:textId="77777777" w:rsidR="00045A06" w:rsidRPr="008829B6" w:rsidRDefault="001A01D1" w:rsidP="003334D9">
            <w:pPr>
              <w:pStyle w:val="Tabletext9"/>
              <w:keepNext/>
              <w:keepLines/>
              <w:jc w:val="left"/>
              <w:rPr>
                <w:rFonts w:eastAsia="SimSun"/>
                <w:color w:val="993300"/>
                <w:lang w:val="en-AU" w:eastAsia="zh-CN"/>
              </w:rPr>
            </w:pPr>
            <w:hyperlink r:id="rId147" w:history="1">
              <w:r w:rsidR="00A1611F" w:rsidRPr="00FD2112">
                <w:rPr>
                  <w:rStyle w:val="Hyperlink"/>
                  <w:rFonts w:eastAsia="SimSun"/>
                  <w:lang w:val="en-AU" w:eastAsia="zh-CN"/>
                </w:rPr>
                <w:t>http://www.opengis.net/spec/waterml/2.0/req/uml-observervation-process</w:t>
              </w:r>
            </w:hyperlink>
            <w:r w:rsidR="00A1611F">
              <w:rPr>
                <w:rFonts w:eastAsia="SimSun"/>
                <w:color w:val="993300"/>
                <w:lang w:val="en-AU" w:eastAsia="zh-CN"/>
              </w:rPr>
              <w:t xml:space="preserve"> </w:t>
            </w:r>
          </w:p>
        </w:tc>
        <w:tc>
          <w:tcPr>
            <w:tcW w:w="4949" w:type="dxa"/>
            <w:tcBorders>
              <w:top w:val="single" w:sz="4" w:space="0" w:color="auto"/>
              <w:bottom w:val="single" w:sz="12" w:space="0" w:color="auto"/>
              <w:right w:val="single" w:sz="12" w:space="0" w:color="auto"/>
            </w:tcBorders>
          </w:tcPr>
          <w:p w14:paraId="08CCA89B" w14:textId="77777777" w:rsidR="003334D9" w:rsidRPr="00C41514" w:rsidRDefault="00C41514" w:rsidP="00C41514">
            <w:pPr>
              <w:rPr>
                <w:rFonts w:ascii="Arial" w:eastAsia="MS Mincho" w:hAnsi="Arial"/>
                <w:sz w:val="20"/>
                <w:lang w:val="en-AU" w:eastAsia="ja-JP"/>
              </w:rPr>
            </w:pPr>
            <w:r>
              <w:rPr>
                <w:rFonts w:ascii="Arial" w:eastAsia="MS Mincho" w:hAnsi="Arial"/>
                <w:sz w:val="20"/>
                <w:lang w:val="en-AU" w:eastAsia="ja-JP"/>
              </w:rPr>
              <w:t>/conf/xsd-observation-process</w:t>
            </w:r>
          </w:p>
        </w:tc>
      </w:tr>
    </w:tbl>
    <w:p w14:paraId="26C19ED0" w14:textId="77777777" w:rsidR="00B91811" w:rsidRDefault="00B91811" w:rsidP="000305FD">
      <w:pPr>
        <w:sectPr w:rsidR="00B91811" w:rsidSect="00DB434B">
          <w:pgSz w:w="15840" w:h="12240" w:orient="landscape" w:code="1"/>
          <w:pgMar w:top="1134" w:right="1871" w:bottom="1134" w:left="1701" w:header="1021" w:footer="289" w:gutter="561"/>
          <w:cols w:space="720"/>
          <w:titlePg/>
          <w:docGrid w:linePitch="326"/>
        </w:sectPr>
      </w:pPr>
    </w:p>
    <w:p w14:paraId="6CF650BA" w14:textId="77777777" w:rsidR="003334D9" w:rsidRPr="000305FD" w:rsidRDefault="003334D9" w:rsidP="000305FD"/>
    <w:p w14:paraId="4083CE21" w14:textId="77777777" w:rsidR="00184661" w:rsidRDefault="00184661" w:rsidP="00184661">
      <w:pPr>
        <w:pStyle w:val="Heading2"/>
        <w:ind w:right="113"/>
      </w:pPr>
      <w:bookmarkStart w:id="284" w:name="_Toc175978407"/>
      <w:bookmarkStart w:id="285" w:name="_Toc188333333"/>
      <w:r>
        <w:t>XML encoding principles</w:t>
      </w:r>
      <w:bookmarkEnd w:id="284"/>
      <w:bookmarkEnd w:id="285"/>
    </w:p>
    <w:p w14:paraId="1B87AAD2" w14:textId="77777777" w:rsidR="00FC3AB8" w:rsidRDefault="00FC3AB8" w:rsidP="0052761B">
      <w:pPr>
        <w:pStyle w:val="Heading3"/>
      </w:pPr>
      <w:r>
        <w:t>Virtual typing</w:t>
      </w:r>
    </w:p>
    <w:p w14:paraId="3EB1042B" w14:textId="77777777" w:rsidR="00020593" w:rsidRDefault="00D95FA5" w:rsidP="00020593">
      <w:r>
        <w:t>In accordance with OMXML, the specialisation of the OM_Observation result type is provided through schematron restriction. The om</w:t>
      </w:r>
      <w:proofErr w:type="gramStart"/>
      <w:r>
        <w:t>:type</w:t>
      </w:r>
      <w:proofErr w:type="gramEnd"/>
      <w:r>
        <w:t xml:space="preserve"> element may be used to specify the type of OM_Observation that is being encoded. This shall be done using the OGC Name</w:t>
      </w:r>
      <w:r w:rsidR="00D6112B">
        <w:t xml:space="preserve"> URI</w:t>
      </w:r>
      <w:r>
        <w:t xml:space="preserve"> for the corresponding type </w:t>
      </w:r>
      <w:r w:rsidR="00D6112B">
        <w:t xml:space="preserve">from </w:t>
      </w:r>
      <w:r w:rsidR="00016112">
        <w:fldChar w:fldCharType="begin"/>
      </w:r>
      <w:r w:rsidR="00D6112B">
        <w:instrText xml:space="preserve"> REF _Ref185411891 \h </w:instrText>
      </w:r>
      <w:r w:rsidR="00016112">
        <w:fldChar w:fldCharType="separate"/>
      </w:r>
      <w:r w:rsidR="004F58A4">
        <w:t xml:space="preserve">Table </w:t>
      </w:r>
      <w:r w:rsidR="004F58A4">
        <w:rPr>
          <w:noProof/>
        </w:rPr>
        <w:t>10</w:t>
      </w:r>
      <w:r w:rsidR="00016112">
        <w:fldChar w:fldCharType="end"/>
      </w:r>
      <w:r w:rsidR="00D6112B">
        <w:t xml:space="preserve">. </w:t>
      </w:r>
    </w:p>
    <w:p w14:paraId="27F9C335" w14:textId="77777777" w:rsidR="009A4BA1" w:rsidRDefault="009A4BA1" w:rsidP="009A4BA1">
      <w:pPr>
        <w:pStyle w:val="Heading3"/>
      </w:pPr>
      <w:bookmarkStart w:id="286" w:name="_Ref185424270"/>
      <w:r>
        <w:t>Abstract requirements and conformances classes</w:t>
      </w:r>
      <w:bookmarkEnd w:id="286"/>
    </w:p>
    <w:p w14:paraId="33C29D13" w14:textId="77777777" w:rsidR="009A4BA1" w:rsidRPr="009A4BA1" w:rsidRDefault="009A4BA1" w:rsidP="009A4BA1">
      <w:r>
        <w:t xml:space="preserve">As noted in the OGC Modular Specification section 6.2, the tests for abstract conformance classes may need to be described in the subclass classes if the base requirements class are ambiguous for the abstract class. This is the case for the two styles of timeseries conformance classes, domain-range and interleaved (time-value pair). Some requirements for these classes are re-specified in more concrete terms to allow more explicit testing. </w:t>
      </w:r>
    </w:p>
    <w:p w14:paraId="4C10AD0E" w14:textId="77777777" w:rsidR="00BB1EF5" w:rsidRDefault="00BB1EF5" w:rsidP="0052761B">
      <w:pPr>
        <w:pStyle w:val="Heading3"/>
      </w:pPr>
      <w:r>
        <w:t>XML Examples</w:t>
      </w:r>
    </w:p>
    <w:p w14:paraId="36CBD30B" w14:textId="77777777" w:rsidR="0022619E" w:rsidRDefault="004972A8" w:rsidP="0052761B">
      <w:r>
        <w:t>Some of t</w:t>
      </w:r>
      <w:r w:rsidR="00BB1EF5">
        <w:t xml:space="preserve">he </w:t>
      </w:r>
      <w:r>
        <w:t>r</w:t>
      </w:r>
      <w:r w:rsidR="00BB1EF5">
        <w:t>equirements</w:t>
      </w:r>
      <w:r>
        <w:t xml:space="preserve"> listed below have example XML snippets for informative purposes. A complete example is shown in </w:t>
      </w:r>
      <w:r w:rsidR="00016112">
        <w:fldChar w:fldCharType="begin"/>
      </w:r>
      <w:r>
        <w:instrText xml:space="preserve"> REF _Ref310411420 \r \h </w:instrText>
      </w:r>
      <w:r w:rsidR="00016112">
        <w:fldChar w:fldCharType="separate"/>
      </w:r>
      <w:r w:rsidR="004F58A4">
        <w:t>Annex B</w:t>
      </w:r>
      <w:r w:rsidR="00016112">
        <w:fldChar w:fldCharType="end"/>
      </w:r>
      <w:r>
        <w:t>.</w:t>
      </w:r>
      <w:r w:rsidR="00BB1EF5">
        <w:t xml:space="preserve"> </w:t>
      </w:r>
      <w:r w:rsidR="0022619E">
        <w:t>In all examples, the following namespaces are used:</w:t>
      </w:r>
    </w:p>
    <w:p w14:paraId="446C287C" w14:textId="77777777" w:rsidR="00C77AA8" w:rsidRDefault="00C77AA8" w:rsidP="0052761B">
      <w:pPr>
        <w:pStyle w:val="Caption"/>
        <w:keepNext/>
      </w:pPr>
      <w:r>
        <w:t xml:space="preserve">Table </w:t>
      </w:r>
      <w:r w:rsidR="00016112">
        <w:fldChar w:fldCharType="begin"/>
      </w:r>
      <w:r>
        <w:instrText xml:space="preserve"> SEQ Table \* ARABIC </w:instrText>
      </w:r>
      <w:r w:rsidR="00016112">
        <w:fldChar w:fldCharType="separate"/>
      </w:r>
      <w:r w:rsidR="004F58A4">
        <w:rPr>
          <w:noProof/>
        </w:rPr>
        <w:t>12</w:t>
      </w:r>
      <w:r w:rsidR="00016112">
        <w:fldChar w:fldCharType="end"/>
      </w:r>
      <w:r>
        <w:t xml:space="preserve"> - XML Example Code Namespaces</w:t>
      </w:r>
    </w:p>
    <w:tbl>
      <w:tblPr>
        <w:tblW w:w="0" w:type="auto"/>
        <w:tblInd w:w="1980" w:type="dxa"/>
        <w:tblBorders>
          <w:top w:val="single" w:sz="8" w:space="0" w:color="000000"/>
          <w:bottom w:val="single" w:sz="8" w:space="0" w:color="000000"/>
        </w:tblBorders>
        <w:tblLook w:val="04A0" w:firstRow="1" w:lastRow="0" w:firstColumn="1" w:lastColumn="0" w:noHBand="0" w:noVBand="1"/>
      </w:tblPr>
      <w:tblGrid>
        <w:gridCol w:w="1141"/>
        <w:gridCol w:w="4253"/>
      </w:tblGrid>
      <w:tr w:rsidR="0022619E" w:rsidRPr="00DF530C" w14:paraId="7D92123D" w14:textId="77777777" w:rsidTr="0095313A">
        <w:tc>
          <w:tcPr>
            <w:tcW w:w="1141" w:type="dxa"/>
            <w:tcBorders>
              <w:top w:val="single" w:sz="8" w:space="0" w:color="000000"/>
              <w:left w:val="nil"/>
              <w:bottom w:val="single" w:sz="8" w:space="0" w:color="000000"/>
              <w:right w:val="nil"/>
            </w:tcBorders>
          </w:tcPr>
          <w:p w14:paraId="0459EE93" w14:textId="77777777" w:rsidR="0022619E" w:rsidRPr="00DF530C" w:rsidRDefault="0022619E" w:rsidP="0052761B">
            <w:pPr>
              <w:pStyle w:val="Tabletext9"/>
            </w:pPr>
            <w:r w:rsidRPr="00DF530C">
              <w:t>Identifier</w:t>
            </w:r>
          </w:p>
        </w:tc>
        <w:tc>
          <w:tcPr>
            <w:tcW w:w="4253" w:type="dxa"/>
            <w:tcBorders>
              <w:top w:val="single" w:sz="8" w:space="0" w:color="000000"/>
              <w:left w:val="nil"/>
              <w:bottom w:val="single" w:sz="8" w:space="0" w:color="000000"/>
              <w:right w:val="nil"/>
            </w:tcBorders>
          </w:tcPr>
          <w:p w14:paraId="0922227F" w14:textId="77777777" w:rsidR="0022619E" w:rsidRPr="00DF530C" w:rsidRDefault="0022619E" w:rsidP="0052761B">
            <w:pPr>
              <w:pStyle w:val="Tabletext9"/>
              <w:rPr>
                <w:color w:val="993300"/>
              </w:rPr>
            </w:pPr>
            <w:r w:rsidRPr="00DF530C">
              <w:rPr>
                <w:color w:val="993300"/>
              </w:rPr>
              <w:t>Namespace URL</w:t>
            </w:r>
          </w:p>
        </w:tc>
      </w:tr>
      <w:tr w:rsidR="0022619E" w:rsidRPr="00DF530C" w14:paraId="02EA166B" w14:textId="77777777" w:rsidTr="0095313A">
        <w:tc>
          <w:tcPr>
            <w:tcW w:w="1141" w:type="dxa"/>
            <w:tcBorders>
              <w:left w:val="nil"/>
              <w:right w:val="nil"/>
            </w:tcBorders>
            <w:shd w:val="clear" w:color="auto" w:fill="C0C0C0"/>
          </w:tcPr>
          <w:p w14:paraId="67D29F86" w14:textId="77777777" w:rsidR="0022619E" w:rsidRPr="00DF530C" w:rsidRDefault="0022619E" w:rsidP="0052761B">
            <w:pPr>
              <w:pStyle w:val="Tabletext9"/>
              <w:rPr>
                <w:color w:val="FF8040"/>
              </w:rPr>
            </w:pPr>
            <w:r w:rsidRPr="00DF530C">
              <w:t>xsi</w:t>
            </w:r>
          </w:p>
        </w:tc>
        <w:tc>
          <w:tcPr>
            <w:tcW w:w="4253" w:type="dxa"/>
            <w:tcBorders>
              <w:left w:val="nil"/>
              <w:right w:val="nil"/>
            </w:tcBorders>
            <w:shd w:val="clear" w:color="auto" w:fill="C0C0C0"/>
          </w:tcPr>
          <w:p w14:paraId="163ED124" w14:textId="77777777" w:rsidR="0022619E" w:rsidRPr="00DF530C" w:rsidRDefault="001A01D1" w:rsidP="0052761B">
            <w:pPr>
              <w:pStyle w:val="Tabletext9"/>
              <w:rPr>
                <w:color w:val="993300"/>
              </w:rPr>
            </w:pPr>
            <w:hyperlink r:id="rId148" w:history="1">
              <w:r w:rsidR="0022619E" w:rsidRPr="00DF530C">
                <w:rPr>
                  <w:rStyle w:val="Hyperlink"/>
                  <w:lang w:val="en-AU" w:eastAsia="en-AU"/>
                </w:rPr>
                <w:t>http://www.w3.org/2001/XMLSchema-instance</w:t>
              </w:r>
            </w:hyperlink>
          </w:p>
        </w:tc>
      </w:tr>
      <w:tr w:rsidR="0022619E" w:rsidRPr="00DF530C" w14:paraId="5B32DBFF" w14:textId="77777777" w:rsidTr="0095313A">
        <w:tc>
          <w:tcPr>
            <w:tcW w:w="1141" w:type="dxa"/>
          </w:tcPr>
          <w:p w14:paraId="696AAD28" w14:textId="77777777" w:rsidR="0022619E" w:rsidRPr="00DF530C" w:rsidRDefault="0022619E" w:rsidP="0052761B">
            <w:pPr>
              <w:pStyle w:val="Tabletext9"/>
              <w:rPr>
                <w:color w:val="FF8040"/>
              </w:rPr>
            </w:pPr>
            <w:r w:rsidRPr="00DF530C">
              <w:t>gml</w:t>
            </w:r>
          </w:p>
        </w:tc>
        <w:tc>
          <w:tcPr>
            <w:tcW w:w="4253" w:type="dxa"/>
          </w:tcPr>
          <w:p w14:paraId="3C81D0C5" w14:textId="77777777" w:rsidR="0022619E" w:rsidRPr="00DF530C" w:rsidRDefault="001A01D1" w:rsidP="0052761B">
            <w:pPr>
              <w:pStyle w:val="Tabletext9"/>
              <w:rPr>
                <w:color w:val="993300"/>
              </w:rPr>
            </w:pPr>
            <w:hyperlink r:id="rId149" w:history="1">
              <w:r w:rsidR="0022619E" w:rsidRPr="00DF530C">
                <w:rPr>
                  <w:rStyle w:val="Hyperlink"/>
                  <w:lang w:val="en-AU" w:eastAsia="en-AU"/>
                </w:rPr>
                <w:t>http://www.opengis.net/gml/3.2</w:t>
              </w:r>
            </w:hyperlink>
          </w:p>
        </w:tc>
      </w:tr>
      <w:tr w:rsidR="0022619E" w:rsidRPr="00DF530C" w14:paraId="45B8041D" w14:textId="77777777" w:rsidTr="0095313A">
        <w:tc>
          <w:tcPr>
            <w:tcW w:w="1141" w:type="dxa"/>
            <w:tcBorders>
              <w:left w:val="nil"/>
              <w:right w:val="nil"/>
            </w:tcBorders>
            <w:shd w:val="clear" w:color="auto" w:fill="C0C0C0"/>
          </w:tcPr>
          <w:p w14:paraId="492EBBF3" w14:textId="77777777" w:rsidR="0022619E" w:rsidRPr="00DF530C" w:rsidRDefault="0022619E" w:rsidP="0052761B">
            <w:pPr>
              <w:pStyle w:val="Tabletext9"/>
              <w:rPr>
                <w:color w:val="FF8040"/>
              </w:rPr>
            </w:pPr>
            <w:r w:rsidRPr="00DF530C">
              <w:t>om</w:t>
            </w:r>
          </w:p>
        </w:tc>
        <w:tc>
          <w:tcPr>
            <w:tcW w:w="4253" w:type="dxa"/>
            <w:tcBorders>
              <w:left w:val="nil"/>
              <w:right w:val="nil"/>
            </w:tcBorders>
            <w:shd w:val="clear" w:color="auto" w:fill="C0C0C0"/>
          </w:tcPr>
          <w:p w14:paraId="20ED2BDA" w14:textId="77777777" w:rsidR="0022619E" w:rsidRPr="00DF530C" w:rsidRDefault="001A01D1" w:rsidP="0052761B">
            <w:pPr>
              <w:pStyle w:val="Tabletext9"/>
              <w:rPr>
                <w:color w:val="993300"/>
              </w:rPr>
            </w:pPr>
            <w:hyperlink r:id="rId150" w:history="1">
              <w:r w:rsidR="0022619E" w:rsidRPr="00DF530C">
                <w:rPr>
                  <w:rStyle w:val="Hyperlink"/>
                  <w:lang w:val="en-AU" w:eastAsia="en-AU"/>
                </w:rPr>
                <w:t>http://www.opengis.net/om/2.0</w:t>
              </w:r>
            </w:hyperlink>
          </w:p>
        </w:tc>
      </w:tr>
      <w:tr w:rsidR="0022619E" w:rsidRPr="00DF530C" w14:paraId="315A8166" w14:textId="77777777" w:rsidTr="0095313A">
        <w:tc>
          <w:tcPr>
            <w:tcW w:w="1141" w:type="dxa"/>
          </w:tcPr>
          <w:p w14:paraId="3F82B609" w14:textId="77777777" w:rsidR="0022619E" w:rsidRPr="00DF530C" w:rsidRDefault="0022619E" w:rsidP="0052761B">
            <w:pPr>
              <w:pStyle w:val="Tabletext9"/>
              <w:rPr>
                <w:color w:val="FF8040"/>
              </w:rPr>
            </w:pPr>
            <w:r w:rsidRPr="00DF530C">
              <w:t>xlink</w:t>
            </w:r>
          </w:p>
        </w:tc>
        <w:tc>
          <w:tcPr>
            <w:tcW w:w="4253" w:type="dxa"/>
          </w:tcPr>
          <w:p w14:paraId="148E4785" w14:textId="77777777" w:rsidR="0022619E" w:rsidRPr="00DF530C" w:rsidRDefault="001A01D1" w:rsidP="0052761B">
            <w:pPr>
              <w:pStyle w:val="Tabletext9"/>
              <w:rPr>
                <w:color w:val="993300"/>
              </w:rPr>
            </w:pPr>
            <w:hyperlink r:id="rId151" w:history="1">
              <w:r w:rsidR="0022619E" w:rsidRPr="00DF530C">
                <w:rPr>
                  <w:rStyle w:val="Hyperlink"/>
                  <w:lang w:val="en-AU" w:eastAsia="en-AU"/>
                </w:rPr>
                <w:t>http://www.w3.org/1999/xlink</w:t>
              </w:r>
            </w:hyperlink>
          </w:p>
        </w:tc>
      </w:tr>
      <w:tr w:rsidR="0022619E" w:rsidRPr="00DF530C" w14:paraId="2C3B1B54" w14:textId="77777777" w:rsidTr="0095313A">
        <w:tc>
          <w:tcPr>
            <w:tcW w:w="1141" w:type="dxa"/>
            <w:tcBorders>
              <w:left w:val="nil"/>
              <w:right w:val="nil"/>
            </w:tcBorders>
            <w:shd w:val="clear" w:color="auto" w:fill="C0C0C0"/>
          </w:tcPr>
          <w:p w14:paraId="7822F5DA" w14:textId="77777777" w:rsidR="0022619E" w:rsidRPr="00DF530C" w:rsidRDefault="0022619E" w:rsidP="0052761B">
            <w:pPr>
              <w:pStyle w:val="Tabletext9"/>
              <w:rPr>
                <w:color w:val="FF8040"/>
              </w:rPr>
            </w:pPr>
            <w:r w:rsidRPr="00DF530C">
              <w:t>wml2</w:t>
            </w:r>
          </w:p>
        </w:tc>
        <w:tc>
          <w:tcPr>
            <w:tcW w:w="4253" w:type="dxa"/>
            <w:tcBorders>
              <w:left w:val="nil"/>
              <w:right w:val="nil"/>
            </w:tcBorders>
            <w:shd w:val="clear" w:color="auto" w:fill="C0C0C0"/>
          </w:tcPr>
          <w:p w14:paraId="703E9731" w14:textId="77777777" w:rsidR="0022619E" w:rsidRPr="00DF530C" w:rsidRDefault="001A01D1" w:rsidP="0052761B">
            <w:pPr>
              <w:pStyle w:val="Tabletext9"/>
              <w:rPr>
                <w:color w:val="993300"/>
              </w:rPr>
            </w:pPr>
            <w:hyperlink r:id="rId152" w:history="1">
              <w:r w:rsidR="0022619E" w:rsidRPr="00DF530C">
                <w:rPr>
                  <w:rStyle w:val="Hyperlink"/>
                  <w:lang w:val="en-AU" w:eastAsia="en-AU"/>
                </w:rPr>
                <w:t>http://www.opengis.net</w:t>
              </w:r>
              <w:r w:rsidR="00D2108E">
                <w:rPr>
                  <w:rStyle w:val="Hyperlink"/>
                  <w:lang w:val="en-AU" w:eastAsia="en-AU"/>
                </w:rPr>
                <w:t>/waterml/</w:t>
              </w:r>
              <w:r w:rsidR="0022619E" w:rsidRPr="00DF530C">
                <w:rPr>
                  <w:rStyle w:val="Hyperlink"/>
                  <w:lang w:val="en-AU" w:eastAsia="en-AU"/>
                </w:rPr>
                <w:t>2.0</w:t>
              </w:r>
            </w:hyperlink>
          </w:p>
        </w:tc>
      </w:tr>
      <w:tr w:rsidR="0022619E" w:rsidRPr="00DF530C" w14:paraId="65146C96" w14:textId="77777777" w:rsidTr="0095313A">
        <w:tc>
          <w:tcPr>
            <w:tcW w:w="1141" w:type="dxa"/>
          </w:tcPr>
          <w:p w14:paraId="729427F9" w14:textId="77777777" w:rsidR="0022619E" w:rsidRPr="00DF530C" w:rsidRDefault="0022619E" w:rsidP="0052761B">
            <w:pPr>
              <w:pStyle w:val="Tabletext9"/>
              <w:rPr>
                <w:color w:val="FF8040"/>
              </w:rPr>
            </w:pPr>
            <w:r w:rsidRPr="00DF530C">
              <w:t>gmd</w:t>
            </w:r>
          </w:p>
        </w:tc>
        <w:tc>
          <w:tcPr>
            <w:tcW w:w="4253" w:type="dxa"/>
          </w:tcPr>
          <w:p w14:paraId="38CE8015" w14:textId="77777777" w:rsidR="0022619E" w:rsidRPr="00DF530C" w:rsidRDefault="001A01D1" w:rsidP="0052761B">
            <w:pPr>
              <w:pStyle w:val="Tabletext9"/>
              <w:rPr>
                <w:color w:val="993300"/>
              </w:rPr>
            </w:pPr>
            <w:hyperlink r:id="rId153" w:history="1">
              <w:r w:rsidR="0022619E" w:rsidRPr="00DF530C">
                <w:rPr>
                  <w:rStyle w:val="Hyperlink"/>
                  <w:lang w:val="en-AU" w:eastAsia="en-AU"/>
                </w:rPr>
                <w:t>http://www.isotc211.org/2005/gmd</w:t>
              </w:r>
            </w:hyperlink>
          </w:p>
        </w:tc>
      </w:tr>
      <w:tr w:rsidR="0022619E" w:rsidRPr="00DF530C" w14:paraId="43F285D9" w14:textId="77777777" w:rsidTr="0095313A">
        <w:tc>
          <w:tcPr>
            <w:tcW w:w="1141" w:type="dxa"/>
            <w:tcBorders>
              <w:left w:val="nil"/>
              <w:right w:val="nil"/>
            </w:tcBorders>
            <w:shd w:val="clear" w:color="auto" w:fill="C0C0C0"/>
          </w:tcPr>
          <w:p w14:paraId="5B9690DB" w14:textId="77777777" w:rsidR="0022619E" w:rsidRPr="00DF530C" w:rsidRDefault="0022619E" w:rsidP="0052761B">
            <w:pPr>
              <w:pStyle w:val="Tabletext9"/>
              <w:rPr>
                <w:color w:val="FF8040"/>
              </w:rPr>
            </w:pPr>
            <w:r w:rsidRPr="00DF530C">
              <w:t>gco</w:t>
            </w:r>
          </w:p>
        </w:tc>
        <w:tc>
          <w:tcPr>
            <w:tcW w:w="4253" w:type="dxa"/>
            <w:tcBorders>
              <w:left w:val="nil"/>
              <w:right w:val="nil"/>
            </w:tcBorders>
            <w:shd w:val="clear" w:color="auto" w:fill="C0C0C0"/>
          </w:tcPr>
          <w:p w14:paraId="3A3FFDA5" w14:textId="77777777" w:rsidR="0022619E" w:rsidRPr="00DF530C" w:rsidRDefault="001A01D1" w:rsidP="0052761B">
            <w:pPr>
              <w:pStyle w:val="Tabletext9"/>
              <w:rPr>
                <w:color w:val="993300"/>
              </w:rPr>
            </w:pPr>
            <w:hyperlink r:id="rId154" w:history="1">
              <w:r w:rsidR="0022619E" w:rsidRPr="00DF530C">
                <w:rPr>
                  <w:rStyle w:val="Hyperlink"/>
                  <w:lang w:val="en-AU" w:eastAsia="en-AU"/>
                </w:rPr>
                <w:t>http://www.isotc211.org/2005/gco</w:t>
              </w:r>
            </w:hyperlink>
          </w:p>
        </w:tc>
      </w:tr>
      <w:tr w:rsidR="0022619E" w:rsidRPr="00DF530C" w14:paraId="634FD40A" w14:textId="77777777" w:rsidTr="0095313A">
        <w:tc>
          <w:tcPr>
            <w:tcW w:w="1141" w:type="dxa"/>
          </w:tcPr>
          <w:p w14:paraId="4A05A6AE" w14:textId="77777777" w:rsidR="0022619E" w:rsidRPr="00DF530C" w:rsidRDefault="0022619E" w:rsidP="0052761B">
            <w:pPr>
              <w:pStyle w:val="Tabletext9"/>
              <w:rPr>
                <w:color w:val="FF8040"/>
              </w:rPr>
            </w:pPr>
            <w:r w:rsidRPr="00DF530C">
              <w:t>sam</w:t>
            </w:r>
          </w:p>
        </w:tc>
        <w:tc>
          <w:tcPr>
            <w:tcW w:w="4253" w:type="dxa"/>
          </w:tcPr>
          <w:p w14:paraId="55D83AAD" w14:textId="77777777" w:rsidR="0022619E" w:rsidRPr="00DF530C" w:rsidRDefault="001A01D1" w:rsidP="0052761B">
            <w:pPr>
              <w:pStyle w:val="Tabletext9"/>
              <w:rPr>
                <w:color w:val="993300"/>
              </w:rPr>
            </w:pPr>
            <w:hyperlink r:id="rId155" w:history="1">
              <w:r w:rsidR="0022619E" w:rsidRPr="00DF530C">
                <w:rPr>
                  <w:rStyle w:val="Hyperlink"/>
                  <w:lang w:val="en-AU" w:eastAsia="en-AU"/>
                </w:rPr>
                <w:t>http://www.opengis.net/sampling/2.0</w:t>
              </w:r>
            </w:hyperlink>
          </w:p>
        </w:tc>
      </w:tr>
      <w:tr w:rsidR="0022619E" w:rsidRPr="00DF530C" w14:paraId="349A8A78" w14:textId="77777777" w:rsidTr="0095313A">
        <w:tc>
          <w:tcPr>
            <w:tcW w:w="1141" w:type="dxa"/>
            <w:tcBorders>
              <w:left w:val="nil"/>
              <w:right w:val="nil"/>
            </w:tcBorders>
            <w:shd w:val="clear" w:color="auto" w:fill="C0C0C0"/>
          </w:tcPr>
          <w:p w14:paraId="088671A2" w14:textId="77777777" w:rsidR="0022619E" w:rsidRPr="00DF530C" w:rsidRDefault="0022619E" w:rsidP="0052761B">
            <w:pPr>
              <w:pStyle w:val="Tabletext9"/>
              <w:rPr>
                <w:color w:val="FF8040"/>
              </w:rPr>
            </w:pPr>
            <w:r w:rsidRPr="00DF530C">
              <w:t>sams</w:t>
            </w:r>
          </w:p>
        </w:tc>
        <w:tc>
          <w:tcPr>
            <w:tcW w:w="4253" w:type="dxa"/>
            <w:tcBorders>
              <w:left w:val="nil"/>
              <w:right w:val="nil"/>
            </w:tcBorders>
            <w:shd w:val="clear" w:color="auto" w:fill="C0C0C0"/>
          </w:tcPr>
          <w:p w14:paraId="28C1F9D8" w14:textId="77777777" w:rsidR="0022619E" w:rsidRPr="00DF530C" w:rsidRDefault="001A01D1" w:rsidP="0052761B">
            <w:pPr>
              <w:pStyle w:val="Tabletext9"/>
              <w:rPr>
                <w:color w:val="000000"/>
              </w:rPr>
            </w:pPr>
            <w:hyperlink r:id="rId156" w:history="1">
              <w:r w:rsidR="008A4DB2" w:rsidRPr="004652E7">
                <w:rPr>
                  <w:rStyle w:val="Hyperlink"/>
                </w:rPr>
                <w:t>http://www.opengis.net/samplingSpatial/2.0</w:t>
              </w:r>
            </w:hyperlink>
            <w:r w:rsidR="008A4DB2">
              <w:rPr>
                <w:color w:val="993300"/>
              </w:rPr>
              <w:t xml:space="preserve"> </w:t>
            </w:r>
          </w:p>
        </w:tc>
      </w:tr>
    </w:tbl>
    <w:p w14:paraId="27BEDD82" w14:textId="77777777" w:rsidR="00184661" w:rsidRDefault="00184661" w:rsidP="00184661">
      <w:pPr>
        <w:pStyle w:val="Heading2"/>
        <w:ind w:right="113"/>
      </w:pPr>
      <w:bookmarkStart w:id="287" w:name="_Toc175978408"/>
      <w:bookmarkStart w:id="288" w:name="_Toc188333334"/>
      <w:r>
        <w:t>Requirements Class: XML Rules</w:t>
      </w:r>
      <w:bookmarkEnd w:id="287"/>
      <w:bookmarkEnd w:id="288"/>
    </w:p>
    <w:tbl>
      <w:tblPr>
        <w:tblW w:w="8647" w:type="dxa"/>
        <w:tblInd w:w="108" w:type="dxa"/>
        <w:tblLayout w:type="fixed"/>
        <w:tblCellMar>
          <w:top w:w="57" w:type="dxa"/>
          <w:bottom w:w="57" w:type="dxa"/>
        </w:tblCellMar>
        <w:tblLook w:val="0000" w:firstRow="0" w:lastRow="0" w:firstColumn="0" w:lastColumn="0" w:noHBand="0" w:noVBand="0"/>
      </w:tblPr>
      <w:tblGrid>
        <w:gridCol w:w="2127"/>
        <w:gridCol w:w="6520"/>
      </w:tblGrid>
      <w:tr w:rsidR="00184661" w:rsidRPr="00CD2BE4" w14:paraId="4317A7DB"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60449BBE" w14:textId="77777777" w:rsidR="00184661" w:rsidRPr="00CD2BE4" w:rsidRDefault="00184661" w:rsidP="00BB1EF5">
            <w:pPr>
              <w:pStyle w:val="RequirementTableTitle"/>
              <w:framePr w:hSpace="0" w:wrap="auto" w:vAnchor="margin" w:yAlign="inline"/>
              <w:suppressOverlap w:val="0"/>
            </w:pPr>
            <w:r w:rsidRPr="00CD2BE4">
              <w:t>Requirements Class</w:t>
            </w:r>
          </w:p>
        </w:tc>
      </w:tr>
      <w:tr w:rsidR="00184661" w:rsidRPr="00562FD2" w14:paraId="00C6E3A7"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14:paraId="7D8F629C" w14:textId="77777777" w:rsidR="00184661" w:rsidRPr="00562FD2" w:rsidRDefault="001A01D1" w:rsidP="00BB1EF5">
            <w:pPr>
              <w:pStyle w:val="SpecelementURL"/>
              <w:rPr>
                <w:sz w:val="24"/>
              </w:rPr>
            </w:pPr>
            <w:hyperlink r:id="rId157" w:history="1">
              <w:r w:rsidR="00E92F0C" w:rsidRPr="00F36757">
                <w:rPr>
                  <w:rStyle w:val="Hyperlink"/>
                  <w:sz w:val="24"/>
                </w:rPr>
                <w:t>http://www.opengis.net/spec/waterml/2.0/req/xsd-xml-rules</w:t>
              </w:r>
            </w:hyperlink>
            <w:r w:rsidR="00E92F0C">
              <w:rPr>
                <w:sz w:val="24"/>
              </w:rPr>
              <w:t xml:space="preserve"> </w:t>
            </w:r>
          </w:p>
        </w:tc>
      </w:tr>
      <w:tr w:rsidR="00184661" w:rsidRPr="00CD2BE4" w14:paraId="048C787A" w14:textId="77777777" w:rsidTr="00D96B0D">
        <w:trPr>
          <w:trHeight w:val="225"/>
        </w:trPr>
        <w:tc>
          <w:tcPr>
            <w:tcW w:w="2127" w:type="dxa"/>
            <w:tcBorders>
              <w:top w:val="single" w:sz="4" w:space="0" w:color="000000"/>
              <w:left w:val="single" w:sz="4" w:space="0" w:color="000000"/>
              <w:bottom w:val="single" w:sz="4" w:space="0" w:color="000000"/>
            </w:tcBorders>
          </w:tcPr>
          <w:p w14:paraId="69181D36" w14:textId="77777777" w:rsidR="00184661" w:rsidRPr="00CD2BE4" w:rsidRDefault="00184661" w:rsidP="00BB1EF5">
            <w:pPr>
              <w:pStyle w:val="OGCTabletextbold"/>
              <w:framePr w:hSpace="0" w:wrap="auto" w:vAnchor="margin" w:yAlign="inline"/>
              <w:suppressOverlap w:val="0"/>
            </w:pPr>
            <w:r w:rsidRPr="00CD2BE4">
              <w:t>Target Type</w:t>
            </w:r>
          </w:p>
        </w:tc>
        <w:tc>
          <w:tcPr>
            <w:tcW w:w="6520" w:type="dxa"/>
            <w:tcBorders>
              <w:top w:val="single" w:sz="4" w:space="0" w:color="000000"/>
              <w:left w:val="single" w:sz="4" w:space="0" w:color="000000"/>
              <w:bottom w:val="single" w:sz="4" w:space="0" w:color="000000"/>
              <w:right w:val="single" w:sz="4" w:space="0" w:color="000000"/>
            </w:tcBorders>
          </w:tcPr>
          <w:p w14:paraId="5D258C83" w14:textId="77777777" w:rsidR="00184661" w:rsidRPr="00C805AA" w:rsidRDefault="00184661" w:rsidP="00BB1EF5">
            <w:pPr>
              <w:pStyle w:val="OGCtabletext12"/>
            </w:pPr>
            <w:r>
              <w:t>Data instance</w:t>
            </w:r>
          </w:p>
        </w:tc>
      </w:tr>
      <w:tr w:rsidR="00184661" w:rsidRPr="002821BB" w14:paraId="77590A2A" w14:textId="77777777" w:rsidTr="00D96B0D">
        <w:trPr>
          <w:trHeight w:val="225"/>
        </w:trPr>
        <w:tc>
          <w:tcPr>
            <w:tcW w:w="2127" w:type="dxa"/>
            <w:tcBorders>
              <w:top w:val="single" w:sz="4" w:space="0" w:color="000000"/>
              <w:left w:val="single" w:sz="4" w:space="0" w:color="000000"/>
              <w:bottom w:val="single" w:sz="4" w:space="0" w:color="000000"/>
            </w:tcBorders>
          </w:tcPr>
          <w:p w14:paraId="1BF68F9A" w14:textId="77777777" w:rsidR="00184661" w:rsidRPr="00CD2BE4" w:rsidRDefault="00184661" w:rsidP="0064377A">
            <w:pPr>
              <w:snapToGrid w:val="0"/>
              <w:spacing w:before="0" w:after="0"/>
              <w:jc w:val="center"/>
              <w:rPr>
                <w:b/>
                <w:color w:val="000000"/>
              </w:rPr>
            </w:pPr>
            <w:r>
              <w:rPr>
                <w:b/>
                <w:color w:val="000000"/>
              </w:rPr>
              <w:lastRenderedPageBreak/>
              <w:t>Name</w:t>
            </w:r>
          </w:p>
        </w:tc>
        <w:tc>
          <w:tcPr>
            <w:tcW w:w="6520" w:type="dxa"/>
            <w:tcBorders>
              <w:top w:val="single" w:sz="4" w:space="0" w:color="000000"/>
              <w:left w:val="single" w:sz="4" w:space="0" w:color="000000"/>
              <w:bottom w:val="single" w:sz="4" w:space="0" w:color="000000"/>
              <w:right w:val="single" w:sz="4" w:space="0" w:color="000000"/>
            </w:tcBorders>
          </w:tcPr>
          <w:p w14:paraId="5CEFD206" w14:textId="77777777" w:rsidR="00184661" w:rsidRPr="00C805AA" w:rsidRDefault="00184661" w:rsidP="00BB1EF5">
            <w:pPr>
              <w:pStyle w:val="SpecelementURL"/>
              <w:tabs>
                <w:tab w:val="left" w:pos="4760"/>
              </w:tabs>
              <w:rPr>
                <w:rStyle w:val="Hyperlink"/>
                <w:b w:val="0"/>
                <w:sz w:val="24"/>
                <w:lang w:val="es-ES_tradnl"/>
              </w:rPr>
            </w:pPr>
            <w:r>
              <w:rPr>
                <w:b w:val="0"/>
                <w:sz w:val="24"/>
              </w:rPr>
              <w:t>Rules for encoding XML</w:t>
            </w:r>
          </w:p>
        </w:tc>
      </w:tr>
      <w:tr w:rsidR="00B334AB" w:rsidRPr="002821BB" w14:paraId="3F75F61B" w14:textId="77777777" w:rsidTr="00B334AB">
        <w:trPr>
          <w:trHeight w:val="225"/>
        </w:trPr>
        <w:tc>
          <w:tcPr>
            <w:tcW w:w="2127" w:type="dxa"/>
            <w:tcBorders>
              <w:top w:val="single" w:sz="4" w:space="0" w:color="000000"/>
              <w:left w:val="single" w:sz="4" w:space="0" w:color="000000"/>
              <w:bottom w:val="single" w:sz="4" w:space="0" w:color="000000"/>
            </w:tcBorders>
          </w:tcPr>
          <w:p w14:paraId="2DE7F33B" w14:textId="77777777" w:rsidR="00B334AB" w:rsidRPr="00CD2BE4" w:rsidRDefault="00B334AB" w:rsidP="00B334AB">
            <w:pPr>
              <w:snapToGrid w:val="0"/>
              <w:spacing w:before="0" w:after="0"/>
              <w:jc w:val="center"/>
              <w:rPr>
                <w:b/>
                <w:color w:val="000000"/>
              </w:rPr>
            </w:pPr>
            <w:r>
              <w:rPr>
                <w:b/>
                <w:color w:val="000000"/>
              </w:rPr>
              <w:t>Dependency</w:t>
            </w:r>
          </w:p>
        </w:tc>
        <w:tc>
          <w:tcPr>
            <w:tcW w:w="6520" w:type="dxa"/>
            <w:tcBorders>
              <w:top w:val="single" w:sz="4" w:space="0" w:color="000000"/>
              <w:left w:val="single" w:sz="4" w:space="0" w:color="000000"/>
              <w:bottom w:val="single" w:sz="4" w:space="0" w:color="000000"/>
              <w:right w:val="single" w:sz="4" w:space="0" w:color="000000"/>
            </w:tcBorders>
          </w:tcPr>
          <w:p w14:paraId="366AEF95" w14:textId="77777777" w:rsidR="00B334AB" w:rsidRPr="00D442BD" w:rsidRDefault="001A01D1" w:rsidP="00B334AB">
            <w:pPr>
              <w:pStyle w:val="SpecelementURL"/>
              <w:rPr>
                <w:sz w:val="22"/>
                <w:szCs w:val="22"/>
              </w:rPr>
            </w:pPr>
            <w:hyperlink r:id="rId158" w:history="1">
              <w:r w:rsidR="00B334AB" w:rsidRPr="00FD2112">
                <w:rPr>
                  <w:rStyle w:val="Hyperlink"/>
                  <w:sz w:val="22"/>
                  <w:szCs w:val="22"/>
                  <w:lang w:val="en-AU"/>
                </w:rPr>
                <w:t>http://www.w3.org/TR/xmlschema-2</w:t>
              </w:r>
            </w:hyperlink>
            <w:r w:rsidR="00B334AB">
              <w:rPr>
                <w:sz w:val="22"/>
                <w:szCs w:val="22"/>
                <w:lang w:val="en-AU"/>
              </w:rPr>
              <w:t xml:space="preserve"> </w:t>
            </w:r>
          </w:p>
        </w:tc>
      </w:tr>
      <w:tr w:rsidR="00B334AB" w:rsidRPr="002821BB" w14:paraId="526B930B" w14:textId="77777777" w:rsidTr="00B334AB">
        <w:trPr>
          <w:trHeight w:val="225"/>
        </w:trPr>
        <w:tc>
          <w:tcPr>
            <w:tcW w:w="2127" w:type="dxa"/>
            <w:tcBorders>
              <w:top w:val="single" w:sz="4" w:space="0" w:color="000000"/>
              <w:left w:val="single" w:sz="4" w:space="0" w:color="000000"/>
              <w:bottom w:val="single" w:sz="4" w:space="0" w:color="000000"/>
            </w:tcBorders>
          </w:tcPr>
          <w:p w14:paraId="2B6F2E85" w14:textId="77777777" w:rsidR="00B334AB" w:rsidRPr="00CD2BE4" w:rsidRDefault="00B334AB" w:rsidP="00B334AB">
            <w:pPr>
              <w:snapToGrid w:val="0"/>
              <w:spacing w:before="0" w:after="0"/>
              <w:jc w:val="center"/>
              <w:rPr>
                <w:b/>
                <w:color w:val="000000"/>
              </w:rPr>
            </w:pPr>
            <w:r>
              <w:rPr>
                <w:b/>
                <w:color w:val="000000"/>
              </w:rPr>
              <w:t>Dependency</w:t>
            </w:r>
          </w:p>
        </w:tc>
        <w:tc>
          <w:tcPr>
            <w:tcW w:w="6520" w:type="dxa"/>
            <w:tcBorders>
              <w:top w:val="single" w:sz="4" w:space="0" w:color="000000"/>
              <w:left w:val="single" w:sz="4" w:space="0" w:color="000000"/>
              <w:bottom w:val="single" w:sz="4" w:space="0" w:color="000000"/>
              <w:right w:val="single" w:sz="4" w:space="0" w:color="000000"/>
            </w:tcBorders>
          </w:tcPr>
          <w:p w14:paraId="63586D72" w14:textId="77777777" w:rsidR="00B334AB" w:rsidRPr="00D442BD" w:rsidRDefault="001A01D1" w:rsidP="00B334AB">
            <w:pPr>
              <w:pStyle w:val="SpecelementURL"/>
              <w:rPr>
                <w:sz w:val="22"/>
                <w:szCs w:val="22"/>
              </w:rPr>
            </w:pPr>
            <w:hyperlink r:id="rId159" w:history="1">
              <w:r w:rsidR="00B334AB" w:rsidRPr="00B334AB">
                <w:rPr>
                  <w:rStyle w:val="Hyperlink"/>
                  <w:sz w:val="22"/>
                  <w:szCs w:val="22"/>
                  <w:lang w:val="en-GB"/>
                </w:rPr>
                <w:t>http://www.opengis.net/doc/IS/GML/3.2/clause/2.4</w:t>
              </w:r>
            </w:hyperlink>
          </w:p>
        </w:tc>
      </w:tr>
      <w:tr w:rsidR="00B334AB" w:rsidRPr="002821BB" w14:paraId="2939CA12" w14:textId="77777777" w:rsidTr="00B334AB">
        <w:trPr>
          <w:trHeight w:val="225"/>
        </w:trPr>
        <w:tc>
          <w:tcPr>
            <w:tcW w:w="2127" w:type="dxa"/>
            <w:tcBorders>
              <w:top w:val="single" w:sz="4" w:space="0" w:color="000000"/>
              <w:left w:val="single" w:sz="4" w:space="0" w:color="000000"/>
              <w:bottom w:val="single" w:sz="4" w:space="0" w:color="000000"/>
            </w:tcBorders>
          </w:tcPr>
          <w:p w14:paraId="03F4E4AB" w14:textId="77777777" w:rsidR="00B334AB" w:rsidRPr="00CD2BE4" w:rsidRDefault="00B334AB" w:rsidP="00B334AB">
            <w:pPr>
              <w:snapToGrid w:val="0"/>
              <w:spacing w:before="0" w:after="0"/>
              <w:jc w:val="center"/>
              <w:rPr>
                <w:b/>
                <w:color w:val="000000"/>
              </w:rPr>
            </w:pPr>
            <w:r>
              <w:rPr>
                <w:b/>
                <w:color w:val="000000"/>
              </w:rPr>
              <w:t>Dependency</w:t>
            </w:r>
          </w:p>
        </w:tc>
        <w:tc>
          <w:tcPr>
            <w:tcW w:w="6520" w:type="dxa"/>
            <w:tcBorders>
              <w:top w:val="single" w:sz="4" w:space="0" w:color="000000"/>
              <w:left w:val="single" w:sz="4" w:space="0" w:color="000000"/>
              <w:bottom w:val="single" w:sz="4" w:space="0" w:color="000000"/>
              <w:right w:val="single" w:sz="4" w:space="0" w:color="000000"/>
            </w:tcBorders>
          </w:tcPr>
          <w:p w14:paraId="64F5152A" w14:textId="77777777" w:rsidR="00B334AB" w:rsidRPr="00D442BD" w:rsidRDefault="001A01D1" w:rsidP="00B334AB">
            <w:pPr>
              <w:pStyle w:val="SpecelementURL"/>
              <w:rPr>
                <w:sz w:val="22"/>
                <w:szCs w:val="22"/>
              </w:rPr>
            </w:pPr>
            <w:hyperlink r:id="rId160" w:history="1">
              <w:r w:rsidR="00F218EB" w:rsidRPr="00593DF7">
                <w:rPr>
                  <w:rStyle w:val="Hyperlink"/>
                  <w:sz w:val="22"/>
                  <w:szCs w:val="22"/>
                  <w:lang w:val="en-GB"/>
                </w:rPr>
                <w:t>http://www.opengis.net/spec/SWE/2.0/req/xsd-simple-components</w:t>
              </w:r>
            </w:hyperlink>
            <w:r w:rsidR="00F218EB">
              <w:rPr>
                <w:sz w:val="22"/>
                <w:szCs w:val="22"/>
                <w:lang w:val="en-GB"/>
              </w:rPr>
              <w:t xml:space="preserve"> </w:t>
            </w:r>
          </w:p>
        </w:tc>
      </w:tr>
      <w:tr w:rsidR="00B334AB" w:rsidRPr="002821BB" w14:paraId="68793CD5" w14:textId="77777777" w:rsidTr="00B334AB">
        <w:trPr>
          <w:trHeight w:val="225"/>
        </w:trPr>
        <w:tc>
          <w:tcPr>
            <w:tcW w:w="2127" w:type="dxa"/>
            <w:tcBorders>
              <w:top w:val="single" w:sz="4" w:space="0" w:color="000000"/>
              <w:left w:val="single" w:sz="4" w:space="0" w:color="000000"/>
              <w:bottom w:val="single" w:sz="4" w:space="0" w:color="000000"/>
            </w:tcBorders>
          </w:tcPr>
          <w:p w14:paraId="2909D7E7" w14:textId="77777777" w:rsidR="00B334AB" w:rsidRPr="00CD2BE4" w:rsidRDefault="00B334AB" w:rsidP="00B334AB">
            <w:pPr>
              <w:snapToGrid w:val="0"/>
              <w:spacing w:before="0" w:after="0"/>
              <w:jc w:val="center"/>
              <w:rPr>
                <w:b/>
                <w:color w:val="000000"/>
              </w:rPr>
            </w:pPr>
            <w:r>
              <w:rPr>
                <w:b/>
                <w:color w:val="000000"/>
              </w:rPr>
              <w:t>Dependency</w:t>
            </w:r>
          </w:p>
        </w:tc>
        <w:tc>
          <w:tcPr>
            <w:tcW w:w="6520" w:type="dxa"/>
            <w:tcBorders>
              <w:top w:val="single" w:sz="4" w:space="0" w:color="000000"/>
              <w:left w:val="single" w:sz="4" w:space="0" w:color="000000"/>
              <w:bottom w:val="single" w:sz="4" w:space="0" w:color="000000"/>
              <w:right w:val="single" w:sz="4" w:space="0" w:color="000000"/>
            </w:tcBorders>
          </w:tcPr>
          <w:p w14:paraId="79AC77B4" w14:textId="77777777" w:rsidR="00B334AB" w:rsidRPr="00D442BD" w:rsidRDefault="00B334AB" w:rsidP="00B334AB">
            <w:pPr>
              <w:pStyle w:val="SpecelementURL"/>
              <w:rPr>
                <w:sz w:val="22"/>
                <w:szCs w:val="22"/>
              </w:rPr>
            </w:pPr>
            <w:r w:rsidRPr="00D442BD">
              <w:rPr>
                <w:sz w:val="22"/>
                <w:szCs w:val="22"/>
              </w:rPr>
              <w:t>urn:iso:dis:iso:8601:2004:</w:t>
            </w:r>
            <w:r>
              <w:rPr>
                <w:sz w:val="22"/>
                <w:szCs w:val="22"/>
              </w:rPr>
              <w:t>clause:4</w:t>
            </w:r>
          </w:p>
        </w:tc>
      </w:tr>
      <w:tr w:rsidR="00184661" w:rsidRPr="00CD2BE4" w14:paraId="1215BCAD" w14:textId="77777777" w:rsidTr="00D96B0D">
        <w:trPr>
          <w:trHeight w:val="225"/>
        </w:trPr>
        <w:tc>
          <w:tcPr>
            <w:tcW w:w="2127" w:type="dxa"/>
            <w:tcBorders>
              <w:top w:val="single" w:sz="4" w:space="0" w:color="000000"/>
              <w:left w:val="single" w:sz="4" w:space="0" w:color="000000"/>
              <w:bottom w:val="single" w:sz="4" w:space="0" w:color="000000"/>
            </w:tcBorders>
            <w:shd w:val="clear" w:color="auto" w:fill="D9D9D9"/>
          </w:tcPr>
          <w:p w14:paraId="0E1FAEBE" w14:textId="77777777" w:rsidR="00184661" w:rsidRPr="00CD2BE4" w:rsidRDefault="00184661" w:rsidP="00BB1EF5">
            <w:pPr>
              <w:snapToGrid w:val="0"/>
              <w:spacing w:before="0" w:after="0"/>
              <w:jc w:val="center"/>
              <w:rPr>
                <w:b/>
                <w:color w:val="000000"/>
              </w:rPr>
            </w:pPr>
            <w:r>
              <w:rPr>
                <w:b/>
                <w:color w:val="000000"/>
              </w:rPr>
              <w:t>Requirement</w:t>
            </w:r>
          </w:p>
        </w:tc>
        <w:tc>
          <w:tcPr>
            <w:tcW w:w="6520" w:type="dxa"/>
            <w:tcBorders>
              <w:top w:val="single" w:sz="4" w:space="0" w:color="000000"/>
              <w:left w:val="single" w:sz="4" w:space="0" w:color="000000"/>
              <w:bottom w:val="single" w:sz="4" w:space="0" w:color="000000"/>
              <w:right w:val="single" w:sz="4" w:space="0" w:color="000000"/>
            </w:tcBorders>
          </w:tcPr>
          <w:p w14:paraId="707F700F" w14:textId="77777777" w:rsidR="00184661" w:rsidRDefault="00184661" w:rsidP="00BB1EF5">
            <w:pPr>
              <w:pStyle w:val="SpecelementURL"/>
              <w:rPr>
                <w:sz w:val="22"/>
                <w:lang w:val="en-GB"/>
              </w:rPr>
            </w:pPr>
            <w:r>
              <w:rPr>
                <w:sz w:val="22"/>
                <w:lang w:val="en-GB"/>
              </w:rPr>
              <w:t>/</w:t>
            </w:r>
            <w:r w:rsidRPr="00DB56EA">
              <w:rPr>
                <w:sz w:val="22"/>
                <w:lang w:val="en-GB"/>
              </w:rPr>
              <w:t>req/</w:t>
            </w:r>
            <w:r w:rsidR="002334AA">
              <w:rPr>
                <w:sz w:val="22"/>
                <w:lang w:val="en-GB"/>
              </w:rPr>
              <w:t>xsd-xml-rules</w:t>
            </w:r>
            <w:r>
              <w:rPr>
                <w:sz w:val="22"/>
                <w:lang w:val="en-GB"/>
              </w:rPr>
              <w:t>/iso8601-time</w:t>
            </w:r>
          </w:p>
          <w:p w14:paraId="63FAE2C3" w14:textId="77777777" w:rsidR="00184661" w:rsidRDefault="00184661" w:rsidP="00BB1EF5">
            <w:pPr>
              <w:pStyle w:val="SpecelementURL"/>
              <w:rPr>
                <w:sz w:val="22"/>
                <w:lang w:val="en-GB"/>
              </w:rPr>
            </w:pPr>
          </w:p>
          <w:p w14:paraId="2ADA41A9" w14:textId="77777777" w:rsidR="00184661" w:rsidRPr="00055799" w:rsidRDefault="00184661" w:rsidP="00BB1EF5">
            <w:pPr>
              <w:pStyle w:val="SpecelementURL"/>
            </w:pPr>
            <w:r>
              <w:rPr>
                <w:b w:val="0"/>
                <w:sz w:val="22"/>
                <w:lang w:val="en-GB"/>
              </w:rPr>
              <w:t xml:space="preserve">All date-time elements shall be encoded using ISO8601 </w:t>
            </w:r>
            <w:r w:rsidR="00D442BD">
              <w:rPr>
                <w:b w:val="0"/>
                <w:sz w:val="22"/>
                <w:lang w:val="en-GB"/>
              </w:rPr>
              <w:t xml:space="preserve">extended </w:t>
            </w:r>
            <w:r>
              <w:rPr>
                <w:b w:val="0"/>
                <w:sz w:val="22"/>
                <w:lang w:val="en-GB"/>
              </w:rPr>
              <w:t xml:space="preserve">time format. </w:t>
            </w:r>
          </w:p>
        </w:tc>
      </w:tr>
      <w:tr w:rsidR="005D3AFA" w:rsidRPr="00CD2BE4" w14:paraId="7FC4AC38" w14:textId="77777777" w:rsidTr="005D3AFA">
        <w:trPr>
          <w:trHeight w:val="225"/>
        </w:trPr>
        <w:tc>
          <w:tcPr>
            <w:tcW w:w="2127" w:type="dxa"/>
            <w:tcBorders>
              <w:top w:val="single" w:sz="4" w:space="0" w:color="000000"/>
              <w:left w:val="single" w:sz="4" w:space="0" w:color="000000"/>
              <w:bottom w:val="single" w:sz="4" w:space="0" w:color="000000"/>
            </w:tcBorders>
            <w:shd w:val="clear" w:color="auto" w:fill="D9D9D9"/>
          </w:tcPr>
          <w:p w14:paraId="66F3E8E0" w14:textId="77777777" w:rsidR="005D3AFA" w:rsidRPr="00CD2BE4" w:rsidRDefault="005D3AFA" w:rsidP="005D3AFA">
            <w:pPr>
              <w:snapToGrid w:val="0"/>
              <w:spacing w:before="0" w:after="0"/>
              <w:jc w:val="center"/>
              <w:rPr>
                <w:b/>
                <w:color w:val="000000"/>
              </w:rPr>
            </w:pPr>
            <w:r>
              <w:rPr>
                <w:b/>
                <w:color w:val="000000"/>
              </w:rPr>
              <w:t>Requirement</w:t>
            </w:r>
          </w:p>
        </w:tc>
        <w:tc>
          <w:tcPr>
            <w:tcW w:w="6520" w:type="dxa"/>
            <w:tcBorders>
              <w:top w:val="single" w:sz="4" w:space="0" w:color="000000"/>
              <w:left w:val="single" w:sz="4" w:space="0" w:color="000000"/>
              <w:bottom w:val="single" w:sz="4" w:space="0" w:color="000000"/>
              <w:right w:val="single" w:sz="4" w:space="0" w:color="000000"/>
            </w:tcBorders>
          </w:tcPr>
          <w:p w14:paraId="3639C3C6" w14:textId="77777777" w:rsidR="005D3AFA" w:rsidRDefault="005D3AFA" w:rsidP="005D3AFA">
            <w:pPr>
              <w:pStyle w:val="SpecelementURL"/>
              <w:rPr>
                <w:sz w:val="22"/>
                <w:lang w:val="en-GB"/>
              </w:rPr>
            </w:pPr>
            <w:r>
              <w:rPr>
                <w:sz w:val="22"/>
                <w:lang w:val="en-GB"/>
              </w:rPr>
              <w:t>/</w:t>
            </w:r>
            <w:r w:rsidRPr="00DB56EA">
              <w:rPr>
                <w:sz w:val="22"/>
                <w:lang w:val="en-GB"/>
              </w:rPr>
              <w:t>req/</w:t>
            </w:r>
            <w:r>
              <w:rPr>
                <w:sz w:val="22"/>
                <w:lang w:val="en-GB"/>
              </w:rPr>
              <w:t>xsd-xml-rules/time-zone</w:t>
            </w:r>
          </w:p>
          <w:p w14:paraId="61185A12" w14:textId="77777777" w:rsidR="005D3AFA" w:rsidRDefault="005D3AFA" w:rsidP="005D3AFA">
            <w:pPr>
              <w:pStyle w:val="SpecelementURL"/>
              <w:rPr>
                <w:sz w:val="22"/>
                <w:lang w:val="en-GB"/>
              </w:rPr>
            </w:pPr>
          </w:p>
          <w:p w14:paraId="7E4447E4" w14:textId="77777777" w:rsidR="005D3AFA" w:rsidRDefault="005D3AFA" w:rsidP="005D3AFA">
            <w:pPr>
              <w:pStyle w:val="SpecelementURL"/>
              <w:rPr>
                <w:b w:val="0"/>
                <w:sz w:val="22"/>
                <w:lang w:val="en-GB"/>
              </w:rPr>
            </w:pPr>
            <w:r w:rsidRPr="00055799">
              <w:rPr>
                <w:b w:val="0"/>
                <w:sz w:val="22"/>
                <w:lang w:val="en-GB"/>
              </w:rPr>
              <w:t>The value of each time element</w:t>
            </w:r>
            <w:r>
              <w:rPr>
                <w:b w:val="0"/>
                <w:sz w:val="22"/>
                <w:lang w:val="en-GB"/>
              </w:rPr>
              <w:t xml:space="preserve"> (defined in the TimeValuePairType ‘time’ element)</w:t>
            </w:r>
            <w:r w:rsidRPr="00055799">
              <w:rPr>
                <w:b w:val="0"/>
                <w:sz w:val="22"/>
                <w:lang w:val="en-GB"/>
              </w:rPr>
              <w:t xml:space="preserve"> shall include a time zone definition using a signed 4 digit character or a ‘Z’ to represent Zulu or Greenwich Mean Time (GMT). This is defined by the following regular expression: </w:t>
            </w:r>
          </w:p>
          <w:p w14:paraId="1C86F07D" w14:textId="77777777" w:rsidR="005D3AFA" w:rsidRPr="00055799" w:rsidRDefault="005D3AFA" w:rsidP="005D3AFA">
            <w:pPr>
              <w:pStyle w:val="SpecelementURL"/>
            </w:pPr>
            <w:r w:rsidRPr="00055799">
              <w:rPr>
                <w:b w:val="0"/>
                <w:sz w:val="22"/>
                <w:lang w:val="en-GB"/>
              </w:rPr>
              <w:t>(Z|[+-]HH:MM)</w:t>
            </w:r>
          </w:p>
        </w:tc>
      </w:tr>
      <w:tr w:rsidR="00184661" w:rsidRPr="00CD2BE4" w14:paraId="037C0640" w14:textId="77777777" w:rsidTr="00D96B0D">
        <w:trPr>
          <w:trHeight w:val="225"/>
        </w:trPr>
        <w:tc>
          <w:tcPr>
            <w:tcW w:w="2127" w:type="dxa"/>
            <w:tcBorders>
              <w:top w:val="single" w:sz="4" w:space="0" w:color="000000"/>
              <w:left w:val="single" w:sz="4" w:space="0" w:color="000000"/>
              <w:bottom w:val="single" w:sz="4" w:space="0" w:color="000000"/>
            </w:tcBorders>
            <w:shd w:val="clear" w:color="auto" w:fill="D9D9D9"/>
          </w:tcPr>
          <w:p w14:paraId="370FE51E" w14:textId="77777777" w:rsidR="00184661" w:rsidRPr="00CD2BE4" w:rsidRDefault="00184661" w:rsidP="00BB1EF5">
            <w:pPr>
              <w:snapToGrid w:val="0"/>
              <w:spacing w:before="0" w:after="0"/>
              <w:jc w:val="center"/>
              <w:rPr>
                <w:b/>
                <w:color w:val="000000"/>
              </w:rPr>
            </w:pPr>
            <w:r>
              <w:rPr>
                <w:b/>
                <w:color w:val="000000"/>
              </w:rPr>
              <w:t>Requirement</w:t>
            </w:r>
          </w:p>
        </w:tc>
        <w:tc>
          <w:tcPr>
            <w:tcW w:w="6520" w:type="dxa"/>
            <w:tcBorders>
              <w:top w:val="single" w:sz="4" w:space="0" w:color="000000"/>
              <w:left w:val="single" w:sz="4" w:space="0" w:color="000000"/>
              <w:bottom w:val="single" w:sz="4" w:space="0" w:color="000000"/>
              <w:right w:val="single" w:sz="4" w:space="0" w:color="000000"/>
            </w:tcBorders>
          </w:tcPr>
          <w:p w14:paraId="77D584A4" w14:textId="77777777" w:rsidR="00184661" w:rsidRDefault="00184661" w:rsidP="00BB1EF5">
            <w:pPr>
              <w:pStyle w:val="SpecelementURL"/>
              <w:rPr>
                <w:sz w:val="22"/>
                <w:lang w:val="en-GB"/>
              </w:rPr>
            </w:pPr>
            <w:r>
              <w:rPr>
                <w:sz w:val="22"/>
                <w:lang w:val="en-GB"/>
              </w:rPr>
              <w:t>/</w:t>
            </w:r>
            <w:r w:rsidRPr="00DB56EA">
              <w:rPr>
                <w:sz w:val="22"/>
                <w:lang w:val="en-GB"/>
              </w:rPr>
              <w:t>req/</w:t>
            </w:r>
            <w:r w:rsidR="002334AA">
              <w:rPr>
                <w:sz w:val="22"/>
                <w:lang w:val="en-GB"/>
              </w:rPr>
              <w:t>xsd-xml-rules</w:t>
            </w:r>
            <w:r>
              <w:rPr>
                <w:sz w:val="22"/>
                <w:lang w:val="en-GB"/>
              </w:rPr>
              <w:t>/</w:t>
            </w:r>
            <w:r w:rsidR="005D3AFA">
              <w:rPr>
                <w:sz w:val="22"/>
                <w:lang w:val="en-GB"/>
              </w:rPr>
              <w:t>swe-types</w:t>
            </w:r>
          </w:p>
          <w:p w14:paraId="554E7220" w14:textId="77777777" w:rsidR="00184661" w:rsidRDefault="00184661" w:rsidP="00BB1EF5">
            <w:pPr>
              <w:pStyle w:val="SpecelementURL"/>
              <w:rPr>
                <w:sz w:val="22"/>
                <w:lang w:val="en-GB"/>
              </w:rPr>
            </w:pPr>
          </w:p>
          <w:p w14:paraId="3D7D1ADB" w14:textId="77777777" w:rsidR="00184661" w:rsidRPr="001B7B35" w:rsidRDefault="005D3AFA" w:rsidP="0057360B">
            <w:pPr>
              <w:pStyle w:val="SpecelementURL"/>
              <w:rPr>
                <w:b w:val="0"/>
                <w:sz w:val="22"/>
                <w:lang w:val="en-GB"/>
              </w:rPr>
            </w:pPr>
            <w:r>
              <w:rPr>
                <w:b w:val="0"/>
                <w:sz w:val="22"/>
                <w:lang w:val="en-GB"/>
              </w:rPr>
              <w:t>When using the SWE Common types, the following elements shall not be used: swe:quality</w:t>
            </w:r>
            <w:r w:rsidR="0057360B">
              <w:rPr>
                <w:b w:val="0"/>
                <w:sz w:val="22"/>
                <w:lang w:val="en-GB"/>
              </w:rPr>
              <w:t xml:space="preserve"> (</w:t>
            </w:r>
            <w:r w:rsidR="0057360B" w:rsidRPr="0057360B">
              <w:rPr>
                <w:b w:val="0"/>
                <w:i/>
                <w:sz w:val="22"/>
                <w:lang w:val="en-GB"/>
              </w:rPr>
              <w:t>AbstractSimpleComponentType</w:t>
            </w:r>
            <w:r w:rsidR="0057360B">
              <w:rPr>
                <w:b w:val="0"/>
                <w:i/>
                <w:sz w:val="22"/>
                <w:lang w:val="en-GB"/>
              </w:rPr>
              <w:t>)</w:t>
            </w:r>
            <w:r>
              <w:rPr>
                <w:b w:val="0"/>
                <w:sz w:val="22"/>
                <w:lang w:val="en-GB"/>
              </w:rPr>
              <w:t>, swe:nilValues</w:t>
            </w:r>
            <w:r w:rsidR="0057360B">
              <w:rPr>
                <w:b w:val="0"/>
                <w:sz w:val="22"/>
                <w:lang w:val="en-GB"/>
              </w:rPr>
              <w:t xml:space="preserve"> (</w:t>
            </w:r>
            <w:r w:rsidR="0057360B" w:rsidRPr="0057360B">
              <w:rPr>
                <w:b w:val="0"/>
                <w:i/>
                <w:sz w:val="22"/>
                <w:lang w:val="en-GB"/>
              </w:rPr>
              <w:t>AbstractSimpleComponentType</w:t>
            </w:r>
            <w:r w:rsidR="0057360B">
              <w:rPr>
                <w:b w:val="0"/>
                <w:i/>
                <w:sz w:val="22"/>
                <w:lang w:val="en-GB"/>
              </w:rPr>
              <w:t>)</w:t>
            </w:r>
            <w:r w:rsidR="0057360B">
              <w:rPr>
                <w:b w:val="0"/>
                <w:sz w:val="22"/>
                <w:lang w:val="en-GB"/>
              </w:rPr>
              <w:t>, swe:constraint (</w:t>
            </w:r>
            <w:r w:rsidR="0057360B" w:rsidRPr="0057360B">
              <w:rPr>
                <w:b w:val="0"/>
                <w:i/>
                <w:sz w:val="22"/>
                <w:lang w:val="en-GB"/>
              </w:rPr>
              <w:t>QuantityType</w:t>
            </w:r>
            <w:r w:rsidR="0057360B">
              <w:rPr>
                <w:b w:val="0"/>
                <w:sz w:val="22"/>
                <w:lang w:val="en-GB"/>
              </w:rPr>
              <w:t xml:space="preserve">, </w:t>
            </w:r>
            <w:r w:rsidR="0057360B" w:rsidRPr="0057360B">
              <w:rPr>
                <w:b w:val="0"/>
                <w:i/>
                <w:sz w:val="22"/>
                <w:lang w:val="en-GB"/>
              </w:rPr>
              <w:t>QuantityRangeType</w:t>
            </w:r>
            <w:r w:rsidR="0057360B">
              <w:rPr>
                <w:b w:val="0"/>
                <w:sz w:val="22"/>
                <w:lang w:val="en-GB"/>
              </w:rPr>
              <w:t xml:space="preserve">, </w:t>
            </w:r>
            <w:r w:rsidR="0057360B" w:rsidRPr="0057360B">
              <w:rPr>
                <w:b w:val="0"/>
                <w:i/>
                <w:sz w:val="22"/>
                <w:lang w:val="en-GB"/>
              </w:rPr>
              <w:t>CategoryType</w:t>
            </w:r>
            <w:r w:rsidR="0057360B">
              <w:rPr>
                <w:b w:val="0"/>
                <w:sz w:val="22"/>
                <w:lang w:val="en-GB"/>
              </w:rPr>
              <w:t>)</w:t>
            </w:r>
            <w:r>
              <w:rPr>
                <w:b w:val="0"/>
                <w:sz w:val="22"/>
                <w:lang w:val="en-GB"/>
              </w:rPr>
              <w:t xml:space="preserve">. The attributes </w:t>
            </w:r>
            <w:r w:rsidR="001B7B35">
              <w:rPr>
                <w:b w:val="0"/>
                <w:sz w:val="22"/>
                <w:lang w:val="en-GB"/>
              </w:rPr>
              <w:t>‘</w:t>
            </w:r>
            <w:r w:rsidR="001B7B35" w:rsidRPr="001B7B35">
              <w:rPr>
                <w:b w:val="0"/>
                <w:i/>
                <w:sz w:val="22"/>
                <w:lang w:val="en-GB"/>
              </w:rPr>
              <w:t>optional’</w:t>
            </w:r>
            <w:r w:rsidR="001B7B35">
              <w:rPr>
                <w:b w:val="0"/>
                <w:sz w:val="22"/>
                <w:lang w:val="en-GB"/>
              </w:rPr>
              <w:t xml:space="preserve"> and ‘</w:t>
            </w:r>
            <w:r w:rsidR="001B7B35" w:rsidRPr="001B7B35">
              <w:rPr>
                <w:b w:val="0"/>
                <w:i/>
                <w:sz w:val="22"/>
                <w:lang w:val="en-GB"/>
              </w:rPr>
              <w:t>updatable’</w:t>
            </w:r>
            <w:r w:rsidR="001B7B35">
              <w:rPr>
                <w:b w:val="0"/>
                <w:sz w:val="22"/>
                <w:lang w:val="en-GB"/>
              </w:rPr>
              <w:t xml:space="preserve"> from the base type ‘</w:t>
            </w:r>
            <w:r w:rsidR="001B7B35">
              <w:rPr>
                <w:b w:val="0"/>
                <w:i/>
                <w:sz w:val="22"/>
                <w:lang w:val="en-GB"/>
              </w:rPr>
              <w:t xml:space="preserve">AbstractDataComponent’ </w:t>
            </w:r>
            <w:r w:rsidR="001B7B35">
              <w:rPr>
                <w:b w:val="0"/>
                <w:sz w:val="22"/>
                <w:lang w:val="en-GB"/>
              </w:rPr>
              <w:t xml:space="preserve">shall also not be used. </w:t>
            </w:r>
          </w:p>
        </w:tc>
      </w:tr>
      <w:tr w:rsidR="00184661" w:rsidRPr="00CD2BE4" w14:paraId="3ABF5258" w14:textId="77777777" w:rsidTr="00D96B0D">
        <w:trPr>
          <w:trHeight w:val="225"/>
        </w:trPr>
        <w:tc>
          <w:tcPr>
            <w:tcW w:w="2127" w:type="dxa"/>
            <w:tcBorders>
              <w:top w:val="single" w:sz="4" w:space="0" w:color="000000"/>
              <w:left w:val="single" w:sz="4" w:space="0" w:color="000000"/>
              <w:bottom w:val="single" w:sz="4" w:space="0" w:color="000000"/>
            </w:tcBorders>
            <w:shd w:val="clear" w:color="auto" w:fill="D9D9D9"/>
          </w:tcPr>
          <w:p w14:paraId="48086BB0" w14:textId="77777777" w:rsidR="00184661" w:rsidRPr="008042CC" w:rsidRDefault="00D96B0D" w:rsidP="00BB1EF5">
            <w:pPr>
              <w:snapToGrid w:val="0"/>
              <w:spacing w:before="0" w:after="0"/>
              <w:jc w:val="center"/>
              <w:rPr>
                <w:b/>
                <w:color w:val="000000"/>
              </w:rPr>
            </w:pPr>
            <w:r w:rsidRPr="008042CC">
              <w:rPr>
                <w:b/>
                <w:color w:val="000000"/>
              </w:rPr>
              <w:t>Recommendation</w:t>
            </w:r>
          </w:p>
        </w:tc>
        <w:tc>
          <w:tcPr>
            <w:tcW w:w="6520" w:type="dxa"/>
            <w:tcBorders>
              <w:top w:val="single" w:sz="4" w:space="0" w:color="000000"/>
              <w:left w:val="single" w:sz="4" w:space="0" w:color="000000"/>
              <w:bottom w:val="single" w:sz="4" w:space="0" w:color="000000"/>
              <w:right w:val="single" w:sz="4" w:space="0" w:color="000000"/>
            </w:tcBorders>
          </w:tcPr>
          <w:p w14:paraId="06181FC0" w14:textId="77777777" w:rsidR="00184661" w:rsidRDefault="00184661" w:rsidP="00BB1EF5">
            <w:pPr>
              <w:pStyle w:val="SpecelementURL"/>
              <w:rPr>
                <w:sz w:val="22"/>
                <w:lang w:val="en-GB"/>
              </w:rPr>
            </w:pPr>
            <w:r>
              <w:rPr>
                <w:sz w:val="22"/>
                <w:lang w:val="en-GB"/>
              </w:rPr>
              <w:t>/</w:t>
            </w:r>
            <w:r w:rsidR="008042CC">
              <w:rPr>
                <w:sz w:val="22"/>
                <w:lang w:val="en-GB"/>
              </w:rPr>
              <w:t>rec</w:t>
            </w:r>
            <w:r w:rsidRPr="00DB56EA">
              <w:rPr>
                <w:sz w:val="22"/>
                <w:lang w:val="en-GB"/>
              </w:rPr>
              <w:t>/</w:t>
            </w:r>
            <w:r w:rsidR="002334AA">
              <w:rPr>
                <w:sz w:val="22"/>
                <w:lang w:val="en-GB"/>
              </w:rPr>
              <w:t>xsd-xml-rules</w:t>
            </w:r>
            <w:r>
              <w:rPr>
                <w:sz w:val="22"/>
                <w:lang w:val="en-GB"/>
              </w:rPr>
              <w:t>/xlink-title</w:t>
            </w:r>
          </w:p>
          <w:p w14:paraId="6686AFEF" w14:textId="77777777" w:rsidR="00184661" w:rsidRDefault="00184661" w:rsidP="00BB1EF5">
            <w:pPr>
              <w:pStyle w:val="SpecelementURL"/>
              <w:rPr>
                <w:sz w:val="22"/>
                <w:lang w:val="en-GB"/>
              </w:rPr>
            </w:pPr>
          </w:p>
          <w:p w14:paraId="581863F3" w14:textId="77777777" w:rsidR="00184661" w:rsidRPr="00A6625D" w:rsidRDefault="00184661" w:rsidP="0093018B">
            <w:pPr>
              <w:pStyle w:val="SpecelementURL"/>
              <w:rPr>
                <w:b w:val="0"/>
                <w:sz w:val="22"/>
                <w:lang w:val="en-GB"/>
              </w:rPr>
            </w:pPr>
            <w:r>
              <w:rPr>
                <w:b w:val="0"/>
                <w:sz w:val="22"/>
                <w:lang w:val="en-GB"/>
              </w:rPr>
              <w:t xml:space="preserve">If an xlink:href is used to reference a controlled vocabulary item, the element </w:t>
            </w:r>
            <w:r w:rsidR="0093018B">
              <w:rPr>
                <w:b w:val="0"/>
                <w:sz w:val="22"/>
                <w:lang w:val="en-GB"/>
              </w:rPr>
              <w:t>should</w:t>
            </w:r>
            <w:r>
              <w:rPr>
                <w:b w:val="0"/>
                <w:sz w:val="22"/>
                <w:lang w:val="en-GB"/>
              </w:rPr>
              <w:t xml:space="preserve"> encode the xlink:title attribute with a text description of the referenced item.  </w:t>
            </w:r>
          </w:p>
        </w:tc>
      </w:tr>
    </w:tbl>
    <w:p w14:paraId="58C6D77A" w14:textId="77777777" w:rsidR="00184661" w:rsidRDefault="00184661" w:rsidP="00184661">
      <w:pPr>
        <w:pStyle w:val="List"/>
        <w:ind w:left="0" w:firstLine="0"/>
      </w:pPr>
    </w:p>
    <w:p w14:paraId="5F455788" w14:textId="77777777" w:rsidR="00F210E9" w:rsidRDefault="00F210E9" w:rsidP="00184661">
      <w:pPr>
        <w:pStyle w:val="List"/>
        <w:ind w:left="0" w:firstLine="0"/>
      </w:pPr>
      <w:r>
        <w:t xml:space="preserve">This requirements class defines common rules and recommendations for all XML instances. </w:t>
      </w:r>
    </w:p>
    <w:p w14:paraId="023BF20C" w14:textId="77777777" w:rsidR="00184661" w:rsidRDefault="00184661" w:rsidP="00184661">
      <w:pPr>
        <w:pStyle w:val="Example"/>
      </w:pPr>
      <w:r>
        <w:t xml:space="preserve">In the following example, the time of the time-value pair is encoded in the ISO8601 time format, using a time-zone offset. The </w:t>
      </w:r>
      <w:r w:rsidR="00475761">
        <w:t>quality</w:t>
      </w:r>
      <w:r>
        <w:t xml:space="preserve"> is encoded as a reference to a controlled vocabulary, using xlink</w:t>
      </w:r>
      <w:proofErr w:type="gramStart"/>
      <w:r>
        <w:t>:href</w:t>
      </w:r>
      <w:proofErr w:type="gramEnd"/>
      <w:r>
        <w:t xml:space="preserve"> to refer to the term and xlink:title to provide a text description.</w:t>
      </w:r>
    </w:p>
    <w:p w14:paraId="50C17094" w14:textId="77777777" w:rsidR="00184661" w:rsidRDefault="00184661" w:rsidP="00184661">
      <w:pPr>
        <w:pStyle w:val="Example"/>
      </w:pPr>
    </w:p>
    <w:p w14:paraId="2808BCC7" w14:textId="77777777" w:rsidR="00184661" w:rsidRDefault="00475761" w:rsidP="00475761">
      <w:pPr>
        <w:pStyle w:val="ExampleCode"/>
        <w:keepNext/>
      </w:pPr>
      <w:r>
        <w:rPr>
          <w:color w:val="000096"/>
          <w:lang w:val="en-US"/>
        </w:rPr>
        <w:t>&lt;wml2:point&gt;</w:t>
      </w:r>
      <w:r>
        <w:rPr>
          <w:color w:val="000000"/>
          <w:lang w:val="en-US"/>
        </w:rPr>
        <w:br/>
        <w:t xml:space="preserve">    </w:t>
      </w:r>
      <w:r>
        <w:rPr>
          <w:color w:val="000096"/>
          <w:lang w:val="en-US"/>
        </w:rPr>
        <w:t>&lt;wml2:MeasurementTVP&gt;</w:t>
      </w:r>
      <w:r>
        <w:rPr>
          <w:color w:val="000000"/>
          <w:lang w:val="en-US"/>
        </w:rPr>
        <w:br/>
        <w:t xml:space="preserve">      </w:t>
      </w:r>
      <w:r>
        <w:rPr>
          <w:color w:val="000096"/>
          <w:lang w:val="en-US"/>
        </w:rPr>
        <w:t>&lt;wml2:time&gt;</w:t>
      </w:r>
      <w:r>
        <w:rPr>
          <w:color w:val="000000"/>
          <w:lang w:val="en-US"/>
        </w:rPr>
        <w:t>2011-11-16T00:00:00+11:00</w:t>
      </w:r>
      <w:r>
        <w:rPr>
          <w:color w:val="000096"/>
          <w:lang w:val="en-US"/>
        </w:rPr>
        <w:t>&lt;/wml2:time&gt;</w:t>
      </w:r>
      <w:r>
        <w:rPr>
          <w:color w:val="000000"/>
          <w:lang w:val="en-US"/>
        </w:rPr>
        <w:br/>
        <w:t xml:space="preserve">      </w:t>
      </w:r>
      <w:r>
        <w:rPr>
          <w:color w:val="000096"/>
          <w:lang w:val="en-US"/>
        </w:rPr>
        <w:t>&lt;wml2:value&gt;</w:t>
      </w:r>
      <w:r>
        <w:rPr>
          <w:color w:val="000000"/>
          <w:lang w:val="en-US"/>
        </w:rPr>
        <w:t>2.0</w:t>
      </w:r>
      <w:r>
        <w:rPr>
          <w:color w:val="000096"/>
          <w:lang w:val="en-US"/>
        </w:rPr>
        <w:t>&lt;/wml2:value&gt;</w:t>
      </w:r>
      <w:r>
        <w:rPr>
          <w:color w:val="000000"/>
          <w:lang w:val="en-US"/>
        </w:rPr>
        <w:br/>
        <w:t xml:space="preserve">      </w:t>
      </w:r>
      <w:r>
        <w:rPr>
          <w:color w:val="000096"/>
          <w:lang w:val="en-US"/>
        </w:rPr>
        <w:t>&lt;wml2:metadata&gt;</w:t>
      </w:r>
      <w:r>
        <w:rPr>
          <w:color w:val="000000"/>
          <w:lang w:val="en-US"/>
        </w:rPr>
        <w:br/>
        <w:t xml:space="preserve">        </w:t>
      </w:r>
      <w:r>
        <w:rPr>
          <w:color w:val="000096"/>
          <w:lang w:val="en-US"/>
        </w:rPr>
        <w:t>&lt;wml2:TVPMeasurementMetadata&gt;</w:t>
      </w:r>
      <w:r>
        <w:rPr>
          <w:color w:val="000000"/>
          <w:lang w:val="en-US"/>
        </w:rPr>
        <w:br/>
        <w:t xml:space="preserve">          </w:t>
      </w:r>
      <w:r>
        <w:rPr>
          <w:color w:val="000096"/>
          <w:lang w:val="en-US"/>
        </w:rPr>
        <w:t>&lt;wml2:quality</w:t>
      </w:r>
      <w:r>
        <w:rPr>
          <w:color w:val="F5844C"/>
          <w:lang w:val="en-US"/>
        </w:rPr>
        <w:t xml:space="preserve"> xlink:href</w:t>
      </w:r>
      <w:r>
        <w:rPr>
          <w:color w:val="FF8040"/>
          <w:lang w:val="en-US"/>
        </w:rPr>
        <w:t>=</w:t>
      </w:r>
      <w:r>
        <w:rPr>
          <w:color w:val="993300"/>
          <w:lang w:val="en-US"/>
        </w:rPr>
        <w:t>"http://www.opengis.net/def/waterml/2.0/quality/suspect"</w:t>
      </w:r>
      <w:r>
        <w:rPr>
          <w:color w:val="F5844C"/>
          <w:lang w:val="en-US"/>
        </w:rPr>
        <w:t xml:space="preserve"> </w:t>
      </w:r>
      <w:r>
        <w:rPr>
          <w:color w:val="F5844C"/>
          <w:lang w:val="en-US"/>
        </w:rPr>
        <w:br/>
        <w:t xml:space="preserve">            xlink:title</w:t>
      </w:r>
      <w:r>
        <w:rPr>
          <w:color w:val="FF8040"/>
          <w:lang w:val="en-US"/>
        </w:rPr>
        <w:t>=</w:t>
      </w:r>
      <w:r>
        <w:rPr>
          <w:color w:val="993300"/>
          <w:lang w:val="en-US"/>
        </w:rPr>
        <w:t>"suspect"</w:t>
      </w:r>
      <w:r>
        <w:rPr>
          <w:color w:val="000096"/>
          <w:lang w:val="en-US"/>
        </w:rPr>
        <w:t>/&gt;</w:t>
      </w:r>
      <w:r>
        <w:rPr>
          <w:color w:val="000000"/>
          <w:lang w:val="en-US"/>
        </w:rPr>
        <w:br/>
        <w:t xml:space="preserve">        </w:t>
      </w:r>
      <w:r>
        <w:rPr>
          <w:color w:val="000096"/>
          <w:lang w:val="en-US"/>
        </w:rPr>
        <w:t>&lt;/wml2:TVPMeasurementMetadata&gt;</w:t>
      </w:r>
      <w:r>
        <w:rPr>
          <w:color w:val="000000"/>
          <w:lang w:val="en-US"/>
        </w:rPr>
        <w:br/>
      </w:r>
      <w:r>
        <w:rPr>
          <w:color w:val="000000"/>
          <w:lang w:val="en-US"/>
        </w:rPr>
        <w:lastRenderedPageBreak/>
        <w:t xml:space="preserve">      </w:t>
      </w:r>
      <w:r>
        <w:rPr>
          <w:color w:val="000096"/>
          <w:lang w:val="en-US"/>
        </w:rPr>
        <w:t>&lt;/wml2:metadata&gt;</w:t>
      </w:r>
      <w:r>
        <w:rPr>
          <w:color w:val="000000"/>
          <w:lang w:val="en-US"/>
        </w:rPr>
        <w:br/>
        <w:t xml:space="preserve">    </w:t>
      </w:r>
      <w:r>
        <w:rPr>
          <w:color w:val="000096"/>
          <w:lang w:val="en-US"/>
        </w:rPr>
        <w:t>&lt;/wml2:MeasurementTVP&gt;</w:t>
      </w:r>
      <w:r>
        <w:rPr>
          <w:color w:val="000000"/>
          <w:lang w:val="en-US"/>
        </w:rPr>
        <w:br/>
        <w:t xml:space="preserve">  </w:t>
      </w:r>
      <w:r>
        <w:rPr>
          <w:color w:val="000096"/>
          <w:lang w:val="en-US"/>
        </w:rPr>
        <w:t>&lt;/wml2:point&gt;</w:t>
      </w:r>
      <w:r w:rsidR="00184661" w:rsidRPr="003D33CF">
        <w:br/>
      </w:r>
    </w:p>
    <w:p w14:paraId="723EF50F" w14:textId="77777777" w:rsidR="00475761" w:rsidRDefault="00475761" w:rsidP="00475761">
      <w:pPr>
        <w:pStyle w:val="Caption"/>
      </w:pPr>
      <w:bookmarkStart w:id="289" w:name="_Toc175978409"/>
      <w:r>
        <w:t xml:space="preserve">XML Example </w:t>
      </w:r>
      <w:r w:rsidR="00016112">
        <w:fldChar w:fldCharType="begin"/>
      </w:r>
      <w:r>
        <w:instrText xml:space="preserve"> SEQ XML_Example \* ARABIC </w:instrText>
      </w:r>
      <w:r w:rsidR="00016112">
        <w:fldChar w:fldCharType="separate"/>
      </w:r>
      <w:r w:rsidR="004F58A4">
        <w:rPr>
          <w:noProof/>
        </w:rPr>
        <w:t>1</w:t>
      </w:r>
      <w:r w:rsidR="00016112">
        <w:fldChar w:fldCharType="end"/>
      </w:r>
      <w:r>
        <w:t xml:space="preserve"> - XML rules example</w:t>
      </w:r>
    </w:p>
    <w:p w14:paraId="744C2753" w14:textId="77777777" w:rsidR="00184661" w:rsidRDefault="00184661" w:rsidP="00184661">
      <w:pPr>
        <w:pStyle w:val="Heading2"/>
        <w:ind w:right="113"/>
      </w:pPr>
      <w:bookmarkStart w:id="290" w:name="_Toc188333335"/>
      <w:r>
        <w:t>Requirements Class: Timeseries Observation</w:t>
      </w:r>
      <w:bookmarkEnd w:id="289"/>
      <w:bookmarkEnd w:id="290"/>
    </w:p>
    <w:p w14:paraId="288D8421" w14:textId="77777777" w:rsidR="00184661" w:rsidRPr="00073274" w:rsidRDefault="00184661" w:rsidP="00184661">
      <w:r>
        <w:t xml:space="preserve">This </w:t>
      </w:r>
      <w:r w:rsidR="00C7551B">
        <w:t xml:space="preserve">requirements </w:t>
      </w:r>
      <w:r>
        <w:t xml:space="preserve">class </w:t>
      </w:r>
      <w:r w:rsidR="00C7551B">
        <w:t>restricts the content model for</w:t>
      </w:r>
      <w:r>
        <w:t xml:space="preserve"> the </w:t>
      </w:r>
      <w:r w:rsidR="00C7551B">
        <w:t xml:space="preserve">XML element </w:t>
      </w:r>
      <w:r>
        <w:t>OM_Observation relating specifically to timeseries observations. The requirements classes that depend on this class describe specific result types of time series. The restrictions rules for OM_Observation are captured in the ‘</w:t>
      </w:r>
      <w:r w:rsidR="003B0155">
        <w:rPr>
          <w:i/>
        </w:rPr>
        <w:t>timeseries-observation.sch</w:t>
      </w:r>
      <w:r>
        <w:t xml:space="preserve">’ Schematron file. </w:t>
      </w:r>
    </w:p>
    <w:tbl>
      <w:tblPr>
        <w:tblW w:w="8647" w:type="dxa"/>
        <w:tblInd w:w="108" w:type="dxa"/>
        <w:tblLayout w:type="fixed"/>
        <w:tblCellMar>
          <w:top w:w="57" w:type="dxa"/>
          <w:bottom w:w="57" w:type="dxa"/>
        </w:tblCellMar>
        <w:tblLook w:val="0000" w:firstRow="0" w:lastRow="0" w:firstColumn="0" w:lastColumn="0" w:noHBand="0" w:noVBand="0"/>
      </w:tblPr>
      <w:tblGrid>
        <w:gridCol w:w="1659"/>
        <w:gridCol w:w="6988"/>
      </w:tblGrid>
      <w:tr w:rsidR="00184661" w:rsidRPr="00CD2BE4" w14:paraId="5F595C16"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5812ABE5" w14:textId="77777777" w:rsidR="00184661" w:rsidRPr="00CD2BE4" w:rsidRDefault="00184661" w:rsidP="00BB1EF5">
            <w:pPr>
              <w:pStyle w:val="RequirementTableTitle"/>
              <w:framePr w:hSpace="0" w:wrap="auto" w:vAnchor="margin" w:yAlign="inline"/>
              <w:suppressOverlap w:val="0"/>
            </w:pPr>
            <w:r w:rsidRPr="00CD2BE4">
              <w:t>Requirements Class</w:t>
            </w:r>
          </w:p>
        </w:tc>
      </w:tr>
      <w:tr w:rsidR="00184661" w:rsidRPr="00562FD2" w14:paraId="52D944CE"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14:paraId="022EA76A" w14:textId="77777777" w:rsidR="00184661" w:rsidRPr="00562FD2" w:rsidRDefault="001A01D1" w:rsidP="00BB1EF5">
            <w:pPr>
              <w:pStyle w:val="SpecelementURL"/>
              <w:rPr>
                <w:sz w:val="24"/>
              </w:rPr>
            </w:pPr>
            <w:hyperlink r:id="rId161" w:history="1">
              <w:r w:rsidR="00AE46FC" w:rsidRPr="003D6407">
                <w:rPr>
                  <w:rStyle w:val="Hyperlink"/>
                  <w:sz w:val="24"/>
                </w:rPr>
                <w:t>http://www.opengis.net/spec/waterml/2.0/req/xsd-timeseries-observation</w:t>
              </w:r>
            </w:hyperlink>
            <w:r w:rsidR="00AE46FC">
              <w:rPr>
                <w:sz w:val="24"/>
              </w:rPr>
              <w:t xml:space="preserve"> </w:t>
            </w:r>
          </w:p>
        </w:tc>
      </w:tr>
      <w:tr w:rsidR="00184661" w:rsidRPr="00CD2BE4" w14:paraId="3A8AD33C" w14:textId="77777777" w:rsidTr="00BB1EF5">
        <w:trPr>
          <w:trHeight w:val="225"/>
        </w:trPr>
        <w:tc>
          <w:tcPr>
            <w:tcW w:w="1659" w:type="dxa"/>
            <w:tcBorders>
              <w:top w:val="single" w:sz="4" w:space="0" w:color="000000"/>
              <w:left w:val="single" w:sz="4" w:space="0" w:color="000000"/>
              <w:bottom w:val="single" w:sz="4" w:space="0" w:color="000000"/>
            </w:tcBorders>
          </w:tcPr>
          <w:p w14:paraId="74316E9F" w14:textId="77777777" w:rsidR="00184661" w:rsidRPr="00CD2BE4" w:rsidRDefault="00184661" w:rsidP="00BB1EF5">
            <w:pPr>
              <w:pStyle w:val="OGCTabletextbold"/>
              <w:framePr w:hSpace="0" w:wrap="auto" w:vAnchor="margin" w:yAlign="inline"/>
              <w:suppressOverlap w:val="0"/>
            </w:pPr>
            <w:r w:rsidRPr="00CD2BE4">
              <w:t>Target Type</w:t>
            </w:r>
          </w:p>
        </w:tc>
        <w:tc>
          <w:tcPr>
            <w:tcW w:w="6988" w:type="dxa"/>
            <w:tcBorders>
              <w:top w:val="single" w:sz="4" w:space="0" w:color="000000"/>
              <w:left w:val="single" w:sz="4" w:space="0" w:color="000000"/>
              <w:bottom w:val="single" w:sz="4" w:space="0" w:color="000000"/>
              <w:right w:val="single" w:sz="4" w:space="0" w:color="000000"/>
            </w:tcBorders>
          </w:tcPr>
          <w:p w14:paraId="276DCE29" w14:textId="77777777" w:rsidR="00184661" w:rsidRPr="00C805AA" w:rsidRDefault="00184661" w:rsidP="00BB1EF5">
            <w:pPr>
              <w:pStyle w:val="OGCtabletext12"/>
            </w:pPr>
            <w:r>
              <w:t>Data instance</w:t>
            </w:r>
          </w:p>
        </w:tc>
      </w:tr>
      <w:tr w:rsidR="00184661" w:rsidRPr="002821BB" w14:paraId="5613FF4A" w14:textId="77777777" w:rsidTr="00BB1EF5">
        <w:trPr>
          <w:trHeight w:val="225"/>
        </w:trPr>
        <w:tc>
          <w:tcPr>
            <w:tcW w:w="1659" w:type="dxa"/>
            <w:tcBorders>
              <w:top w:val="single" w:sz="4" w:space="0" w:color="000000"/>
              <w:left w:val="single" w:sz="4" w:space="0" w:color="000000"/>
              <w:bottom w:val="single" w:sz="4" w:space="0" w:color="000000"/>
            </w:tcBorders>
          </w:tcPr>
          <w:p w14:paraId="7AD6848D" w14:textId="77777777" w:rsidR="00184661" w:rsidRPr="00CD2BE4" w:rsidRDefault="00184661" w:rsidP="00AE46FC">
            <w:pPr>
              <w:snapToGrid w:val="0"/>
              <w:spacing w:before="0" w:after="0"/>
              <w:jc w:val="center"/>
              <w:rPr>
                <w:b/>
                <w:color w:val="000000"/>
              </w:rPr>
            </w:pPr>
            <w:r>
              <w:rPr>
                <w:b/>
                <w:color w:val="000000"/>
              </w:rPr>
              <w:t>Name</w:t>
            </w:r>
          </w:p>
        </w:tc>
        <w:tc>
          <w:tcPr>
            <w:tcW w:w="6988" w:type="dxa"/>
            <w:tcBorders>
              <w:top w:val="single" w:sz="4" w:space="0" w:color="000000"/>
              <w:left w:val="single" w:sz="4" w:space="0" w:color="000000"/>
              <w:bottom w:val="single" w:sz="4" w:space="0" w:color="000000"/>
              <w:right w:val="single" w:sz="4" w:space="0" w:color="000000"/>
            </w:tcBorders>
          </w:tcPr>
          <w:p w14:paraId="12A81AAC" w14:textId="77777777" w:rsidR="00184661" w:rsidRPr="00C805AA" w:rsidRDefault="00184661" w:rsidP="00BB1EF5">
            <w:pPr>
              <w:pStyle w:val="SpecelementURL"/>
              <w:rPr>
                <w:rStyle w:val="Hyperlink"/>
                <w:b w:val="0"/>
                <w:sz w:val="24"/>
                <w:lang w:val="es-ES_tradnl"/>
              </w:rPr>
            </w:pPr>
            <w:r>
              <w:rPr>
                <w:b w:val="0"/>
                <w:sz w:val="24"/>
              </w:rPr>
              <w:t>Timeseries observation</w:t>
            </w:r>
          </w:p>
        </w:tc>
      </w:tr>
      <w:tr w:rsidR="00184661" w:rsidRPr="002821BB" w14:paraId="6B93DBB7" w14:textId="77777777" w:rsidTr="00BB1EF5">
        <w:trPr>
          <w:trHeight w:val="225"/>
        </w:trPr>
        <w:tc>
          <w:tcPr>
            <w:tcW w:w="1659" w:type="dxa"/>
            <w:tcBorders>
              <w:top w:val="single" w:sz="4" w:space="0" w:color="000000"/>
              <w:left w:val="single" w:sz="4" w:space="0" w:color="000000"/>
              <w:bottom w:val="single" w:sz="4" w:space="0" w:color="000000"/>
            </w:tcBorders>
          </w:tcPr>
          <w:p w14:paraId="5835ACAC"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1E2E26D1" w14:textId="77777777" w:rsidR="00184661" w:rsidRPr="00562FD2" w:rsidRDefault="001A01D1" w:rsidP="00BB1EF5">
            <w:pPr>
              <w:pStyle w:val="SpecelementURL"/>
              <w:tabs>
                <w:tab w:val="left" w:pos="7200"/>
              </w:tabs>
              <w:rPr>
                <w:sz w:val="24"/>
              </w:rPr>
            </w:pPr>
            <w:hyperlink r:id="rId162" w:history="1">
              <w:r w:rsidR="00184661" w:rsidRPr="007355A2">
                <w:rPr>
                  <w:rStyle w:val="Hyperlink"/>
                  <w:sz w:val="22"/>
                </w:rPr>
                <w:t>http://www.opengis.net/spec/OMXML/2.0/req/observation</w:t>
              </w:r>
            </w:hyperlink>
            <w:r w:rsidR="00184661">
              <w:rPr>
                <w:sz w:val="22"/>
              </w:rPr>
              <w:t xml:space="preserve"> </w:t>
            </w:r>
          </w:p>
        </w:tc>
      </w:tr>
      <w:tr w:rsidR="00184661" w:rsidRPr="002821BB" w14:paraId="6D377AFD" w14:textId="77777777" w:rsidTr="00BB1EF5">
        <w:trPr>
          <w:trHeight w:val="225"/>
        </w:trPr>
        <w:tc>
          <w:tcPr>
            <w:tcW w:w="1659" w:type="dxa"/>
            <w:tcBorders>
              <w:top w:val="single" w:sz="4" w:space="0" w:color="000000"/>
              <w:left w:val="single" w:sz="4" w:space="0" w:color="000000"/>
              <w:bottom w:val="single" w:sz="4" w:space="0" w:color="000000"/>
            </w:tcBorders>
          </w:tcPr>
          <w:p w14:paraId="2260F9BD"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7D597DAE" w14:textId="77777777" w:rsidR="00184661" w:rsidRPr="00C805AA" w:rsidRDefault="001A01D1" w:rsidP="00BB1EF5">
            <w:pPr>
              <w:pStyle w:val="SpecelementURL"/>
              <w:rPr>
                <w:sz w:val="24"/>
              </w:rPr>
            </w:pPr>
            <w:hyperlink r:id="rId163" w:history="1">
              <w:r w:rsidR="00AE46FC" w:rsidRPr="003D6407">
                <w:rPr>
                  <w:rStyle w:val="Hyperlink"/>
                  <w:sz w:val="22"/>
                </w:rPr>
                <w:t>http://www.opengis.net/spec/waterml/2.0/req/uml-timeseries-observation</w:t>
              </w:r>
            </w:hyperlink>
            <w:r w:rsidR="00AE46FC">
              <w:rPr>
                <w:sz w:val="22"/>
              </w:rPr>
              <w:t xml:space="preserve"> </w:t>
            </w:r>
          </w:p>
        </w:tc>
      </w:tr>
      <w:tr w:rsidR="00184661" w:rsidRPr="002821BB" w14:paraId="162C65B1" w14:textId="77777777" w:rsidTr="00BB1EF5">
        <w:trPr>
          <w:trHeight w:val="225"/>
        </w:trPr>
        <w:tc>
          <w:tcPr>
            <w:tcW w:w="1659" w:type="dxa"/>
            <w:tcBorders>
              <w:top w:val="single" w:sz="4" w:space="0" w:color="000000"/>
              <w:left w:val="single" w:sz="4" w:space="0" w:color="000000"/>
              <w:bottom w:val="single" w:sz="4" w:space="0" w:color="000000"/>
            </w:tcBorders>
          </w:tcPr>
          <w:p w14:paraId="047622A4"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431BA241" w14:textId="77777777" w:rsidR="00184661" w:rsidRPr="001C1432" w:rsidRDefault="001A01D1" w:rsidP="00BB1EF5">
            <w:pPr>
              <w:pStyle w:val="SpecelementURL"/>
              <w:rPr>
                <w:sz w:val="22"/>
              </w:rPr>
            </w:pPr>
            <w:hyperlink r:id="rId164" w:history="1">
              <w:r w:rsidR="00184661" w:rsidRPr="007355A2">
                <w:rPr>
                  <w:rStyle w:val="Hyperlink"/>
                  <w:sz w:val="22"/>
                </w:rPr>
                <w:t>http://www.opengis.net/spec</w:t>
              </w:r>
              <w:r w:rsidR="00D2108E">
                <w:rPr>
                  <w:rStyle w:val="Hyperlink"/>
                  <w:sz w:val="22"/>
                </w:rPr>
                <w:t>/waterml/</w:t>
              </w:r>
              <w:r w:rsidR="00184661" w:rsidRPr="007355A2">
                <w:rPr>
                  <w:rStyle w:val="Hyperlink"/>
                  <w:sz w:val="22"/>
                </w:rPr>
                <w:t>2.0/req/</w:t>
              </w:r>
              <w:r w:rsidR="002334AA">
                <w:rPr>
                  <w:rStyle w:val="Hyperlink"/>
                  <w:sz w:val="22"/>
                </w:rPr>
                <w:t>xsd-xml-rules</w:t>
              </w:r>
            </w:hyperlink>
            <w:r w:rsidR="00184661">
              <w:rPr>
                <w:sz w:val="22"/>
              </w:rPr>
              <w:t xml:space="preserve"> </w:t>
            </w:r>
          </w:p>
        </w:tc>
      </w:tr>
      <w:tr w:rsidR="00184661" w:rsidRPr="00CD2BE4" w14:paraId="31F32516"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4045F51E"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56D9541E" w14:textId="77777777" w:rsidR="00184661" w:rsidRDefault="00184661" w:rsidP="00BB1EF5">
            <w:pPr>
              <w:pStyle w:val="SpecelementURL"/>
              <w:rPr>
                <w:sz w:val="22"/>
                <w:lang w:val="en-GB"/>
              </w:rPr>
            </w:pPr>
            <w:r w:rsidRPr="00AE46FC">
              <w:rPr>
                <w:sz w:val="22"/>
                <w:lang w:val="en-GB"/>
              </w:rPr>
              <w:t>/req/xsd-timeseries-observation/procedure</w:t>
            </w:r>
          </w:p>
          <w:p w14:paraId="6A7CE307" w14:textId="77777777" w:rsidR="00184661" w:rsidRDefault="00184661" w:rsidP="00BB1EF5">
            <w:pPr>
              <w:pStyle w:val="SpecelementURL"/>
              <w:rPr>
                <w:sz w:val="22"/>
                <w:lang w:val="en-GB"/>
              </w:rPr>
            </w:pPr>
          </w:p>
          <w:p w14:paraId="541E8578" w14:textId="77777777" w:rsidR="00184661" w:rsidRPr="007928C8" w:rsidRDefault="00184661" w:rsidP="00AE46FC">
            <w:pPr>
              <w:pStyle w:val="SpecelementURL"/>
              <w:rPr>
                <w:b w:val="0"/>
                <w:sz w:val="22"/>
              </w:rPr>
            </w:pPr>
            <w:r>
              <w:rPr>
                <w:b w:val="0"/>
                <w:sz w:val="22"/>
              </w:rPr>
              <w:t>The xml element om:procedure shall contain a</w:t>
            </w:r>
            <w:r w:rsidR="00AE46FC">
              <w:rPr>
                <w:b w:val="0"/>
                <w:sz w:val="22"/>
              </w:rPr>
              <w:t xml:space="preserve"> wml2:ObservationProcess</w:t>
            </w:r>
            <w:r>
              <w:rPr>
                <w:b w:val="0"/>
                <w:sz w:val="22"/>
              </w:rPr>
              <w:t xml:space="preserve"> </w:t>
            </w:r>
            <w:r w:rsidR="00AE46FC">
              <w:rPr>
                <w:b w:val="0"/>
                <w:sz w:val="22"/>
              </w:rPr>
              <w:t>element</w:t>
            </w:r>
            <w:r>
              <w:rPr>
                <w:b w:val="0"/>
                <w:sz w:val="22"/>
              </w:rPr>
              <w:t xml:space="preserve">, a member of its substitution group or a reference to an external definition of the process using the xlink:href attribute. </w:t>
            </w:r>
          </w:p>
        </w:tc>
      </w:tr>
      <w:tr w:rsidR="00184661" w:rsidRPr="00CD2BE4" w14:paraId="62F15986"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57E28453"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27FB3AFF" w14:textId="77777777" w:rsidR="00184661" w:rsidRDefault="00184661" w:rsidP="00BB1EF5">
            <w:pPr>
              <w:pStyle w:val="SpecelementURL"/>
              <w:rPr>
                <w:sz w:val="22"/>
                <w:lang w:val="en-GB"/>
              </w:rPr>
            </w:pPr>
            <w:r w:rsidRPr="00AE46FC">
              <w:rPr>
                <w:sz w:val="22"/>
                <w:lang w:val="en-GB"/>
              </w:rPr>
              <w:t>/req/xsd-timeseries-observation/metadata</w:t>
            </w:r>
          </w:p>
          <w:p w14:paraId="6C13101E" w14:textId="77777777" w:rsidR="00184661" w:rsidRDefault="00184661" w:rsidP="00BB1EF5">
            <w:pPr>
              <w:pStyle w:val="SpecelementURL"/>
              <w:rPr>
                <w:sz w:val="22"/>
                <w:lang w:val="en-GB"/>
              </w:rPr>
            </w:pPr>
          </w:p>
          <w:p w14:paraId="325E33AE" w14:textId="77777777" w:rsidR="00184661" w:rsidRPr="007928C8" w:rsidRDefault="00184661" w:rsidP="00AE46FC">
            <w:pPr>
              <w:pStyle w:val="SpecelementURL"/>
              <w:rPr>
                <w:b w:val="0"/>
                <w:sz w:val="22"/>
              </w:rPr>
            </w:pPr>
            <w:r>
              <w:rPr>
                <w:b w:val="0"/>
                <w:sz w:val="22"/>
              </w:rPr>
              <w:t xml:space="preserve">If present, the xml element om:metadata shall contain a </w:t>
            </w:r>
            <w:r w:rsidR="00AE46FC">
              <w:rPr>
                <w:b w:val="0"/>
                <w:sz w:val="22"/>
              </w:rPr>
              <w:t>wml2:ObservationMetadata element</w:t>
            </w:r>
            <w:r>
              <w:rPr>
                <w:b w:val="0"/>
                <w:sz w:val="22"/>
              </w:rPr>
              <w:t>, a member of its substitution group or a reference to an external definition of the metadata using the xlink:href attribute.</w:t>
            </w:r>
          </w:p>
        </w:tc>
      </w:tr>
      <w:tr w:rsidR="00184661" w:rsidRPr="00CD2BE4" w14:paraId="588B6C29"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6004562D"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216AD6CA" w14:textId="77777777" w:rsidR="00184661" w:rsidRDefault="00184661" w:rsidP="00BB1EF5">
            <w:pPr>
              <w:pStyle w:val="SpecelementURL"/>
              <w:rPr>
                <w:sz w:val="22"/>
                <w:lang w:val="en-GB"/>
              </w:rPr>
            </w:pPr>
            <w:r w:rsidRPr="00362A3D">
              <w:rPr>
                <w:sz w:val="22"/>
                <w:lang w:val="en-GB"/>
              </w:rPr>
              <w:t>/re</w:t>
            </w:r>
            <w:r>
              <w:rPr>
                <w:sz w:val="22"/>
                <w:lang w:val="en-GB"/>
              </w:rPr>
              <w:t>q/xsd-timeseries</w:t>
            </w:r>
            <w:r w:rsidRPr="00362A3D">
              <w:rPr>
                <w:sz w:val="22"/>
                <w:lang w:val="en-GB"/>
              </w:rPr>
              <w:t>-observation/result</w:t>
            </w:r>
            <w:r w:rsidR="008A4DB2">
              <w:rPr>
                <w:sz w:val="22"/>
                <w:lang w:val="en-GB"/>
              </w:rPr>
              <w:t xml:space="preserve"> </w:t>
            </w:r>
          </w:p>
          <w:p w14:paraId="1ABEC014" w14:textId="77777777" w:rsidR="00184661" w:rsidRDefault="00184661" w:rsidP="00BB1EF5">
            <w:pPr>
              <w:pStyle w:val="SpecelementURL"/>
              <w:rPr>
                <w:sz w:val="22"/>
                <w:lang w:val="en-GB"/>
              </w:rPr>
            </w:pPr>
          </w:p>
          <w:p w14:paraId="22DB77B0" w14:textId="77777777" w:rsidR="00184661" w:rsidRPr="007928C8" w:rsidRDefault="00184661" w:rsidP="00BB1EF5">
            <w:pPr>
              <w:pStyle w:val="SpecelementURL"/>
              <w:rPr>
                <w:b w:val="0"/>
                <w:sz w:val="22"/>
              </w:rPr>
            </w:pPr>
            <w:r>
              <w:rPr>
                <w:b w:val="0"/>
                <w:sz w:val="22"/>
              </w:rPr>
              <w:t xml:space="preserve">The xml element om:result shall </w:t>
            </w:r>
            <w:r w:rsidRPr="00081D6B">
              <w:rPr>
                <w:b w:val="0"/>
                <w:sz w:val="22"/>
              </w:rPr>
              <w:t xml:space="preserve">contain a concrete subelement in the substitution group </w:t>
            </w:r>
            <w:r>
              <w:rPr>
                <w:b w:val="0"/>
                <w:sz w:val="22"/>
              </w:rPr>
              <w:t>wml2</w:t>
            </w:r>
            <w:r w:rsidRPr="00081D6B">
              <w:rPr>
                <w:b w:val="0"/>
                <w:sz w:val="22"/>
              </w:rPr>
              <w:t>:</w:t>
            </w:r>
            <w:r>
              <w:rPr>
                <w:b w:val="0"/>
                <w:sz w:val="22"/>
              </w:rPr>
              <w:t xml:space="preserve">Timeseries. </w:t>
            </w:r>
          </w:p>
        </w:tc>
      </w:tr>
      <w:tr w:rsidR="00184661" w:rsidRPr="00CD2BE4" w14:paraId="7D17FAC6"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77C136D6"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4A6196B2" w14:textId="77777777" w:rsidR="00184661" w:rsidRDefault="00184661" w:rsidP="00BB1EF5">
            <w:pPr>
              <w:pStyle w:val="SpecelementURL"/>
              <w:rPr>
                <w:sz w:val="22"/>
                <w:lang w:val="en-GB"/>
              </w:rPr>
            </w:pPr>
            <w:r w:rsidRPr="00AE46FC">
              <w:rPr>
                <w:sz w:val="22"/>
                <w:lang w:val="en-GB"/>
              </w:rPr>
              <w:t>/req/xsd-timeseries-observation/phenomenonTime</w:t>
            </w:r>
            <w:r>
              <w:rPr>
                <w:sz w:val="22"/>
                <w:lang w:val="en-GB"/>
              </w:rPr>
              <w:t xml:space="preserve"> </w:t>
            </w:r>
          </w:p>
          <w:p w14:paraId="1CDEF452" w14:textId="77777777" w:rsidR="00184661" w:rsidRDefault="00184661" w:rsidP="00BB1EF5">
            <w:pPr>
              <w:pStyle w:val="SpecelementURL"/>
              <w:rPr>
                <w:sz w:val="22"/>
                <w:lang w:val="en-GB"/>
              </w:rPr>
            </w:pPr>
          </w:p>
          <w:p w14:paraId="304FB679" w14:textId="77777777" w:rsidR="00184661" w:rsidRPr="007928C8" w:rsidRDefault="00184661" w:rsidP="00BB1EF5">
            <w:pPr>
              <w:pStyle w:val="SpecelementURL"/>
              <w:rPr>
                <w:b w:val="0"/>
                <w:sz w:val="22"/>
              </w:rPr>
            </w:pPr>
            <w:r>
              <w:rPr>
                <w:b w:val="0"/>
                <w:sz w:val="22"/>
              </w:rPr>
              <w:t xml:space="preserve">The om:phenomenonTime element shall contain a gml:TimePeriod element that represents the temporal extent of the timeseries result of the observation.  </w:t>
            </w:r>
          </w:p>
        </w:tc>
      </w:tr>
    </w:tbl>
    <w:p w14:paraId="1BFC6E53" w14:textId="77777777" w:rsidR="00184661" w:rsidRDefault="00184661" w:rsidP="00184661">
      <w:pPr>
        <w:pStyle w:val="Heading2"/>
        <w:ind w:right="113"/>
      </w:pPr>
      <w:bookmarkStart w:id="291" w:name="_Toc188333336"/>
      <w:bookmarkStart w:id="292" w:name="_Toc175978411"/>
      <w:r>
        <w:lastRenderedPageBreak/>
        <w:t xml:space="preserve">Requirements Class: Timeseries </w:t>
      </w:r>
      <w:r w:rsidR="00E444BA">
        <w:t xml:space="preserve">Time-Value Pair </w:t>
      </w:r>
      <w:r>
        <w:t>(interleaved) Observation</w:t>
      </w:r>
      <w:bookmarkEnd w:id="291"/>
    </w:p>
    <w:p w14:paraId="3E212B50" w14:textId="77777777" w:rsidR="00184661" w:rsidRPr="000F075A" w:rsidRDefault="00184661" w:rsidP="00184661">
      <w:r>
        <w:t>This requirements class captures the core type of timeseries observation – one with a result of an interleaved time-value pair timeseries. This restriction is defined in the ‘</w:t>
      </w:r>
      <w:r w:rsidRPr="000F075A">
        <w:rPr>
          <w:i/>
        </w:rPr>
        <w:t>interleaved_</w:t>
      </w:r>
      <w:r w:rsidR="003B0155">
        <w:rPr>
          <w:i/>
        </w:rPr>
        <w:t>timeseries-observation.sch</w:t>
      </w:r>
      <w:r>
        <w:t xml:space="preserve">’ Schematron file. </w:t>
      </w:r>
    </w:p>
    <w:tbl>
      <w:tblPr>
        <w:tblW w:w="8647" w:type="dxa"/>
        <w:tblInd w:w="108" w:type="dxa"/>
        <w:tblLayout w:type="fixed"/>
        <w:tblCellMar>
          <w:top w:w="57" w:type="dxa"/>
          <w:bottom w:w="57" w:type="dxa"/>
        </w:tblCellMar>
        <w:tblLook w:val="0000" w:firstRow="0" w:lastRow="0" w:firstColumn="0" w:lastColumn="0" w:noHBand="0" w:noVBand="0"/>
      </w:tblPr>
      <w:tblGrid>
        <w:gridCol w:w="1659"/>
        <w:gridCol w:w="6988"/>
      </w:tblGrid>
      <w:tr w:rsidR="00184661" w:rsidRPr="00CD2BE4" w14:paraId="7AC6277A"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198768A4" w14:textId="77777777" w:rsidR="00184661" w:rsidRPr="00CD2BE4" w:rsidRDefault="00184661" w:rsidP="00BB1EF5">
            <w:pPr>
              <w:pStyle w:val="RequirementTableTitle"/>
              <w:framePr w:hSpace="0" w:wrap="auto" w:vAnchor="margin" w:yAlign="inline"/>
              <w:suppressOverlap w:val="0"/>
            </w:pPr>
            <w:r w:rsidRPr="00CD2BE4">
              <w:t>Requirements Class</w:t>
            </w:r>
          </w:p>
        </w:tc>
      </w:tr>
      <w:tr w:rsidR="00184661" w:rsidRPr="00562FD2" w14:paraId="63908D38"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14:paraId="1EE5739A" w14:textId="77777777" w:rsidR="00184661" w:rsidRPr="00562FD2" w:rsidRDefault="001A01D1" w:rsidP="003B0155">
            <w:pPr>
              <w:pStyle w:val="SpecelementURL"/>
              <w:rPr>
                <w:sz w:val="24"/>
              </w:rPr>
            </w:pPr>
            <w:hyperlink r:id="rId165" w:history="1">
              <w:r w:rsidR="00AE46FC" w:rsidRPr="003D6407">
                <w:rPr>
                  <w:rStyle w:val="Hyperlink"/>
                  <w:sz w:val="24"/>
                </w:rPr>
                <w:t>http://www.opengis.net/spec/waterml/2.0/req/xsd-timeseries-tvp-observation</w:t>
              </w:r>
            </w:hyperlink>
            <w:r w:rsidR="00AE46FC">
              <w:rPr>
                <w:sz w:val="24"/>
              </w:rPr>
              <w:t xml:space="preserve"> </w:t>
            </w:r>
          </w:p>
        </w:tc>
      </w:tr>
      <w:tr w:rsidR="00184661" w:rsidRPr="00CD2BE4" w14:paraId="75836076" w14:textId="77777777" w:rsidTr="00BB1EF5">
        <w:trPr>
          <w:trHeight w:val="225"/>
        </w:trPr>
        <w:tc>
          <w:tcPr>
            <w:tcW w:w="1659" w:type="dxa"/>
            <w:tcBorders>
              <w:top w:val="single" w:sz="4" w:space="0" w:color="000000"/>
              <w:left w:val="single" w:sz="4" w:space="0" w:color="000000"/>
              <w:bottom w:val="single" w:sz="4" w:space="0" w:color="000000"/>
            </w:tcBorders>
          </w:tcPr>
          <w:p w14:paraId="3B8698FA" w14:textId="77777777" w:rsidR="00184661" w:rsidRPr="00CD2BE4" w:rsidRDefault="00184661" w:rsidP="00BB1EF5">
            <w:pPr>
              <w:pStyle w:val="OGCTabletextbold"/>
              <w:framePr w:hSpace="0" w:wrap="auto" w:vAnchor="margin" w:yAlign="inline"/>
              <w:suppressOverlap w:val="0"/>
            </w:pPr>
            <w:r w:rsidRPr="00CD2BE4">
              <w:t>Target Type</w:t>
            </w:r>
          </w:p>
        </w:tc>
        <w:tc>
          <w:tcPr>
            <w:tcW w:w="6988" w:type="dxa"/>
            <w:tcBorders>
              <w:top w:val="single" w:sz="4" w:space="0" w:color="000000"/>
              <w:left w:val="single" w:sz="4" w:space="0" w:color="000000"/>
              <w:bottom w:val="single" w:sz="4" w:space="0" w:color="000000"/>
              <w:right w:val="single" w:sz="4" w:space="0" w:color="000000"/>
            </w:tcBorders>
          </w:tcPr>
          <w:p w14:paraId="35A77D6C" w14:textId="77777777" w:rsidR="00184661" w:rsidRPr="00C805AA" w:rsidRDefault="00184661" w:rsidP="00BB1EF5">
            <w:pPr>
              <w:pStyle w:val="OGCtabletext12"/>
            </w:pPr>
            <w:r>
              <w:t>Data instance</w:t>
            </w:r>
          </w:p>
        </w:tc>
      </w:tr>
      <w:tr w:rsidR="00184661" w:rsidRPr="002821BB" w14:paraId="357B8E31" w14:textId="77777777" w:rsidTr="00BB1EF5">
        <w:trPr>
          <w:trHeight w:val="225"/>
        </w:trPr>
        <w:tc>
          <w:tcPr>
            <w:tcW w:w="1659" w:type="dxa"/>
            <w:tcBorders>
              <w:top w:val="single" w:sz="4" w:space="0" w:color="000000"/>
              <w:left w:val="single" w:sz="4" w:space="0" w:color="000000"/>
              <w:bottom w:val="single" w:sz="4" w:space="0" w:color="000000"/>
            </w:tcBorders>
          </w:tcPr>
          <w:p w14:paraId="4C1892F7" w14:textId="77777777" w:rsidR="00184661" w:rsidRPr="00CD2BE4" w:rsidRDefault="00184661" w:rsidP="00AE46FC">
            <w:pPr>
              <w:snapToGrid w:val="0"/>
              <w:spacing w:before="0" w:after="0"/>
              <w:jc w:val="center"/>
              <w:rPr>
                <w:b/>
                <w:color w:val="000000"/>
              </w:rPr>
            </w:pPr>
            <w:r>
              <w:rPr>
                <w:b/>
                <w:color w:val="000000"/>
              </w:rPr>
              <w:t>Name</w:t>
            </w:r>
          </w:p>
        </w:tc>
        <w:tc>
          <w:tcPr>
            <w:tcW w:w="6988" w:type="dxa"/>
            <w:tcBorders>
              <w:top w:val="single" w:sz="4" w:space="0" w:color="000000"/>
              <w:left w:val="single" w:sz="4" w:space="0" w:color="000000"/>
              <w:bottom w:val="single" w:sz="4" w:space="0" w:color="000000"/>
              <w:right w:val="single" w:sz="4" w:space="0" w:color="000000"/>
            </w:tcBorders>
          </w:tcPr>
          <w:p w14:paraId="65CAF08F" w14:textId="77777777" w:rsidR="00184661" w:rsidRPr="00C805AA" w:rsidRDefault="003B0155" w:rsidP="003B0155">
            <w:pPr>
              <w:pStyle w:val="SpecelementURL"/>
              <w:rPr>
                <w:rStyle w:val="Hyperlink"/>
                <w:b w:val="0"/>
                <w:sz w:val="24"/>
                <w:lang w:val="es-ES_tradnl"/>
              </w:rPr>
            </w:pPr>
            <w:r>
              <w:rPr>
                <w:b w:val="0"/>
                <w:sz w:val="24"/>
              </w:rPr>
              <w:t>Time-value pair (interleaved)</w:t>
            </w:r>
            <w:r w:rsidR="00184661">
              <w:rPr>
                <w:b w:val="0"/>
                <w:sz w:val="24"/>
              </w:rPr>
              <w:t xml:space="preserve"> </w:t>
            </w:r>
            <w:r>
              <w:rPr>
                <w:b w:val="0"/>
                <w:sz w:val="24"/>
              </w:rPr>
              <w:t>t</w:t>
            </w:r>
            <w:r w:rsidR="00184661">
              <w:rPr>
                <w:b w:val="0"/>
                <w:sz w:val="24"/>
              </w:rPr>
              <w:t>imeseries observation</w:t>
            </w:r>
          </w:p>
        </w:tc>
      </w:tr>
      <w:tr w:rsidR="00184661" w:rsidRPr="002821BB" w14:paraId="64CC0F2C" w14:textId="77777777" w:rsidTr="00BB1EF5">
        <w:trPr>
          <w:trHeight w:val="225"/>
        </w:trPr>
        <w:tc>
          <w:tcPr>
            <w:tcW w:w="1659" w:type="dxa"/>
            <w:tcBorders>
              <w:top w:val="single" w:sz="4" w:space="0" w:color="000000"/>
              <w:left w:val="single" w:sz="4" w:space="0" w:color="000000"/>
              <w:bottom w:val="single" w:sz="4" w:space="0" w:color="000000"/>
            </w:tcBorders>
          </w:tcPr>
          <w:p w14:paraId="600ACB62"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192969C9" w14:textId="77777777" w:rsidR="00184661" w:rsidRPr="00562FD2" w:rsidRDefault="001A01D1" w:rsidP="00BB1EF5">
            <w:pPr>
              <w:pStyle w:val="SpecelementURL"/>
              <w:tabs>
                <w:tab w:val="left" w:pos="7200"/>
              </w:tabs>
              <w:rPr>
                <w:sz w:val="24"/>
              </w:rPr>
            </w:pPr>
            <w:hyperlink r:id="rId166" w:history="1">
              <w:r w:rsidR="00184661" w:rsidRPr="007355A2">
                <w:rPr>
                  <w:rStyle w:val="Hyperlink"/>
                  <w:sz w:val="22"/>
                </w:rPr>
                <w:t>http://www.opengis.net/spec/OMXML/2.0/req/observation</w:t>
              </w:r>
            </w:hyperlink>
            <w:r w:rsidR="00184661">
              <w:rPr>
                <w:sz w:val="22"/>
              </w:rPr>
              <w:t xml:space="preserve"> </w:t>
            </w:r>
          </w:p>
        </w:tc>
      </w:tr>
      <w:tr w:rsidR="00184661" w:rsidRPr="002821BB" w14:paraId="2B644928" w14:textId="77777777" w:rsidTr="00BB1EF5">
        <w:trPr>
          <w:trHeight w:val="225"/>
        </w:trPr>
        <w:tc>
          <w:tcPr>
            <w:tcW w:w="1659" w:type="dxa"/>
            <w:tcBorders>
              <w:top w:val="single" w:sz="4" w:space="0" w:color="000000"/>
              <w:left w:val="single" w:sz="4" w:space="0" w:color="000000"/>
              <w:bottom w:val="single" w:sz="4" w:space="0" w:color="000000"/>
            </w:tcBorders>
          </w:tcPr>
          <w:p w14:paraId="036EEBF2"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515E580A" w14:textId="77777777" w:rsidR="00184661" w:rsidRPr="00C805AA" w:rsidRDefault="001A01D1" w:rsidP="00BB1EF5">
            <w:pPr>
              <w:pStyle w:val="SpecelementURL"/>
              <w:rPr>
                <w:sz w:val="24"/>
              </w:rPr>
            </w:pPr>
            <w:hyperlink r:id="rId167" w:history="1">
              <w:r w:rsidR="0097011E" w:rsidRPr="0097011E">
                <w:rPr>
                  <w:rStyle w:val="Hyperlink"/>
                  <w:sz w:val="22"/>
                </w:rPr>
                <w:t>http://www.opengis.net/spec/waterml/2.0/req/uml-timeseries-tvp-observation</w:t>
              </w:r>
            </w:hyperlink>
            <w:r w:rsidR="0097011E">
              <w:rPr>
                <w:sz w:val="22"/>
              </w:rPr>
              <w:t xml:space="preserve"> </w:t>
            </w:r>
          </w:p>
        </w:tc>
      </w:tr>
      <w:tr w:rsidR="00184661" w:rsidRPr="002821BB" w14:paraId="736D9474" w14:textId="77777777" w:rsidTr="00BB1EF5">
        <w:trPr>
          <w:trHeight w:val="225"/>
        </w:trPr>
        <w:tc>
          <w:tcPr>
            <w:tcW w:w="1659" w:type="dxa"/>
            <w:tcBorders>
              <w:top w:val="single" w:sz="4" w:space="0" w:color="000000"/>
              <w:left w:val="single" w:sz="4" w:space="0" w:color="000000"/>
              <w:bottom w:val="single" w:sz="4" w:space="0" w:color="000000"/>
            </w:tcBorders>
          </w:tcPr>
          <w:p w14:paraId="41574EFC"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4D7DF003" w14:textId="77777777" w:rsidR="00184661" w:rsidRPr="00B334AB" w:rsidRDefault="001A01D1" w:rsidP="00BB1EF5">
            <w:pPr>
              <w:pStyle w:val="SpecelementURL"/>
              <w:rPr>
                <w:sz w:val="22"/>
                <w:szCs w:val="22"/>
              </w:rPr>
            </w:pPr>
            <w:hyperlink r:id="rId168" w:history="1">
              <w:r w:rsidR="00B334AB" w:rsidRPr="0097011E">
                <w:rPr>
                  <w:rStyle w:val="Hyperlink"/>
                  <w:sz w:val="22"/>
                  <w:szCs w:val="22"/>
                  <w:lang w:val="en-GB"/>
                </w:rPr>
                <w:t>http://www.opengis.net/spec/waterml/2.0/req/xsd-timeseries-observation</w:t>
              </w:r>
            </w:hyperlink>
          </w:p>
        </w:tc>
      </w:tr>
      <w:tr w:rsidR="00184661" w:rsidRPr="00CD2BE4" w14:paraId="46A975F6"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4DE51F86"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69F73B68" w14:textId="77777777" w:rsidR="00184661" w:rsidRDefault="00184661" w:rsidP="00BB1EF5">
            <w:pPr>
              <w:pStyle w:val="SpecelementURL"/>
              <w:rPr>
                <w:sz w:val="22"/>
                <w:lang w:val="en-GB"/>
              </w:rPr>
            </w:pPr>
            <w:r w:rsidRPr="0022337D">
              <w:rPr>
                <w:sz w:val="22"/>
                <w:lang w:val="en-GB"/>
              </w:rPr>
              <w:t>/req</w:t>
            </w:r>
            <w:r w:rsidR="003B0155">
              <w:rPr>
                <w:sz w:val="22"/>
                <w:lang w:val="en-GB"/>
              </w:rPr>
              <w:t>/xsd-timeseries-tvp-observation/</w:t>
            </w:r>
            <w:r>
              <w:rPr>
                <w:sz w:val="22"/>
                <w:lang w:val="en-GB"/>
              </w:rPr>
              <w:t>result</w:t>
            </w:r>
          </w:p>
          <w:p w14:paraId="4CAEFBEB" w14:textId="77777777" w:rsidR="00184661" w:rsidRDefault="00184661" w:rsidP="00BB1EF5">
            <w:pPr>
              <w:pStyle w:val="SpecelementURL"/>
              <w:rPr>
                <w:sz w:val="22"/>
                <w:lang w:val="en-GB"/>
              </w:rPr>
            </w:pPr>
          </w:p>
          <w:p w14:paraId="700338DD" w14:textId="77777777" w:rsidR="00184661" w:rsidRPr="007928C8" w:rsidRDefault="00184661" w:rsidP="00BB1EF5">
            <w:pPr>
              <w:pStyle w:val="SpecelementURL"/>
              <w:rPr>
                <w:b w:val="0"/>
                <w:sz w:val="22"/>
              </w:rPr>
            </w:pPr>
            <w:r>
              <w:rPr>
                <w:b w:val="0"/>
                <w:sz w:val="22"/>
              </w:rPr>
              <w:t xml:space="preserve">The xml element om:result shall </w:t>
            </w:r>
            <w:r w:rsidRPr="0022337D">
              <w:rPr>
                <w:b w:val="0"/>
                <w:sz w:val="22"/>
              </w:rPr>
              <w:t>have a value that matches the content model defined by</w:t>
            </w:r>
            <w:r>
              <w:rPr>
                <w:b w:val="0"/>
                <w:sz w:val="22"/>
              </w:rPr>
              <w:t xml:space="preserve"> wml2:Timeseries. </w:t>
            </w:r>
          </w:p>
        </w:tc>
      </w:tr>
    </w:tbl>
    <w:p w14:paraId="6E1F4BFC" w14:textId="77777777" w:rsidR="00EF50AD" w:rsidRPr="000F075A" w:rsidRDefault="0093018B" w:rsidP="00EF50AD">
      <w:pPr>
        <w:pStyle w:val="Heading2"/>
        <w:ind w:right="113"/>
      </w:pPr>
      <w:bookmarkStart w:id="293" w:name="_Toc188333337"/>
      <w:r>
        <w:t>Requirements Class: Measurement</w:t>
      </w:r>
      <w:r w:rsidR="00EF50AD">
        <w:t xml:space="preserve"> time-value pair Timeseries (interleaved) Observation</w:t>
      </w:r>
      <w:bookmarkEnd w:id="293"/>
    </w:p>
    <w:tbl>
      <w:tblPr>
        <w:tblW w:w="8647" w:type="dxa"/>
        <w:tblInd w:w="108" w:type="dxa"/>
        <w:tblLayout w:type="fixed"/>
        <w:tblCellMar>
          <w:top w:w="57" w:type="dxa"/>
          <w:bottom w:w="57" w:type="dxa"/>
        </w:tblCellMar>
        <w:tblLook w:val="0000" w:firstRow="0" w:lastRow="0" w:firstColumn="0" w:lastColumn="0" w:noHBand="0" w:noVBand="0"/>
      </w:tblPr>
      <w:tblGrid>
        <w:gridCol w:w="1659"/>
        <w:gridCol w:w="6988"/>
      </w:tblGrid>
      <w:tr w:rsidR="00EF50AD" w:rsidRPr="00CD2BE4" w14:paraId="09FF02C7" w14:textId="77777777" w:rsidTr="0052761B">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41B2F8C9" w14:textId="77777777" w:rsidR="00EF50AD" w:rsidRPr="00CD2BE4" w:rsidRDefault="00EF50AD" w:rsidP="0052761B">
            <w:pPr>
              <w:pStyle w:val="RequirementTableTitle"/>
              <w:framePr w:hSpace="0" w:wrap="auto" w:vAnchor="margin" w:yAlign="inline"/>
              <w:suppressOverlap w:val="0"/>
            </w:pPr>
            <w:r w:rsidRPr="00CD2BE4">
              <w:t>Requirements Class</w:t>
            </w:r>
          </w:p>
        </w:tc>
      </w:tr>
      <w:tr w:rsidR="00EF50AD" w:rsidRPr="00562FD2" w14:paraId="62F97229" w14:textId="77777777" w:rsidTr="0052761B">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14:paraId="171A31E9" w14:textId="77777777" w:rsidR="00EF50AD" w:rsidRPr="00562FD2" w:rsidRDefault="001A01D1" w:rsidP="00EF50AD">
            <w:pPr>
              <w:pStyle w:val="SpecelementURL"/>
              <w:rPr>
                <w:sz w:val="24"/>
              </w:rPr>
            </w:pPr>
            <w:hyperlink r:id="rId169" w:history="1">
              <w:r w:rsidR="00AE46FC" w:rsidRPr="003D6407">
                <w:rPr>
                  <w:rStyle w:val="Hyperlink"/>
                  <w:sz w:val="24"/>
                </w:rPr>
                <w:t>http://www.opengis.net/spec/waterml/2.0/req/xsd-measurement-timeseries-tvp-observation</w:t>
              </w:r>
            </w:hyperlink>
            <w:r w:rsidR="00AE46FC">
              <w:rPr>
                <w:sz w:val="24"/>
              </w:rPr>
              <w:t xml:space="preserve"> </w:t>
            </w:r>
          </w:p>
        </w:tc>
      </w:tr>
      <w:tr w:rsidR="00EF50AD" w:rsidRPr="00CD2BE4" w14:paraId="154EFE45" w14:textId="77777777" w:rsidTr="0052761B">
        <w:trPr>
          <w:trHeight w:val="225"/>
        </w:trPr>
        <w:tc>
          <w:tcPr>
            <w:tcW w:w="1659" w:type="dxa"/>
            <w:tcBorders>
              <w:top w:val="single" w:sz="4" w:space="0" w:color="000000"/>
              <w:left w:val="single" w:sz="4" w:space="0" w:color="000000"/>
              <w:bottom w:val="single" w:sz="4" w:space="0" w:color="000000"/>
            </w:tcBorders>
          </w:tcPr>
          <w:p w14:paraId="169D89C8" w14:textId="77777777" w:rsidR="00EF50AD" w:rsidRPr="00CD2BE4" w:rsidRDefault="00EF50AD" w:rsidP="0052761B">
            <w:pPr>
              <w:pStyle w:val="OGCTabletextbold"/>
              <w:framePr w:hSpace="0" w:wrap="auto" w:vAnchor="margin" w:yAlign="inline"/>
              <w:suppressOverlap w:val="0"/>
            </w:pPr>
            <w:r w:rsidRPr="00CD2BE4">
              <w:t>Target Type</w:t>
            </w:r>
          </w:p>
        </w:tc>
        <w:tc>
          <w:tcPr>
            <w:tcW w:w="6988" w:type="dxa"/>
            <w:tcBorders>
              <w:top w:val="single" w:sz="4" w:space="0" w:color="000000"/>
              <w:left w:val="single" w:sz="4" w:space="0" w:color="000000"/>
              <w:bottom w:val="single" w:sz="4" w:space="0" w:color="000000"/>
              <w:right w:val="single" w:sz="4" w:space="0" w:color="000000"/>
            </w:tcBorders>
          </w:tcPr>
          <w:p w14:paraId="34BB6CF0" w14:textId="77777777" w:rsidR="00EF50AD" w:rsidRPr="00C805AA" w:rsidRDefault="00EF50AD" w:rsidP="0052761B">
            <w:pPr>
              <w:pStyle w:val="OGCtabletext12"/>
            </w:pPr>
            <w:r>
              <w:t>Data instance</w:t>
            </w:r>
          </w:p>
        </w:tc>
      </w:tr>
      <w:tr w:rsidR="00EF50AD" w:rsidRPr="002821BB" w14:paraId="09F13CCC" w14:textId="77777777" w:rsidTr="0052761B">
        <w:trPr>
          <w:trHeight w:val="225"/>
        </w:trPr>
        <w:tc>
          <w:tcPr>
            <w:tcW w:w="1659" w:type="dxa"/>
            <w:tcBorders>
              <w:top w:val="single" w:sz="4" w:space="0" w:color="000000"/>
              <w:left w:val="single" w:sz="4" w:space="0" w:color="000000"/>
              <w:bottom w:val="single" w:sz="4" w:space="0" w:color="000000"/>
            </w:tcBorders>
          </w:tcPr>
          <w:p w14:paraId="127D50B2" w14:textId="77777777" w:rsidR="00EF50AD" w:rsidRPr="00CD2BE4" w:rsidRDefault="00EF50AD" w:rsidP="00AE46FC">
            <w:pPr>
              <w:snapToGrid w:val="0"/>
              <w:spacing w:before="0" w:after="0"/>
              <w:jc w:val="center"/>
              <w:rPr>
                <w:b/>
                <w:color w:val="000000"/>
              </w:rPr>
            </w:pPr>
            <w:r>
              <w:rPr>
                <w:b/>
                <w:color w:val="000000"/>
              </w:rPr>
              <w:t>Name</w:t>
            </w:r>
          </w:p>
        </w:tc>
        <w:tc>
          <w:tcPr>
            <w:tcW w:w="6988" w:type="dxa"/>
            <w:tcBorders>
              <w:top w:val="single" w:sz="4" w:space="0" w:color="000000"/>
              <w:left w:val="single" w:sz="4" w:space="0" w:color="000000"/>
              <w:bottom w:val="single" w:sz="4" w:space="0" w:color="000000"/>
              <w:right w:val="single" w:sz="4" w:space="0" w:color="000000"/>
            </w:tcBorders>
          </w:tcPr>
          <w:p w14:paraId="6C8D75E8" w14:textId="77777777" w:rsidR="00EF50AD" w:rsidRPr="00C805AA" w:rsidRDefault="00E444BA" w:rsidP="00E444BA">
            <w:pPr>
              <w:pStyle w:val="SpecelementURL"/>
              <w:rPr>
                <w:rStyle w:val="Hyperlink"/>
                <w:b w:val="0"/>
                <w:sz w:val="24"/>
                <w:lang w:val="es-ES_tradnl"/>
              </w:rPr>
            </w:pPr>
            <w:r>
              <w:rPr>
                <w:b w:val="0"/>
                <w:sz w:val="24"/>
              </w:rPr>
              <w:t xml:space="preserve">Measurement TVP </w:t>
            </w:r>
            <w:r w:rsidR="00EF50AD">
              <w:rPr>
                <w:b w:val="0"/>
                <w:sz w:val="24"/>
              </w:rPr>
              <w:t>(interleaved) timeseries observation</w:t>
            </w:r>
          </w:p>
        </w:tc>
      </w:tr>
      <w:tr w:rsidR="00C632B4" w:rsidRPr="002821BB" w14:paraId="0B128965" w14:textId="77777777" w:rsidTr="00C632B4">
        <w:trPr>
          <w:trHeight w:val="225"/>
        </w:trPr>
        <w:tc>
          <w:tcPr>
            <w:tcW w:w="1659" w:type="dxa"/>
            <w:tcBorders>
              <w:top w:val="single" w:sz="4" w:space="0" w:color="000000"/>
              <w:left w:val="single" w:sz="4" w:space="0" w:color="000000"/>
              <w:bottom w:val="single" w:sz="4" w:space="0" w:color="000000"/>
            </w:tcBorders>
          </w:tcPr>
          <w:p w14:paraId="06B606CD" w14:textId="77777777" w:rsidR="00C632B4" w:rsidRPr="00CD2BE4" w:rsidRDefault="00C632B4" w:rsidP="00C632B4">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102F8BCA" w14:textId="77777777" w:rsidR="00C632B4" w:rsidRPr="00AE46FC" w:rsidRDefault="001A01D1" w:rsidP="00C632B4">
            <w:pPr>
              <w:pStyle w:val="SpecelementURL"/>
              <w:tabs>
                <w:tab w:val="left" w:pos="7200"/>
              </w:tabs>
              <w:rPr>
                <w:lang w:val="en-GB"/>
              </w:rPr>
            </w:pPr>
            <w:hyperlink r:id="rId170" w:history="1">
              <w:r w:rsidR="00C632B4" w:rsidRPr="003D6407">
                <w:rPr>
                  <w:rStyle w:val="Hyperlink"/>
                  <w:lang w:val="en-GB"/>
                </w:rPr>
                <w:t>http://www.opengis.net/spec/waterml/2.0/req/uml-measurement-timeseries-tvp-observation</w:t>
              </w:r>
            </w:hyperlink>
            <w:r w:rsidR="00C632B4">
              <w:rPr>
                <w:lang w:val="en-GB"/>
              </w:rPr>
              <w:t xml:space="preserve"> </w:t>
            </w:r>
          </w:p>
        </w:tc>
      </w:tr>
      <w:tr w:rsidR="00EF50AD" w:rsidRPr="002821BB" w14:paraId="1942C259" w14:textId="77777777" w:rsidTr="0052761B">
        <w:trPr>
          <w:trHeight w:val="225"/>
        </w:trPr>
        <w:tc>
          <w:tcPr>
            <w:tcW w:w="1659" w:type="dxa"/>
            <w:tcBorders>
              <w:top w:val="single" w:sz="4" w:space="0" w:color="000000"/>
              <w:left w:val="single" w:sz="4" w:space="0" w:color="000000"/>
              <w:bottom w:val="single" w:sz="4" w:space="0" w:color="000000"/>
            </w:tcBorders>
          </w:tcPr>
          <w:p w14:paraId="612DA654" w14:textId="77777777" w:rsidR="00EF50AD" w:rsidRPr="00CD2BE4" w:rsidRDefault="00EF50AD" w:rsidP="0052761B">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2F52DF06" w14:textId="77777777" w:rsidR="00EF50AD" w:rsidRPr="00AE46FC" w:rsidRDefault="001A01D1" w:rsidP="0052761B">
            <w:pPr>
              <w:pStyle w:val="SpecelementURL"/>
              <w:tabs>
                <w:tab w:val="left" w:pos="7200"/>
              </w:tabs>
              <w:rPr>
                <w:lang w:val="en-GB"/>
              </w:rPr>
            </w:pPr>
            <w:hyperlink r:id="rId171" w:history="1">
              <w:r w:rsidR="00C632B4" w:rsidRPr="00C632B4">
                <w:rPr>
                  <w:rStyle w:val="Hyperlink"/>
                  <w:lang w:val="en-GB"/>
                </w:rPr>
                <w:t>http://www.opengis.net/spec/waterml/2.0/req/xsd-timeseries-tvp-observation</w:t>
              </w:r>
            </w:hyperlink>
          </w:p>
        </w:tc>
      </w:tr>
      <w:tr w:rsidR="00EF50AD" w:rsidRPr="002821BB" w14:paraId="584720DF" w14:textId="77777777" w:rsidTr="0052761B">
        <w:trPr>
          <w:trHeight w:val="225"/>
        </w:trPr>
        <w:tc>
          <w:tcPr>
            <w:tcW w:w="1659" w:type="dxa"/>
            <w:tcBorders>
              <w:top w:val="single" w:sz="4" w:space="0" w:color="000000"/>
              <w:left w:val="single" w:sz="4" w:space="0" w:color="000000"/>
              <w:bottom w:val="single" w:sz="4" w:space="0" w:color="000000"/>
            </w:tcBorders>
          </w:tcPr>
          <w:p w14:paraId="312689A7" w14:textId="77777777" w:rsidR="00EF50AD" w:rsidRPr="00CD2BE4" w:rsidRDefault="00EF50AD" w:rsidP="0052761B">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2E7BA3C9" w14:textId="77777777" w:rsidR="00365469" w:rsidRPr="00AE46FC" w:rsidRDefault="001A01D1" w:rsidP="0052761B">
            <w:pPr>
              <w:pStyle w:val="SpecelementURL"/>
              <w:tabs>
                <w:tab w:val="left" w:pos="7200"/>
              </w:tabs>
              <w:rPr>
                <w:lang w:val="en-GB"/>
              </w:rPr>
            </w:pPr>
            <w:hyperlink r:id="rId172" w:history="1">
              <w:r w:rsidR="00AE46FC" w:rsidRPr="003D6407">
                <w:rPr>
                  <w:rStyle w:val="Hyperlink"/>
                  <w:lang w:val="en-GB"/>
                </w:rPr>
                <w:t>http://www.opengis.net/spec/waterml/2.0/req/xsd-measurement-timeseries-tvp</w:t>
              </w:r>
            </w:hyperlink>
          </w:p>
        </w:tc>
      </w:tr>
      <w:tr w:rsidR="00EF50AD" w:rsidRPr="00CD2BE4" w14:paraId="320C8E64" w14:textId="77777777" w:rsidTr="0052761B">
        <w:trPr>
          <w:trHeight w:val="225"/>
        </w:trPr>
        <w:tc>
          <w:tcPr>
            <w:tcW w:w="1659" w:type="dxa"/>
            <w:tcBorders>
              <w:top w:val="single" w:sz="4" w:space="0" w:color="000000"/>
              <w:left w:val="single" w:sz="4" w:space="0" w:color="000000"/>
              <w:bottom w:val="single" w:sz="4" w:space="0" w:color="000000"/>
            </w:tcBorders>
            <w:shd w:val="clear" w:color="auto" w:fill="D9D9D9"/>
          </w:tcPr>
          <w:p w14:paraId="3BC4F676" w14:textId="77777777" w:rsidR="00EF50AD" w:rsidRPr="00CD2BE4" w:rsidRDefault="00EF50AD" w:rsidP="0052761B">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0E2FD27B" w14:textId="77777777" w:rsidR="00EF50AD" w:rsidRPr="00AE46FC" w:rsidRDefault="00EF50AD" w:rsidP="0052761B">
            <w:pPr>
              <w:pStyle w:val="SpecelementURL"/>
              <w:rPr>
                <w:sz w:val="22"/>
                <w:szCs w:val="22"/>
                <w:lang w:val="en-GB"/>
              </w:rPr>
            </w:pPr>
            <w:r w:rsidRPr="00AE46FC">
              <w:rPr>
                <w:sz w:val="22"/>
                <w:szCs w:val="22"/>
                <w:lang w:val="en-GB"/>
              </w:rPr>
              <w:t>/req/xsd-</w:t>
            </w:r>
            <w:r w:rsidRPr="00AE46FC">
              <w:rPr>
                <w:sz w:val="22"/>
                <w:szCs w:val="22"/>
              </w:rPr>
              <w:t>measurement-timeseries-tvp-observation</w:t>
            </w:r>
            <w:r w:rsidRPr="00AE46FC">
              <w:rPr>
                <w:sz w:val="22"/>
                <w:szCs w:val="22"/>
                <w:lang w:val="en-GB"/>
              </w:rPr>
              <w:t>/result</w:t>
            </w:r>
          </w:p>
          <w:p w14:paraId="5BAA6258" w14:textId="77777777" w:rsidR="00EF50AD" w:rsidRDefault="00EF50AD" w:rsidP="0052761B">
            <w:pPr>
              <w:pStyle w:val="SpecelementURL"/>
              <w:rPr>
                <w:sz w:val="22"/>
                <w:lang w:val="en-GB"/>
              </w:rPr>
            </w:pPr>
          </w:p>
          <w:p w14:paraId="328BA382" w14:textId="77777777" w:rsidR="00EF50AD" w:rsidRPr="007928C8" w:rsidRDefault="00EF50AD" w:rsidP="0052761B">
            <w:pPr>
              <w:pStyle w:val="SpecelementURL"/>
              <w:rPr>
                <w:b w:val="0"/>
                <w:sz w:val="22"/>
              </w:rPr>
            </w:pPr>
            <w:r>
              <w:rPr>
                <w:b w:val="0"/>
                <w:sz w:val="22"/>
              </w:rPr>
              <w:t xml:space="preserve">The xml element om:result shall </w:t>
            </w:r>
            <w:r w:rsidRPr="0022337D">
              <w:rPr>
                <w:b w:val="0"/>
                <w:sz w:val="22"/>
              </w:rPr>
              <w:t>have a value that matches the content model defined by</w:t>
            </w:r>
            <w:r>
              <w:rPr>
                <w:b w:val="0"/>
                <w:sz w:val="22"/>
              </w:rPr>
              <w:t xml:space="preserve"> wml2:MeasurementTimeseries. </w:t>
            </w:r>
          </w:p>
        </w:tc>
      </w:tr>
    </w:tbl>
    <w:p w14:paraId="26BF55D7" w14:textId="77777777" w:rsidR="00ED42A2" w:rsidRDefault="00ED42A2" w:rsidP="00ED42A2">
      <w:pPr>
        <w:pStyle w:val="Example"/>
      </w:pPr>
      <w:r>
        <w:lastRenderedPageBreak/>
        <w:t xml:space="preserve">The example below shows a measurement timeseries observation with appropriate metadata, phenomenon time, </w:t>
      </w:r>
      <w:proofErr w:type="gramStart"/>
      <w:r>
        <w:t>procedure</w:t>
      </w:r>
      <w:proofErr w:type="gramEnd"/>
      <w:r>
        <w:t xml:space="preserve"> and result elements. The result uses an interleaved </w:t>
      </w:r>
      <w:r w:rsidR="00475761">
        <w:t xml:space="preserve">timeseries </w:t>
      </w:r>
      <w:r>
        <w:t xml:space="preserve">(time-value pair) encoding </w:t>
      </w:r>
      <w:r w:rsidR="00475761">
        <w:t xml:space="preserve">which references the example in listing </w:t>
      </w:r>
      <w:r w:rsidR="00016112">
        <w:fldChar w:fldCharType="begin"/>
      </w:r>
      <w:r w:rsidR="00475761">
        <w:instrText xml:space="preserve"> REF _Ref185476230 \h </w:instrText>
      </w:r>
      <w:r w:rsidR="00016112">
        <w:fldChar w:fldCharType="separate"/>
      </w:r>
      <w:r w:rsidR="004F58A4">
        <w:t xml:space="preserve">XML Example </w:t>
      </w:r>
      <w:r w:rsidR="004F58A4">
        <w:rPr>
          <w:noProof/>
        </w:rPr>
        <w:t>4</w:t>
      </w:r>
      <w:r w:rsidR="00016112">
        <w:fldChar w:fldCharType="end"/>
      </w:r>
      <w:r w:rsidR="00475761">
        <w:t xml:space="preserve"> for brevity</w:t>
      </w:r>
      <w:r>
        <w:t xml:space="preserve">. </w:t>
      </w:r>
    </w:p>
    <w:p w14:paraId="154CE5D6" w14:textId="77777777" w:rsidR="00ED42A2" w:rsidRDefault="00ED42A2" w:rsidP="00ED42A2">
      <w:pPr>
        <w:pStyle w:val="Example"/>
      </w:pPr>
    </w:p>
    <w:p w14:paraId="4219F638" w14:textId="77777777" w:rsidR="00ED42A2" w:rsidRDefault="00ED42A2" w:rsidP="00ED42A2">
      <w:pPr>
        <w:pStyle w:val="ExampleCode"/>
        <w:rPr>
          <w:color w:val="000096"/>
          <w:lang w:val="en-AU" w:eastAsia="en-AU"/>
        </w:rPr>
      </w:pPr>
      <w:r>
        <w:rPr>
          <w:color w:val="000096"/>
          <w:lang w:val="en-AU" w:eastAsia="en-AU"/>
        </w:rPr>
        <w:t>&lt;om:OM_Observation</w:t>
      </w:r>
      <w:r>
        <w:rPr>
          <w:color w:val="F5844C"/>
          <w:lang w:val="en-AU" w:eastAsia="en-AU"/>
        </w:rPr>
        <w:t xml:space="preserve"> gml:id</w:t>
      </w:r>
      <w:r>
        <w:rPr>
          <w:color w:val="FF8040"/>
          <w:lang w:val="en-AU" w:eastAsia="en-AU"/>
        </w:rPr>
        <w:t>=</w:t>
      </w:r>
      <w:r>
        <w:rPr>
          <w:lang w:val="en-AU" w:eastAsia="en-AU"/>
        </w:rPr>
        <w:t>"xsd-timeseries-observation.example"</w:t>
      </w:r>
      <w:r>
        <w:rPr>
          <w:color w:val="000096"/>
          <w:lang w:val="en-AU" w:eastAsia="en-AU"/>
        </w:rPr>
        <w:t>&gt;</w:t>
      </w:r>
      <w:r>
        <w:rPr>
          <w:color w:val="000000"/>
          <w:lang w:val="en-AU" w:eastAsia="en-AU"/>
        </w:rPr>
        <w:br/>
      </w:r>
      <w:r>
        <w:rPr>
          <w:color w:val="000000"/>
          <w:lang w:val="en-AU" w:eastAsia="en-AU"/>
        </w:rPr>
        <w:tab/>
      </w:r>
      <w:r>
        <w:rPr>
          <w:color w:val="000096"/>
          <w:lang w:val="en-AU" w:eastAsia="en-AU"/>
        </w:rPr>
        <w:t>&lt;om:metadata&gt;</w:t>
      </w:r>
      <w:r>
        <w:rPr>
          <w:color w:val="000000"/>
          <w:lang w:val="en-AU" w:eastAsia="en-AU"/>
        </w:rPr>
        <w:br/>
      </w:r>
      <w:r>
        <w:rPr>
          <w:color w:val="000000"/>
          <w:lang w:val="en-AU" w:eastAsia="en-AU"/>
        </w:rPr>
        <w:tab/>
      </w:r>
      <w:r>
        <w:rPr>
          <w:color w:val="000000"/>
          <w:lang w:val="en-AU" w:eastAsia="en-AU"/>
        </w:rPr>
        <w:tab/>
      </w:r>
      <w:r>
        <w:rPr>
          <w:color w:val="000096"/>
          <w:lang w:val="en-AU" w:eastAsia="en-AU"/>
        </w:rPr>
        <w:t>&lt;wml2:ObservationMetadata&gt;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96"/>
          <w:lang w:val="en-AU" w:eastAsia="en-AU"/>
        </w:rPr>
        <w:t>&lt;gmd:contact</w:t>
      </w:r>
      <w:r>
        <w:rPr>
          <w:color w:val="F5844C"/>
          <w:lang w:val="en-AU" w:eastAsia="en-AU"/>
        </w:rPr>
        <w:t xml:space="preserve"> xlink:href</w:t>
      </w:r>
      <w:r>
        <w:rPr>
          <w:color w:val="FF8040"/>
          <w:lang w:val="en-AU" w:eastAsia="en-AU"/>
        </w:rPr>
        <w:t>=</w:t>
      </w:r>
      <w:r>
        <w:rPr>
          <w:lang w:val="en-AU" w:eastAsia="en-AU"/>
        </w:rPr>
        <w:t>"http://www.example.com"</w:t>
      </w:r>
      <w:r>
        <w:rPr>
          <w:color w:val="F5844C"/>
          <w:lang w:val="en-AU" w:eastAsia="en-AU"/>
        </w:rPr>
        <w:t xml:space="preserve"> xlink:title</w:t>
      </w:r>
      <w:r>
        <w:rPr>
          <w:color w:val="FF8040"/>
          <w:lang w:val="en-AU" w:eastAsia="en-AU"/>
        </w:rPr>
        <w:t>=</w:t>
      </w:r>
      <w:r>
        <w:rPr>
          <w:lang w:val="en-AU" w:eastAsia="en-AU"/>
        </w:rPr>
        <w:t>"Example Pty Ltd"</w:t>
      </w:r>
      <w:r>
        <w:rPr>
          <w:color w:val="000096"/>
          <w:lang w:val="en-AU" w:eastAsia="en-AU"/>
        </w:rPr>
        <w:t>/&gt;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96"/>
          <w:lang w:val="en-AU" w:eastAsia="en-AU"/>
        </w:rPr>
        <w:t>&lt;gmd:dateStamp&gt;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00"/>
          <w:lang w:val="en-AU" w:eastAsia="en-AU"/>
        </w:rPr>
        <w:tab/>
      </w:r>
      <w:r>
        <w:rPr>
          <w:color w:val="000096"/>
          <w:lang w:val="en-AU" w:eastAsia="en-AU"/>
        </w:rPr>
        <w:t>&lt;gco:DateTime&gt;</w:t>
      </w:r>
      <w:r>
        <w:rPr>
          <w:color w:val="000000"/>
          <w:lang w:val="en-AU" w:eastAsia="en-AU"/>
        </w:rPr>
        <w:t>2011-11-21T12:30:00+10:00</w:t>
      </w:r>
      <w:r>
        <w:rPr>
          <w:color w:val="000096"/>
          <w:lang w:val="en-AU" w:eastAsia="en-AU"/>
        </w:rPr>
        <w:t>&lt;/gco:DateTime&gt;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96"/>
          <w:lang w:val="en-AU" w:eastAsia="en-AU"/>
        </w:rPr>
        <w:t>&lt;/gmd:dateStamp&gt;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96"/>
          <w:lang w:val="en-AU" w:eastAsia="en-AU"/>
        </w:rPr>
        <w:t>&lt;gmd:identificationInfo</w:t>
      </w:r>
      <w:r>
        <w:rPr>
          <w:color w:val="F5844C"/>
          <w:lang w:val="en-AU" w:eastAsia="en-AU"/>
        </w:rPr>
        <w:t xml:space="preserve"> xlink:href</w:t>
      </w:r>
      <w:r>
        <w:rPr>
          <w:color w:val="FF8040"/>
          <w:lang w:val="en-AU" w:eastAsia="en-AU"/>
        </w:rPr>
        <w:t>=</w:t>
      </w:r>
      <w:r>
        <w:rPr>
          <w:lang w:val="en-AU" w:eastAsia="en-AU"/>
        </w:rPr>
        <w:t>"http://www.example.com/observations/example"</w:t>
      </w:r>
      <w:r>
        <w:rPr>
          <w:color w:val="000000"/>
          <w:lang w:val="en-AU" w:eastAsia="en-AU"/>
        </w:rPr>
        <w:br/>
      </w:r>
      <w:r>
        <w:rPr>
          <w:color w:val="F5844C"/>
          <w:lang w:val="en-AU" w:eastAsia="en-AU"/>
        </w:rPr>
        <w:tab/>
      </w:r>
      <w:r>
        <w:rPr>
          <w:color w:val="F5844C"/>
          <w:lang w:val="en-AU" w:eastAsia="en-AU"/>
        </w:rPr>
        <w:tab/>
      </w:r>
      <w:r>
        <w:rPr>
          <w:color w:val="F5844C"/>
          <w:lang w:val="en-AU" w:eastAsia="en-AU"/>
        </w:rPr>
        <w:tab/>
      </w:r>
      <w:r>
        <w:rPr>
          <w:color w:val="F5844C"/>
          <w:lang w:val="en-AU" w:eastAsia="en-AU"/>
        </w:rPr>
        <w:tab/>
        <w:t>xlink:title</w:t>
      </w:r>
      <w:r>
        <w:rPr>
          <w:color w:val="FF8040"/>
          <w:lang w:val="en-AU" w:eastAsia="en-AU"/>
        </w:rPr>
        <w:t>=</w:t>
      </w:r>
      <w:r>
        <w:rPr>
          <w:lang w:val="en-AU" w:eastAsia="en-AU"/>
        </w:rPr>
        <w:t>"Example Observation"</w:t>
      </w:r>
      <w:r>
        <w:rPr>
          <w:color w:val="000096"/>
          <w:lang w:val="en-AU" w:eastAsia="en-AU"/>
        </w:rPr>
        <w:t>/&gt;</w:t>
      </w:r>
      <w:r>
        <w:rPr>
          <w:color w:val="000000"/>
          <w:lang w:val="en-AU" w:eastAsia="en-AU"/>
        </w:rPr>
        <w:br/>
      </w:r>
      <w:r>
        <w:rPr>
          <w:color w:val="000000"/>
          <w:lang w:val="en-AU" w:eastAsia="en-AU"/>
        </w:rPr>
        <w:tab/>
      </w:r>
      <w:r>
        <w:rPr>
          <w:color w:val="000000"/>
          <w:lang w:val="en-AU" w:eastAsia="en-AU"/>
        </w:rPr>
        <w:tab/>
      </w:r>
      <w:r>
        <w:rPr>
          <w:color w:val="000096"/>
          <w:lang w:val="en-AU" w:eastAsia="en-AU"/>
        </w:rPr>
        <w:t>&lt;/wml2:ObservationMetadata&gt;</w:t>
      </w:r>
      <w:r>
        <w:rPr>
          <w:color w:val="000000"/>
          <w:lang w:val="en-AU" w:eastAsia="en-AU"/>
        </w:rPr>
        <w:br/>
      </w:r>
      <w:r>
        <w:rPr>
          <w:color w:val="000000"/>
          <w:lang w:val="en-AU" w:eastAsia="en-AU"/>
        </w:rPr>
        <w:tab/>
      </w:r>
      <w:r>
        <w:rPr>
          <w:color w:val="000096"/>
          <w:lang w:val="en-AU" w:eastAsia="en-AU"/>
        </w:rPr>
        <w:t>&lt;/om:metadata&gt;</w:t>
      </w:r>
      <w:r>
        <w:rPr>
          <w:color w:val="000000"/>
          <w:lang w:val="en-AU" w:eastAsia="en-AU"/>
        </w:rPr>
        <w:br/>
      </w:r>
      <w:r>
        <w:rPr>
          <w:color w:val="000000"/>
          <w:lang w:val="en-AU" w:eastAsia="en-AU"/>
        </w:rPr>
        <w:tab/>
      </w:r>
      <w:r>
        <w:rPr>
          <w:color w:val="000096"/>
          <w:lang w:val="en-AU" w:eastAsia="en-AU"/>
        </w:rPr>
        <w:t>&lt;om:phenomenonTime&gt;</w:t>
      </w:r>
      <w:r>
        <w:rPr>
          <w:color w:val="000000"/>
          <w:lang w:val="en-AU" w:eastAsia="en-AU"/>
        </w:rPr>
        <w:br/>
      </w:r>
      <w:r>
        <w:rPr>
          <w:color w:val="000000"/>
          <w:lang w:val="en-AU" w:eastAsia="en-AU"/>
        </w:rPr>
        <w:tab/>
      </w:r>
      <w:r>
        <w:rPr>
          <w:color w:val="000000"/>
          <w:lang w:val="en-AU" w:eastAsia="en-AU"/>
        </w:rPr>
        <w:tab/>
      </w:r>
      <w:r>
        <w:rPr>
          <w:color w:val="000096"/>
          <w:lang w:val="en-AU" w:eastAsia="en-AU"/>
        </w:rPr>
        <w:t>&lt;gml:TimePeriod</w:t>
      </w:r>
      <w:r>
        <w:rPr>
          <w:color w:val="F5844C"/>
          <w:lang w:val="en-AU" w:eastAsia="en-AU"/>
        </w:rPr>
        <w:t xml:space="preserve"> gml:id</w:t>
      </w:r>
      <w:r>
        <w:rPr>
          <w:color w:val="FF8040"/>
          <w:lang w:val="en-AU" w:eastAsia="en-AU"/>
        </w:rPr>
        <w:t>=</w:t>
      </w:r>
      <w:r>
        <w:rPr>
          <w:lang w:val="en-AU" w:eastAsia="en-AU"/>
        </w:rPr>
        <w:t>"time-period.1"</w:t>
      </w:r>
      <w:r>
        <w:rPr>
          <w:color w:val="000096"/>
          <w:lang w:val="en-AU" w:eastAsia="en-AU"/>
        </w:rPr>
        <w:t>&gt;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96"/>
          <w:lang w:val="en-AU" w:eastAsia="en-AU"/>
        </w:rPr>
        <w:t>&lt;gml:beginPosition&gt;</w:t>
      </w:r>
      <w:r>
        <w:rPr>
          <w:color w:val="000000"/>
          <w:lang w:val="en-AU" w:eastAsia="en-AU"/>
        </w:rPr>
        <w:t>2011-11-21T12:26:00+10:00</w:t>
      </w:r>
      <w:r>
        <w:rPr>
          <w:color w:val="000096"/>
          <w:lang w:val="en-AU" w:eastAsia="en-AU"/>
        </w:rPr>
        <w:t>&lt;/gml:beginPosition&gt;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96"/>
          <w:lang w:val="en-AU" w:eastAsia="en-AU"/>
        </w:rPr>
        <w:t>&lt;gml:endPosition&gt;</w:t>
      </w:r>
      <w:r>
        <w:rPr>
          <w:color w:val="000000"/>
          <w:lang w:val="en-AU" w:eastAsia="en-AU"/>
        </w:rPr>
        <w:t>2011-11-21T12:27:00+10:00</w:t>
      </w:r>
      <w:r>
        <w:rPr>
          <w:color w:val="000096"/>
          <w:lang w:val="en-AU" w:eastAsia="en-AU"/>
        </w:rPr>
        <w:t>&lt;/gml:endPosition&gt;</w:t>
      </w:r>
      <w:r>
        <w:rPr>
          <w:color w:val="000000"/>
          <w:lang w:val="en-AU" w:eastAsia="en-AU"/>
        </w:rPr>
        <w:br/>
      </w:r>
      <w:r>
        <w:rPr>
          <w:color w:val="000000"/>
          <w:lang w:val="en-AU" w:eastAsia="en-AU"/>
        </w:rPr>
        <w:tab/>
      </w:r>
      <w:r>
        <w:rPr>
          <w:color w:val="000000"/>
          <w:lang w:val="en-AU" w:eastAsia="en-AU"/>
        </w:rPr>
        <w:tab/>
      </w:r>
      <w:r>
        <w:rPr>
          <w:color w:val="000096"/>
          <w:lang w:val="en-AU" w:eastAsia="en-AU"/>
        </w:rPr>
        <w:t>&lt;/gml:TimePeriod&gt;</w:t>
      </w:r>
      <w:r>
        <w:rPr>
          <w:color w:val="000000"/>
          <w:lang w:val="en-AU" w:eastAsia="en-AU"/>
        </w:rPr>
        <w:br/>
      </w:r>
      <w:r>
        <w:rPr>
          <w:color w:val="000000"/>
          <w:lang w:val="en-AU" w:eastAsia="en-AU"/>
        </w:rPr>
        <w:tab/>
      </w:r>
      <w:r>
        <w:rPr>
          <w:color w:val="000096"/>
          <w:lang w:val="en-AU" w:eastAsia="en-AU"/>
        </w:rPr>
        <w:t>&lt;/om:phenomenonTime&gt;</w:t>
      </w:r>
    </w:p>
    <w:p w14:paraId="79079403" w14:textId="77777777" w:rsidR="00ED42A2" w:rsidRDefault="00ED42A2" w:rsidP="00ED42A2">
      <w:pPr>
        <w:pStyle w:val="ExampleCode"/>
        <w:rPr>
          <w:color w:val="000096"/>
          <w:lang w:val="en-AU" w:eastAsia="en-AU"/>
        </w:rPr>
      </w:pPr>
      <w:r>
        <w:rPr>
          <w:color w:val="000096"/>
          <w:lang w:val="en-AU" w:eastAsia="en-AU"/>
        </w:rPr>
        <w:t>...</w:t>
      </w:r>
    </w:p>
    <w:p w14:paraId="32C636D8" w14:textId="77777777" w:rsidR="00ED42A2" w:rsidRDefault="00ED42A2" w:rsidP="00ED42A2">
      <w:pPr>
        <w:pStyle w:val="ExampleCode"/>
        <w:rPr>
          <w:color w:val="000096"/>
          <w:lang w:val="en-AU" w:eastAsia="en-AU"/>
        </w:rPr>
      </w:pPr>
      <w:r>
        <w:rPr>
          <w:color w:val="000000"/>
          <w:lang w:val="en-AU" w:eastAsia="en-AU"/>
        </w:rPr>
        <w:tab/>
      </w:r>
      <w:r>
        <w:rPr>
          <w:color w:val="000096"/>
          <w:lang w:val="en-AU" w:eastAsia="en-AU"/>
        </w:rPr>
        <w:t>&lt;om:procedure&gt;</w:t>
      </w:r>
      <w:r>
        <w:rPr>
          <w:color w:val="000000"/>
          <w:lang w:val="en-AU" w:eastAsia="en-AU"/>
        </w:rPr>
        <w:br/>
      </w:r>
      <w:r>
        <w:rPr>
          <w:color w:val="000000"/>
          <w:lang w:val="en-AU" w:eastAsia="en-AU"/>
        </w:rPr>
        <w:tab/>
      </w:r>
      <w:r>
        <w:rPr>
          <w:color w:val="000000"/>
          <w:lang w:val="en-AU" w:eastAsia="en-AU"/>
        </w:rPr>
        <w:tab/>
      </w:r>
      <w:r>
        <w:rPr>
          <w:color w:val="000096"/>
          <w:lang w:val="en-AU" w:eastAsia="en-AU"/>
        </w:rPr>
        <w:t>&lt;wml2:ObservationProcess</w:t>
      </w:r>
      <w:r>
        <w:rPr>
          <w:color w:val="F5844C"/>
          <w:lang w:val="en-AU" w:eastAsia="en-AU"/>
        </w:rPr>
        <w:t xml:space="preserve"> gml:id</w:t>
      </w:r>
      <w:r>
        <w:rPr>
          <w:color w:val="FF8040"/>
          <w:lang w:val="en-AU" w:eastAsia="en-AU"/>
        </w:rPr>
        <w:t>=</w:t>
      </w:r>
      <w:r>
        <w:rPr>
          <w:lang w:val="en-AU" w:eastAsia="en-AU"/>
        </w:rPr>
        <w:t>"observation-process.1"</w:t>
      </w:r>
      <w:r>
        <w:rPr>
          <w:color w:val="000096"/>
          <w:lang w:val="en-AU" w:eastAsia="en-AU"/>
        </w:rPr>
        <w:t>&gt;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96"/>
          <w:lang w:val="en-AU" w:eastAsia="en-AU"/>
        </w:rPr>
        <w:t>&lt;wml2:processType</w:t>
      </w:r>
      <w:r>
        <w:rPr>
          <w:color w:val="000000"/>
          <w:lang w:val="en-AU" w:eastAsia="en-AU"/>
        </w:rPr>
        <w:br/>
      </w:r>
      <w:r>
        <w:rPr>
          <w:color w:val="F5844C"/>
          <w:lang w:val="en-AU" w:eastAsia="en-AU"/>
        </w:rPr>
        <w:tab/>
      </w:r>
      <w:r>
        <w:rPr>
          <w:color w:val="F5844C"/>
          <w:lang w:val="en-AU" w:eastAsia="en-AU"/>
        </w:rPr>
        <w:tab/>
      </w:r>
      <w:r>
        <w:rPr>
          <w:color w:val="F5844C"/>
          <w:lang w:val="en-AU" w:eastAsia="en-AU"/>
        </w:rPr>
        <w:tab/>
      </w:r>
      <w:r>
        <w:rPr>
          <w:color w:val="F5844C"/>
          <w:lang w:val="en-AU" w:eastAsia="en-AU"/>
        </w:rPr>
        <w:tab/>
        <w:t>xlink:href</w:t>
      </w:r>
      <w:r>
        <w:rPr>
          <w:color w:val="FF8040"/>
          <w:lang w:val="en-AU" w:eastAsia="en-AU"/>
        </w:rPr>
        <w:t>=</w:t>
      </w:r>
      <w:r>
        <w:rPr>
          <w:lang w:val="en-AU" w:eastAsia="en-AU"/>
        </w:rPr>
        <w:t>"http://www.opengis.net/def/waterml/2.0/processType/ManualMethod"</w:t>
      </w:r>
      <w:r>
        <w:rPr>
          <w:color w:val="000000"/>
          <w:lang w:val="en-AU" w:eastAsia="en-AU"/>
        </w:rPr>
        <w:br/>
      </w:r>
      <w:r>
        <w:rPr>
          <w:color w:val="F5844C"/>
          <w:lang w:val="en-AU" w:eastAsia="en-AU"/>
        </w:rPr>
        <w:tab/>
      </w:r>
      <w:r>
        <w:rPr>
          <w:color w:val="F5844C"/>
          <w:lang w:val="en-AU" w:eastAsia="en-AU"/>
        </w:rPr>
        <w:tab/>
      </w:r>
      <w:r>
        <w:rPr>
          <w:color w:val="F5844C"/>
          <w:lang w:val="en-AU" w:eastAsia="en-AU"/>
        </w:rPr>
        <w:tab/>
      </w:r>
      <w:r>
        <w:rPr>
          <w:color w:val="F5844C"/>
          <w:lang w:val="en-AU" w:eastAsia="en-AU"/>
        </w:rPr>
        <w:tab/>
        <w:t>xlink:title</w:t>
      </w:r>
      <w:r>
        <w:rPr>
          <w:color w:val="FF8040"/>
          <w:lang w:val="en-AU" w:eastAsia="en-AU"/>
        </w:rPr>
        <w:t>=</w:t>
      </w:r>
      <w:r>
        <w:rPr>
          <w:lang w:val="en-AU" w:eastAsia="en-AU"/>
        </w:rPr>
        <w:t>"Manual Collection"</w:t>
      </w:r>
      <w:r>
        <w:rPr>
          <w:color w:val="000096"/>
          <w:lang w:val="en-AU" w:eastAsia="en-AU"/>
        </w:rPr>
        <w:t>/&gt;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96"/>
          <w:lang w:val="en-AU" w:eastAsia="en-AU"/>
        </w:rPr>
        <w:t>&lt;wml2:processReference</w:t>
      </w:r>
      <w:r>
        <w:rPr>
          <w:color w:val="F5844C"/>
          <w:lang w:val="en-AU" w:eastAsia="en-AU"/>
        </w:rPr>
        <w:t xml:space="preserve"> xlink:href</w:t>
      </w:r>
      <w:r>
        <w:rPr>
          <w:color w:val="FF8040"/>
          <w:lang w:val="en-AU" w:eastAsia="en-AU"/>
        </w:rPr>
        <w:t>=</w:t>
      </w:r>
      <w:r>
        <w:rPr>
          <w:lang w:val="en-AU" w:eastAsia="en-AU"/>
        </w:rPr>
        <w:t>"http://www.example.com/manual/1.0"</w:t>
      </w:r>
      <w:r>
        <w:rPr>
          <w:color w:val="000000"/>
          <w:lang w:val="en-AU" w:eastAsia="en-AU"/>
        </w:rPr>
        <w:br/>
      </w:r>
      <w:r>
        <w:rPr>
          <w:color w:val="F5844C"/>
          <w:lang w:val="en-AU" w:eastAsia="en-AU"/>
        </w:rPr>
        <w:tab/>
      </w:r>
      <w:r>
        <w:rPr>
          <w:color w:val="F5844C"/>
          <w:lang w:val="en-AU" w:eastAsia="en-AU"/>
        </w:rPr>
        <w:tab/>
      </w:r>
      <w:r>
        <w:rPr>
          <w:color w:val="F5844C"/>
          <w:lang w:val="en-AU" w:eastAsia="en-AU"/>
        </w:rPr>
        <w:tab/>
      </w:r>
      <w:r>
        <w:rPr>
          <w:color w:val="F5844C"/>
          <w:lang w:val="en-AU" w:eastAsia="en-AU"/>
        </w:rPr>
        <w:tab/>
        <w:t>xlink:title</w:t>
      </w:r>
      <w:r>
        <w:rPr>
          <w:color w:val="FF8040"/>
          <w:lang w:val="en-AU" w:eastAsia="en-AU"/>
        </w:rPr>
        <w:t>=</w:t>
      </w:r>
      <w:r>
        <w:rPr>
          <w:lang w:val="en-AU" w:eastAsia="en-AU"/>
        </w:rPr>
        <w:t>"Manual Sampling Regime 1.0"</w:t>
      </w:r>
      <w:r>
        <w:rPr>
          <w:color w:val="000096"/>
          <w:lang w:val="en-AU" w:eastAsia="en-AU"/>
        </w:rPr>
        <w:t>/&gt;</w:t>
      </w:r>
      <w:r>
        <w:rPr>
          <w:color w:val="000000"/>
          <w:lang w:val="en-AU" w:eastAsia="en-AU"/>
        </w:rPr>
        <w:br/>
      </w:r>
      <w:r>
        <w:rPr>
          <w:color w:val="000000"/>
          <w:lang w:val="en-AU" w:eastAsia="en-AU"/>
        </w:rPr>
        <w:tab/>
      </w:r>
      <w:r>
        <w:rPr>
          <w:color w:val="000000"/>
          <w:lang w:val="en-AU" w:eastAsia="en-AU"/>
        </w:rPr>
        <w:tab/>
      </w:r>
      <w:r>
        <w:rPr>
          <w:color w:val="000096"/>
          <w:lang w:val="en-AU" w:eastAsia="en-AU"/>
        </w:rPr>
        <w:t>&lt;/wml2:ObservationProcess&gt;</w:t>
      </w:r>
      <w:r>
        <w:rPr>
          <w:color w:val="000000"/>
          <w:lang w:val="en-AU" w:eastAsia="en-AU"/>
        </w:rPr>
        <w:br/>
      </w:r>
      <w:r>
        <w:rPr>
          <w:color w:val="000000"/>
          <w:lang w:val="en-AU" w:eastAsia="en-AU"/>
        </w:rPr>
        <w:tab/>
      </w:r>
      <w:r>
        <w:rPr>
          <w:color w:val="000096"/>
          <w:lang w:val="en-AU" w:eastAsia="en-AU"/>
        </w:rPr>
        <w:t>&lt;/om:procedure&gt;</w:t>
      </w:r>
    </w:p>
    <w:p w14:paraId="7932CAC4" w14:textId="77777777" w:rsidR="00ED42A2" w:rsidRDefault="00ED42A2" w:rsidP="00ED42A2">
      <w:pPr>
        <w:pStyle w:val="ExampleCode"/>
        <w:rPr>
          <w:color w:val="000000"/>
          <w:lang w:val="en-AU" w:eastAsia="en-AU"/>
        </w:rPr>
      </w:pPr>
      <w:r>
        <w:rPr>
          <w:color w:val="000000"/>
          <w:lang w:val="en-AU" w:eastAsia="en-AU"/>
        </w:rPr>
        <w:t>...</w:t>
      </w:r>
    </w:p>
    <w:p w14:paraId="2C99BA4A" w14:textId="77777777" w:rsidR="00475761" w:rsidRDefault="00475761" w:rsidP="00ED42A2">
      <w:pPr>
        <w:pStyle w:val="ExampleCode"/>
        <w:rPr>
          <w:color w:val="000000"/>
          <w:lang w:val="en-AU" w:eastAsia="en-AU"/>
        </w:rPr>
      </w:pPr>
    </w:p>
    <w:p w14:paraId="208C70BE" w14:textId="77777777" w:rsidR="00ED42A2" w:rsidRDefault="00ED42A2" w:rsidP="00475761">
      <w:pPr>
        <w:pStyle w:val="ExampleCode"/>
      </w:pPr>
      <w:r>
        <w:rPr>
          <w:color w:val="000000"/>
          <w:lang w:val="en-AU" w:eastAsia="en-AU"/>
        </w:rPr>
        <w:tab/>
      </w:r>
      <w:r>
        <w:rPr>
          <w:color w:val="000096"/>
          <w:lang w:val="en-AU" w:eastAsia="en-AU"/>
        </w:rPr>
        <w:t>&lt;om</w:t>
      </w:r>
      <w:proofErr w:type="gramStart"/>
      <w:r>
        <w:rPr>
          <w:color w:val="000096"/>
          <w:lang w:val="en-AU" w:eastAsia="en-AU"/>
        </w:rPr>
        <w:t>:result</w:t>
      </w:r>
      <w:proofErr w:type="gramEnd"/>
      <w:r w:rsidR="00475761">
        <w:rPr>
          <w:color w:val="000096"/>
          <w:lang w:val="en-AU" w:eastAsia="en-AU"/>
        </w:rPr>
        <w:t xml:space="preserve"> </w:t>
      </w:r>
      <w:r w:rsidR="00475761">
        <w:rPr>
          <w:color w:val="F5844C"/>
          <w:lang w:val="en-AU" w:eastAsia="en-AU"/>
        </w:rPr>
        <w:t>xlink:href</w:t>
      </w:r>
      <w:r w:rsidR="00475761">
        <w:rPr>
          <w:rFonts w:cs="Courier New"/>
          <w:color w:val="993300"/>
          <w:lang w:val="en-US"/>
        </w:rPr>
        <w:t>=”#</w:t>
      </w:r>
      <w:r w:rsidR="00475761" w:rsidRPr="00F26B01">
        <w:rPr>
          <w:rFonts w:cs="Courier New"/>
          <w:color w:val="993300"/>
          <w:lang w:val="en-US"/>
        </w:rPr>
        <w:t>xsd-measurement-timeseries-tvp.example</w:t>
      </w:r>
      <w:r w:rsidR="00475761">
        <w:rPr>
          <w:rFonts w:cs="Courier New"/>
          <w:color w:val="993300"/>
          <w:lang w:val="en-US"/>
        </w:rPr>
        <w:t>”</w:t>
      </w:r>
      <w:r w:rsidR="00475761">
        <w:rPr>
          <w:color w:val="000096"/>
          <w:lang w:val="en-AU" w:eastAsia="en-AU"/>
        </w:rPr>
        <w:t xml:space="preserve"> /</w:t>
      </w:r>
      <w:r>
        <w:rPr>
          <w:color w:val="000096"/>
          <w:lang w:val="en-AU" w:eastAsia="en-AU"/>
        </w:rPr>
        <w:t>&gt;</w:t>
      </w:r>
      <w:r>
        <w:rPr>
          <w:color w:val="000000"/>
          <w:lang w:val="en-AU" w:eastAsia="en-AU"/>
        </w:rPr>
        <w:br/>
      </w:r>
      <w:r>
        <w:rPr>
          <w:color w:val="000096"/>
          <w:lang w:val="en-AU" w:eastAsia="en-AU"/>
        </w:rPr>
        <w:t>&lt;/om:OM_Observation&gt;</w:t>
      </w:r>
    </w:p>
    <w:p w14:paraId="46CDE3EB" w14:textId="77777777" w:rsidR="00ED42A2" w:rsidRDefault="00ED42A2" w:rsidP="00ED42A2">
      <w:pPr>
        <w:pStyle w:val="Example"/>
      </w:pPr>
    </w:p>
    <w:p w14:paraId="63AD7F5E" w14:textId="77777777" w:rsidR="00ED42A2" w:rsidRDefault="00ED42A2" w:rsidP="00ED42A2">
      <w:pPr>
        <w:pStyle w:val="Caption"/>
      </w:pPr>
      <w:r>
        <w:t xml:space="preserve">XML Example </w:t>
      </w:r>
      <w:r w:rsidR="00016112">
        <w:fldChar w:fldCharType="begin"/>
      </w:r>
      <w:r>
        <w:instrText xml:space="preserve"> SEQ XML_Example \* ARABIC </w:instrText>
      </w:r>
      <w:r w:rsidR="00016112">
        <w:fldChar w:fldCharType="separate"/>
      </w:r>
      <w:r w:rsidR="004F58A4">
        <w:rPr>
          <w:noProof/>
        </w:rPr>
        <w:t>2</w:t>
      </w:r>
      <w:r w:rsidR="00016112">
        <w:fldChar w:fldCharType="end"/>
      </w:r>
      <w:r>
        <w:t xml:space="preserve"> - Measurement timeseries observation</w:t>
      </w:r>
    </w:p>
    <w:p w14:paraId="11FC208D" w14:textId="77777777" w:rsidR="007F4EC2" w:rsidRPr="000F075A" w:rsidRDefault="007F4EC2" w:rsidP="007F4EC2">
      <w:pPr>
        <w:pStyle w:val="Heading2"/>
        <w:ind w:right="113"/>
      </w:pPr>
      <w:bookmarkStart w:id="294" w:name="_Toc188333338"/>
      <w:r>
        <w:t>Requirements Class: Categorical time-value pair Timeseries (interleaved) Observation</w:t>
      </w:r>
      <w:bookmarkEnd w:id="294"/>
    </w:p>
    <w:tbl>
      <w:tblPr>
        <w:tblW w:w="8647" w:type="dxa"/>
        <w:tblInd w:w="108" w:type="dxa"/>
        <w:tblLayout w:type="fixed"/>
        <w:tblCellMar>
          <w:top w:w="57" w:type="dxa"/>
          <w:bottom w:w="57" w:type="dxa"/>
        </w:tblCellMar>
        <w:tblLook w:val="0000" w:firstRow="0" w:lastRow="0" w:firstColumn="0" w:lastColumn="0" w:noHBand="0" w:noVBand="0"/>
      </w:tblPr>
      <w:tblGrid>
        <w:gridCol w:w="1659"/>
        <w:gridCol w:w="6988"/>
      </w:tblGrid>
      <w:tr w:rsidR="007F4EC2" w:rsidRPr="00CD2BE4" w14:paraId="22501CBB" w14:textId="77777777" w:rsidTr="0052761B">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10798E2D" w14:textId="77777777" w:rsidR="007F4EC2" w:rsidRPr="00CD2BE4" w:rsidRDefault="007F4EC2" w:rsidP="0052761B">
            <w:pPr>
              <w:pStyle w:val="RequirementTableTitle"/>
              <w:framePr w:hSpace="0" w:wrap="auto" w:vAnchor="margin" w:yAlign="inline"/>
              <w:suppressOverlap w:val="0"/>
            </w:pPr>
            <w:r w:rsidRPr="00CD2BE4">
              <w:t>Requirements Class</w:t>
            </w:r>
          </w:p>
        </w:tc>
      </w:tr>
      <w:tr w:rsidR="007F4EC2" w:rsidRPr="00562FD2" w14:paraId="009BE00A" w14:textId="77777777" w:rsidTr="0052761B">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14:paraId="766AF73D" w14:textId="77777777" w:rsidR="007F4EC2" w:rsidRPr="00562FD2" w:rsidRDefault="001A01D1" w:rsidP="007F4EC2">
            <w:pPr>
              <w:pStyle w:val="SpecelementURL"/>
              <w:rPr>
                <w:sz w:val="24"/>
              </w:rPr>
            </w:pPr>
            <w:hyperlink r:id="rId173" w:history="1">
              <w:r w:rsidR="00AE46FC" w:rsidRPr="003D6407">
                <w:rPr>
                  <w:rStyle w:val="Hyperlink"/>
                  <w:sz w:val="24"/>
                </w:rPr>
                <w:t>http://www.opengis.net/spec/waterml/2.0/req/xsd-categorical-timeseries-tvp-observation</w:t>
              </w:r>
            </w:hyperlink>
            <w:r w:rsidR="00AE46FC">
              <w:rPr>
                <w:sz w:val="24"/>
              </w:rPr>
              <w:t xml:space="preserve"> </w:t>
            </w:r>
          </w:p>
        </w:tc>
      </w:tr>
      <w:tr w:rsidR="007F4EC2" w:rsidRPr="00CD2BE4" w14:paraId="330F1DC8" w14:textId="77777777" w:rsidTr="0052761B">
        <w:trPr>
          <w:trHeight w:val="225"/>
        </w:trPr>
        <w:tc>
          <w:tcPr>
            <w:tcW w:w="1659" w:type="dxa"/>
            <w:tcBorders>
              <w:top w:val="single" w:sz="4" w:space="0" w:color="000000"/>
              <w:left w:val="single" w:sz="4" w:space="0" w:color="000000"/>
              <w:bottom w:val="single" w:sz="4" w:space="0" w:color="000000"/>
            </w:tcBorders>
          </w:tcPr>
          <w:p w14:paraId="76EEA34A" w14:textId="77777777" w:rsidR="007F4EC2" w:rsidRPr="00CD2BE4" w:rsidRDefault="007F4EC2" w:rsidP="0052761B">
            <w:pPr>
              <w:pStyle w:val="OGCTabletextbold"/>
              <w:framePr w:hSpace="0" w:wrap="auto" w:vAnchor="margin" w:yAlign="inline"/>
              <w:suppressOverlap w:val="0"/>
            </w:pPr>
            <w:r w:rsidRPr="00CD2BE4">
              <w:t>Target Type</w:t>
            </w:r>
          </w:p>
        </w:tc>
        <w:tc>
          <w:tcPr>
            <w:tcW w:w="6988" w:type="dxa"/>
            <w:tcBorders>
              <w:top w:val="single" w:sz="4" w:space="0" w:color="000000"/>
              <w:left w:val="single" w:sz="4" w:space="0" w:color="000000"/>
              <w:bottom w:val="single" w:sz="4" w:space="0" w:color="000000"/>
              <w:right w:val="single" w:sz="4" w:space="0" w:color="000000"/>
            </w:tcBorders>
          </w:tcPr>
          <w:p w14:paraId="3BFB4EE9" w14:textId="77777777" w:rsidR="007F4EC2" w:rsidRPr="00C805AA" w:rsidRDefault="007F4EC2" w:rsidP="0052761B">
            <w:pPr>
              <w:pStyle w:val="OGCtabletext12"/>
            </w:pPr>
            <w:r>
              <w:t>Data instance</w:t>
            </w:r>
          </w:p>
        </w:tc>
      </w:tr>
      <w:tr w:rsidR="007F4EC2" w:rsidRPr="002821BB" w14:paraId="577B68F1" w14:textId="77777777" w:rsidTr="0052761B">
        <w:trPr>
          <w:trHeight w:val="225"/>
        </w:trPr>
        <w:tc>
          <w:tcPr>
            <w:tcW w:w="1659" w:type="dxa"/>
            <w:tcBorders>
              <w:top w:val="single" w:sz="4" w:space="0" w:color="000000"/>
              <w:left w:val="single" w:sz="4" w:space="0" w:color="000000"/>
              <w:bottom w:val="single" w:sz="4" w:space="0" w:color="000000"/>
            </w:tcBorders>
          </w:tcPr>
          <w:p w14:paraId="65F65307" w14:textId="77777777" w:rsidR="007F4EC2" w:rsidRPr="00CD2BE4" w:rsidRDefault="007F4EC2" w:rsidP="00AE46FC">
            <w:pPr>
              <w:snapToGrid w:val="0"/>
              <w:spacing w:before="0" w:after="0"/>
              <w:jc w:val="center"/>
              <w:rPr>
                <w:b/>
                <w:color w:val="000000"/>
              </w:rPr>
            </w:pPr>
            <w:r>
              <w:rPr>
                <w:b/>
                <w:color w:val="000000"/>
              </w:rPr>
              <w:t>Name</w:t>
            </w:r>
          </w:p>
        </w:tc>
        <w:tc>
          <w:tcPr>
            <w:tcW w:w="6988" w:type="dxa"/>
            <w:tcBorders>
              <w:top w:val="single" w:sz="4" w:space="0" w:color="000000"/>
              <w:left w:val="single" w:sz="4" w:space="0" w:color="000000"/>
              <w:bottom w:val="single" w:sz="4" w:space="0" w:color="000000"/>
              <w:right w:val="single" w:sz="4" w:space="0" w:color="000000"/>
            </w:tcBorders>
          </w:tcPr>
          <w:p w14:paraId="35DC176C" w14:textId="77777777" w:rsidR="007F4EC2" w:rsidRPr="00C805AA" w:rsidRDefault="00E444BA" w:rsidP="00E444BA">
            <w:pPr>
              <w:pStyle w:val="SpecelementURL"/>
              <w:rPr>
                <w:rStyle w:val="Hyperlink"/>
                <w:b w:val="0"/>
                <w:sz w:val="24"/>
                <w:lang w:val="es-ES_tradnl"/>
              </w:rPr>
            </w:pPr>
            <w:r>
              <w:rPr>
                <w:b w:val="0"/>
                <w:sz w:val="24"/>
              </w:rPr>
              <w:t>Categorical TVP</w:t>
            </w:r>
            <w:r w:rsidR="007F4EC2">
              <w:rPr>
                <w:b w:val="0"/>
                <w:sz w:val="24"/>
              </w:rPr>
              <w:t xml:space="preserve"> (inte</w:t>
            </w:r>
            <w:r>
              <w:rPr>
                <w:b w:val="0"/>
                <w:sz w:val="24"/>
              </w:rPr>
              <w:t>rleaved) timeseries observation</w:t>
            </w:r>
          </w:p>
        </w:tc>
      </w:tr>
      <w:tr w:rsidR="007F4EC2" w:rsidRPr="002821BB" w14:paraId="27CE6527" w14:textId="77777777" w:rsidTr="0052761B">
        <w:trPr>
          <w:trHeight w:val="225"/>
        </w:trPr>
        <w:tc>
          <w:tcPr>
            <w:tcW w:w="1659" w:type="dxa"/>
            <w:tcBorders>
              <w:top w:val="single" w:sz="4" w:space="0" w:color="000000"/>
              <w:left w:val="single" w:sz="4" w:space="0" w:color="000000"/>
              <w:bottom w:val="single" w:sz="4" w:space="0" w:color="000000"/>
            </w:tcBorders>
          </w:tcPr>
          <w:p w14:paraId="3475D62B" w14:textId="77777777" w:rsidR="007F4EC2" w:rsidRPr="00CD2BE4" w:rsidRDefault="007F4EC2" w:rsidP="0052761B">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27A609B0" w14:textId="77777777" w:rsidR="007F4EC2" w:rsidRPr="00AE46FC" w:rsidRDefault="001A01D1" w:rsidP="0052761B">
            <w:pPr>
              <w:pStyle w:val="SpecelementURL"/>
              <w:tabs>
                <w:tab w:val="left" w:pos="7200"/>
              </w:tabs>
              <w:rPr>
                <w:lang w:val="en-GB"/>
              </w:rPr>
            </w:pPr>
            <w:hyperlink r:id="rId174" w:history="1">
              <w:r w:rsidR="007F4EC2" w:rsidRPr="004652E7">
                <w:rPr>
                  <w:rStyle w:val="Hyperlink"/>
                  <w:lang w:val="en-GB"/>
                </w:rPr>
                <w:t>http://www.opengis.net/spec</w:t>
              </w:r>
              <w:r w:rsidR="00D2108E">
                <w:rPr>
                  <w:rStyle w:val="Hyperlink"/>
                  <w:lang w:val="en-GB"/>
                </w:rPr>
                <w:t>/waterml/</w:t>
              </w:r>
              <w:r w:rsidR="007F4EC2" w:rsidRPr="004652E7">
                <w:rPr>
                  <w:rStyle w:val="Hyperlink"/>
                  <w:lang w:val="en-GB"/>
                </w:rPr>
                <w:t>2.0/req/uml-categorical-timeseries-tvp-observation</w:t>
              </w:r>
            </w:hyperlink>
          </w:p>
        </w:tc>
      </w:tr>
      <w:tr w:rsidR="00C632B4" w:rsidRPr="002821BB" w14:paraId="5A530824" w14:textId="77777777" w:rsidTr="00C632B4">
        <w:trPr>
          <w:trHeight w:val="225"/>
        </w:trPr>
        <w:tc>
          <w:tcPr>
            <w:tcW w:w="1659" w:type="dxa"/>
            <w:tcBorders>
              <w:top w:val="single" w:sz="4" w:space="0" w:color="000000"/>
              <w:left w:val="single" w:sz="4" w:space="0" w:color="000000"/>
              <w:bottom w:val="single" w:sz="4" w:space="0" w:color="000000"/>
            </w:tcBorders>
          </w:tcPr>
          <w:p w14:paraId="340B5632" w14:textId="77777777" w:rsidR="00C632B4" w:rsidRPr="00CD2BE4" w:rsidRDefault="00C632B4" w:rsidP="00C632B4">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31F68B84" w14:textId="77777777" w:rsidR="00C632B4" w:rsidRPr="00562FD2" w:rsidRDefault="001A01D1" w:rsidP="00C632B4">
            <w:pPr>
              <w:pStyle w:val="SpecelementURL"/>
              <w:tabs>
                <w:tab w:val="left" w:pos="7200"/>
              </w:tabs>
              <w:rPr>
                <w:sz w:val="24"/>
              </w:rPr>
            </w:pPr>
            <w:hyperlink r:id="rId175" w:history="1">
              <w:r w:rsidR="00C632B4" w:rsidRPr="00C632B4">
                <w:rPr>
                  <w:rStyle w:val="Hyperlink"/>
                  <w:lang w:val="en-GB"/>
                </w:rPr>
                <w:t>http://www.opengis.net/spec/waterml/2.0/req/xsd-timeseries-tvp-observation</w:t>
              </w:r>
            </w:hyperlink>
          </w:p>
        </w:tc>
      </w:tr>
      <w:tr w:rsidR="007F4EC2" w:rsidRPr="002821BB" w14:paraId="59A964DB" w14:textId="77777777" w:rsidTr="0052761B">
        <w:trPr>
          <w:trHeight w:val="225"/>
        </w:trPr>
        <w:tc>
          <w:tcPr>
            <w:tcW w:w="1659" w:type="dxa"/>
            <w:tcBorders>
              <w:top w:val="single" w:sz="4" w:space="0" w:color="000000"/>
              <w:left w:val="single" w:sz="4" w:space="0" w:color="000000"/>
              <w:bottom w:val="single" w:sz="4" w:space="0" w:color="000000"/>
            </w:tcBorders>
          </w:tcPr>
          <w:p w14:paraId="3E6C27F7" w14:textId="77777777" w:rsidR="007F4EC2" w:rsidRPr="00CD2BE4" w:rsidRDefault="007F4EC2" w:rsidP="0052761B">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5646153B" w14:textId="77777777" w:rsidR="007F4EC2" w:rsidRPr="00562FD2" w:rsidRDefault="001A01D1" w:rsidP="007F4EC2">
            <w:pPr>
              <w:pStyle w:val="SpecelementURL"/>
              <w:tabs>
                <w:tab w:val="left" w:pos="7200"/>
              </w:tabs>
              <w:rPr>
                <w:sz w:val="24"/>
              </w:rPr>
            </w:pPr>
            <w:hyperlink r:id="rId176" w:history="1">
              <w:r w:rsidR="00AE46FC" w:rsidRPr="003D6407">
                <w:rPr>
                  <w:rStyle w:val="Hyperlink"/>
                  <w:lang w:val="en-GB"/>
                </w:rPr>
                <w:t>http://www.opengis.net/spec/waterml/2.0/req/xsd-categorical-timeseries-tvp</w:t>
              </w:r>
            </w:hyperlink>
            <w:r w:rsidR="00AE46FC">
              <w:rPr>
                <w:lang w:val="en-GB"/>
              </w:rPr>
              <w:t xml:space="preserve"> </w:t>
            </w:r>
          </w:p>
        </w:tc>
      </w:tr>
      <w:tr w:rsidR="007F4EC2" w:rsidRPr="00CD2BE4" w14:paraId="0C2D589C" w14:textId="77777777" w:rsidTr="0052761B">
        <w:trPr>
          <w:trHeight w:val="225"/>
        </w:trPr>
        <w:tc>
          <w:tcPr>
            <w:tcW w:w="1659" w:type="dxa"/>
            <w:tcBorders>
              <w:top w:val="single" w:sz="4" w:space="0" w:color="000000"/>
              <w:left w:val="single" w:sz="4" w:space="0" w:color="000000"/>
              <w:bottom w:val="single" w:sz="4" w:space="0" w:color="000000"/>
            </w:tcBorders>
            <w:shd w:val="clear" w:color="auto" w:fill="D9D9D9"/>
          </w:tcPr>
          <w:p w14:paraId="528EF907" w14:textId="77777777" w:rsidR="007F4EC2" w:rsidRPr="00CD2BE4" w:rsidRDefault="007F4EC2" w:rsidP="0052761B">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51F468B8" w14:textId="77777777" w:rsidR="007F4EC2" w:rsidRPr="00AE46FC" w:rsidRDefault="007F4EC2" w:rsidP="0052761B">
            <w:pPr>
              <w:pStyle w:val="SpecelementURL"/>
              <w:rPr>
                <w:sz w:val="22"/>
                <w:szCs w:val="22"/>
                <w:lang w:val="en-GB"/>
              </w:rPr>
            </w:pPr>
            <w:r w:rsidRPr="00AE46FC">
              <w:rPr>
                <w:sz w:val="22"/>
                <w:szCs w:val="22"/>
                <w:lang w:val="en-GB"/>
              </w:rPr>
              <w:t>/req/xsd-</w:t>
            </w:r>
            <w:r w:rsidRPr="00AE46FC">
              <w:rPr>
                <w:sz w:val="22"/>
                <w:szCs w:val="22"/>
              </w:rPr>
              <w:t>categorical-timeseries-tvp-observation</w:t>
            </w:r>
            <w:r w:rsidRPr="00AE46FC">
              <w:rPr>
                <w:sz w:val="22"/>
                <w:szCs w:val="22"/>
                <w:lang w:val="en-GB"/>
              </w:rPr>
              <w:t>/result</w:t>
            </w:r>
          </w:p>
          <w:p w14:paraId="28623941" w14:textId="77777777" w:rsidR="007F4EC2" w:rsidRDefault="007F4EC2" w:rsidP="0052761B">
            <w:pPr>
              <w:pStyle w:val="SpecelementURL"/>
              <w:rPr>
                <w:sz w:val="22"/>
                <w:lang w:val="en-GB"/>
              </w:rPr>
            </w:pPr>
          </w:p>
          <w:p w14:paraId="5B3B475B" w14:textId="77777777" w:rsidR="007F4EC2" w:rsidRPr="007928C8" w:rsidRDefault="007F4EC2" w:rsidP="007F4EC2">
            <w:pPr>
              <w:pStyle w:val="SpecelementURL"/>
              <w:rPr>
                <w:b w:val="0"/>
                <w:sz w:val="22"/>
              </w:rPr>
            </w:pPr>
            <w:r>
              <w:rPr>
                <w:b w:val="0"/>
                <w:sz w:val="22"/>
              </w:rPr>
              <w:t xml:space="preserve">The xml element om:result shall </w:t>
            </w:r>
            <w:r w:rsidRPr="0022337D">
              <w:rPr>
                <w:b w:val="0"/>
                <w:sz w:val="22"/>
              </w:rPr>
              <w:t>have a value that matches the content model defined by</w:t>
            </w:r>
            <w:r>
              <w:rPr>
                <w:b w:val="0"/>
                <w:sz w:val="22"/>
              </w:rPr>
              <w:t xml:space="preserve"> wml2:CategoricalTimeseries. </w:t>
            </w:r>
          </w:p>
        </w:tc>
      </w:tr>
    </w:tbl>
    <w:p w14:paraId="42AD1763" w14:textId="77777777" w:rsidR="00184661" w:rsidRDefault="00184661" w:rsidP="00184661">
      <w:pPr>
        <w:pStyle w:val="Heading2"/>
        <w:ind w:right="113"/>
      </w:pPr>
      <w:bookmarkStart w:id="295" w:name="_Toc188333339"/>
      <w:r>
        <w:lastRenderedPageBreak/>
        <w:t>Requirements Class: Monitoring point as feature of interest</w:t>
      </w:r>
      <w:bookmarkEnd w:id="292"/>
      <w:bookmarkEnd w:id="295"/>
    </w:p>
    <w:p w14:paraId="05670C15" w14:textId="77777777" w:rsidR="00184661" w:rsidRPr="008C18D5" w:rsidRDefault="00184661" w:rsidP="00184661">
      <w:r>
        <w:t xml:space="preserve">This requirements class captures the restriction of OM_Observation where the feature of interest is a monitoring point. This class is to be used for most in-situ style monitoring situations where the WaterML2.0 monitoring point is sufficient for representing the location metadata. </w:t>
      </w:r>
      <w:r w:rsidR="001457F4">
        <w:t>This would not be used in cases where a specific community profile is being used to describe the sampling feature (e.g. a groundwater well) or the observation is made of</w:t>
      </w:r>
      <w:r>
        <w:t xml:space="preserve"> a </w:t>
      </w:r>
      <w:r w:rsidR="001457F4">
        <w:t xml:space="preserve">whole </w:t>
      </w:r>
      <w:r>
        <w:t xml:space="preserve">domain feature (e.g. a derived </w:t>
      </w:r>
      <w:r w:rsidR="001457F4">
        <w:t>observation representing lake storage</w:t>
      </w:r>
      <w:r>
        <w:t xml:space="preserve">). </w:t>
      </w:r>
    </w:p>
    <w:tbl>
      <w:tblPr>
        <w:tblW w:w="8647" w:type="dxa"/>
        <w:tblInd w:w="108" w:type="dxa"/>
        <w:tblLayout w:type="fixed"/>
        <w:tblCellMar>
          <w:top w:w="57" w:type="dxa"/>
          <w:bottom w:w="57" w:type="dxa"/>
        </w:tblCellMar>
        <w:tblLook w:val="0000" w:firstRow="0" w:lastRow="0" w:firstColumn="0" w:lastColumn="0" w:noHBand="0" w:noVBand="0"/>
      </w:tblPr>
      <w:tblGrid>
        <w:gridCol w:w="2268"/>
        <w:gridCol w:w="6379"/>
      </w:tblGrid>
      <w:tr w:rsidR="00184661" w:rsidRPr="00CD2BE4" w14:paraId="0F1526C3"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5D47304F" w14:textId="77777777" w:rsidR="00184661" w:rsidRPr="00CD2BE4" w:rsidRDefault="00184661" w:rsidP="00BB1EF5">
            <w:pPr>
              <w:pStyle w:val="RequirementTableTitle"/>
              <w:framePr w:hSpace="0" w:wrap="auto" w:vAnchor="margin" w:yAlign="inline"/>
              <w:suppressOverlap w:val="0"/>
            </w:pPr>
            <w:r w:rsidRPr="00CD2BE4">
              <w:t>Requirements Class</w:t>
            </w:r>
          </w:p>
        </w:tc>
      </w:tr>
      <w:tr w:rsidR="00184661" w:rsidRPr="00562FD2" w14:paraId="003B5028"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14:paraId="397CB512" w14:textId="77777777" w:rsidR="00184661" w:rsidRPr="00562FD2" w:rsidRDefault="001A01D1" w:rsidP="00BB1EF5">
            <w:pPr>
              <w:pStyle w:val="SpecelementURL"/>
              <w:rPr>
                <w:sz w:val="24"/>
              </w:rPr>
            </w:pPr>
            <w:hyperlink r:id="rId177" w:history="1">
              <w:r w:rsidR="00AE46FC" w:rsidRPr="003D6407">
                <w:rPr>
                  <w:rStyle w:val="Hyperlink"/>
                  <w:sz w:val="24"/>
                </w:rPr>
                <w:t>http://www.opengis.net/spec/waterml/2.0/req/xsd-feature-of-interest-monitoring-point</w:t>
              </w:r>
            </w:hyperlink>
            <w:r w:rsidR="00AE46FC">
              <w:rPr>
                <w:sz w:val="24"/>
              </w:rPr>
              <w:t xml:space="preserve"> </w:t>
            </w:r>
          </w:p>
        </w:tc>
      </w:tr>
      <w:tr w:rsidR="00184661" w:rsidRPr="00CD2BE4" w14:paraId="78C42C61" w14:textId="77777777" w:rsidTr="00BB1EF5">
        <w:trPr>
          <w:trHeight w:val="225"/>
        </w:trPr>
        <w:tc>
          <w:tcPr>
            <w:tcW w:w="2268" w:type="dxa"/>
            <w:tcBorders>
              <w:top w:val="single" w:sz="4" w:space="0" w:color="000000"/>
              <w:left w:val="single" w:sz="4" w:space="0" w:color="000000"/>
              <w:bottom w:val="single" w:sz="4" w:space="0" w:color="000000"/>
            </w:tcBorders>
          </w:tcPr>
          <w:p w14:paraId="7E7EAF1F" w14:textId="77777777" w:rsidR="00184661" w:rsidRPr="00CD2BE4" w:rsidRDefault="00184661" w:rsidP="00BB1EF5">
            <w:pPr>
              <w:pStyle w:val="OGCTabletextbold"/>
              <w:framePr w:hSpace="0" w:wrap="auto" w:vAnchor="margin" w:yAlign="inline"/>
              <w:suppressOverlap w:val="0"/>
            </w:pPr>
            <w:r w:rsidRPr="00CD2BE4">
              <w:t>Target Type</w:t>
            </w:r>
          </w:p>
        </w:tc>
        <w:tc>
          <w:tcPr>
            <w:tcW w:w="6379" w:type="dxa"/>
            <w:tcBorders>
              <w:top w:val="single" w:sz="4" w:space="0" w:color="000000"/>
              <w:left w:val="single" w:sz="4" w:space="0" w:color="000000"/>
              <w:bottom w:val="single" w:sz="4" w:space="0" w:color="000000"/>
              <w:right w:val="single" w:sz="4" w:space="0" w:color="000000"/>
            </w:tcBorders>
          </w:tcPr>
          <w:p w14:paraId="5D1138FD" w14:textId="77777777" w:rsidR="00184661" w:rsidRPr="00C805AA" w:rsidRDefault="00184661" w:rsidP="00BB1EF5">
            <w:pPr>
              <w:pStyle w:val="OGCtabletext12"/>
            </w:pPr>
            <w:r>
              <w:t>Data instance</w:t>
            </w:r>
          </w:p>
        </w:tc>
      </w:tr>
      <w:tr w:rsidR="00184661" w:rsidRPr="002821BB" w14:paraId="231D535E" w14:textId="77777777" w:rsidTr="00BB1EF5">
        <w:trPr>
          <w:trHeight w:val="225"/>
        </w:trPr>
        <w:tc>
          <w:tcPr>
            <w:tcW w:w="2268" w:type="dxa"/>
            <w:tcBorders>
              <w:top w:val="single" w:sz="4" w:space="0" w:color="000000"/>
              <w:left w:val="single" w:sz="4" w:space="0" w:color="000000"/>
              <w:bottom w:val="single" w:sz="4" w:space="0" w:color="000000"/>
            </w:tcBorders>
          </w:tcPr>
          <w:p w14:paraId="18E789B7" w14:textId="77777777" w:rsidR="00184661" w:rsidRPr="00CD2BE4" w:rsidRDefault="00184661" w:rsidP="00AE46FC">
            <w:pPr>
              <w:snapToGrid w:val="0"/>
              <w:spacing w:before="0" w:after="0"/>
              <w:ind w:left="284"/>
              <w:jc w:val="center"/>
              <w:rPr>
                <w:b/>
                <w:color w:val="000000"/>
              </w:rPr>
            </w:pPr>
            <w:r>
              <w:rPr>
                <w:b/>
                <w:color w:val="000000"/>
              </w:rPr>
              <w:t>Name</w:t>
            </w:r>
          </w:p>
        </w:tc>
        <w:tc>
          <w:tcPr>
            <w:tcW w:w="6379" w:type="dxa"/>
            <w:tcBorders>
              <w:top w:val="single" w:sz="4" w:space="0" w:color="000000"/>
              <w:left w:val="single" w:sz="4" w:space="0" w:color="000000"/>
              <w:bottom w:val="single" w:sz="4" w:space="0" w:color="000000"/>
              <w:right w:val="single" w:sz="4" w:space="0" w:color="000000"/>
            </w:tcBorders>
          </w:tcPr>
          <w:p w14:paraId="059AEA5B" w14:textId="77777777" w:rsidR="00184661" w:rsidRPr="00C805AA" w:rsidRDefault="00445365" w:rsidP="00BB1EF5">
            <w:pPr>
              <w:pStyle w:val="SpecelementURL"/>
              <w:rPr>
                <w:rStyle w:val="Hyperlink"/>
                <w:b w:val="0"/>
                <w:sz w:val="24"/>
                <w:lang w:val="es-ES_tradnl"/>
              </w:rPr>
            </w:pPr>
            <w:r>
              <w:rPr>
                <w:b w:val="0"/>
                <w:sz w:val="24"/>
              </w:rPr>
              <w:t>Monitoring point feature of interest</w:t>
            </w:r>
          </w:p>
        </w:tc>
      </w:tr>
      <w:tr w:rsidR="00C632B4" w:rsidRPr="002821BB" w14:paraId="74446048" w14:textId="77777777" w:rsidTr="00C632B4">
        <w:trPr>
          <w:trHeight w:val="225"/>
        </w:trPr>
        <w:tc>
          <w:tcPr>
            <w:tcW w:w="2268" w:type="dxa"/>
            <w:tcBorders>
              <w:top w:val="single" w:sz="4" w:space="0" w:color="000000"/>
              <w:left w:val="single" w:sz="4" w:space="0" w:color="000000"/>
              <w:bottom w:val="single" w:sz="4" w:space="0" w:color="000000"/>
            </w:tcBorders>
          </w:tcPr>
          <w:p w14:paraId="3713FA5E" w14:textId="77777777" w:rsidR="00C632B4" w:rsidRPr="00CD2BE4" w:rsidRDefault="00C632B4" w:rsidP="00C632B4">
            <w:pPr>
              <w:snapToGrid w:val="0"/>
              <w:spacing w:before="0" w:after="0"/>
              <w:jc w:val="center"/>
              <w:rPr>
                <w:b/>
                <w:color w:val="000000"/>
              </w:rPr>
            </w:pPr>
            <w:r w:rsidRPr="00CD2BE4">
              <w:rPr>
                <w:b/>
                <w:color w:val="000000"/>
              </w:rPr>
              <w:t>Dependency</w:t>
            </w:r>
          </w:p>
        </w:tc>
        <w:tc>
          <w:tcPr>
            <w:tcW w:w="6379" w:type="dxa"/>
            <w:tcBorders>
              <w:top w:val="single" w:sz="4" w:space="0" w:color="000000"/>
              <w:left w:val="single" w:sz="4" w:space="0" w:color="000000"/>
              <w:bottom w:val="single" w:sz="4" w:space="0" w:color="000000"/>
              <w:right w:val="single" w:sz="4" w:space="0" w:color="000000"/>
            </w:tcBorders>
          </w:tcPr>
          <w:p w14:paraId="1478AAFD" w14:textId="77777777" w:rsidR="00C632B4" w:rsidRPr="0097011E" w:rsidRDefault="001A01D1" w:rsidP="00C632B4">
            <w:pPr>
              <w:pStyle w:val="SpecelementURL"/>
              <w:tabs>
                <w:tab w:val="left" w:pos="7200"/>
              </w:tabs>
              <w:rPr>
                <w:sz w:val="22"/>
              </w:rPr>
            </w:pPr>
            <w:hyperlink r:id="rId178" w:history="1">
              <w:r w:rsidR="00C632B4" w:rsidRPr="0097011E">
                <w:rPr>
                  <w:rStyle w:val="Hyperlink"/>
                  <w:sz w:val="22"/>
                  <w:lang w:val="en-GB"/>
                </w:rPr>
                <w:t>http://www.opengis.net/spec/waterml/2.0/req/xsd-xml-rules</w:t>
              </w:r>
            </w:hyperlink>
          </w:p>
        </w:tc>
      </w:tr>
      <w:tr w:rsidR="00184661" w:rsidRPr="002821BB" w14:paraId="703AF2C8" w14:textId="77777777" w:rsidTr="00BB1EF5">
        <w:trPr>
          <w:trHeight w:val="225"/>
        </w:trPr>
        <w:tc>
          <w:tcPr>
            <w:tcW w:w="2268" w:type="dxa"/>
            <w:tcBorders>
              <w:top w:val="single" w:sz="4" w:space="0" w:color="000000"/>
              <w:left w:val="single" w:sz="4" w:space="0" w:color="000000"/>
              <w:bottom w:val="single" w:sz="4" w:space="0" w:color="000000"/>
            </w:tcBorders>
          </w:tcPr>
          <w:p w14:paraId="7E2EA915"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379" w:type="dxa"/>
            <w:tcBorders>
              <w:top w:val="single" w:sz="4" w:space="0" w:color="000000"/>
              <w:left w:val="single" w:sz="4" w:space="0" w:color="000000"/>
              <w:bottom w:val="single" w:sz="4" w:space="0" w:color="000000"/>
              <w:right w:val="single" w:sz="4" w:space="0" w:color="000000"/>
            </w:tcBorders>
          </w:tcPr>
          <w:p w14:paraId="5F197F71" w14:textId="77777777" w:rsidR="00184661" w:rsidRPr="00562FD2" w:rsidRDefault="001A01D1" w:rsidP="00BB1EF5">
            <w:pPr>
              <w:pStyle w:val="SpecelementURL"/>
              <w:tabs>
                <w:tab w:val="left" w:pos="7200"/>
              </w:tabs>
              <w:rPr>
                <w:sz w:val="24"/>
              </w:rPr>
            </w:pPr>
            <w:hyperlink r:id="rId179" w:history="1">
              <w:r w:rsidR="00184661" w:rsidRPr="007355A2">
                <w:rPr>
                  <w:rStyle w:val="Hyperlink"/>
                  <w:sz w:val="22"/>
                </w:rPr>
                <w:t>http://www.opengis.net/spec/OMXML/2.0/req/observation</w:t>
              </w:r>
            </w:hyperlink>
            <w:r w:rsidR="00184661">
              <w:rPr>
                <w:sz w:val="22"/>
              </w:rPr>
              <w:t xml:space="preserve"> </w:t>
            </w:r>
          </w:p>
        </w:tc>
      </w:tr>
      <w:tr w:rsidR="00184661" w:rsidRPr="002821BB" w14:paraId="5BFC8973" w14:textId="77777777" w:rsidTr="00BB1EF5">
        <w:trPr>
          <w:trHeight w:val="225"/>
        </w:trPr>
        <w:tc>
          <w:tcPr>
            <w:tcW w:w="2268" w:type="dxa"/>
            <w:tcBorders>
              <w:top w:val="single" w:sz="4" w:space="0" w:color="000000"/>
              <w:left w:val="single" w:sz="4" w:space="0" w:color="000000"/>
              <w:bottom w:val="single" w:sz="4" w:space="0" w:color="000000"/>
            </w:tcBorders>
          </w:tcPr>
          <w:p w14:paraId="2080CF9B"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379" w:type="dxa"/>
            <w:tcBorders>
              <w:top w:val="single" w:sz="4" w:space="0" w:color="000000"/>
              <w:left w:val="single" w:sz="4" w:space="0" w:color="000000"/>
              <w:bottom w:val="single" w:sz="4" w:space="0" w:color="000000"/>
              <w:right w:val="single" w:sz="4" w:space="0" w:color="000000"/>
            </w:tcBorders>
          </w:tcPr>
          <w:p w14:paraId="08A924FC" w14:textId="77777777" w:rsidR="00184661" w:rsidRPr="00E965EF" w:rsidRDefault="001A01D1" w:rsidP="00BB1EF5">
            <w:pPr>
              <w:pStyle w:val="SpecelementURL"/>
              <w:rPr>
                <w:sz w:val="22"/>
              </w:rPr>
            </w:pPr>
            <w:hyperlink r:id="rId180" w:history="1">
              <w:r w:rsidR="0052761B" w:rsidRPr="004652E7">
                <w:rPr>
                  <w:rStyle w:val="Hyperlink"/>
                  <w:sz w:val="22"/>
                </w:rPr>
                <w:t>http://www.opengis.net/spec</w:t>
              </w:r>
              <w:r w:rsidR="00D2108E">
                <w:rPr>
                  <w:rStyle w:val="Hyperlink"/>
                  <w:sz w:val="22"/>
                </w:rPr>
                <w:t>/waterml/</w:t>
              </w:r>
              <w:r w:rsidR="0052761B" w:rsidRPr="004652E7">
                <w:rPr>
                  <w:rStyle w:val="Hyperlink"/>
                  <w:sz w:val="22"/>
                </w:rPr>
                <w:t>2.0/req/uml-timeseries-observation</w:t>
              </w:r>
            </w:hyperlink>
            <w:r w:rsidR="00184661">
              <w:rPr>
                <w:sz w:val="22"/>
              </w:rPr>
              <w:t xml:space="preserve"> </w:t>
            </w:r>
          </w:p>
        </w:tc>
      </w:tr>
      <w:tr w:rsidR="00184661" w:rsidRPr="00CD2BE4" w14:paraId="13640CD3" w14:textId="77777777" w:rsidTr="00BB1EF5">
        <w:trPr>
          <w:trHeight w:val="225"/>
        </w:trPr>
        <w:tc>
          <w:tcPr>
            <w:tcW w:w="2268" w:type="dxa"/>
            <w:tcBorders>
              <w:top w:val="single" w:sz="4" w:space="0" w:color="000000"/>
              <w:left w:val="single" w:sz="4" w:space="0" w:color="000000"/>
              <w:bottom w:val="single" w:sz="4" w:space="0" w:color="000000"/>
            </w:tcBorders>
            <w:shd w:val="clear" w:color="auto" w:fill="D9D9D9"/>
          </w:tcPr>
          <w:p w14:paraId="0231D992" w14:textId="77777777" w:rsidR="00184661" w:rsidRPr="00CD2BE4" w:rsidRDefault="00184661" w:rsidP="00BB1EF5">
            <w:pPr>
              <w:snapToGrid w:val="0"/>
              <w:spacing w:before="0" w:after="0"/>
              <w:jc w:val="center"/>
              <w:rPr>
                <w:b/>
                <w:color w:val="000000"/>
              </w:rPr>
            </w:pPr>
            <w:r>
              <w:rPr>
                <w:b/>
                <w:color w:val="000000"/>
              </w:rPr>
              <w:t>Requirement</w:t>
            </w:r>
          </w:p>
        </w:tc>
        <w:tc>
          <w:tcPr>
            <w:tcW w:w="6379" w:type="dxa"/>
            <w:tcBorders>
              <w:top w:val="single" w:sz="4" w:space="0" w:color="000000"/>
              <w:left w:val="single" w:sz="4" w:space="0" w:color="000000"/>
              <w:bottom w:val="single" w:sz="4" w:space="0" w:color="000000"/>
              <w:right w:val="single" w:sz="4" w:space="0" w:color="000000"/>
            </w:tcBorders>
          </w:tcPr>
          <w:p w14:paraId="4D7472E1" w14:textId="77777777" w:rsidR="00184661" w:rsidRDefault="00184661" w:rsidP="00BB1EF5">
            <w:pPr>
              <w:pStyle w:val="SpecelementURL"/>
              <w:rPr>
                <w:sz w:val="22"/>
                <w:lang w:val="en-GB"/>
              </w:rPr>
            </w:pPr>
            <w:r w:rsidRPr="00362A3D">
              <w:rPr>
                <w:sz w:val="22"/>
                <w:lang w:val="en-GB"/>
              </w:rPr>
              <w:t>/req/</w:t>
            </w:r>
            <w:r w:rsidRPr="00F5286F">
              <w:rPr>
                <w:sz w:val="22"/>
                <w:lang w:val="en-GB"/>
              </w:rPr>
              <w:t>xsd-feature-of-interest-monitoring-point</w:t>
            </w:r>
            <w:r>
              <w:rPr>
                <w:sz w:val="22"/>
                <w:lang w:val="en-GB"/>
              </w:rPr>
              <w:t>/featureOfInterest</w:t>
            </w:r>
          </w:p>
          <w:p w14:paraId="07680E77" w14:textId="77777777" w:rsidR="00184661" w:rsidRDefault="00184661" w:rsidP="00BB1EF5">
            <w:pPr>
              <w:pStyle w:val="SpecelementURL"/>
              <w:rPr>
                <w:sz w:val="22"/>
                <w:lang w:val="en-GB"/>
              </w:rPr>
            </w:pPr>
          </w:p>
          <w:p w14:paraId="3DFFA4DA" w14:textId="77777777" w:rsidR="00184661" w:rsidRPr="00B14F1B" w:rsidRDefault="00184661" w:rsidP="0097011E">
            <w:pPr>
              <w:pStyle w:val="SpecelementURL"/>
              <w:rPr>
                <w:b w:val="0"/>
                <w:sz w:val="22"/>
              </w:rPr>
            </w:pPr>
            <w:r>
              <w:rPr>
                <w:b w:val="0"/>
                <w:sz w:val="22"/>
              </w:rPr>
              <w:t xml:space="preserve">The </w:t>
            </w:r>
            <w:r w:rsidRPr="00B14F1B">
              <w:rPr>
                <w:b w:val="0"/>
                <w:i/>
                <w:sz w:val="22"/>
              </w:rPr>
              <w:t>featureOfInterest</w:t>
            </w:r>
            <w:r>
              <w:rPr>
                <w:b w:val="0"/>
                <w:i/>
                <w:sz w:val="22"/>
              </w:rPr>
              <w:t xml:space="preserve"> </w:t>
            </w:r>
            <w:r>
              <w:rPr>
                <w:b w:val="0"/>
                <w:sz w:val="22"/>
              </w:rPr>
              <w:t xml:space="preserve">element of </w:t>
            </w:r>
            <w:r w:rsidR="0097011E">
              <w:rPr>
                <w:b w:val="0"/>
                <w:sz w:val="22"/>
              </w:rPr>
              <w:t>TimeseriesObservation</w:t>
            </w:r>
            <w:r>
              <w:rPr>
                <w:b w:val="0"/>
                <w:sz w:val="22"/>
              </w:rPr>
              <w:t xml:space="preserve"> shall </w:t>
            </w:r>
            <w:r w:rsidRPr="0022337D">
              <w:rPr>
                <w:b w:val="0"/>
                <w:sz w:val="22"/>
              </w:rPr>
              <w:t xml:space="preserve">have a value that matches the content model defined by </w:t>
            </w:r>
            <w:r>
              <w:rPr>
                <w:b w:val="0"/>
                <w:sz w:val="22"/>
              </w:rPr>
              <w:t>wml</w:t>
            </w:r>
            <w:r w:rsidR="00C632B4">
              <w:rPr>
                <w:b w:val="0"/>
                <w:sz w:val="22"/>
              </w:rPr>
              <w:t>2</w:t>
            </w:r>
            <w:r w:rsidRPr="0022337D">
              <w:rPr>
                <w:b w:val="0"/>
                <w:sz w:val="22"/>
              </w:rPr>
              <w:t>:</w:t>
            </w:r>
            <w:r>
              <w:rPr>
                <w:b w:val="0"/>
                <w:sz w:val="22"/>
              </w:rPr>
              <w:t>MonitoringPoint.</w:t>
            </w:r>
          </w:p>
        </w:tc>
      </w:tr>
    </w:tbl>
    <w:p w14:paraId="004CB507" w14:textId="77777777" w:rsidR="00184661" w:rsidRDefault="00184661" w:rsidP="00184661">
      <w:pPr>
        <w:pStyle w:val="Example"/>
      </w:pPr>
      <w:r>
        <w:t>Example</w:t>
      </w:r>
    </w:p>
    <w:p w14:paraId="19C96DC4" w14:textId="77777777" w:rsidR="00184661" w:rsidRDefault="00184661" w:rsidP="00184661">
      <w:pPr>
        <w:pStyle w:val="Example"/>
      </w:pPr>
      <w:r>
        <w:t xml:space="preserve">In the following example, the monitoring point is that used </w:t>
      </w:r>
      <w:r w:rsidR="00A565EA">
        <w:t xml:space="preserve">in section </w:t>
      </w:r>
      <w:r w:rsidR="00016112">
        <w:fldChar w:fldCharType="begin"/>
      </w:r>
      <w:r w:rsidR="00A565EA">
        <w:instrText xml:space="preserve"> REF _Ref188076295 \r \h </w:instrText>
      </w:r>
      <w:r w:rsidR="00016112">
        <w:fldChar w:fldCharType="separate"/>
      </w:r>
      <w:r w:rsidR="004F58A4">
        <w:t>10.13</w:t>
      </w:r>
      <w:r w:rsidR="00016112">
        <w:fldChar w:fldCharType="end"/>
      </w:r>
      <w:r>
        <w:t>.</w:t>
      </w:r>
    </w:p>
    <w:p w14:paraId="5F84AFBA" w14:textId="77777777" w:rsidR="00184661" w:rsidRDefault="00184661" w:rsidP="00184661">
      <w:pPr>
        <w:pStyle w:val="Example"/>
      </w:pPr>
    </w:p>
    <w:p w14:paraId="00564B45" w14:textId="77777777" w:rsidR="00184661" w:rsidRDefault="00184661" w:rsidP="00184661">
      <w:pPr>
        <w:pStyle w:val="ExampleCode"/>
        <w:ind w:left="0"/>
      </w:pPr>
      <w:r>
        <w:rPr>
          <w:color w:val="000096"/>
          <w:lang w:val="en-AU" w:eastAsia="en-AU"/>
        </w:rPr>
        <w:t>&lt;om</w:t>
      </w:r>
      <w:proofErr w:type="gramStart"/>
      <w:r>
        <w:rPr>
          <w:color w:val="000096"/>
          <w:lang w:val="en-AU" w:eastAsia="en-AU"/>
        </w:rPr>
        <w:t>:featur</w:t>
      </w:r>
      <w:r w:rsidR="00C33760">
        <w:rPr>
          <w:color w:val="000096"/>
          <w:lang w:val="en-AU" w:eastAsia="en-AU"/>
        </w:rPr>
        <w:t>eOfInterest</w:t>
      </w:r>
      <w:proofErr w:type="gramEnd"/>
      <w:r w:rsidR="00C33760">
        <w:rPr>
          <w:color w:val="000096"/>
          <w:lang w:val="en-AU" w:eastAsia="en-AU"/>
        </w:rPr>
        <w:t xml:space="preserve"> xlink:href=”#</w:t>
      </w:r>
      <w:r w:rsidR="00344527">
        <w:rPr>
          <w:color w:val="993300"/>
          <w:lang w:val="en-AU" w:eastAsia="en-AU"/>
        </w:rPr>
        <w:t>xsd-monitoring-point.example</w:t>
      </w:r>
      <w:r>
        <w:rPr>
          <w:color w:val="000096"/>
          <w:lang w:val="en-AU" w:eastAsia="en-AU"/>
        </w:rPr>
        <w:t>” xline:title=”Deddington”/&gt;</w:t>
      </w:r>
    </w:p>
    <w:p w14:paraId="099253D0" w14:textId="77777777" w:rsidR="00184661" w:rsidRDefault="00184661" w:rsidP="00184661">
      <w:pPr>
        <w:pStyle w:val="ExampleCode"/>
      </w:pPr>
    </w:p>
    <w:p w14:paraId="4DA5F974" w14:textId="77777777" w:rsidR="00184661" w:rsidRDefault="00184661" w:rsidP="00184661">
      <w:pPr>
        <w:pStyle w:val="Heading2"/>
        <w:ind w:right="113"/>
      </w:pPr>
      <w:bookmarkStart w:id="296" w:name="_Toc175978412"/>
      <w:bookmarkStart w:id="297" w:name="_Ref185045654"/>
      <w:bookmarkStart w:id="298" w:name="_Toc188333340"/>
      <w:r>
        <w:t>Requirements Class: Timeseries – time-value pair representation</w:t>
      </w:r>
      <w:bookmarkEnd w:id="296"/>
      <w:bookmarkEnd w:id="297"/>
      <w:bookmarkEnd w:id="298"/>
    </w:p>
    <w:p w14:paraId="735FA368" w14:textId="77777777" w:rsidR="00184661" w:rsidRPr="006E2412" w:rsidRDefault="00184661" w:rsidP="00184661">
      <w:r>
        <w:t xml:space="preserve">This requirements class describes the structure of the interleaved timeseries. The structure supports time-value pair representation with the ability to associate metadata on a point-by-point basis. </w:t>
      </w:r>
      <w:r w:rsidR="00C75DCC">
        <w:t xml:space="preserve">This class satisfies both the core timeseries requirements class and the time-value pair representation as described in sections </w:t>
      </w:r>
      <w:r w:rsidR="00016112">
        <w:fldChar w:fldCharType="begin"/>
      </w:r>
      <w:r w:rsidR="00C75DCC">
        <w:instrText xml:space="preserve"> REF _Ref177446321 \r \h </w:instrText>
      </w:r>
      <w:r w:rsidR="00016112">
        <w:fldChar w:fldCharType="separate"/>
      </w:r>
      <w:r w:rsidR="004F58A4">
        <w:t>9.11</w:t>
      </w:r>
      <w:r w:rsidR="00016112">
        <w:fldChar w:fldCharType="end"/>
      </w:r>
      <w:r w:rsidR="00C75DCC">
        <w:t xml:space="preserve"> and </w:t>
      </w:r>
      <w:r w:rsidR="00016112">
        <w:fldChar w:fldCharType="begin"/>
      </w:r>
      <w:r w:rsidR="00C75DCC">
        <w:instrText xml:space="preserve"> REF _Ref184718459 \r \h </w:instrText>
      </w:r>
      <w:r w:rsidR="00016112">
        <w:fldChar w:fldCharType="separate"/>
      </w:r>
      <w:r w:rsidR="004F58A4">
        <w:t>9.13</w:t>
      </w:r>
      <w:r w:rsidR="00016112">
        <w:fldChar w:fldCharType="end"/>
      </w:r>
      <w:r w:rsidR="00C75DCC">
        <w:t xml:space="preserve"> respectively.</w:t>
      </w:r>
    </w:p>
    <w:tbl>
      <w:tblPr>
        <w:tblW w:w="8647" w:type="dxa"/>
        <w:tblInd w:w="108" w:type="dxa"/>
        <w:tblLayout w:type="fixed"/>
        <w:tblCellMar>
          <w:top w:w="57" w:type="dxa"/>
          <w:bottom w:w="57" w:type="dxa"/>
        </w:tblCellMar>
        <w:tblLook w:val="0000" w:firstRow="0" w:lastRow="0" w:firstColumn="0" w:lastColumn="0" w:noHBand="0" w:noVBand="0"/>
      </w:tblPr>
      <w:tblGrid>
        <w:gridCol w:w="1659"/>
        <w:gridCol w:w="6988"/>
      </w:tblGrid>
      <w:tr w:rsidR="00184661" w:rsidRPr="00CD2BE4" w14:paraId="7E52119F"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370CBA41" w14:textId="77777777" w:rsidR="00184661" w:rsidRPr="00CD2BE4" w:rsidRDefault="00184661" w:rsidP="00BB1EF5">
            <w:pPr>
              <w:pStyle w:val="RequirementTableTitle"/>
              <w:framePr w:hSpace="0" w:wrap="auto" w:vAnchor="margin" w:yAlign="inline"/>
              <w:suppressOverlap w:val="0"/>
            </w:pPr>
            <w:r w:rsidRPr="00CD2BE4">
              <w:lastRenderedPageBreak/>
              <w:t>Requirements Class</w:t>
            </w:r>
          </w:p>
        </w:tc>
      </w:tr>
      <w:tr w:rsidR="00184661" w:rsidRPr="00562FD2" w14:paraId="630633B8"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14:paraId="2D7B01F1" w14:textId="77777777" w:rsidR="00184661" w:rsidRPr="00562FD2" w:rsidRDefault="001A01D1" w:rsidP="00BB1EF5">
            <w:pPr>
              <w:pStyle w:val="SpecelementURL"/>
              <w:rPr>
                <w:sz w:val="24"/>
              </w:rPr>
            </w:pPr>
            <w:hyperlink r:id="rId181" w:history="1">
              <w:r w:rsidR="00AE46FC" w:rsidRPr="003D6407">
                <w:rPr>
                  <w:rStyle w:val="Hyperlink"/>
                  <w:sz w:val="24"/>
                </w:rPr>
                <w:t>http://www.opengis.net/spec/waterml/2.0/req/xsd-timeseries-tvp</w:t>
              </w:r>
            </w:hyperlink>
            <w:r w:rsidR="00AE46FC">
              <w:rPr>
                <w:sz w:val="24"/>
              </w:rPr>
              <w:t xml:space="preserve"> </w:t>
            </w:r>
          </w:p>
        </w:tc>
      </w:tr>
      <w:tr w:rsidR="00184661" w:rsidRPr="00CD2BE4" w14:paraId="57AE6939" w14:textId="77777777" w:rsidTr="00BB1EF5">
        <w:trPr>
          <w:trHeight w:val="225"/>
        </w:trPr>
        <w:tc>
          <w:tcPr>
            <w:tcW w:w="1659" w:type="dxa"/>
            <w:tcBorders>
              <w:top w:val="single" w:sz="4" w:space="0" w:color="000000"/>
              <w:left w:val="single" w:sz="4" w:space="0" w:color="000000"/>
              <w:bottom w:val="single" w:sz="4" w:space="0" w:color="000000"/>
            </w:tcBorders>
          </w:tcPr>
          <w:p w14:paraId="7FFB0A62" w14:textId="77777777" w:rsidR="00184661" w:rsidRPr="00CD2BE4" w:rsidRDefault="00184661" w:rsidP="00BB1EF5">
            <w:pPr>
              <w:pStyle w:val="OGCTabletextbold"/>
              <w:framePr w:hSpace="0" w:wrap="auto" w:vAnchor="margin" w:yAlign="inline"/>
              <w:suppressOverlap w:val="0"/>
            </w:pPr>
            <w:r w:rsidRPr="00CD2BE4">
              <w:t>Target Type</w:t>
            </w:r>
          </w:p>
        </w:tc>
        <w:tc>
          <w:tcPr>
            <w:tcW w:w="6988" w:type="dxa"/>
            <w:tcBorders>
              <w:top w:val="single" w:sz="4" w:space="0" w:color="000000"/>
              <w:left w:val="single" w:sz="4" w:space="0" w:color="000000"/>
              <w:bottom w:val="single" w:sz="4" w:space="0" w:color="000000"/>
              <w:right w:val="single" w:sz="4" w:space="0" w:color="000000"/>
            </w:tcBorders>
          </w:tcPr>
          <w:p w14:paraId="5CCA4B0F" w14:textId="77777777" w:rsidR="00184661" w:rsidRPr="00C805AA" w:rsidRDefault="00184661" w:rsidP="00BB1EF5">
            <w:pPr>
              <w:pStyle w:val="OGCtabletext12"/>
            </w:pPr>
            <w:r>
              <w:t>Data instance</w:t>
            </w:r>
          </w:p>
        </w:tc>
      </w:tr>
      <w:tr w:rsidR="00184661" w:rsidRPr="002821BB" w14:paraId="67EB92DE" w14:textId="77777777" w:rsidTr="00BB1EF5">
        <w:trPr>
          <w:trHeight w:val="225"/>
        </w:trPr>
        <w:tc>
          <w:tcPr>
            <w:tcW w:w="1659" w:type="dxa"/>
            <w:tcBorders>
              <w:top w:val="single" w:sz="4" w:space="0" w:color="000000"/>
              <w:left w:val="single" w:sz="4" w:space="0" w:color="000000"/>
              <w:bottom w:val="single" w:sz="4" w:space="0" w:color="000000"/>
            </w:tcBorders>
          </w:tcPr>
          <w:p w14:paraId="59078353" w14:textId="77777777" w:rsidR="00184661" w:rsidRPr="00CD2BE4" w:rsidRDefault="00184661" w:rsidP="00AE46FC">
            <w:pPr>
              <w:snapToGrid w:val="0"/>
              <w:spacing w:before="0" w:after="0"/>
              <w:jc w:val="center"/>
              <w:rPr>
                <w:b/>
                <w:color w:val="000000"/>
              </w:rPr>
            </w:pPr>
            <w:r>
              <w:rPr>
                <w:b/>
                <w:color w:val="000000"/>
              </w:rPr>
              <w:t>Name</w:t>
            </w:r>
          </w:p>
        </w:tc>
        <w:tc>
          <w:tcPr>
            <w:tcW w:w="6988" w:type="dxa"/>
            <w:tcBorders>
              <w:top w:val="single" w:sz="4" w:space="0" w:color="000000"/>
              <w:left w:val="single" w:sz="4" w:space="0" w:color="000000"/>
              <w:bottom w:val="single" w:sz="4" w:space="0" w:color="000000"/>
              <w:right w:val="single" w:sz="4" w:space="0" w:color="000000"/>
            </w:tcBorders>
          </w:tcPr>
          <w:p w14:paraId="1045FC45" w14:textId="77777777" w:rsidR="00184661" w:rsidRPr="00C805AA" w:rsidRDefault="00184661" w:rsidP="00AE46FC">
            <w:pPr>
              <w:pStyle w:val="SpecelementURL"/>
              <w:rPr>
                <w:rStyle w:val="Hyperlink"/>
                <w:b w:val="0"/>
                <w:sz w:val="24"/>
                <w:lang w:val="es-ES_tradnl"/>
              </w:rPr>
            </w:pPr>
            <w:r>
              <w:rPr>
                <w:b w:val="0"/>
                <w:sz w:val="24"/>
              </w:rPr>
              <w:t>Timeseries</w:t>
            </w:r>
            <w:r w:rsidR="00AE46FC">
              <w:rPr>
                <w:b w:val="0"/>
                <w:sz w:val="24"/>
              </w:rPr>
              <w:t>TVP</w:t>
            </w:r>
          </w:p>
        </w:tc>
      </w:tr>
      <w:tr w:rsidR="00C632B4" w:rsidRPr="002821BB" w14:paraId="62596A61" w14:textId="77777777" w:rsidTr="00C632B4">
        <w:trPr>
          <w:trHeight w:val="225"/>
        </w:trPr>
        <w:tc>
          <w:tcPr>
            <w:tcW w:w="1659" w:type="dxa"/>
            <w:tcBorders>
              <w:top w:val="single" w:sz="4" w:space="0" w:color="000000"/>
              <w:left w:val="single" w:sz="4" w:space="0" w:color="000000"/>
              <w:bottom w:val="single" w:sz="4" w:space="0" w:color="000000"/>
            </w:tcBorders>
          </w:tcPr>
          <w:p w14:paraId="536E4A81" w14:textId="77777777" w:rsidR="00C632B4" w:rsidRPr="00CD2BE4" w:rsidRDefault="00C632B4" w:rsidP="00C632B4">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492D1A5E" w14:textId="77777777" w:rsidR="00C632B4" w:rsidRPr="00C632B4" w:rsidRDefault="001A01D1" w:rsidP="00C632B4">
            <w:pPr>
              <w:pStyle w:val="SpecelementURL"/>
              <w:rPr>
                <w:sz w:val="22"/>
              </w:rPr>
            </w:pPr>
            <w:hyperlink r:id="rId182" w:history="1">
              <w:r w:rsidR="00C632B4" w:rsidRPr="00C632B4">
                <w:rPr>
                  <w:rStyle w:val="Hyperlink"/>
                  <w:sz w:val="22"/>
                  <w:lang w:val="en-GB"/>
                </w:rPr>
                <w:t>http://www.opengis.net/spec/waterml/2.0/req/xsd-xml-rules</w:t>
              </w:r>
            </w:hyperlink>
          </w:p>
        </w:tc>
      </w:tr>
      <w:tr w:rsidR="00951B60" w:rsidRPr="002821BB" w14:paraId="2763E441" w14:textId="77777777" w:rsidTr="00951B60">
        <w:trPr>
          <w:trHeight w:val="225"/>
        </w:trPr>
        <w:tc>
          <w:tcPr>
            <w:tcW w:w="1659" w:type="dxa"/>
            <w:tcBorders>
              <w:top w:val="single" w:sz="4" w:space="0" w:color="000000"/>
              <w:left w:val="single" w:sz="4" w:space="0" w:color="000000"/>
              <w:bottom w:val="single" w:sz="4" w:space="0" w:color="000000"/>
            </w:tcBorders>
          </w:tcPr>
          <w:p w14:paraId="1B52EA1A" w14:textId="77777777" w:rsidR="00951B60" w:rsidRPr="00CD2BE4" w:rsidRDefault="00951B60" w:rsidP="00951B60">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56EB9946" w14:textId="77777777" w:rsidR="00951B60" w:rsidRPr="00C632B4" w:rsidRDefault="001A01D1" w:rsidP="00951B60">
            <w:pPr>
              <w:pStyle w:val="SpecelementURL"/>
              <w:rPr>
                <w:sz w:val="22"/>
              </w:rPr>
            </w:pPr>
            <w:hyperlink r:id="rId183" w:history="1">
              <w:r w:rsidR="00AE46FC" w:rsidRPr="00C632B4">
                <w:rPr>
                  <w:rStyle w:val="Hyperlink"/>
                  <w:sz w:val="22"/>
                  <w:lang w:val="en-GB"/>
                </w:rPr>
                <w:t>http://www.opengis.net/spec/waterml/2.0/req/uml-timeseries-core</w:t>
              </w:r>
            </w:hyperlink>
            <w:r w:rsidR="00AE46FC" w:rsidRPr="00C632B4">
              <w:rPr>
                <w:sz w:val="22"/>
                <w:lang w:val="en-GB"/>
              </w:rPr>
              <w:t xml:space="preserve"> </w:t>
            </w:r>
          </w:p>
        </w:tc>
      </w:tr>
      <w:tr w:rsidR="0052761B" w:rsidRPr="002821BB" w14:paraId="43B03B40" w14:textId="77777777" w:rsidTr="0052761B">
        <w:trPr>
          <w:trHeight w:val="225"/>
        </w:trPr>
        <w:tc>
          <w:tcPr>
            <w:tcW w:w="1659" w:type="dxa"/>
            <w:tcBorders>
              <w:top w:val="single" w:sz="4" w:space="0" w:color="000000"/>
              <w:left w:val="single" w:sz="4" w:space="0" w:color="000000"/>
              <w:bottom w:val="single" w:sz="4" w:space="0" w:color="000000"/>
            </w:tcBorders>
          </w:tcPr>
          <w:p w14:paraId="3E385294" w14:textId="77777777" w:rsidR="0052761B" w:rsidRPr="00CD2BE4" w:rsidRDefault="0052761B" w:rsidP="0052761B">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11C4BDC0" w14:textId="77777777" w:rsidR="0052761B" w:rsidRPr="00C632B4" w:rsidRDefault="001A01D1" w:rsidP="0052761B">
            <w:pPr>
              <w:pStyle w:val="SpecelementURL"/>
              <w:rPr>
                <w:sz w:val="22"/>
              </w:rPr>
            </w:pPr>
            <w:hyperlink r:id="rId184" w:history="1">
              <w:r w:rsidR="00AE46FC" w:rsidRPr="00C632B4">
                <w:rPr>
                  <w:rStyle w:val="Hyperlink"/>
                  <w:sz w:val="22"/>
                  <w:lang w:val="en-GB"/>
                </w:rPr>
                <w:t>http://www.opengis.net/spec/waterml/2.0/req/uml-timeseries-tvp</w:t>
              </w:r>
            </w:hyperlink>
            <w:r w:rsidR="00AE46FC" w:rsidRPr="00C632B4">
              <w:rPr>
                <w:sz w:val="22"/>
                <w:lang w:val="en-GB"/>
              </w:rPr>
              <w:t xml:space="preserve"> </w:t>
            </w:r>
          </w:p>
        </w:tc>
      </w:tr>
      <w:tr w:rsidR="00184661" w:rsidRPr="00CD2BE4" w14:paraId="53658786"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5ADDF18C" w14:textId="77777777" w:rsidR="00184661" w:rsidRPr="00CD2BE4" w:rsidRDefault="00184661" w:rsidP="00BB1EF5">
            <w:pPr>
              <w:snapToGrid w:val="0"/>
              <w:spacing w:before="0" w:after="0"/>
              <w:jc w:val="center"/>
              <w:rPr>
                <w:b/>
                <w:color w:val="000000"/>
              </w:rPr>
            </w:pPr>
            <w:r>
              <w:rPr>
                <w:b/>
                <w:color w:val="000000"/>
              </w:rPr>
              <w:t>Requireme</w:t>
            </w:r>
            <w:r w:rsidR="00C632B4">
              <w:rPr>
                <w:b/>
                <w:color w:val="000000"/>
              </w:rPr>
              <w:t>nt</w:t>
            </w:r>
          </w:p>
        </w:tc>
        <w:tc>
          <w:tcPr>
            <w:tcW w:w="6988" w:type="dxa"/>
            <w:tcBorders>
              <w:top w:val="single" w:sz="4" w:space="0" w:color="000000"/>
              <w:left w:val="single" w:sz="4" w:space="0" w:color="000000"/>
              <w:bottom w:val="single" w:sz="4" w:space="0" w:color="000000"/>
              <w:right w:val="single" w:sz="4" w:space="0" w:color="000000"/>
            </w:tcBorders>
          </w:tcPr>
          <w:p w14:paraId="0F8865E6" w14:textId="77777777" w:rsidR="00184661" w:rsidRDefault="00184661" w:rsidP="00BB1EF5">
            <w:pPr>
              <w:pStyle w:val="SpecelementURL"/>
              <w:rPr>
                <w:sz w:val="22"/>
                <w:lang w:val="en-GB"/>
              </w:rPr>
            </w:pPr>
            <w:r w:rsidRPr="0033464B">
              <w:rPr>
                <w:sz w:val="22"/>
                <w:lang w:val="en-GB"/>
              </w:rPr>
              <w:t>/req/</w:t>
            </w:r>
            <w:r w:rsidR="00EF50AD">
              <w:rPr>
                <w:sz w:val="22"/>
                <w:lang w:val="en-GB"/>
              </w:rPr>
              <w:t>xsd-timeseries-tvp</w:t>
            </w:r>
            <w:r>
              <w:rPr>
                <w:sz w:val="22"/>
                <w:lang w:val="en-GB"/>
              </w:rPr>
              <w:t>/valid</w:t>
            </w:r>
          </w:p>
          <w:p w14:paraId="7EB9DA74" w14:textId="77777777" w:rsidR="00C632B4" w:rsidRDefault="00C632B4" w:rsidP="00BB1EF5">
            <w:pPr>
              <w:pStyle w:val="SpecelementURL"/>
              <w:rPr>
                <w:sz w:val="22"/>
                <w:lang w:val="en-GB"/>
              </w:rPr>
            </w:pPr>
          </w:p>
          <w:p w14:paraId="3AFE934B" w14:textId="77777777" w:rsidR="00C632B4" w:rsidRPr="001644EE" w:rsidRDefault="00C632B4" w:rsidP="00C632B4">
            <w:pPr>
              <w:pStyle w:val="SpecelementURL"/>
              <w:rPr>
                <w:b w:val="0"/>
                <w:sz w:val="22"/>
                <w:lang w:val="en-GB"/>
              </w:rPr>
            </w:pPr>
            <w:r>
              <w:rPr>
                <w:b w:val="0"/>
                <w:sz w:val="22"/>
              </w:rPr>
              <w:t xml:space="preserve">The content model of this </w:t>
            </w:r>
            <w:r w:rsidR="00D3256B">
              <w:rPr>
                <w:b w:val="0"/>
                <w:sz w:val="22"/>
              </w:rPr>
              <w:t xml:space="preserve">XML </w:t>
            </w:r>
            <w:r>
              <w:rPr>
                <w:b w:val="0"/>
                <w:sz w:val="22"/>
              </w:rPr>
              <w:t xml:space="preserve">element shall </w:t>
            </w:r>
            <w:r w:rsidRPr="0022337D">
              <w:rPr>
                <w:b w:val="0"/>
                <w:sz w:val="22"/>
              </w:rPr>
              <w:t xml:space="preserve">have a value that matches the content model defined by </w:t>
            </w:r>
            <w:r>
              <w:rPr>
                <w:b w:val="0"/>
                <w:sz w:val="22"/>
              </w:rPr>
              <w:t>wml2</w:t>
            </w:r>
            <w:r w:rsidRPr="0022337D">
              <w:rPr>
                <w:b w:val="0"/>
                <w:sz w:val="22"/>
              </w:rPr>
              <w:t>:</w:t>
            </w:r>
            <w:r>
              <w:rPr>
                <w:b w:val="0"/>
                <w:sz w:val="22"/>
              </w:rPr>
              <w:t>Timeseries.</w:t>
            </w:r>
          </w:p>
        </w:tc>
      </w:tr>
      <w:tr w:rsidR="00184661" w:rsidRPr="00CD2BE4" w14:paraId="74792F79"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790D135E"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05ACE860" w14:textId="77777777" w:rsidR="00184661" w:rsidRDefault="00184661" w:rsidP="00BB1EF5">
            <w:pPr>
              <w:pStyle w:val="SpecelementURL"/>
              <w:rPr>
                <w:sz w:val="22"/>
                <w:lang w:val="en-GB"/>
              </w:rPr>
            </w:pPr>
            <w:r w:rsidRPr="00AE46FC">
              <w:rPr>
                <w:sz w:val="22"/>
                <w:lang w:val="en-GB"/>
              </w:rPr>
              <w:t>/req/</w:t>
            </w:r>
            <w:r w:rsidR="00EF50AD" w:rsidRPr="00AE46FC">
              <w:rPr>
                <w:sz w:val="22"/>
                <w:lang w:val="en-GB"/>
              </w:rPr>
              <w:t>xsd-timeseries-tvp</w:t>
            </w:r>
            <w:r w:rsidRPr="00AE46FC">
              <w:rPr>
                <w:sz w:val="22"/>
                <w:lang w:val="en-GB"/>
              </w:rPr>
              <w:t>/time-increasing</w:t>
            </w:r>
            <w:r>
              <w:rPr>
                <w:sz w:val="22"/>
                <w:lang w:val="en-GB"/>
              </w:rPr>
              <w:t xml:space="preserve"> </w:t>
            </w:r>
          </w:p>
          <w:p w14:paraId="555B5BA7" w14:textId="77777777" w:rsidR="00184661" w:rsidRDefault="00184661" w:rsidP="00BB1EF5">
            <w:pPr>
              <w:pStyle w:val="SpecelementURL"/>
              <w:rPr>
                <w:sz w:val="22"/>
                <w:lang w:val="en-GB"/>
              </w:rPr>
            </w:pPr>
          </w:p>
          <w:p w14:paraId="2CD7F906" w14:textId="77777777" w:rsidR="00184661" w:rsidRPr="007928C8" w:rsidRDefault="00184661" w:rsidP="00BB1EF5">
            <w:pPr>
              <w:pStyle w:val="SpecelementURL"/>
              <w:rPr>
                <w:b w:val="0"/>
                <w:sz w:val="22"/>
              </w:rPr>
            </w:pPr>
            <w:r>
              <w:rPr>
                <w:b w:val="0"/>
                <w:sz w:val="22"/>
              </w:rPr>
              <w:t xml:space="preserve">The domain elements (implemented as the wml2:point element) shall be ordered in increasing time. </w:t>
            </w:r>
          </w:p>
        </w:tc>
      </w:tr>
      <w:tr w:rsidR="00184661" w:rsidRPr="00CD2BE4" w14:paraId="15585F8F"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681F1C0E"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0C8442E5" w14:textId="77777777" w:rsidR="00184661" w:rsidRDefault="00184661" w:rsidP="00BB1EF5">
            <w:pPr>
              <w:pStyle w:val="SpecelementURL"/>
              <w:rPr>
                <w:sz w:val="22"/>
                <w:lang w:val="en-GB"/>
              </w:rPr>
            </w:pPr>
            <w:r w:rsidRPr="00362A3D">
              <w:rPr>
                <w:sz w:val="22"/>
                <w:lang w:val="en-GB"/>
              </w:rPr>
              <w:t>/req/</w:t>
            </w:r>
            <w:r w:rsidR="00EF50AD">
              <w:rPr>
                <w:sz w:val="22"/>
                <w:lang w:val="en-GB"/>
              </w:rPr>
              <w:t>xsd-timeseries-tvp</w:t>
            </w:r>
            <w:r w:rsidRPr="00362A3D">
              <w:rPr>
                <w:sz w:val="22"/>
                <w:lang w:val="en-GB"/>
              </w:rPr>
              <w:t>/record-homogenous</w:t>
            </w:r>
            <w:r>
              <w:rPr>
                <w:sz w:val="22"/>
                <w:lang w:val="en-GB"/>
              </w:rPr>
              <w:t xml:space="preserve">  </w:t>
            </w:r>
          </w:p>
          <w:p w14:paraId="4906FDB1" w14:textId="77777777" w:rsidR="00184661" w:rsidRDefault="00184661" w:rsidP="00BB1EF5">
            <w:pPr>
              <w:pStyle w:val="SpecelementURL"/>
              <w:rPr>
                <w:sz w:val="22"/>
                <w:lang w:val="en-GB"/>
              </w:rPr>
            </w:pPr>
          </w:p>
          <w:p w14:paraId="2C3F597A" w14:textId="77777777" w:rsidR="00184661" w:rsidRPr="007928C8" w:rsidRDefault="00184661" w:rsidP="00BB1EF5">
            <w:pPr>
              <w:pStyle w:val="SpecelementURL"/>
              <w:rPr>
                <w:b w:val="0"/>
                <w:sz w:val="22"/>
              </w:rPr>
            </w:pPr>
            <w:r>
              <w:rPr>
                <w:b w:val="0"/>
                <w:sz w:val="22"/>
              </w:rPr>
              <w:t xml:space="preserve">The type of the wml2:value element (range) shall be the same for each point in the timeseries.  </w:t>
            </w:r>
          </w:p>
        </w:tc>
      </w:tr>
      <w:tr w:rsidR="00184661" w:rsidRPr="00CD2BE4" w14:paraId="455DC229"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7A56BA4D"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6C361581" w14:textId="77777777" w:rsidR="00184661" w:rsidRDefault="00184661" w:rsidP="00BB1EF5">
            <w:pPr>
              <w:pStyle w:val="SpecelementURL"/>
              <w:rPr>
                <w:sz w:val="22"/>
                <w:lang w:val="en-GB"/>
              </w:rPr>
            </w:pPr>
            <w:r w:rsidRPr="00362A3D">
              <w:rPr>
                <w:sz w:val="22"/>
                <w:lang w:val="en-GB"/>
              </w:rPr>
              <w:t>/req/</w:t>
            </w:r>
            <w:r w:rsidR="00EF50AD">
              <w:rPr>
                <w:sz w:val="22"/>
                <w:lang w:val="en-GB"/>
              </w:rPr>
              <w:t>xsd-timeseries-tvp</w:t>
            </w:r>
            <w:r>
              <w:rPr>
                <w:sz w:val="22"/>
                <w:lang w:val="en-GB"/>
              </w:rPr>
              <w:t>/default-point-metadata</w:t>
            </w:r>
          </w:p>
          <w:p w14:paraId="71E3E7AD" w14:textId="77777777" w:rsidR="00184661" w:rsidRDefault="00184661" w:rsidP="00BB1EF5">
            <w:pPr>
              <w:pStyle w:val="SpecelementURL"/>
              <w:rPr>
                <w:sz w:val="22"/>
                <w:lang w:val="en-GB"/>
              </w:rPr>
            </w:pPr>
          </w:p>
          <w:p w14:paraId="4F3BD4C1" w14:textId="77777777" w:rsidR="00184661" w:rsidRPr="007928C8" w:rsidRDefault="00184661" w:rsidP="00216350">
            <w:pPr>
              <w:pStyle w:val="SpecelementURL"/>
              <w:rPr>
                <w:b w:val="0"/>
                <w:sz w:val="22"/>
              </w:rPr>
            </w:pPr>
            <w:r>
              <w:rPr>
                <w:b w:val="0"/>
                <w:sz w:val="22"/>
              </w:rPr>
              <w:t xml:space="preserve">If the element </w:t>
            </w:r>
            <w:r w:rsidRPr="00A94069">
              <w:rPr>
                <w:b w:val="0"/>
                <w:i/>
                <w:sz w:val="22"/>
              </w:rPr>
              <w:t>defaultPointMetadat</w:t>
            </w:r>
            <w:r>
              <w:rPr>
                <w:b w:val="0"/>
                <w:sz w:val="22"/>
              </w:rPr>
              <w:t xml:space="preserve">a is present, the specified metadata elements apply as default values to all subsequent </w:t>
            </w:r>
            <w:r w:rsidRPr="00A94069">
              <w:rPr>
                <w:b w:val="0"/>
                <w:i/>
                <w:sz w:val="22"/>
              </w:rPr>
              <w:t>point</w:t>
            </w:r>
            <w:r>
              <w:rPr>
                <w:b w:val="0"/>
                <w:i/>
                <w:sz w:val="22"/>
              </w:rPr>
              <w:t xml:space="preserve"> </w:t>
            </w:r>
            <w:r>
              <w:rPr>
                <w:b w:val="0"/>
                <w:sz w:val="22"/>
              </w:rPr>
              <w:t xml:space="preserve">elements encoded in the timeseries. If a metadata element is specified for a point then it overrides the default value. </w:t>
            </w:r>
            <w:r w:rsidR="00216350">
              <w:rPr>
                <w:b w:val="0"/>
                <w:sz w:val="22"/>
              </w:rPr>
              <w:t xml:space="preserve">For elements with multiple cardinality (e.g. qualifiers), all defaults shall be overridden if a single element is defined in the metadata. </w:t>
            </w:r>
          </w:p>
        </w:tc>
      </w:tr>
      <w:tr w:rsidR="00184661" w:rsidRPr="00CD2BE4" w14:paraId="1514E290"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38EE74C3"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2F023CD3" w14:textId="77777777" w:rsidR="00184661" w:rsidRDefault="00184661" w:rsidP="00BB1EF5">
            <w:pPr>
              <w:pStyle w:val="SpecelementURL"/>
              <w:rPr>
                <w:sz w:val="22"/>
                <w:lang w:val="en-GB"/>
              </w:rPr>
            </w:pPr>
            <w:r w:rsidRPr="00A94069">
              <w:rPr>
                <w:sz w:val="22"/>
                <w:lang w:val="en-GB"/>
              </w:rPr>
              <w:t>/req/</w:t>
            </w:r>
            <w:r w:rsidR="00EF50AD">
              <w:rPr>
                <w:sz w:val="22"/>
                <w:lang w:val="en-GB"/>
              </w:rPr>
              <w:t>xsd-timeseries-tvp</w:t>
            </w:r>
            <w:r>
              <w:rPr>
                <w:sz w:val="22"/>
                <w:lang w:val="en-GB"/>
              </w:rPr>
              <w:t>/equidistant-encoding</w:t>
            </w:r>
          </w:p>
          <w:p w14:paraId="03E43848" w14:textId="77777777" w:rsidR="00184661" w:rsidRDefault="00184661" w:rsidP="00BB1EF5">
            <w:pPr>
              <w:pStyle w:val="SpecelementURL"/>
              <w:rPr>
                <w:sz w:val="22"/>
                <w:lang w:val="en-GB"/>
              </w:rPr>
            </w:pPr>
          </w:p>
          <w:p w14:paraId="654FDC86" w14:textId="77777777" w:rsidR="00184661" w:rsidRDefault="00184661" w:rsidP="00BB1EF5">
            <w:pPr>
              <w:pStyle w:val="SpecelementURL"/>
              <w:rPr>
                <w:b w:val="0"/>
                <w:sz w:val="22"/>
              </w:rPr>
            </w:pPr>
            <w:r>
              <w:rPr>
                <w:b w:val="0"/>
                <w:sz w:val="22"/>
              </w:rPr>
              <w:t xml:space="preserve">If the </w:t>
            </w:r>
            <w:r w:rsidRPr="00A94069">
              <w:rPr>
                <w:b w:val="0"/>
                <w:i/>
                <w:sz w:val="22"/>
              </w:rPr>
              <w:t>baseTime</w:t>
            </w:r>
            <w:r>
              <w:rPr>
                <w:b w:val="0"/>
                <w:sz w:val="22"/>
              </w:rPr>
              <w:t xml:space="preserve"> and </w:t>
            </w:r>
            <w:r w:rsidRPr="00A94069">
              <w:rPr>
                <w:b w:val="0"/>
                <w:i/>
                <w:sz w:val="22"/>
              </w:rPr>
              <w:t>spacing</w:t>
            </w:r>
            <w:r>
              <w:rPr>
                <w:b w:val="0"/>
                <w:sz w:val="22"/>
              </w:rPr>
              <w:t xml:space="preserve"> elements are defined, the </w:t>
            </w:r>
            <w:r w:rsidRPr="00A94069">
              <w:rPr>
                <w:b w:val="0"/>
                <w:i/>
                <w:sz w:val="22"/>
              </w:rPr>
              <w:t>time</w:t>
            </w:r>
            <w:r>
              <w:rPr>
                <w:b w:val="0"/>
                <w:i/>
                <w:sz w:val="22"/>
              </w:rPr>
              <w:t xml:space="preserve"> </w:t>
            </w:r>
            <w:r>
              <w:rPr>
                <w:b w:val="0"/>
                <w:sz w:val="22"/>
              </w:rPr>
              <w:t>element shall not be encoded. The time instants shall be calculated according to the follow:</w:t>
            </w:r>
          </w:p>
          <w:p w14:paraId="43CBEDA0" w14:textId="77777777" w:rsidR="00184661" w:rsidRDefault="00184661" w:rsidP="00BB1EF5">
            <w:pPr>
              <w:pStyle w:val="SpecelementURL"/>
              <w:shd w:val="clear" w:color="auto" w:fill="F3F3F3"/>
              <w:rPr>
                <w:b w:val="0"/>
                <w:sz w:val="22"/>
              </w:rPr>
            </w:pPr>
            <w:r>
              <w:rPr>
                <w:b w:val="0"/>
                <w:sz w:val="22"/>
              </w:rPr>
              <w:t xml:space="preserve">time (n) = baseTime + (n * spacing) </w:t>
            </w:r>
          </w:p>
          <w:p w14:paraId="0167F104" w14:textId="77777777" w:rsidR="00184661" w:rsidRDefault="00184661" w:rsidP="00BB1EF5">
            <w:pPr>
              <w:pStyle w:val="SpecelementURL"/>
              <w:shd w:val="clear" w:color="auto" w:fill="F3F3F3"/>
              <w:rPr>
                <w:b w:val="0"/>
                <w:sz w:val="22"/>
              </w:rPr>
            </w:pPr>
            <w:r>
              <w:rPr>
                <w:b w:val="0"/>
                <w:sz w:val="22"/>
              </w:rPr>
              <w:t xml:space="preserve">n = zero-based point index. </w:t>
            </w:r>
          </w:p>
          <w:p w14:paraId="0B95CA6C" w14:textId="77777777" w:rsidR="00184661" w:rsidRDefault="00184661" w:rsidP="00BB1EF5">
            <w:pPr>
              <w:pStyle w:val="SpecelementURL"/>
              <w:rPr>
                <w:b w:val="0"/>
                <w:sz w:val="22"/>
              </w:rPr>
            </w:pPr>
          </w:p>
          <w:p w14:paraId="0C834BE8" w14:textId="77777777" w:rsidR="00184661" w:rsidRDefault="00184661" w:rsidP="00BB1EF5">
            <w:pPr>
              <w:pStyle w:val="SpecelementURL"/>
              <w:rPr>
                <w:b w:val="0"/>
                <w:sz w:val="22"/>
              </w:rPr>
            </w:pPr>
            <w:r>
              <w:rPr>
                <w:b w:val="0"/>
                <w:sz w:val="22"/>
              </w:rPr>
              <w:t>e.g. baseTime= 2011-01-01T00:00:00, spacing=P15M</w:t>
            </w:r>
          </w:p>
          <w:p w14:paraId="2403CAE1" w14:textId="77777777" w:rsidR="00184661" w:rsidRDefault="00184661" w:rsidP="00BB1EF5">
            <w:pPr>
              <w:pStyle w:val="SpecelementURL"/>
              <w:rPr>
                <w:b w:val="0"/>
                <w:sz w:val="22"/>
              </w:rPr>
            </w:pPr>
            <w:r>
              <w:rPr>
                <w:b w:val="0"/>
                <w:sz w:val="22"/>
              </w:rPr>
              <w:t xml:space="preserve">points: </w:t>
            </w:r>
          </w:p>
          <w:p w14:paraId="408ACF6D" w14:textId="77777777" w:rsidR="00184661" w:rsidRDefault="00184661" w:rsidP="00BB1EF5">
            <w:pPr>
              <w:pStyle w:val="SpecelementURL"/>
              <w:rPr>
                <w:b w:val="0"/>
                <w:sz w:val="22"/>
              </w:rPr>
            </w:pPr>
            <w:r>
              <w:rPr>
                <w:b w:val="0"/>
                <w:sz w:val="22"/>
              </w:rPr>
              <w:t>[0] - 2011-01-01T00:00:00</w:t>
            </w:r>
          </w:p>
          <w:p w14:paraId="284454D7" w14:textId="77777777" w:rsidR="00184661" w:rsidRDefault="00184661" w:rsidP="00BB1EF5">
            <w:pPr>
              <w:pStyle w:val="SpecelementURL"/>
              <w:rPr>
                <w:b w:val="0"/>
                <w:sz w:val="22"/>
              </w:rPr>
            </w:pPr>
            <w:r>
              <w:rPr>
                <w:b w:val="0"/>
                <w:sz w:val="22"/>
              </w:rPr>
              <w:t>[1] - 2011-01-01T00:15:00</w:t>
            </w:r>
          </w:p>
          <w:p w14:paraId="60777BCB" w14:textId="77777777" w:rsidR="00184661" w:rsidRDefault="00184661" w:rsidP="00BB1EF5">
            <w:pPr>
              <w:pStyle w:val="SpecelementURL"/>
              <w:rPr>
                <w:b w:val="0"/>
                <w:sz w:val="22"/>
              </w:rPr>
            </w:pPr>
            <w:r>
              <w:rPr>
                <w:b w:val="0"/>
                <w:sz w:val="22"/>
              </w:rPr>
              <w:t>[2] - 2011-01-01T00:30:00</w:t>
            </w:r>
          </w:p>
          <w:p w14:paraId="62D503B8" w14:textId="77777777" w:rsidR="00184661" w:rsidRDefault="00184661" w:rsidP="00BB1EF5">
            <w:pPr>
              <w:pStyle w:val="SpecelementURL"/>
              <w:rPr>
                <w:b w:val="0"/>
                <w:sz w:val="22"/>
              </w:rPr>
            </w:pPr>
            <w:r>
              <w:rPr>
                <w:b w:val="0"/>
                <w:sz w:val="22"/>
              </w:rPr>
              <w:t>[3] - 2011-01-01T00:45:00</w:t>
            </w:r>
          </w:p>
          <w:p w14:paraId="20FC960B" w14:textId="77777777" w:rsidR="00184661" w:rsidRPr="00A94069" w:rsidRDefault="00184661" w:rsidP="00BB1EF5">
            <w:pPr>
              <w:pStyle w:val="SpecelementURL"/>
              <w:rPr>
                <w:b w:val="0"/>
                <w:sz w:val="22"/>
              </w:rPr>
            </w:pPr>
            <w:r>
              <w:rPr>
                <w:b w:val="0"/>
                <w:sz w:val="22"/>
              </w:rPr>
              <w:t>[4] - 2011-01-01T01:00:00</w:t>
            </w:r>
          </w:p>
        </w:tc>
      </w:tr>
      <w:tr w:rsidR="00184661" w:rsidRPr="00CD2BE4" w14:paraId="3840FA2E"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5D447B7D"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274247B3" w14:textId="77777777" w:rsidR="00184661" w:rsidRDefault="00184661" w:rsidP="00BB1EF5">
            <w:pPr>
              <w:pStyle w:val="SpecelementURL"/>
              <w:tabs>
                <w:tab w:val="left" w:pos="5507"/>
              </w:tabs>
              <w:rPr>
                <w:sz w:val="22"/>
                <w:lang w:val="en-GB"/>
              </w:rPr>
            </w:pPr>
            <w:r w:rsidRPr="00A94069">
              <w:rPr>
                <w:sz w:val="22"/>
                <w:lang w:val="en-GB"/>
              </w:rPr>
              <w:t>/req/</w:t>
            </w:r>
            <w:r w:rsidR="00EF50AD">
              <w:rPr>
                <w:sz w:val="22"/>
                <w:lang w:val="en-GB"/>
              </w:rPr>
              <w:t>xsd-timeseries-tvp</w:t>
            </w:r>
            <w:r>
              <w:rPr>
                <w:sz w:val="22"/>
                <w:lang w:val="en-GB"/>
              </w:rPr>
              <w:t>/time-mandatory</w:t>
            </w:r>
            <w:r>
              <w:rPr>
                <w:sz w:val="22"/>
                <w:lang w:val="en-GB"/>
              </w:rPr>
              <w:tab/>
            </w:r>
          </w:p>
          <w:p w14:paraId="34C556F9" w14:textId="77777777" w:rsidR="00184661" w:rsidRDefault="00184661" w:rsidP="00BB1EF5">
            <w:pPr>
              <w:pStyle w:val="SpecelementURL"/>
              <w:rPr>
                <w:sz w:val="22"/>
                <w:lang w:val="en-GB"/>
              </w:rPr>
            </w:pPr>
          </w:p>
          <w:p w14:paraId="11A66A19" w14:textId="77777777" w:rsidR="00184661" w:rsidRPr="00A94069" w:rsidRDefault="00184661" w:rsidP="00BB1EF5">
            <w:pPr>
              <w:pStyle w:val="SpecelementURL"/>
              <w:rPr>
                <w:b w:val="0"/>
                <w:sz w:val="22"/>
              </w:rPr>
            </w:pPr>
            <w:r>
              <w:rPr>
                <w:b w:val="0"/>
                <w:sz w:val="22"/>
              </w:rPr>
              <w:t xml:space="preserve">If the </w:t>
            </w:r>
            <w:r w:rsidRPr="00A94069">
              <w:rPr>
                <w:b w:val="0"/>
                <w:i/>
                <w:sz w:val="22"/>
              </w:rPr>
              <w:t>baseTime</w:t>
            </w:r>
            <w:r>
              <w:rPr>
                <w:b w:val="0"/>
                <w:sz w:val="22"/>
              </w:rPr>
              <w:t xml:space="preserve"> and </w:t>
            </w:r>
            <w:r w:rsidRPr="00A94069">
              <w:rPr>
                <w:b w:val="0"/>
                <w:i/>
                <w:sz w:val="22"/>
              </w:rPr>
              <w:t>spacing</w:t>
            </w:r>
            <w:r>
              <w:rPr>
                <w:b w:val="0"/>
                <w:sz w:val="22"/>
              </w:rPr>
              <w:t xml:space="preserve"> elements are not present, the </w:t>
            </w:r>
            <w:r w:rsidRPr="00A94069">
              <w:rPr>
                <w:b w:val="0"/>
                <w:i/>
                <w:sz w:val="22"/>
              </w:rPr>
              <w:t>time</w:t>
            </w:r>
            <w:r>
              <w:rPr>
                <w:b w:val="0"/>
                <w:i/>
                <w:sz w:val="22"/>
              </w:rPr>
              <w:t xml:space="preserve"> </w:t>
            </w:r>
            <w:r>
              <w:rPr>
                <w:b w:val="0"/>
                <w:sz w:val="22"/>
              </w:rPr>
              <w:t xml:space="preserve">element shall be encoded. </w:t>
            </w:r>
          </w:p>
        </w:tc>
      </w:tr>
      <w:tr w:rsidR="00046293" w:rsidRPr="00CD2BE4" w14:paraId="633EFB86" w14:textId="77777777" w:rsidTr="00046293">
        <w:trPr>
          <w:trHeight w:val="225"/>
        </w:trPr>
        <w:tc>
          <w:tcPr>
            <w:tcW w:w="1659" w:type="dxa"/>
            <w:tcBorders>
              <w:top w:val="single" w:sz="4" w:space="0" w:color="000000"/>
              <w:left w:val="single" w:sz="4" w:space="0" w:color="000000"/>
              <w:bottom w:val="single" w:sz="4" w:space="0" w:color="000000"/>
            </w:tcBorders>
            <w:shd w:val="clear" w:color="auto" w:fill="D9D9D9"/>
          </w:tcPr>
          <w:p w14:paraId="2FCA79EC" w14:textId="77777777" w:rsidR="00046293" w:rsidRPr="00CD2BE4" w:rsidRDefault="00046293" w:rsidP="00046293">
            <w:pPr>
              <w:snapToGrid w:val="0"/>
              <w:spacing w:before="0" w:after="0"/>
              <w:jc w:val="center"/>
              <w:rPr>
                <w:b/>
                <w:color w:val="000000"/>
              </w:rPr>
            </w:pPr>
            <w:r>
              <w:rPr>
                <w:b/>
                <w:color w:val="000000"/>
              </w:rPr>
              <w:lastRenderedPageBreak/>
              <w:t>Requirement</w:t>
            </w:r>
          </w:p>
        </w:tc>
        <w:tc>
          <w:tcPr>
            <w:tcW w:w="6988" w:type="dxa"/>
            <w:tcBorders>
              <w:top w:val="single" w:sz="4" w:space="0" w:color="000000"/>
              <w:left w:val="single" w:sz="4" w:space="0" w:color="000000"/>
              <w:bottom w:val="single" w:sz="4" w:space="0" w:color="000000"/>
              <w:right w:val="single" w:sz="4" w:space="0" w:color="000000"/>
            </w:tcBorders>
          </w:tcPr>
          <w:p w14:paraId="05B429F4" w14:textId="77777777" w:rsidR="00046293" w:rsidRDefault="00046293" w:rsidP="00046293">
            <w:pPr>
              <w:pStyle w:val="SpecelementURL"/>
              <w:tabs>
                <w:tab w:val="left" w:pos="5507"/>
              </w:tabs>
              <w:rPr>
                <w:sz w:val="22"/>
                <w:lang w:val="en-GB"/>
              </w:rPr>
            </w:pPr>
            <w:r w:rsidRPr="00A94069">
              <w:rPr>
                <w:sz w:val="22"/>
                <w:lang w:val="en-GB"/>
              </w:rPr>
              <w:t>/req/</w:t>
            </w:r>
            <w:r>
              <w:rPr>
                <w:sz w:val="22"/>
                <w:lang w:val="en-GB"/>
              </w:rPr>
              <w:t>xsd-timeseries-tvp/null-point-reason</w:t>
            </w:r>
          </w:p>
          <w:p w14:paraId="6BBA3999" w14:textId="77777777" w:rsidR="00046293" w:rsidRDefault="00046293" w:rsidP="00046293">
            <w:pPr>
              <w:pStyle w:val="SpecelementURL"/>
              <w:rPr>
                <w:sz w:val="22"/>
                <w:lang w:val="en-GB"/>
              </w:rPr>
            </w:pPr>
          </w:p>
          <w:p w14:paraId="6240991E" w14:textId="77777777" w:rsidR="00046293" w:rsidRPr="00A94069" w:rsidRDefault="00046293" w:rsidP="00046293">
            <w:pPr>
              <w:pStyle w:val="SpecelementURL"/>
              <w:rPr>
                <w:b w:val="0"/>
                <w:sz w:val="22"/>
              </w:rPr>
            </w:pPr>
            <w:r>
              <w:rPr>
                <w:b w:val="0"/>
                <w:sz w:val="22"/>
              </w:rPr>
              <w:t xml:space="preserve">If a point is specified as null, a nilReason or censoredReason shall be provided.  </w:t>
            </w:r>
          </w:p>
        </w:tc>
      </w:tr>
      <w:tr w:rsidR="00F26B01" w:rsidRPr="00CD2BE4" w14:paraId="159D0C16" w14:textId="77777777" w:rsidTr="00F26B01">
        <w:trPr>
          <w:trHeight w:val="225"/>
        </w:trPr>
        <w:tc>
          <w:tcPr>
            <w:tcW w:w="1659" w:type="dxa"/>
            <w:tcBorders>
              <w:top w:val="single" w:sz="4" w:space="0" w:color="000000"/>
              <w:left w:val="single" w:sz="4" w:space="0" w:color="000000"/>
              <w:bottom w:val="single" w:sz="4" w:space="0" w:color="000000"/>
            </w:tcBorders>
            <w:shd w:val="clear" w:color="auto" w:fill="D9D9D9"/>
          </w:tcPr>
          <w:p w14:paraId="0244258A" w14:textId="77777777" w:rsidR="00F26B01" w:rsidRPr="00CD2BE4" w:rsidRDefault="00F26B01" w:rsidP="00F26B01">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0B60DB27" w14:textId="77777777" w:rsidR="00F26B01" w:rsidRDefault="00F26B01" w:rsidP="00F26B01">
            <w:pPr>
              <w:pStyle w:val="SpecelementURL"/>
              <w:tabs>
                <w:tab w:val="left" w:pos="5507"/>
              </w:tabs>
              <w:rPr>
                <w:sz w:val="22"/>
                <w:lang w:val="en-GB"/>
              </w:rPr>
            </w:pPr>
            <w:r w:rsidRPr="00A94069">
              <w:rPr>
                <w:sz w:val="22"/>
                <w:lang w:val="en-GB"/>
              </w:rPr>
              <w:t>/req/</w:t>
            </w:r>
            <w:r>
              <w:rPr>
                <w:sz w:val="22"/>
                <w:lang w:val="en-GB"/>
              </w:rPr>
              <w:t>xsd-timeseries-tvp/timeseries-metadata</w:t>
            </w:r>
          </w:p>
          <w:p w14:paraId="1DC42D9B" w14:textId="77777777" w:rsidR="00F26B01" w:rsidRDefault="00F26B01" w:rsidP="00F26B01">
            <w:pPr>
              <w:pStyle w:val="SpecelementURL"/>
              <w:rPr>
                <w:sz w:val="22"/>
                <w:lang w:val="en-GB"/>
              </w:rPr>
            </w:pPr>
          </w:p>
          <w:p w14:paraId="0A1653E4" w14:textId="77777777" w:rsidR="00F26B01" w:rsidRPr="00A94069" w:rsidRDefault="00F26B01" w:rsidP="00C7551B">
            <w:pPr>
              <w:pStyle w:val="SpecelementURL"/>
              <w:rPr>
                <w:b w:val="0"/>
                <w:sz w:val="22"/>
              </w:rPr>
            </w:pPr>
            <w:r>
              <w:rPr>
                <w:b w:val="0"/>
                <w:sz w:val="22"/>
              </w:rPr>
              <w:t>The type of the wml2:metadata element shall be wml2:</w:t>
            </w:r>
            <w:r w:rsidRPr="00046293">
              <w:rPr>
                <w:b w:val="0"/>
                <w:sz w:val="22"/>
              </w:rPr>
              <w:t>TimeseriesMetadata</w:t>
            </w:r>
            <w:r>
              <w:rPr>
                <w:b w:val="0"/>
                <w:sz w:val="22"/>
              </w:rPr>
              <w:t xml:space="preserve"> or an element in the wml2:TimeseriesMetadata substitution group.  </w:t>
            </w:r>
          </w:p>
        </w:tc>
      </w:tr>
    </w:tbl>
    <w:p w14:paraId="44E5774E" w14:textId="77777777" w:rsidR="000023D2" w:rsidRDefault="000023D2" w:rsidP="000023D2">
      <w:r>
        <w:t>This requirements class implements the /req/uml-timeseries-core and /req/uml-timeseries-tvp requirements classes from the UML model</w:t>
      </w:r>
      <w:r w:rsidR="00585498">
        <w:t xml:space="preserve">. See the specialised timeseries requirements classes for specific examples. </w:t>
      </w:r>
      <w:r>
        <w:t xml:space="preserve"> </w:t>
      </w:r>
    </w:p>
    <w:p w14:paraId="321EBC39" w14:textId="77777777" w:rsidR="00226BF7" w:rsidRDefault="00226BF7" w:rsidP="00226BF7">
      <w:pPr>
        <w:pStyle w:val="Heading3"/>
      </w:pPr>
      <w:r>
        <w:t>Defaulting point-based metadata</w:t>
      </w:r>
    </w:p>
    <w:p w14:paraId="6027A06F" w14:textId="77777777" w:rsidR="00226BF7" w:rsidRDefault="00226BF7" w:rsidP="00445365">
      <w:r>
        <w:t xml:space="preserve">This XML implementation provides a mechanism for defaulting point metadata for a whole series and overriding for individual points if required. This technique is optional (defaultPointMetadata has cardinality 0…1) and should be used where timeseries are largely homogenous in terms of the individual metadata elements, such as units of measure, quality, and so on. The behaviour for the defaulting is described by requirement /req/xsd-timeseries-tvp/defaultPointMetadata. </w:t>
      </w:r>
      <w:r w:rsidR="00445365">
        <w:t xml:space="preserve">An example is show in </w:t>
      </w:r>
      <w:r w:rsidR="00016112">
        <w:fldChar w:fldCharType="begin"/>
      </w:r>
      <w:r w:rsidR="00445365">
        <w:instrText xml:space="preserve"> REF _Ref185575348 \h </w:instrText>
      </w:r>
      <w:r w:rsidR="00016112">
        <w:fldChar w:fldCharType="separate"/>
      </w:r>
      <w:r w:rsidR="004F58A4">
        <w:t xml:space="preserve">XML Example </w:t>
      </w:r>
      <w:r w:rsidR="004F58A4">
        <w:rPr>
          <w:noProof/>
        </w:rPr>
        <w:t>3</w:t>
      </w:r>
      <w:r w:rsidR="00016112">
        <w:fldChar w:fldCharType="end"/>
      </w:r>
      <w:r w:rsidR="00445365">
        <w:t>.</w:t>
      </w:r>
    </w:p>
    <w:p w14:paraId="6B42B855" w14:textId="77777777" w:rsidR="00AE46FC" w:rsidRDefault="00AE46FC" w:rsidP="00AE46FC">
      <w:pPr>
        <w:pStyle w:val="Example"/>
        <w:pBdr>
          <w:top w:val="none" w:sz="0" w:space="0" w:color="auto"/>
          <w:left w:val="none" w:sz="0" w:space="0" w:color="auto"/>
          <w:bottom w:val="none" w:sz="0" w:space="0" w:color="auto"/>
          <w:right w:val="none" w:sz="0" w:space="0" w:color="auto"/>
        </w:pBdr>
      </w:pPr>
    </w:p>
    <w:p w14:paraId="79A6984D" w14:textId="77777777" w:rsidR="00AE46FC" w:rsidRDefault="00AE46FC" w:rsidP="00AE46FC">
      <w:pPr>
        <w:pStyle w:val="Example"/>
        <w:pBdr>
          <w:top w:val="none" w:sz="0" w:space="0" w:color="auto"/>
          <w:left w:val="none" w:sz="0" w:space="0" w:color="auto"/>
          <w:bottom w:val="none" w:sz="0" w:space="0" w:color="auto"/>
          <w:right w:val="none" w:sz="0" w:space="0" w:color="auto"/>
        </w:pBdr>
        <w:jc w:val="left"/>
        <w:rPr>
          <w:rFonts w:ascii="Courier New" w:hAnsi="Courier New" w:cs="Courier New"/>
          <w:color w:val="000096"/>
          <w:sz w:val="16"/>
          <w:lang w:val="en-US"/>
        </w:rPr>
      </w:pPr>
      <w:r w:rsidRPr="00F26B01">
        <w:rPr>
          <w:rFonts w:ascii="Courier New" w:hAnsi="Courier New" w:cs="Courier New"/>
          <w:color w:val="000096"/>
          <w:sz w:val="16"/>
          <w:lang w:val="en-US"/>
        </w:rPr>
        <w:t>&lt;wml2</w:t>
      </w:r>
      <w:proofErr w:type="gramStart"/>
      <w:r w:rsidRPr="00F26B01">
        <w:rPr>
          <w:rFonts w:ascii="Courier New" w:hAnsi="Courier New" w:cs="Courier New"/>
          <w:color w:val="000096"/>
          <w:sz w:val="16"/>
          <w:lang w:val="en-US"/>
        </w:rPr>
        <w:t>:MeasurementTimeseries</w:t>
      </w:r>
      <w:proofErr w:type="gramEnd"/>
      <w:r w:rsidRPr="00F26B01">
        <w:rPr>
          <w:rFonts w:ascii="Courier New" w:hAnsi="Courier New" w:cs="Courier New"/>
          <w:color w:val="F5844C"/>
          <w:sz w:val="16"/>
          <w:lang w:val="en-US"/>
        </w:rPr>
        <w:t xml:space="preserve"> gml:id</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"xsd-measurement-timeseries-tvp.example"</w:t>
      </w:r>
      <w:r w:rsidRPr="00F26B01">
        <w:rPr>
          <w:rFonts w:ascii="Courier New" w:hAnsi="Courier New" w:cs="Courier New"/>
          <w:color w:val="000096"/>
          <w:sz w:val="16"/>
          <w:lang w:val="en-US"/>
        </w:rPr>
        <w:t>&gt;</w:t>
      </w:r>
    </w:p>
    <w:p w14:paraId="072DB2E5" w14:textId="77777777" w:rsidR="00AE46FC" w:rsidRDefault="00AE46FC" w:rsidP="00AE46FC">
      <w:pPr>
        <w:pStyle w:val="Example"/>
        <w:pBdr>
          <w:top w:val="none" w:sz="0" w:space="0" w:color="auto"/>
          <w:left w:val="none" w:sz="0" w:space="0" w:color="auto"/>
          <w:bottom w:val="none" w:sz="0" w:space="0" w:color="auto"/>
          <w:right w:val="none" w:sz="0" w:space="0" w:color="auto"/>
        </w:pBdr>
        <w:jc w:val="left"/>
        <w:rPr>
          <w:rFonts w:ascii="Courier New" w:hAnsi="Courier New" w:cs="Courier New"/>
          <w:color w:val="000096"/>
          <w:sz w:val="16"/>
          <w:lang w:val="en-US"/>
        </w:rPr>
      </w:pP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&lt;gml:description&gt;</w:t>
      </w:r>
      <w:r w:rsidRPr="00F26B01">
        <w:rPr>
          <w:rFonts w:ascii="Courier New" w:hAnsi="Courier New" w:cs="Courier New"/>
          <w:color w:val="000000"/>
          <w:sz w:val="16"/>
          <w:lang w:val="en-US"/>
        </w:rPr>
        <w:t>Example timeseries for XML encoding http://www.opengis.net/spec/waterml/2.0/req/xsd-timeseries-time-value-pair</w:t>
      </w:r>
      <w:r w:rsidRPr="00F26B01">
        <w:rPr>
          <w:rFonts w:ascii="Courier New" w:hAnsi="Courier New" w:cs="Courier New"/>
          <w:color w:val="000096"/>
          <w:sz w:val="16"/>
          <w:lang w:val="en-US"/>
        </w:rPr>
        <w:t>&lt;/gml:description&gt;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&lt;wml2:temporalExtent&gt;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&lt;gml:TimePeriod</w:t>
      </w:r>
      <w:r w:rsidRPr="00F26B01">
        <w:rPr>
          <w:rFonts w:ascii="Courier New" w:hAnsi="Courier New" w:cs="Courier New"/>
          <w:color w:val="F5844C"/>
          <w:sz w:val="16"/>
          <w:lang w:val="en-US"/>
        </w:rPr>
        <w:t xml:space="preserve"> gml:id</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"time-period.1"</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&lt;gml:beginPosition&gt;</w:t>
      </w:r>
      <w:r w:rsidRPr="00F26B01">
        <w:rPr>
          <w:rFonts w:ascii="Courier New" w:hAnsi="Courier New" w:cs="Courier New"/>
          <w:color w:val="000000"/>
          <w:sz w:val="16"/>
          <w:lang w:val="en-US"/>
        </w:rPr>
        <w:t>2011-11-21T12:26:00+10:00</w:t>
      </w:r>
      <w:r w:rsidRPr="00F26B01">
        <w:rPr>
          <w:rFonts w:ascii="Courier New" w:hAnsi="Courier New" w:cs="Courier New"/>
          <w:color w:val="000096"/>
          <w:sz w:val="16"/>
          <w:lang w:val="en-US"/>
        </w:rPr>
        <w:t>&lt;/gml:beginPosition&gt;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&lt;gml:endPosition&gt;</w:t>
      </w:r>
      <w:r w:rsidRPr="00F26B01">
        <w:rPr>
          <w:rFonts w:ascii="Courier New" w:hAnsi="Courier New" w:cs="Courier New"/>
          <w:color w:val="000000"/>
          <w:sz w:val="16"/>
          <w:lang w:val="en-US"/>
        </w:rPr>
        <w:t>2011-11-21T12:30:00+10:00</w:t>
      </w:r>
      <w:r w:rsidRPr="00F26B01">
        <w:rPr>
          <w:rFonts w:ascii="Courier New" w:hAnsi="Courier New" w:cs="Courier New"/>
          <w:color w:val="000096"/>
          <w:sz w:val="16"/>
          <w:lang w:val="en-US"/>
        </w:rPr>
        <w:t>&lt;/gml:endPosition&gt;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&lt;/gml:TimePeriod&gt;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&lt;/wml2:temporalExtent&gt;</w:t>
      </w:r>
    </w:p>
    <w:p w14:paraId="7F34A479" w14:textId="77777777" w:rsidR="00AE46FC" w:rsidRDefault="00AE46FC" w:rsidP="00AE46FC">
      <w:pPr>
        <w:pStyle w:val="Example"/>
        <w:pBdr>
          <w:top w:val="none" w:sz="0" w:space="0" w:color="auto"/>
          <w:left w:val="none" w:sz="0" w:space="0" w:color="auto"/>
          <w:bottom w:val="none" w:sz="0" w:space="0" w:color="auto"/>
          <w:right w:val="none" w:sz="0" w:space="0" w:color="auto"/>
        </w:pBdr>
        <w:jc w:val="left"/>
        <w:rPr>
          <w:rFonts w:ascii="Courier New" w:hAnsi="Courier New" w:cs="Courier New"/>
          <w:color w:val="000096"/>
          <w:sz w:val="16"/>
          <w:lang w:val="en-US"/>
        </w:rPr>
      </w:pP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w:t>
      </w:r>
      <w:proofErr w:type="gramStart"/>
      <w:r w:rsidRPr="00F26B01">
        <w:rPr>
          <w:rFonts w:ascii="Courier New" w:hAnsi="Courier New" w:cs="Courier New"/>
          <w:color w:val="000096"/>
          <w:sz w:val="16"/>
          <w:lang w:val="en-US"/>
        </w:rPr>
        <w:t>:metadata</w:t>
      </w:r>
      <w:proofErr w:type="gramEnd"/>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&lt;wml2:MeasurementTimeseriesMetadata&gt;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&lt;wml2:baseTime&gt;</w:t>
      </w:r>
      <w:r w:rsidRPr="00F26B01">
        <w:rPr>
          <w:rFonts w:ascii="Courier New" w:hAnsi="Courier New" w:cs="Courier New"/>
          <w:color w:val="000000"/>
          <w:sz w:val="16"/>
          <w:lang w:val="en-US"/>
        </w:rPr>
        <w:t>2011-11-21T12:27:00+10:00</w:t>
      </w:r>
      <w:r w:rsidRPr="00F26B01">
        <w:rPr>
          <w:rFonts w:ascii="Courier New" w:hAnsi="Courier New" w:cs="Courier New"/>
          <w:color w:val="000096"/>
          <w:sz w:val="16"/>
          <w:lang w:val="en-US"/>
        </w:rPr>
        <w:t>&lt;/wml2:baseTime&gt;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&lt;wml2:spacing&gt;</w:t>
      </w:r>
      <w:r w:rsidRPr="00F26B01">
        <w:rPr>
          <w:rFonts w:ascii="Courier New" w:hAnsi="Courier New" w:cs="Courier New"/>
          <w:color w:val="000000"/>
          <w:sz w:val="16"/>
          <w:lang w:val="en-US"/>
        </w:rPr>
        <w:t>PT1M</w:t>
      </w:r>
      <w:r w:rsidRPr="00F26B01">
        <w:rPr>
          <w:rFonts w:ascii="Courier New" w:hAnsi="Courier New" w:cs="Courier New"/>
          <w:color w:val="000096"/>
          <w:sz w:val="16"/>
          <w:lang w:val="en-US"/>
        </w:rPr>
        <w:t>&lt;/wml2:spacing&gt;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&lt;/wml2:MeasurementTimeseriesMetadata&gt;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&lt;/wml2:metadata&gt;</w:t>
      </w:r>
    </w:p>
    <w:p w14:paraId="2196B962" w14:textId="77777777" w:rsidR="00AE46FC" w:rsidRDefault="00AE46FC" w:rsidP="00AE46FC">
      <w:pPr>
        <w:pStyle w:val="Example"/>
        <w:pBdr>
          <w:top w:val="none" w:sz="0" w:space="0" w:color="auto"/>
          <w:left w:val="none" w:sz="0" w:space="0" w:color="auto"/>
          <w:bottom w:val="none" w:sz="0" w:space="0" w:color="auto"/>
          <w:right w:val="none" w:sz="0" w:space="0" w:color="auto"/>
        </w:pBdr>
        <w:jc w:val="left"/>
        <w:rPr>
          <w:rFonts w:ascii="Courier New" w:hAnsi="Courier New" w:cs="Courier New"/>
          <w:color w:val="000096"/>
          <w:sz w:val="16"/>
          <w:lang w:val="en-US"/>
        </w:rPr>
      </w:pP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w:t>
      </w:r>
      <w:proofErr w:type="gramStart"/>
      <w:r w:rsidRPr="00F26B01">
        <w:rPr>
          <w:rFonts w:ascii="Courier New" w:hAnsi="Courier New" w:cs="Courier New"/>
          <w:color w:val="000096"/>
          <w:sz w:val="16"/>
          <w:lang w:val="en-US"/>
        </w:rPr>
        <w:t>:defaultPointMetadata</w:t>
      </w:r>
      <w:proofErr w:type="gramEnd"/>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&lt;wml2:DefaultTVPMeasurementMetadata&gt;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&lt;wml2:uom</w:t>
      </w:r>
      <w:r w:rsidRPr="00F26B01">
        <w:rPr>
          <w:rFonts w:ascii="Courier New" w:hAnsi="Courier New" w:cs="Courier New"/>
          <w:color w:val="F5844C"/>
          <w:sz w:val="16"/>
          <w:lang w:val="en-US"/>
        </w:rPr>
        <w:t xml:space="preserve"> uom</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"http://www.opengis.net/def/uom/UCUM/0/m"</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&lt;wml2:interpolationType</w:t>
      </w:r>
      <w:r w:rsidRPr="00F26B01">
        <w:rPr>
          <w:rFonts w:ascii="Courier New" w:hAnsi="Courier New" w:cs="Courier New"/>
          <w:color w:val="000096"/>
          <w:sz w:val="16"/>
          <w:lang w:val="en-US"/>
        </w:rPr>
        <w:br/>
      </w:r>
      <w:r w:rsidRPr="00F26B01">
        <w:rPr>
          <w:rFonts w:ascii="Courier New" w:hAnsi="Courier New" w:cs="Courier New"/>
          <w:color w:val="F5844C"/>
          <w:sz w:val="16"/>
          <w:lang w:val="en-US"/>
        </w:rPr>
        <w:tab/>
      </w:r>
      <w:r w:rsidRPr="00F26B01">
        <w:rPr>
          <w:rFonts w:ascii="Courier New" w:hAnsi="Courier New" w:cs="Courier New"/>
          <w:color w:val="F5844C"/>
          <w:sz w:val="16"/>
          <w:lang w:val="en-US"/>
        </w:rPr>
        <w:tab/>
      </w:r>
      <w:r w:rsidRPr="00F26B01">
        <w:rPr>
          <w:rFonts w:ascii="Courier New" w:hAnsi="Courier New" w:cs="Courier New"/>
          <w:color w:val="F5844C"/>
          <w:sz w:val="16"/>
          <w:lang w:val="en-US"/>
        </w:rPr>
        <w:tab/>
      </w:r>
      <w:r w:rsidRPr="00F26B01">
        <w:rPr>
          <w:rFonts w:ascii="Courier New" w:hAnsi="Courier New" w:cs="Courier New"/>
          <w:color w:val="F5844C"/>
          <w:sz w:val="16"/>
          <w:lang w:val="en-US"/>
        </w:rPr>
        <w:tab/>
        <w:t>xlink:href</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"http://www.opengis.net/def/timeseriesType/WaterML/2.0/continuous"</w:t>
      </w:r>
      <w:r w:rsidRPr="00F26B01">
        <w:rPr>
          <w:rFonts w:ascii="Courier New" w:hAnsi="Courier New" w:cs="Courier New"/>
          <w:color w:val="F5844C"/>
          <w:sz w:val="16"/>
          <w:lang w:val="en-US"/>
        </w:rPr>
        <w:br/>
      </w:r>
      <w:r w:rsidRPr="00F26B01">
        <w:rPr>
          <w:rFonts w:ascii="Courier New" w:hAnsi="Courier New" w:cs="Courier New"/>
          <w:color w:val="F5844C"/>
          <w:sz w:val="16"/>
          <w:lang w:val="en-US"/>
        </w:rPr>
        <w:tab/>
      </w:r>
      <w:r w:rsidRPr="00F26B01">
        <w:rPr>
          <w:rFonts w:ascii="Courier New" w:hAnsi="Courier New" w:cs="Courier New"/>
          <w:color w:val="F5844C"/>
          <w:sz w:val="16"/>
          <w:lang w:val="en-US"/>
        </w:rPr>
        <w:tab/>
      </w:r>
      <w:r w:rsidRPr="00F26B01">
        <w:rPr>
          <w:rFonts w:ascii="Courier New" w:hAnsi="Courier New" w:cs="Courier New"/>
          <w:color w:val="F5844C"/>
          <w:sz w:val="16"/>
          <w:lang w:val="en-US"/>
        </w:rPr>
        <w:tab/>
      </w:r>
      <w:r w:rsidRPr="00F26B01">
        <w:rPr>
          <w:rFonts w:ascii="Courier New" w:hAnsi="Courier New" w:cs="Courier New"/>
          <w:color w:val="F5844C"/>
          <w:sz w:val="16"/>
          <w:lang w:val="en-US"/>
        </w:rPr>
        <w:tab/>
        <w:t>xlink:title</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"Instantaneous"</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&lt;/wml2:DefaultTVPMeasurementMetadata&gt;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&lt;/wml2:defaultPointMetadata&gt;</w:t>
      </w:r>
    </w:p>
    <w:p w14:paraId="2E52AF28" w14:textId="77777777" w:rsidR="00AE46FC" w:rsidRPr="00226BF7" w:rsidRDefault="00AE46FC" w:rsidP="00AE46FC">
      <w:pPr>
        <w:pStyle w:val="Example"/>
        <w:pBdr>
          <w:top w:val="none" w:sz="0" w:space="0" w:color="auto"/>
          <w:left w:val="none" w:sz="0" w:space="0" w:color="auto"/>
          <w:bottom w:val="none" w:sz="0" w:space="0" w:color="auto"/>
          <w:right w:val="none" w:sz="0" w:space="0" w:color="auto"/>
        </w:pBdr>
        <w:jc w:val="left"/>
      </w:pP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&lt;wml2:value</w:t>
      </w:r>
      <w:r w:rsidRPr="00F26B01">
        <w:rPr>
          <w:rFonts w:ascii="Courier New" w:hAnsi="Courier New" w:cs="Courier New"/>
          <w:color w:val="F5844C"/>
          <w:sz w:val="16"/>
          <w:lang w:val="en-US"/>
        </w:rPr>
        <w:t xml:space="preserve"> uom</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"m"</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t>3.0</w:t>
      </w:r>
      <w:r w:rsidRPr="00F26B01">
        <w:rPr>
          <w:rFonts w:ascii="Courier New" w:hAnsi="Courier New" w:cs="Courier New"/>
          <w:color w:val="000096"/>
          <w:sz w:val="16"/>
          <w:lang w:val="en-US"/>
        </w:rPr>
        <w:t>&lt;/wml2:value&gt;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&lt;wml2:value&gt;</w:t>
      </w:r>
      <w:r w:rsidRPr="00F26B01">
        <w:rPr>
          <w:rFonts w:ascii="Courier New" w:hAnsi="Courier New" w:cs="Courier New"/>
          <w:color w:val="000000"/>
          <w:sz w:val="16"/>
          <w:lang w:val="en-US"/>
        </w:rPr>
        <w:t>3.2</w:t>
      </w:r>
      <w:r w:rsidRPr="00F26B01">
        <w:rPr>
          <w:rFonts w:ascii="Courier New" w:hAnsi="Courier New" w:cs="Courier New"/>
          <w:color w:val="000096"/>
          <w:sz w:val="16"/>
          <w:lang w:val="en-US"/>
        </w:rPr>
        <w:t>&lt;/wml2:value&gt;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&lt;wml2:TVPMeasurementMetadata&gt;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&lt;wml2:accuracy&gt;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&lt;swe:Quantity&gt;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&lt;swe:uom</w:t>
      </w:r>
      <w:r w:rsidRPr="00F26B01">
        <w:rPr>
          <w:rFonts w:ascii="Courier New" w:hAnsi="Courier New" w:cs="Courier New"/>
          <w:color w:val="F5844C"/>
          <w:sz w:val="16"/>
          <w:lang w:val="en-US"/>
        </w:rPr>
        <w:t xml:space="preserve"> code</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"m"</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&lt;swe:value&gt;</w:t>
      </w:r>
      <w:r w:rsidRPr="00F26B01">
        <w:rPr>
          <w:rFonts w:ascii="Courier New" w:hAnsi="Courier New" w:cs="Courier New"/>
          <w:color w:val="000000"/>
          <w:sz w:val="16"/>
          <w:lang w:val="en-US"/>
        </w:rPr>
        <w:t>0.1</w:t>
      </w:r>
      <w:r w:rsidRPr="00F26B01">
        <w:rPr>
          <w:rFonts w:ascii="Courier New" w:hAnsi="Courier New" w:cs="Courier New"/>
          <w:color w:val="000096"/>
          <w:sz w:val="16"/>
          <w:lang w:val="en-US"/>
        </w:rPr>
        <w:t>&lt;/swe:value&gt;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&lt;/swe:Quantity&gt;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&lt;/wml2:accuracy&gt;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&lt;/wml2:TVPMeasurementMetadata&gt;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&lt;wml2:value</w:t>
      </w:r>
      <w:r w:rsidRPr="00F26B01">
        <w:rPr>
          <w:rFonts w:ascii="Courier New" w:hAnsi="Courier New" w:cs="Courier New"/>
          <w:color w:val="F5844C"/>
          <w:sz w:val="16"/>
          <w:lang w:val="en-US"/>
        </w:rPr>
        <w:t xml:space="preserve"> xsi:nil</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"true"</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&lt;wml2:TVPMeasurementMetadata&gt;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&lt;wml2:nilReason</w:t>
      </w:r>
      <w:r w:rsidRPr="00F26B01">
        <w:rPr>
          <w:rFonts w:ascii="Courier New" w:hAnsi="Courier New" w:cs="Courier New"/>
          <w:color w:val="F5844C"/>
          <w:sz w:val="16"/>
          <w:lang w:val="en-US"/>
        </w:rPr>
        <w:t xml:space="preserve"> </w:t>
      </w:r>
      <w:r>
        <w:rPr>
          <w:rFonts w:ascii="Courier New" w:hAnsi="Courier New" w:cs="Courier New"/>
          <w:color w:val="F5844C"/>
          <w:sz w:val="16"/>
          <w:lang w:val="en-US"/>
        </w:rPr>
        <w:t>xlink:href=“</w:t>
      </w:r>
      <w:r w:rsidRPr="00445365">
        <w:rPr>
          <w:rFonts w:ascii="Courier New" w:hAnsi="Courier New" w:cs="Courier New"/>
          <w:color w:val="800000"/>
          <w:sz w:val="16"/>
          <w:lang w:val="en-US"/>
        </w:rPr>
        <w:t>http://www.opengis.net/def/nil/OGC/0/missing</w:t>
      </w:r>
      <w:r>
        <w:rPr>
          <w:rFonts w:ascii="Courier New" w:hAnsi="Courier New" w:cs="Courier New"/>
          <w:color w:val="F5844C"/>
          <w:sz w:val="16"/>
          <w:lang w:val="en-US"/>
        </w:rPr>
        <w:t>”</w:t>
      </w:r>
      <w:r w:rsidRPr="00F26B01">
        <w:rPr>
          <w:rFonts w:ascii="Courier New" w:hAnsi="Courier New" w:cs="Courier New"/>
          <w:color w:val="F5844C"/>
          <w:sz w:val="16"/>
          <w:lang w:val="en-US"/>
        </w:rPr>
        <w:t xml:space="preserve"> xlink:title</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"missing"</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&lt;/wml2:TVPMeasurementMetadata&gt;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&lt;wml2:value&gt;</w:t>
      </w:r>
      <w:r w:rsidRPr="00F26B01">
        <w:rPr>
          <w:rFonts w:ascii="Courier New" w:hAnsi="Courier New" w:cs="Courier New"/>
          <w:color w:val="000000"/>
          <w:sz w:val="16"/>
          <w:lang w:val="en-US"/>
        </w:rPr>
        <w:t>3.63</w:t>
      </w:r>
      <w:r w:rsidRPr="00F26B01">
        <w:rPr>
          <w:rFonts w:ascii="Courier New" w:hAnsi="Courier New" w:cs="Courier New"/>
          <w:color w:val="000096"/>
          <w:sz w:val="16"/>
          <w:lang w:val="en-US"/>
        </w:rPr>
        <w:t>&lt;/wml2:value&gt;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lastRenderedPageBreak/>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96"/>
          <w:sz w:val="16"/>
          <w:lang w:val="en-US"/>
        </w:rPr>
        <w:t>&lt;/wml2:MeasurementTimeseries&gt;</w:t>
      </w:r>
    </w:p>
    <w:p w14:paraId="3516611B" w14:textId="77777777" w:rsidR="00AD23C1" w:rsidRDefault="00AD23C1" w:rsidP="00AD23C1">
      <w:pPr>
        <w:pStyle w:val="Caption"/>
      </w:pPr>
      <w:bookmarkStart w:id="299" w:name="_Ref185575348"/>
      <w:r>
        <w:t xml:space="preserve">XML Example </w:t>
      </w:r>
      <w:r w:rsidR="00016112">
        <w:fldChar w:fldCharType="begin"/>
      </w:r>
      <w:r>
        <w:instrText xml:space="preserve"> SEQ XML_Example \* ARABIC </w:instrText>
      </w:r>
      <w:r w:rsidR="00016112">
        <w:fldChar w:fldCharType="separate"/>
      </w:r>
      <w:r w:rsidR="004F58A4">
        <w:rPr>
          <w:noProof/>
        </w:rPr>
        <w:t>3</w:t>
      </w:r>
      <w:r w:rsidR="00016112">
        <w:fldChar w:fldCharType="end"/>
      </w:r>
      <w:bookmarkEnd w:id="299"/>
      <w:r>
        <w:t xml:space="preserve"> - default point-metadata</w:t>
      </w:r>
    </w:p>
    <w:p w14:paraId="36981EE7" w14:textId="77777777" w:rsidR="00184661" w:rsidRPr="00055799" w:rsidRDefault="00184661" w:rsidP="00184661">
      <w:pPr>
        <w:pStyle w:val="Heading2"/>
        <w:ind w:right="113"/>
      </w:pPr>
      <w:bookmarkStart w:id="300" w:name="_Toc188333341"/>
      <w:r>
        <w:t>Requirements Class: Measure</w:t>
      </w:r>
      <w:r w:rsidR="00E25099">
        <w:t>ment</w:t>
      </w:r>
      <w:r>
        <w:t xml:space="preserve"> Timeseries – time-value pair representation</w:t>
      </w:r>
      <w:bookmarkEnd w:id="300"/>
    </w:p>
    <w:tbl>
      <w:tblPr>
        <w:tblW w:w="8647" w:type="dxa"/>
        <w:tblInd w:w="108" w:type="dxa"/>
        <w:tblLayout w:type="fixed"/>
        <w:tblCellMar>
          <w:top w:w="57" w:type="dxa"/>
          <w:bottom w:w="57" w:type="dxa"/>
        </w:tblCellMar>
        <w:tblLook w:val="0000" w:firstRow="0" w:lastRow="0" w:firstColumn="0" w:lastColumn="0" w:noHBand="0" w:noVBand="0"/>
      </w:tblPr>
      <w:tblGrid>
        <w:gridCol w:w="1659"/>
        <w:gridCol w:w="6988"/>
      </w:tblGrid>
      <w:tr w:rsidR="00184661" w:rsidRPr="00CD2BE4" w14:paraId="12F5A0AE"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04E65272" w14:textId="77777777" w:rsidR="00184661" w:rsidRPr="00CD2BE4" w:rsidRDefault="00184661" w:rsidP="00BB1EF5">
            <w:pPr>
              <w:pStyle w:val="RequirementTableTitle"/>
              <w:framePr w:hSpace="0" w:wrap="auto" w:vAnchor="margin" w:yAlign="inline"/>
              <w:suppressOverlap w:val="0"/>
            </w:pPr>
            <w:r w:rsidRPr="00CD2BE4">
              <w:t>Requirements Class</w:t>
            </w:r>
          </w:p>
        </w:tc>
      </w:tr>
      <w:tr w:rsidR="00184661" w:rsidRPr="00562FD2" w14:paraId="54CF51C5"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14:paraId="7421EEB3" w14:textId="77777777" w:rsidR="00184661" w:rsidRPr="00562FD2" w:rsidRDefault="001A01D1" w:rsidP="00EF50AD">
            <w:pPr>
              <w:pStyle w:val="SpecelementURL"/>
              <w:rPr>
                <w:sz w:val="24"/>
              </w:rPr>
            </w:pPr>
            <w:hyperlink r:id="rId185" w:history="1">
              <w:r w:rsidR="00445365" w:rsidRPr="003D6407">
                <w:rPr>
                  <w:rStyle w:val="Hyperlink"/>
                  <w:sz w:val="24"/>
                  <w:lang w:val="en-GB"/>
                </w:rPr>
                <w:t>http://www.opengis.net/spec/waterml/2.0/req/xsd-measurement-timeseries-tvp</w:t>
              </w:r>
            </w:hyperlink>
            <w:r w:rsidR="00445365">
              <w:rPr>
                <w:sz w:val="24"/>
                <w:lang w:val="en-GB"/>
              </w:rPr>
              <w:t xml:space="preserve"> </w:t>
            </w:r>
          </w:p>
        </w:tc>
      </w:tr>
      <w:tr w:rsidR="00184661" w:rsidRPr="00CD2BE4" w14:paraId="7552E2C1" w14:textId="77777777" w:rsidTr="00BB1EF5">
        <w:trPr>
          <w:trHeight w:val="225"/>
        </w:trPr>
        <w:tc>
          <w:tcPr>
            <w:tcW w:w="1659" w:type="dxa"/>
            <w:tcBorders>
              <w:top w:val="single" w:sz="4" w:space="0" w:color="000000"/>
              <w:left w:val="single" w:sz="4" w:space="0" w:color="000000"/>
              <w:bottom w:val="single" w:sz="4" w:space="0" w:color="000000"/>
            </w:tcBorders>
          </w:tcPr>
          <w:p w14:paraId="3080DF70" w14:textId="77777777" w:rsidR="00184661" w:rsidRPr="00CD2BE4" w:rsidRDefault="00184661" w:rsidP="00BB1EF5">
            <w:pPr>
              <w:pStyle w:val="OGCTabletextbold"/>
              <w:framePr w:hSpace="0" w:wrap="auto" w:vAnchor="margin" w:yAlign="inline"/>
              <w:suppressOverlap w:val="0"/>
            </w:pPr>
            <w:r w:rsidRPr="00CD2BE4">
              <w:t>Target Type</w:t>
            </w:r>
          </w:p>
        </w:tc>
        <w:tc>
          <w:tcPr>
            <w:tcW w:w="6988" w:type="dxa"/>
            <w:tcBorders>
              <w:top w:val="single" w:sz="4" w:space="0" w:color="000000"/>
              <w:left w:val="single" w:sz="4" w:space="0" w:color="000000"/>
              <w:bottom w:val="single" w:sz="4" w:space="0" w:color="000000"/>
              <w:right w:val="single" w:sz="4" w:space="0" w:color="000000"/>
            </w:tcBorders>
          </w:tcPr>
          <w:p w14:paraId="5B08A29A" w14:textId="77777777" w:rsidR="00184661" w:rsidRPr="00C805AA" w:rsidRDefault="00184661" w:rsidP="00BB1EF5">
            <w:pPr>
              <w:pStyle w:val="OGCtabletext12"/>
            </w:pPr>
            <w:r>
              <w:t>Data instance</w:t>
            </w:r>
          </w:p>
        </w:tc>
      </w:tr>
      <w:tr w:rsidR="00184661" w:rsidRPr="002821BB" w14:paraId="06E1B344" w14:textId="77777777" w:rsidTr="00BB1EF5">
        <w:trPr>
          <w:trHeight w:val="225"/>
        </w:trPr>
        <w:tc>
          <w:tcPr>
            <w:tcW w:w="1659" w:type="dxa"/>
            <w:tcBorders>
              <w:top w:val="single" w:sz="4" w:space="0" w:color="000000"/>
              <w:left w:val="single" w:sz="4" w:space="0" w:color="000000"/>
              <w:bottom w:val="single" w:sz="4" w:space="0" w:color="000000"/>
            </w:tcBorders>
          </w:tcPr>
          <w:p w14:paraId="07D20D23" w14:textId="77777777" w:rsidR="00184661" w:rsidRPr="00CD2BE4" w:rsidRDefault="00184661" w:rsidP="00445365">
            <w:pPr>
              <w:snapToGrid w:val="0"/>
              <w:spacing w:before="0" w:after="0"/>
              <w:jc w:val="center"/>
              <w:rPr>
                <w:b/>
                <w:color w:val="000000"/>
              </w:rPr>
            </w:pPr>
            <w:r>
              <w:rPr>
                <w:b/>
                <w:color w:val="000000"/>
              </w:rPr>
              <w:t>Name</w:t>
            </w:r>
          </w:p>
        </w:tc>
        <w:tc>
          <w:tcPr>
            <w:tcW w:w="6988" w:type="dxa"/>
            <w:tcBorders>
              <w:top w:val="single" w:sz="4" w:space="0" w:color="000000"/>
              <w:left w:val="single" w:sz="4" w:space="0" w:color="000000"/>
              <w:bottom w:val="single" w:sz="4" w:space="0" w:color="000000"/>
              <w:right w:val="single" w:sz="4" w:space="0" w:color="000000"/>
            </w:tcBorders>
          </w:tcPr>
          <w:p w14:paraId="204EB77B" w14:textId="77777777" w:rsidR="00184661" w:rsidRPr="00C805AA" w:rsidRDefault="00184661" w:rsidP="00BB1EF5">
            <w:pPr>
              <w:pStyle w:val="SpecelementURL"/>
              <w:rPr>
                <w:rStyle w:val="Hyperlink"/>
                <w:b w:val="0"/>
                <w:sz w:val="24"/>
                <w:lang w:val="es-ES_tradnl"/>
              </w:rPr>
            </w:pPr>
            <w:r>
              <w:rPr>
                <w:b w:val="0"/>
                <w:sz w:val="24"/>
              </w:rPr>
              <w:t>Measure Timeseries – time value pair</w:t>
            </w:r>
          </w:p>
        </w:tc>
      </w:tr>
      <w:tr w:rsidR="00C75DCC" w:rsidRPr="002821BB" w14:paraId="7D18C137" w14:textId="77777777" w:rsidTr="00D96B0D">
        <w:trPr>
          <w:trHeight w:val="225"/>
        </w:trPr>
        <w:tc>
          <w:tcPr>
            <w:tcW w:w="1659" w:type="dxa"/>
            <w:tcBorders>
              <w:top w:val="single" w:sz="4" w:space="0" w:color="000000"/>
              <w:left w:val="single" w:sz="4" w:space="0" w:color="000000"/>
              <w:bottom w:val="single" w:sz="4" w:space="0" w:color="000000"/>
            </w:tcBorders>
          </w:tcPr>
          <w:p w14:paraId="1BA6F96B" w14:textId="77777777" w:rsidR="00C75DCC" w:rsidRPr="00CD2BE4" w:rsidRDefault="00C75DCC" w:rsidP="00D96B0D">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6FBB3CCF" w14:textId="77777777" w:rsidR="00C75DCC" w:rsidRPr="003C2401" w:rsidRDefault="001A01D1" w:rsidP="00D96B0D">
            <w:pPr>
              <w:pStyle w:val="SpecelementURL"/>
              <w:rPr>
                <w:sz w:val="22"/>
              </w:rPr>
            </w:pPr>
            <w:hyperlink r:id="rId186" w:history="1">
              <w:r w:rsidR="00445365" w:rsidRPr="003D6407">
                <w:rPr>
                  <w:rStyle w:val="Hyperlink"/>
                  <w:sz w:val="22"/>
                  <w:lang w:val="en-GB"/>
                </w:rPr>
                <w:t>http://www.opengis.net/spec/waterml/2.0/req/uml-measurement-timeseries-tvp</w:t>
              </w:r>
            </w:hyperlink>
            <w:r w:rsidR="00445365">
              <w:rPr>
                <w:sz w:val="22"/>
                <w:lang w:val="en-GB"/>
              </w:rPr>
              <w:t xml:space="preserve"> </w:t>
            </w:r>
          </w:p>
        </w:tc>
      </w:tr>
      <w:tr w:rsidR="00184661" w:rsidRPr="002821BB" w14:paraId="3D0C6893" w14:textId="77777777" w:rsidTr="00BB1EF5">
        <w:trPr>
          <w:trHeight w:val="225"/>
        </w:trPr>
        <w:tc>
          <w:tcPr>
            <w:tcW w:w="1659" w:type="dxa"/>
            <w:tcBorders>
              <w:top w:val="single" w:sz="4" w:space="0" w:color="000000"/>
              <w:left w:val="single" w:sz="4" w:space="0" w:color="000000"/>
              <w:bottom w:val="single" w:sz="4" w:space="0" w:color="000000"/>
            </w:tcBorders>
          </w:tcPr>
          <w:p w14:paraId="39B94A1A"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145C894F" w14:textId="77777777" w:rsidR="00184661" w:rsidRPr="003C2401" w:rsidRDefault="001A01D1" w:rsidP="00EF50AD">
            <w:pPr>
              <w:pStyle w:val="SpecelementURL"/>
              <w:rPr>
                <w:sz w:val="22"/>
              </w:rPr>
            </w:pPr>
            <w:hyperlink r:id="rId187" w:history="1">
              <w:r w:rsidR="00445365" w:rsidRPr="003D6407">
                <w:rPr>
                  <w:rStyle w:val="Hyperlink"/>
                  <w:sz w:val="22"/>
                  <w:lang w:val="en-GB"/>
                </w:rPr>
                <w:t>http://www.opengis.net/spec/waterml/2.0/req/xsd-timeseries-tvp</w:t>
              </w:r>
            </w:hyperlink>
            <w:r w:rsidR="00445365">
              <w:rPr>
                <w:sz w:val="22"/>
                <w:lang w:val="en-GB"/>
              </w:rPr>
              <w:t xml:space="preserve"> </w:t>
            </w:r>
          </w:p>
        </w:tc>
      </w:tr>
      <w:tr w:rsidR="00184661" w:rsidRPr="00CD2BE4" w14:paraId="08E6E6F4"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2014B72E"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55C42924" w14:textId="77777777" w:rsidR="00184661" w:rsidRDefault="00184661" w:rsidP="00BB1EF5">
            <w:pPr>
              <w:pStyle w:val="SpecelementURL"/>
              <w:tabs>
                <w:tab w:val="left" w:pos="5507"/>
              </w:tabs>
              <w:rPr>
                <w:sz w:val="22"/>
                <w:lang w:val="en-GB"/>
              </w:rPr>
            </w:pPr>
            <w:r w:rsidRPr="00A94069">
              <w:rPr>
                <w:sz w:val="22"/>
                <w:lang w:val="en-GB"/>
              </w:rPr>
              <w:t>/req/xsd-</w:t>
            </w:r>
            <w:r w:rsidR="00E43D4F">
              <w:rPr>
                <w:sz w:val="22"/>
                <w:lang w:val="en-GB"/>
              </w:rPr>
              <w:t>measurement-tvp-timeseries</w:t>
            </w:r>
            <w:r>
              <w:rPr>
                <w:sz w:val="22"/>
                <w:lang w:val="en-GB"/>
              </w:rPr>
              <w:t>/interpolation-type</w:t>
            </w:r>
          </w:p>
          <w:p w14:paraId="616B2437" w14:textId="77777777" w:rsidR="00184661" w:rsidRDefault="00184661" w:rsidP="00BB1EF5">
            <w:pPr>
              <w:pStyle w:val="SpecelementURL"/>
              <w:rPr>
                <w:sz w:val="22"/>
                <w:lang w:val="en-GB"/>
              </w:rPr>
            </w:pPr>
          </w:p>
          <w:p w14:paraId="66593F86" w14:textId="77777777" w:rsidR="00184661" w:rsidRPr="00A94069" w:rsidRDefault="00184661" w:rsidP="00BB1EF5">
            <w:pPr>
              <w:pStyle w:val="SpecelementURL"/>
              <w:rPr>
                <w:b w:val="0"/>
                <w:sz w:val="22"/>
              </w:rPr>
            </w:pPr>
            <w:r>
              <w:rPr>
                <w:b w:val="0"/>
                <w:sz w:val="22"/>
              </w:rPr>
              <w:t xml:space="preserve">The interpolation type of each point shall be specified at each point using the interpolationType element or through the use of the defaultPointMetadata/interopolationType element.  </w:t>
            </w:r>
          </w:p>
        </w:tc>
      </w:tr>
      <w:tr w:rsidR="00184661" w:rsidRPr="00CD2BE4" w14:paraId="2C8E5874"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1D36C801"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59A38C07" w14:textId="77777777" w:rsidR="00184661" w:rsidRDefault="00184661" w:rsidP="00BB1EF5">
            <w:pPr>
              <w:pStyle w:val="SpecelementURL"/>
              <w:rPr>
                <w:sz w:val="22"/>
                <w:lang w:val="en-GB"/>
              </w:rPr>
            </w:pPr>
            <w:r w:rsidRPr="00081D6B">
              <w:rPr>
                <w:sz w:val="22"/>
                <w:lang w:val="en-GB"/>
              </w:rPr>
              <w:t>/req/xsd-</w:t>
            </w:r>
            <w:r w:rsidR="00E43D4F">
              <w:rPr>
                <w:sz w:val="22"/>
                <w:lang w:val="en-GB"/>
              </w:rPr>
              <w:t>measurement-tvp-timeseries</w:t>
            </w:r>
            <w:r>
              <w:rPr>
                <w:sz w:val="22"/>
                <w:lang w:val="en-GB"/>
              </w:rPr>
              <w:t>/value-measure</w:t>
            </w:r>
          </w:p>
          <w:p w14:paraId="723FD530" w14:textId="77777777" w:rsidR="00184661" w:rsidRDefault="00184661" w:rsidP="00BB1EF5">
            <w:pPr>
              <w:pStyle w:val="SpecelementURL"/>
              <w:rPr>
                <w:sz w:val="22"/>
                <w:lang w:val="en-GB"/>
              </w:rPr>
            </w:pPr>
          </w:p>
          <w:p w14:paraId="15E27AD1" w14:textId="77777777" w:rsidR="00184661" w:rsidRPr="007928C8" w:rsidRDefault="00184661" w:rsidP="00C7551B">
            <w:pPr>
              <w:pStyle w:val="SpecelementURL"/>
              <w:rPr>
                <w:b w:val="0"/>
                <w:sz w:val="22"/>
              </w:rPr>
            </w:pPr>
            <w:r>
              <w:rPr>
                <w:b w:val="0"/>
                <w:sz w:val="22"/>
              </w:rPr>
              <w:t>The type of the wml2:</w:t>
            </w:r>
            <w:r w:rsidR="00891798">
              <w:rPr>
                <w:b w:val="0"/>
                <w:sz w:val="22"/>
              </w:rPr>
              <w:t>point</w:t>
            </w:r>
            <w:r>
              <w:rPr>
                <w:b w:val="0"/>
                <w:sz w:val="22"/>
              </w:rPr>
              <w:t xml:space="preserve"> element shall be </w:t>
            </w:r>
            <w:r w:rsidR="00891798">
              <w:rPr>
                <w:b w:val="0"/>
                <w:sz w:val="22"/>
              </w:rPr>
              <w:t xml:space="preserve">wml2:MeasurementTVP. </w:t>
            </w:r>
            <w:r>
              <w:rPr>
                <w:b w:val="0"/>
                <w:sz w:val="22"/>
              </w:rPr>
              <w:t xml:space="preserve">  </w:t>
            </w:r>
          </w:p>
        </w:tc>
      </w:tr>
      <w:tr w:rsidR="00F26B01" w:rsidRPr="00CD2BE4" w14:paraId="18329618" w14:textId="77777777" w:rsidTr="00F26B01">
        <w:trPr>
          <w:trHeight w:val="225"/>
        </w:trPr>
        <w:tc>
          <w:tcPr>
            <w:tcW w:w="1659" w:type="dxa"/>
            <w:tcBorders>
              <w:top w:val="single" w:sz="4" w:space="0" w:color="000000"/>
              <w:left w:val="single" w:sz="4" w:space="0" w:color="000000"/>
              <w:bottom w:val="single" w:sz="4" w:space="0" w:color="000000"/>
            </w:tcBorders>
            <w:shd w:val="clear" w:color="auto" w:fill="D9D9D9"/>
          </w:tcPr>
          <w:p w14:paraId="6BE41A47" w14:textId="77777777" w:rsidR="00F26B01" w:rsidRPr="00CD2BE4" w:rsidRDefault="00F26B01" w:rsidP="00F26B01">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28D10237" w14:textId="77777777" w:rsidR="00F26B01" w:rsidRDefault="00F26B01" w:rsidP="00F26B01">
            <w:pPr>
              <w:pStyle w:val="SpecelementURL"/>
              <w:rPr>
                <w:sz w:val="22"/>
                <w:lang w:val="en-GB"/>
              </w:rPr>
            </w:pPr>
            <w:r w:rsidRPr="00081D6B">
              <w:rPr>
                <w:sz w:val="22"/>
                <w:lang w:val="en-GB"/>
              </w:rPr>
              <w:t>/req/xsd-</w:t>
            </w:r>
            <w:r>
              <w:rPr>
                <w:sz w:val="22"/>
                <w:lang w:val="en-GB"/>
              </w:rPr>
              <w:t>measurement-tvp-timeseries/timeseries-metadata</w:t>
            </w:r>
          </w:p>
          <w:p w14:paraId="754ECB86" w14:textId="77777777" w:rsidR="00F26B01" w:rsidRDefault="00F26B01" w:rsidP="00F26B01">
            <w:pPr>
              <w:pStyle w:val="SpecelementURL"/>
              <w:rPr>
                <w:sz w:val="22"/>
                <w:lang w:val="en-GB"/>
              </w:rPr>
            </w:pPr>
          </w:p>
          <w:p w14:paraId="6AE2C1D2" w14:textId="77777777" w:rsidR="00F26B01" w:rsidRPr="007928C8" w:rsidRDefault="00F26B01" w:rsidP="00C7551B">
            <w:pPr>
              <w:pStyle w:val="SpecelementURL"/>
              <w:rPr>
                <w:b w:val="0"/>
                <w:sz w:val="22"/>
              </w:rPr>
            </w:pPr>
            <w:r>
              <w:rPr>
                <w:b w:val="0"/>
                <w:sz w:val="22"/>
              </w:rPr>
              <w:t>The type of the wml2:metadata element shall be wml2:</w:t>
            </w:r>
            <w:r w:rsidRPr="00046293">
              <w:rPr>
                <w:b w:val="0"/>
                <w:sz w:val="22"/>
              </w:rPr>
              <w:t>MeasurementTimeseriesMetadata</w:t>
            </w:r>
            <w:r>
              <w:rPr>
                <w:b w:val="0"/>
                <w:sz w:val="22"/>
              </w:rPr>
              <w:t xml:space="preserve">. </w:t>
            </w:r>
          </w:p>
        </w:tc>
      </w:tr>
      <w:tr w:rsidR="00365469" w:rsidRPr="00CD2BE4" w14:paraId="4D6FD146"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67B4D37C" w14:textId="77777777" w:rsidR="00365469" w:rsidRPr="00CD2BE4" w:rsidRDefault="00365469" w:rsidP="00365469">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1F2221CD" w14:textId="77777777" w:rsidR="00365469" w:rsidRDefault="00365469" w:rsidP="00365469">
            <w:pPr>
              <w:pStyle w:val="SpecelementURL"/>
              <w:rPr>
                <w:sz w:val="22"/>
                <w:lang w:val="en-GB"/>
              </w:rPr>
            </w:pPr>
            <w:r w:rsidRPr="00081D6B">
              <w:rPr>
                <w:sz w:val="22"/>
                <w:lang w:val="en-GB"/>
              </w:rPr>
              <w:t>/req/xsd-</w:t>
            </w:r>
            <w:r>
              <w:rPr>
                <w:sz w:val="22"/>
                <w:lang w:val="en-GB"/>
              </w:rPr>
              <w:t>measurement-tvp-timeseries/</w:t>
            </w:r>
            <w:r w:rsidR="00F26B01">
              <w:rPr>
                <w:sz w:val="22"/>
                <w:lang w:val="en-GB"/>
              </w:rPr>
              <w:t>point-</w:t>
            </w:r>
            <w:r>
              <w:rPr>
                <w:sz w:val="22"/>
                <w:lang w:val="en-GB"/>
              </w:rPr>
              <w:t>metadata</w:t>
            </w:r>
          </w:p>
          <w:p w14:paraId="7B778292" w14:textId="77777777" w:rsidR="00365469" w:rsidRDefault="00365469" w:rsidP="00365469">
            <w:pPr>
              <w:pStyle w:val="SpecelementURL"/>
              <w:rPr>
                <w:sz w:val="22"/>
                <w:lang w:val="en-GB"/>
              </w:rPr>
            </w:pPr>
          </w:p>
          <w:p w14:paraId="32D917B9" w14:textId="77777777" w:rsidR="00365469" w:rsidRPr="007928C8" w:rsidRDefault="00365469" w:rsidP="00C7551B">
            <w:pPr>
              <w:pStyle w:val="SpecelementURL"/>
              <w:rPr>
                <w:b w:val="0"/>
                <w:sz w:val="22"/>
              </w:rPr>
            </w:pPr>
            <w:r>
              <w:rPr>
                <w:b w:val="0"/>
                <w:sz w:val="22"/>
              </w:rPr>
              <w:t xml:space="preserve">The type of the </w:t>
            </w:r>
            <w:r w:rsidR="00F26B01">
              <w:rPr>
                <w:b w:val="0"/>
                <w:sz w:val="22"/>
              </w:rPr>
              <w:t>wml2:point/wml</w:t>
            </w:r>
            <w:r w:rsidR="00F560FB">
              <w:rPr>
                <w:b w:val="0"/>
                <w:sz w:val="22"/>
              </w:rPr>
              <w:t>2</w:t>
            </w:r>
            <w:r w:rsidR="00F26B01">
              <w:rPr>
                <w:b w:val="0"/>
                <w:sz w:val="22"/>
              </w:rPr>
              <w:t>:MeasurementTVP/</w:t>
            </w:r>
            <w:r>
              <w:rPr>
                <w:b w:val="0"/>
                <w:sz w:val="22"/>
              </w:rPr>
              <w:t>wml2:metadata element shall be wml2:</w:t>
            </w:r>
            <w:r w:rsidR="00F26B01">
              <w:rPr>
                <w:b w:val="0"/>
                <w:sz w:val="22"/>
              </w:rPr>
              <w:t>TVPMeasurementMeta</w:t>
            </w:r>
            <w:r w:rsidR="00046293" w:rsidRPr="00046293">
              <w:rPr>
                <w:b w:val="0"/>
                <w:sz w:val="22"/>
              </w:rPr>
              <w:t>data</w:t>
            </w:r>
            <w:r w:rsidR="00046293">
              <w:rPr>
                <w:b w:val="0"/>
                <w:sz w:val="22"/>
              </w:rPr>
              <w:t xml:space="preserve">. </w:t>
            </w:r>
          </w:p>
        </w:tc>
      </w:tr>
    </w:tbl>
    <w:p w14:paraId="55BC45B1" w14:textId="77777777" w:rsidR="00F26B01" w:rsidRDefault="00226BF7" w:rsidP="00F26B01">
      <w:pPr>
        <w:pStyle w:val="Example"/>
        <w:pBdr>
          <w:top w:val="none" w:sz="0" w:space="0" w:color="auto"/>
          <w:left w:val="none" w:sz="0" w:space="0" w:color="auto"/>
          <w:bottom w:val="none" w:sz="0" w:space="0" w:color="auto"/>
          <w:right w:val="none" w:sz="0" w:space="0" w:color="auto"/>
        </w:pBdr>
      </w:pPr>
      <w:r>
        <w:lastRenderedPageBreak/>
        <w:t>The following timeseries shows an example of an equidistant coding of a time series, with a nil value. The measuremenrts occur at 12:27:00 and 12:29:00. The measurement expected at 12:28:00 is missing. The temporal extent of the time series runs from 12:26:00 to 2:29:00 since each measurement takes a minute to perform.</w:t>
      </w:r>
      <w:bookmarkStart w:id="301" w:name="_Ref185427509"/>
    </w:p>
    <w:p w14:paraId="32CA7A48" w14:textId="77777777" w:rsidR="00475761" w:rsidRDefault="00F26B01" w:rsidP="00475761">
      <w:pPr>
        <w:pStyle w:val="Example"/>
        <w:pBdr>
          <w:top w:val="none" w:sz="0" w:space="0" w:color="auto"/>
          <w:left w:val="none" w:sz="0" w:space="0" w:color="auto"/>
          <w:bottom w:val="none" w:sz="0" w:space="0" w:color="auto"/>
          <w:right w:val="none" w:sz="0" w:space="0" w:color="auto"/>
        </w:pBdr>
        <w:jc w:val="left"/>
        <w:rPr>
          <w:rFonts w:ascii="Courier New" w:hAnsi="Courier New" w:cs="Courier New"/>
          <w:color w:val="000096"/>
          <w:sz w:val="16"/>
          <w:lang w:val="en-US"/>
        </w:rPr>
      </w:pPr>
      <w:r w:rsidRPr="00F26B01">
        <w:rPr>
          <w:rFonts w:ascii="Courier New" w:hAnsi="Courier New" w:cs="Courier New"/>
          <w:color w:val="000096"/>
          <w:sz w:val="16"/>
          <w:lang w:val="en-US"/>
        </w:rPr>
        <w:t>&lt;wml2</w:t>
      </w:r>
      <w:proofErr w:type="gramStart"/>
      <w:r w:rsidRPr="00F26B01">
        <w:rPr>
          <w:rFonts w:ascii="Courier New" w:hAnsi="Courier New" w:cs="Courier New"/>
          <w:color w:val="000096"/>
          <w:sz w:val="16"/>
          <w:lang w:val="en-US"/>
        </w:rPr>
        <w:t>:MeasurementTimeseries</w:t>
      </w:r>
      <w:proofErr w:type="gramEnd"/>
      <w:r w:rsidRPr="00F26B01">
        <w:rPr>
          <w:rFonts w:ascii="Courier New" w:hAnsi="Courier New" w:cs="Courier New"/>
          <w:color w:val="F5844C"/>
          <w:sz w:val="16"/>
          <w:lang w:val="en-US"/>
        </w:rPr>
        <w:t xml:space="preserve"> gml:id</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"xsd-measurement-timeseries-tvp.example"</w:t>
      </w:r>
      <w:r w:rsidRPr="00F26B01">
        <w:rPr>
          <w:rFonts w:ascii="Courier New" w:hAnsi="Courier New" w:cs="Courier New"/>
          <w:color w:val="000096"/>
          <w:sz w:val="16"/>
          <w:lang w:val="en-US"/>
        </w:rPr>
        <w:t>&gt;</w:t>
      </w:r>
    </w:p>
    <w:p w14:paraId="1CC1F3FA" w14:textId="77777777" w:rsidR="00475761" w:rsidRDefault="00F26B01" w:rsidP="00475761">
      <w:pPr>
        <w:pStyle w:val="Example"/>
        <w:pBdr>
          <w:top w:val="none" w:sz="0" w:space="0" w:color="auto"/>
          <w:left w:val="none" w:sz="0" w:space="0" w:color="auto"/>
          <w:bottom w:val="none" w:sz="0" w:space="0" w:color="auto"/>
          <w:right w:val="none" w:sz="0" w:space="0" w:color="auto"/>
        </w:pBdr>
        <w:jc w:val="left"/>
        <w:rPr>
          <w:rFonts w:ascii="Courier New" w:hAnsi="Courier New" w:cs="Courier New"/>
          <w:color w:val="000096"/>
          <w:sz w:val="16"/>
          <w:lang w:val="en-US"/>
        </w:rPr>
      </w:pP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&lt;gml:description&gt;</w:t>
      </w:r>
      <w:r w:rsidRPr="00F26B01">
        <w:rPr>
          <w:rFonts w:ascii="Courier New" w:hAnsi="Courier New" w:cs="Courier New"/>
          <w:color w:val="000000"/>
          <w:sz w:val="16"/>
          <w:lang w:val="en-US"/>
        </w:rPr>
        <w:t>Example timeseries for XML encoding http://www.opengis.net/spec/waterml/2.0/req/xsd-timeseries-time-value-pair</w:t>
      </w:r>
      <w:r w:rsidRPr="00F26B01">
        <w:rPr>
          <w:rFonts w:ascii="Courier New" w:hAnsi="Courier New" w:cs="Courier New"/>
          <w:color w:val="000096"/>
          <w:sz w:val="16"/>
          <w:lang w:val="en-US"/>
        </w:rPr>
        <w:t>&lt;/gml:description&gt;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&lt;wml2:temporalExtent&gt;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&lt;gml:TimePeriod</w:t>
      </w:r>
      <w:r w:rsidRPr="00F26B01">
        <w:rPr>
          <w:rFonts w:ascii="Courier New" w:hAnsi="Courier New" w:cs="Courier New"/>
          <w:color w:val="F5844C"/>
          <w:sz w:val="16"/>
          <w:lang w:val="en-US"/>
        </w:rPr>
        <w:t xml:space="preserve"> gml:id</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"time-period.1"</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&lt;gml:beginPosition&gt;</w:t>
      </w:r>
      <w:r w:rsidRPr="00F26B01">
        <w:rPr>
          <w:rFonts w:ascii="Courier New" w:hAnsi="Courier New" w:cs="Courier New"/>
          <w:color w:val="000000"/>
          <w:sz w:val="16"/>
          <w:lang w:val="en-US"/>
        </w:rPr>
        <w:t>2011-11-21T12:26:00+10:00</w:t>
      </w:r>
      <w:r w:rsidRPr="00F26B01">
        <w:rPr>
          <w:rFonts w:ascii="Courier New" w:hAnsi="Courier New" w:cs="Courier New"/>
          <w:color w:val="000096"/>
          <w:sz w:val="16"/>
          <w:lang w:val="en-US"/>
        </w:rPr>
        <w:t>&lt;/gml:beginPosition&gt;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&lt;gml:endPosition&gt;</w:t>
      </w:r>
      <w:r w:rsidRPr="00F26B01">
        <w:rPr>
          <w:rFonts w:ascii="Courier New" w:hAnsi="Courier New" w:cs="Courier New"/>
          <w:color w:val="000000"/>
          <w:sz w:val="16"/>
          <w:lang w:val="en-US"/>
        </w:rPr>
        <w:t>2011-11-21T12:30:00+10:00</w:t>
      </w:r>
      <w:r w:rsidRPr="00F26B01">
        <w:rPr>
          <w:rFonts w:ascii="Courier New" w:hAnsi="Courier New" w:cs="Courier New"/>
          <w:color w:val="000096"/>
          <w:sz w:val="16"/>
          <w:lang w:val="en-US"/>
        </w:rPr>
        <w:t>&lt;/gml:endPosition&gt;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&lt;/gml:TimePeriod&gt;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&lt;/wml2:temporalExtent&gt;</w:t>
      </w:r>
    </w:p>
    <w:p w14:paraId="57B96CCD" w14:textId="77777777" w:rsidR="00475761" w:rsidRDefault="00F26B01" w:rsidP="00475761">
      <w:pPr>
        <w:pStyle w:val="Example"/>
        <w:pBdr>
          <w:top w:val="none" w:sz="0" w:space="0" w:color="auto"/>
          <w:left w:val="none" w:sz="0" w:space="0" w:color="auto"/>
          <w:bottom w:val="none" w:sz="0" w:space="0" w:color="auto"/>
          <w:right w:val="none" w:sz="0" w:space="0" w:color="auto"/>
        </w:pBdr>
        <w:jc w:val="left"/>
        <w:rPr>
          <w:rFonts w:ascii="Courier New" w:hAnsi="Courier New" w:cs="Courier New"/>
          <w:color w:val="000096"/>
          <w:sz w:val="16"/>
          <w:lang w:val="en-US"/>
        </w:rPr>
      </w:pP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w:t>
      </w:r>
      <w:proofErr w:type="gramStart"/>
      <w:r w:rsidRPr="00F26B01">
        <w:rPr>
          <w:rFonts w:ascii="Courier New" w:hAnsi="Courier New" w:cs="Courier New"/>
          <w:color w:val="000096"/>
          <w:sz w:val="16"/>
          <w:lang w:val="en-US"/>
        </w:rPr>
        <w:t>:metadata</w:t>
      </w:r>
      <w:proofErr w:type="gramEnd"/>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&lt;wml2:MeasurementTimeseriesMetadata&gt;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&lt;wml2:baseTime&gt;</w:t>
      </w:r>
      <w:r w:rsidRPr="00F26B01">
        <w:rPr>
          <w:rFonts w:ascii="Courier New" w:hAnsi="Courier New" w:cs="Courier New"/>
          <w:color w:val="000000"/>
          <w:sz w:val="16"/>
          <w:lang w:val="en-US"/>
        </w:rPr>
        <w:t>2011-11-21T12:27:00+10:00</w:t>
      </w:r>
      <w:r w:rsidRPr="00F26B01">
        <w:rPr>
          <w:rFonts w:ascii="Courier New" w:hAnsi="Courier New" w:cs="Courier New"/>
          <w:color w:val="000096"/>
          <w:sz w:val="16"/>
          <w:lang w:val="en-US"/>
        </w:rPr>
        <w:t>&lt;/wml2:baseTime&gt;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&lt;wml2:spacing&gt;</w:t>
      </w:r>
      <w:r w:rsidRPr="00F26B01">
        <w:rPr>
          <w:rFonts w:ascii="Courier New" w:hAnsi="Courier New" w:cs="Courier New"/>
          <w:color w:val="000000"/>
          <w:sz w:val="16"/>
          <w:lang w:val="en-US"/>
        </w:rPr>
        <w:t>PT1M</w:t>
      </w:r>
      <w:r w:rsidRPr="00F26B01">
        <w:rPr>
          <w:rFonts w:ascii="Courier New" w:hAnsi="Courier New" w:cs="Courier New"/>
          <w:color w:val="000096"/>
          <w:sz w:val="16"/>
          <w:lang w:val="en-US"/>
        </w:rPr>
        <w:t>&lt;/wml2:spacing&gt;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&lt;/wml2:MeasurementTimeseriesMetadata&gt;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&lt;/wml2:metadata&gt;</w:t>
      </w:r>
    </w:p>
    <w:p w14:paraId="7F8FCA0A" w14:textId="77777777" w:rsidR="00475761" w:rsidRDefault="00F26B01" w:rsidP="00475761">
      <w:pPr>
        <w:pStyle w:val="Example"/>
        <w:pBdr>
          <w:top w:val="none" w:sz="0" w:space="0" w:color="auto"/>
          <w:left w:val="none" w:sz="0" w:space="0" w:color="auto"/>
          <w:bottom w:val="none" w:sz="0" w:space="0" w:color="auto"/>
          <w:right w:val="none" w:sz="0" w:space="0" w:color="auto"/>
        </w:pBdr>
        <w:jc w:val="left"/>
        <w:rPr>
          <w:rFonts w:ascii="Courier New" w:hAnsi="Courier New" w:cs="Courier New"/>
          <w:color w:val="000096"/>
          <w:sz w:val="16"/>
          <w:lang w:val="en-US"/>
        </w:rPr>
      </w:pP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w:t>
      </w:r>
      <w:proofErr w:type="gramStart"/>
      <w:r w:rsidRPr="00F26B01">
        <w:rPr>
          <w:rFonts w:ascii="Courier New" w:hAnsi="Courier New" w:cs="Courier New"/>
          <w:color w:val="000096"/>
          <w:sz w:val="16"/>
          <w:lang w:val="en-US"/>
        </w:rPr>
        <w:t>:defaultPointMetadata</w:t>
      </w:r>
      <w:proofErr w:type="gramEnd"/>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&lt;wml2:DefaultTVPMeasurementMetadata&gt;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&lt;wml2:uom</w:t>
      </w:r>
      <w:r w:rsidRPr="00F26B01">
        <w:rPr>
          <w:rFonts w:ascii="Courier New" w:hAnsi="Courier New" w:cs="Courier New"/>
          <w:color w:val="F5844C"/>
          <w:sz w:val="16"/>
          <w:lang w:val="en-US"/>
        </w:rPr>
        <w:t xml:space="preserve"> uom</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"http://www.opengis.net/def/uom/UCUM/0/m"</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&lt;wml2:interpolationType</w:t>
      </w:r>
      <w:r w:rsidRPr="00F26B01">
        <w:rPr>
          <w:rFonts w:ascii="Courier New" w:hAnsi="Courier New" w:cs="Courier New"/>
          <w:color w:val="000096"/>
          <w:sz w:val="16"/>
          <w:lang w:val="en-US"/>
        </w:rPr>
        <w:br/>
      </w:r>
      <w:r w:rsidRPr="00F26B01">
        <w:rPr>
          <w:rFonts w:ascii="Courier New" w:hAnsi="Courier New" w:cs="Courier New"/>
          <w:color w:val="F5844C"/>
          <w:sz w:val="16"/>
          <w:lang w:val="en-US"/>
        </w:rPr>
        <w:tab/>
      </w:r>
      <w:r w:rsidRPr="00F26B01">
        <w:rPr>
          <w:rFonts w:ascii="Courier New" w:hAnsi="Courier New" w:cs="Courier New"/>
          <w:color w:val="F5844C"/>
          <w:sz w:val="16"/>
          <w:lang w:val="en-US"/>
        </w:rPr>
        <w:tab/>
      </w:r>
      <w:r w:rsidRPr="00F26B01">
        <w:rPr>
          <w:rFonts w:ascii="Courier New" w:hAnsi="Courier New" w:cs="Courier New"/>
          <w:color w:val="F5844C"/>
          <w:sz w:val="16"/>
          <w:lang w:val="en-US"/>
        </w:rPr>
        <w:tab/>
      </w:r>
      <w:r w:rsidRPr="00F26B01">
        <w:rPr>
          <w:rFonts w:ascii="Courier New" w:hAnsi="Courier New" w:cs="Courier New"/>
          <w:color w:val="F5844C"/>
          <w:sz w:val="16"/>
          <w:lang w:val="en-US"/>
        </w:rPr>
        <w:tab/>
        <w:t>xlink:href</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"http://www.opengis.net/def/timeseriesType/WaterML/2.0/continuous"</w:t>
      </w:r>
      <w:r w:rsidRPr="00F26B01">
        <w:rPr>
          <w:rFonts w:ascii="Courier New" w:hAnsi="Courier New" w:cs="Courier New"/>
          <w:color w:val="F5844C"/>
          <w:sz w:val="16"/>
          <w:lang w:val="en-US"/>
        </w:rPr>
        <w:br/>
      </w:r>
      <w:r w:rsidRPr="00F26B01">
        <w:rPr>
          <w:rFonts w:ascii="Courier New" w:hAnsi="Courier New" w:cs="Courier New"/>
          <w:color w:val="F5844C"/>
          <w:sz w:val="16"/>
          <w:lang w:val="en-US"/>
        </w:rPr>
        <w:tab/>
      </w:r>
      <w:r w:rsidRPr="00F26B01">
        <w:rPr>
          <w:rFonts w:ascii="Courier New" w:hAnsi="Courier New" w:cs="Courier New"/>
          <w:color w:val="F5844C"/>
          <w:sz w:val="16"/>
          <w:lang w:val="en-US"/>
        </w:rPr>
        <w:tab/>
      </w:r>
      <w:r w:rsidRPr="00F26B01">
        <w:rPr>
          <w:rFonts w:ascii="Courier New" w:hAnsi="Courier New" w:cs="Courier New"/>
          <w:color w:val="F5844C"/>
          <w:sz w:val="16"/>
          <w:lang w:val="en-US"/>
        </w:rPr>
        <w:tab/>
      </w:r>
      <w:r w:rsidRPr="00F26B01">
        <w:rPr>
          <w:rFonts w:ascii="Courier New" w:hAnsi="Courier New" w:cs="Courier New"/>
          <w:color w:val="F5844C"/>
          <w:sz w:val="16"/>
          <w:lang w:val="en-US"/>
        </w:rPr>
        <w:tab/>
        <w:t>xlink:title</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"Instantaneous"</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&lt;/wml2:DefaultTVPMeasurementMetadata&gt;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&lt;/wml2:defaultPointMetadata&gt;</w:t>
      </w:r>
    </w:p>
    <w:p w14:paraId="4A46CC1B" w14:textId="77777777" w:rsidR="00F26B01" w:rsidRPr="00F26B01" w:rsidRDefault="00F26B01" w:rsidP="00475761">
      <w:pPr>
        <w:pStyle w:val="Example"/>
        <w:pBdr>
          <w:top w:val="none" w:sz="0" w:space="0" w:color="auto"/>
          <w:left w:val="none" w:sz="0" w:space="0" w:color="auto"/>
          <w:bottom w:val="none" w:sz="0" w:space="0" w:color="auto"/>
          <w:right w:val="none" w:sz="0" w:space="0" w:color="auto"/>
        </w:pBdr>
        <w:jc w:val="left"/>
      </w:pP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&lt;wml2:value</w:t>
      </w:r>
      <w:r w:rsidRPr="00F26B01">
        <w:rPr>
          <w:rFonts w:ascii="Courier New" w:hAnsi="Courier New" w:cs="Courier New"/>
          <w:color w:val="F5844C"/>
          <w:sz w:val="16"/>
          <w:lang w:val="en-US"/>
        </w:rPr>
        <w:t xml:space="preserve"> uom</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"m"</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t>3.0</w:t>
      </w:r>
      <w:r w:rsidRPr="00F26B01">
        <w:rPr>
          <w:rFonts w:ascii="Courier New" w:hAnsi="Courier New" w:cs="Courier New"/>
          <w:color w:val="000096"/>
          <w:sz w:val="16"/>
          <w:lang w:val="en-US"/>
        </w:rPr>
        <w:t>&lt;/wml2:value&gt;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&lt;wml2:value&gt;</w:t>
      </w:r>
      <w:r w:rsidRPr="00F26B01">
        <w:rPr>
          <w:rFonts w:ascii="Courier New" w:hAnsi="Courier New" w:cs="Courier New"/>
          <w:color w:val="000000"/>
          <w:sz w:val="16"/>
          <w:lang w:val="en-US"/>
        </w:rPr>
        <w:t>3.2</w:t>
      </w:r>
      <w:r w:rsidRPr="00F26B01">
        <w:rPr>
          <w:rFonts w:ascii="Courier New" w:hAnsi="Courier New" w:cs="Courier New"/>
          <w:color w:val="000096"/>
          <w:sz w:val="16"/>
          <w:lang w:val="en-US"/>
        </w:rPr>
        <w:t>&lt;/wml2:value&gt;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&lt;wml2:TVPMeasurementMetadata&gt;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&lt;wml2:accuracy&gt;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&lt;swe:Quantity&gt;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&lt;swe:uom</w:t>
      </w:r>
      <w:r w:rsidRPr="00F26B01">
        <w:rPr>
          <w:rFonts w:ascii="Courier New" w:hAnsi="Courier New" w:cs="Courier New"/>
          <w:color w:val="F5844C"/>
          <w:sz w:val="16"/>
          <w:lang w:val="en-US"/>
        </w:rPr>
        <w:t xml:space="preserve"> code</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"m"</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&lt;swe:value&gt;</w:t>
      </w:r>
      <w:r w:rsidRPr="00F26B01">
        <w:rPr>
          <w:rFonts w:ascii="Courier New" w:hAnsi="Courier New" w:cs="Courier New"/>
          <w:color w:val="000000"/>
          <w:sz w:val="16"/>
          <w:lang w:val="en-US"/>
        </w:rPr>
        <w:t>0.1</w:t>
      </w:r>
      <w:r w:rsidRPr="00F26B01">
        <w:rPr>
          <w:rFonts w:ascii="Courier New" w:hAnsi="Courier New" w:cs="Courier New"/>
          <w:color w:val="000096"/>
          <w:sz w:val="16"/>
          <w:lang w:val="en-US"/>
        </w:rPr>
        <w:t>&lt;/swe:value&gt;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&lt;/swe:Quantity&gt;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&lt;/wml2:accuracy&gt;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&lt;/wml2:TVPMeasurementMetadata&gt;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&lt;wml2:value</w:t>
      </w:r>
      <w:r w:rsidRPr="00F26B01">
        <w:rPr>
          <w:rFonts w:ascii="Courier New" w:hAnsi="Courier New" w:cs="Courier New"/>
          <w:color w:val="F5844C"/>
          <w:sz w:val="16"/>
          <w:lang w:val="en-US"/>
        </w:rPr>
        <w:t xml:space="preserve"> xsi:nil</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"true"</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&lt;wml2:TVPMeasurementMetadata&gt;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&lt;wml2:nilReason</w:t>
      </w:r>
      <w:r w:rsidRPr="00F26B01">
        <w:rPr>
          <w:rFonts w:ascii="Courier New" w:hAnsi="Courier New" w:cs="Courier New"/>
          <w:color w:val="F5844C"/>
          <w:sz w:val="16"/>
          <w:lang w:val="en-US"/>
        </w:rPr>
        <w:t xml:space="preserve"> </w:t>
      </w:r>
      <w:r w:rsidR="00AE46FC">
        <w:rPr>
          <w:rFonts w:ascii="Courier New" w:hAnsi="Courier New" w:cs="Courier New"/>
          <w:color w:val="F5844C"/>
          <w:sz w:val="16"/>
          <w:lang w:val="en-US"/>
        </w:rPr>
        <w:t>xlink:href=“</w:t>
      </w:r>
      <w:r w:rsidR="00AE46FC" w:rsidRPr="00AE46FC">
        <w:rPr>
          <w:rFonts w:ascii="Courier New" w:hAnsi="Courier New" w:cs="Courier New"/>
          <w:color w:val="800000"/>
          <w:sz w:val="16"/>
          <w:lang w:val="en-US"/>
        </w:rPr>
        <w:t>http://www.opengis.net/def/nil/OGC/0/missing</w:t>
      </w:r>
      <w:r w:rsidR="00AE46FC">
        <w:rPr>
          <w:rFonts w:ascii="Courier New" w:hAnsi="Courier New" w:cs="Courier New"/>
          <w:color w:val="F5844C"/>
          <w:sz w:val="16"/>
          <w:lang w:val="en-US"/>
        </w:rPr>
        <w:t>”</w:t>
      </w:r>
      <w:r w:rsidRPr="00F26B01">
        <w:rPr>
          <w:rFonts w:ascii="Courier New" w:hAnsi="Courier New" w:cs="Courier New"/>
          <w:color w:val="F5844C"/>
          <w:sz w:val="16"/>
          <w:lang w:val="en-US"/>
        </w:rPr>
        <w:t xml:space="preserve"> xlink:title</w:t>
      </w:r>
      <w:r w:rsidRPr="00F26B01">
        <w:rPr>
          <w:rFonts w:ascii="Courier New" w:hAnsi="Courier New" w:cs="Courier New"/>
          <w:color w:val="FF8040"/>
          <w:sz w:val="16"/>
          <w:lang w:val="en-US"/>
        </w:rPr>
        <w:t>=</w:t>
      </w:r>
      <w:r w:rsidRPr="00F26B01">
        <w:rPr>
          <w:rFonts w:ascii="Courier New" w:hAnsi="Courier New" w:cs="Courier New"/>
          <w:color w:val="993300"/>
          <w:sz w:val="16"/>
          <w:lang w:val="en-US"/>
        </w:rPr>
        <w:t>"missing"</w:t>
      </w:r>
      <w:r w:rsidRPr="00F26B01">
        <w:rPr>
          <w:rFonts w:ascii="Courier New" w:hAnsi="Courier New" w:cs="Courier New"/>
          <w:color w:val="000096"/>
          <w:sz w:val="16"/>
          <w:lang w:val="en-US"/>
        </w:rPr>
        <w: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&lt;/wml2:TVPMeasurementMetadata&gt;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&lt;/wml2:metadata&gt;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lastRenderedPageBreak/>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&lt;wml2:value&gt;</w:t>
      </w:r>
      <w:r w:rsidRPr="00F26B01">
        <w:rPr>
          <w:rFonts w:ascii="Courier New" w:hAnsi="Courier New" w:cs="Courier New"/>
          <w:color w:val="000000"/>
          <w:sz w:val="16"/>
          <w:lang w:val="en-US"/>
        </w:rPr>
        <w:t>3.63</w:t>
      </w:r>
      <w:r w:rsidRPr="00F26B01">
        <w:rPr>
          <w:rFonts w:ascii="Courier New" w:hAnsi="Courier New" w:cs="Courier New"/>
          <w:color w:val="000096"/>
          <w:sz w:val="16"/>
          <w:lang w:val="en-US"/>
        </w:rPr>
        <w:t>&lt;/wml2:value&gt;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&lt;/wml2:MeasurementTVP&gt;</w:t>
      </w:r>
      <w:r w:rsidRPr="00F26B01">
        <w:rPr>
          <w:rFonts w:ascii="Courier New" w:hAnsi="Courier New" w:cs="Courier New"/>
          <w:color w:val="000000"/>
          <w:sz w:val="16"/>
          <w:lang w:val="en-US"/>
        </w:rPr>
        <w:br/>
      </w:r>
      <w:r w:rsidRPr="00F26B01">
        <w:rPr>
          <w:rFonts w:ascii="Courier New" w:hAnsi="Courier New" w:cs="Courier New"/>
          <w:color w:val="000000"/>
          <w:sz w:val="16"/>
          <w:lang w:val="en-US"/>
        </w:rPr>
        <w:tab/>
      </w:r>
      <w:r w:rsidRPr="00F26B01">
        <w:rPr>
          <w:rFonts w:ascii="Courier New" w:hAnsi="Courier New" w:cs="Courier New"/>
          <w:color w:val="000096"/>
          <w:sz w:val="16"/>
          <w:lang w:val="en-US"/>
        </w:rPr>
        <w:t>&lt;/wml2:point&gt;</w:t>
      </w:r>
      <w:r w:rsidRPr="00F26B01">
        <w:rPr>
          <w:rFonts w:ascii="Courier New" w:hAnsi="Courier New" w:cs="Courier New"/>
          <w:color w:val="000000"/>
          <w:sz w:val="16"/>
          <w:lang w:val="en-US"/>
        </w:rPr>
        <w:br/>
      </w:r>
      <w:r w:rsidRPr="00F26B01">
        <w:rPr>
          <w:rFonts w:ascii="Courier New" w:hAnsi="Courier New" w:cs="Courier New"/>
          <w:color w:val="000096"/>
          <w:sz w:val="16"/>
          <w:lang w:val="en-US"/>
        </w:rPr>
        <w:t>&lt;/wml2:MeasurementTimeseries&gt;</w:t>
      </w:r>
      <w:r w:rsidRPr="00F26B01">
        <w:rPr>
          <w:rFonts w:ascii="Courier New" w:hAnsi="Courier New" w:cs="Courier New"/>
          <w:color w:val="000000"/>
          <w:sz w:val="16"/>
          <w:lang w:val="en-US"/>
        </w:rPr>
        <w:br/>
      </w:r>
    </w:p>
    <w:p w14:paraId="191105FF" w14:textId="77777777" w:rsidR="00226BF7" w:rsidRDefault="00226BF7" w:rsidP="00226BF7">
      <w:pPr>
        <w:pStyle w:val="Caption"/>
      </w:pPr>
      <w:bookmarkStart w:id="302" w:name="_Ref185476230"/>
      <w:bookmarkStart w:id="303" w:name="_Ref185476221"/>
      <w:r>
        <w:t xml:space="preserve">XML Example </w:t>
      </w:r>
      <w:r w:rsidR="00016112">
        <w:fldChar w:fldCharType="begin"/>
      </w:r>
      <w:r>
        <w:instrText xml:space="preserve"> SEQ XML_Example \* ARABIC </w:instrText>
      </w:r>
      <w:r w:rsidR="00016112">
        <w:fldChar w:fldCharType="separate"/>
      </w:r>
      <w:r w:rsidR="004F58A4">
        <w:rPr>
          <w:noProof/>
        </w:rPr>
        <w:t>4</w:t>
      </w:r>
      <w:r w:rsidR="00016112">
        <w:fldChar w:fldCharType="end"/>
      </w:r>
      <w:bookmarkEnd w:id="301"/>
      <w:bookmarkEnd w:id="302"/>
      <w:r>
        <w:t xml:space="preserve"> </w:t>
      </w:r>
      <w:r w:rsidR="00B740FF">
        <w:t>–</w:t>
      </w:r>
      <w:r>
        <w:t xml:space="preserve"> </w:t>
      </w:r>
      <w:r w:rsidR="00B740FF">
        <w:t>Measurement timeseries (time-value pair)</w:t>
      </w:r>
      <w:bookmarkEnd w:id="303"/>
    </w:p>
    <w:p w14:paraId="3D1FC77A" w14:textId="77777777" w:rsidR="00585498" w:rsidRDefault="00585498" w:rsidP="00585498">
      <w:pPr>
        <w:keepNext/>
        <w:shd w:val="clear" w:color="auto" w:fill="F3F3F3"/>
        <w:jc w:val="left"/>
        <w:rPr>
          <w:rFonts w:ascii="Courier New" w:hAnsi="Courier New" w:cs="Courier New"/>
          <w:color w:val="000096"/>
          <w:sz w:val="16"/>
          <w:szCs w:val="16"/>
          <w:lang w:val="en-US"/>
        </w:rPr>
      </w:pPr>
      <w:r>
        <w:rPr>
          <w:rFonts w:ascii="Courier New" w:hAnsi="Courier New" w:cs="Courier New"/>
          <w:color w:val="000000"/>
          <w:sz w:val="16"/>
          <w:szCs w:val="16"/>
          <w:lang w:val="en-US"/>
        </w:rPr>
        <w:t xml:space="preserve">This example shows the use of the qualifier element to provide extra point-based metadata. Here the qualifier is used to </w:t>
      </w:r>
      <w:proofErr w:type="gramStart"/>
      <w:r>
        <w:rPr>
          <w:rFonts w:ascii="Courier New" w:hAnsi="Courier New" w:cs="Courier New"/>
          <w:color w:val="000000"/>
          <w:sz w:val="16"/>
          <w:szCs w:val="16"/>
          <w:lang w:val="en-US"/>
        </w:rPr>
        <w:t>described</w:t>
      </w:r>
      <w:proofErr w:type="gramEnd"/>
      <w:r>
        <w:rPr>
          <w:rFonts w:ascii="Courier New" w:hAnsi="Courier New" w:cs="Courier New"/>
          <w:color w:val="000000"/>
          <w:sz w:val="16"/>
          <w:szCs w:val="16"/>
          <w:lang w:val="en-US"/>
        </w:rPr>
        <w:t xml:space="preserve"> the lower threshold for a censored value. </w:t>
      </w:r>
    </w:p>
    <w:p w14:paraId="073463DF" w14:textId="77777777" w:rsidR="00585498" w:rsidRPr="00585498" w:rsidRDefault="00585498" w:rsidP="00585498">
      <w:pPr>
        <w:keepNext/>
        <w:shd w:val="clear" w:color="auto" w:fill="F3F3F3"/>
        <w:jc w:val="left"/>
        <w:rPr>
          <w:rFonts w:ascii="Courier New" w:hAnsi="Courier New" w:cs="Courier New"/>
          <w:sz w:val="16"/>
          <w:szCs w:val="16"/>
        </w:rPr>
      </w:pPr>
      <w:r w:rsidRPr="00585498">
        <w:rPr>
          <w:rFonts w:ascii="Courier New" w:hAnsi="Courier New" w:cs="Courier New"/>
          <w:color w:val="000096"/>
          <w:sz w:val="16"/>
          <w:szCs w:val="16"/>
          <w:lang w:val="en-US"/>
        </w:rPr>
        <w:t>&lt;wml2:point&gt;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&lt;wml2:MeasurementTVP&gt;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&lt;wml2:value</w:t>
      </w:r>
      <w:r w:rsidRPr="00585498">
        <w:rPr>
          <w:rFonts w:ascii="Courier New" w:hAnsi="Courier New" w:cs="Courier New"/>
          <w:color w:val="F5844C"/>
          <w:sz w:val="16"/>
          <w:szCs w:val="16"/>
          <w:lang w:val="en-US"/>
        </w:rPr>
        <w:t xml:space="preserve"> xsi:nil</w:t>
      </w:r>
      <w:r w:rsidRPr="00585498">
        <w:rPr>
          <w:rFonts w:ascii="Courier New" w:hAnsi="Courier New" w:cs="Courier New"/>
          <w:color w:val="FF8040"/>
          <w:sz w:val="16"/>
          <w:szCs w:val="16"/>
          <w:lang w:val="en-US"/>
        </w:rPr>
        <w:t>=</w:t>
      </w:r>
      <w:r w:rsidRPr="00585498">
        <w:rPr>
          <w:rFonts w:ascii="Courier New" w:hAnsi="Courier New" w:cs="Courier New"/>
          <w:color w:val="993300"/>
          <w:sz w:val="16"/>
          <w:szCs w:val="16"/>
          <w:lang w:val="en-US"/>
        </w:rPr>
        <w:t>"true"</w:t>
      </w:r>
      <w:r w:rsidRPr="00585498">
        <w:rPr>
          <w:rFonts w:ascii="Courier New" w:hAnsi="Courier New" w:cs="Courier New"/>
          <w:color w:val="000096"/>
          <w:sz w:val="16"/>
          <w:szCs w:val="16"/>
          <w:lang w:val="en-US"/>
        </w:rPr>
        <w:t>&gt;&lt;/wml2:value&gt;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&lt;wml2:metadata&gt;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&lt;wml2:TVPMeasurementMetadata&gt;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&lt;wml2:qualifier&gt;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&lt;swe:Quantity</w:t>
      </w:r>
      <w:r w:rsidRPr="00585498">
        <w:rPr>
          <w:rFonts w:ascii="Courier New" w:hAnsi="Courier New" w:cs="Courier New"/>
          <w:color w:val="F5844C"/>
          <w:sz w:val="16"/>
          <w:szCs w:val="16"/>
          <w:lang w:val="en-US"/>
        </w:rPr>
        <w:t xml:space="preserve"> definition</w:t>
      </w:r>
      <w:r w:rsidRPr="00585498">
        <w:rPr>
          <w:rFonts w:ascii="Courier New" w:hAnsi="Courier New" w:cs="Courier New"/>
          <w:color w:val="FF8040"/>
          <w:sz w:val="16"/>
          <w:szCs w:val="16"/>
          <w:lang w:val="en-US"/>
        </w:rPr>
        <w:t>=</w:t>
      </w:r>
      <w:r w:rsidRPr="00585498">
        <w:rPr>
          <w:rFonts w:ascii="Courier New" w:hAnsi="Courier New" w:cs="Courier New"/>
          <w:color w:val="993300"/>
          <w:sz w:val="16"/>
          <w:szCs w:val="16"/>
          <w:lang w:val="en-US"/>
        </w:rPr>
        <w:t>"http://www.example.com/sensors/lower_threshold"</w:t>
      </w:r>
      <w:r w:rsidRPr="00585498">
        <w:rPr>
          <w:rFonts w:ascii="Courier New" w:hAnsi="Courier New" w:cs="Courier New"/>
          <w:color w:val="000096"/>
          <w:sz w:val="16"/>
          <w:szCs w:val="16"/>
          <w:lang w:val="en-US"/>
        </w:rPr>
        <w:t>&gt;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&lt;swe:description&gt;</w:t>
      </w:r>
      <w:r w:rsidRPr="00585498">
        <w:rPr>
          <w:rFonts w:ascii="Courier New" w:hAnsi="Courier New" w:cs="Courier New"/>
          <w:color w:val="000000"/>
          <w:sz w:val="16"/>
          <w:szCs w:val="16"/>
          <w:lang w:val="en-US"/>
        </w:rPr>
        <w:t>Lower limit for sensor</w:t>
      </w:r>
      <w:r w:rsidRPr="00585498">
        <w:rPr>
          <w:rFonts w:ascii="Courier New" w:hAnsi="Courier New" w:cs="Courier New"/>
          <w:color w:val="000096"/>
          <w:sz w:val="16"/>
          <w:szCs w:val="16"/>
          <w:lang w:val="en-US"/>
        </w:rPr>
        <w:t>&lt;/swe:description&gt;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&lt;swe:uom</w:t>
      </w:r>
      <w:r w:rsidRPr="00585498">
        <w:rPr>
          <w:rFonts w:ascii="Courier New" w:hAnsi="Courier New" w:cs="Courier New"/>
          <w:color w:val="F5844C"/>
          <w:sz w:val="16"/>
          <w:szCs w:val="16"/>
          <w:lang w:val="en-US"/>
        </w:rPr>
        <w:t xml:space="preserve"> code</w:t>
      </w:r>
      <w:r w:rsidRPr="00585498">
        <w:rPr>
          <w:rFonts w:ascii="Courier New" w:hAnsi="Courier New" w:cs="Courier New"/>
          <w:color w:val="FF8040"/>
          <w:sz w:val="16"/>
          <w:szCs w:val="16"/>
          <w:lang w:val="en-US"/>
        </w:rPr>
        <w:t>=</w:t>
      </w:r>
      <w:r w:rsidRPr="00585498">
        <w:rPr>
          <w:rFonts w:ascii="Courier New" w:hAnsi="Courier New" w:cs="Courier New"/>
          <w:color w:val="993300"/>
          <w:sz w:val="16"/>
          <w:szCs w:val="16"/>
          <w:lang w:val="en-US"/>
        </w:rPr>
        <w:t>"m"</w:t>
      </w:r>
      <w:r w:rsidRPr="00585498">
        <w:rPr>
          <w:rFonts w:ascii="Courier New" w:hAnsi="Courier New" w:cs="Courier New"/>
          <w:color w:val="000096"/>
          <w:sz w:val="16"/>
          <w:szCs w:val="16"/>
          <w:lang w:val="en-US"/>
        </w:rPr>
        <w:t>/&gt;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&lt;swe:value&gt;</w:t>
      </w:r>
      <w:r w:rsidRPr="00585498">
        <w:rPr>
          <w:rFonts w:ascii="Courier New" w:hAnsi="Courier New" w:cs="Courier New"/>
          <w:color w:val="000000"/>
          <w:sz w:val="16"/>
          <w:szCs w:val="16"/>
          <w:lang w:val="en-US"/>
        </w:rPr>
        <w:t>1.0</w:t>
      </w:r>
      <w:r w:rsidRPr="00585498">
        <w:rPr>
          <w:rFonts w:ascii="Courier New" w:hAnsi="Courier New" w:cs="Courier New"/>
          <w:color w:val="000096"/>
          <w:sz w:val="16"/>
          <w:szCs w:val="16"/>
          <w:lang w:val="en-US"/>
        </w:rPr>
        <w:t>&lt;/swe:value&gt;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&lt;/swe:Quantity&gt;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&lt;/wml2:qualifier&gt;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&lt;wml2:censoredReason</w:t>
      </w:r>
      <w:r w:rsidRPr="00585498">
        <w:rPr>
          <w:rFonts w:ascii="Courier New" w:hAnsi="Courier New" w:cs="Courier New"/>
          <w:color w:val="F5844C"/>
          <w:sz w:val="16"/>
          <w:szCs w:val="16"/>
          <w:lang w:val="en-US"/>
        </w:rPr>
        <w:t xml:space="preserve"> xlink:href</w:t>
      </w:r>
      <w:r w:rsidRPr="00585498">
        <w:rPr>
          <w:rFonts w:ascii="Courier New" w:hAnsi="Courier New" w:cs="Courier New"/>
          <w:color w:val="FF8040"/>
          <w:sz w:val="16"/>
          <w:szCs w:val="16"/>
          <w:lang w:val="en-US"/>
        </w:rPr>
        <w:t>=</w:t>
      </w:r>
      <w:r w:rsidRPr="00585498">
        <w:rPr>
          <w:rFonts w:ascii="Courier New" w:hAnsi="Courier New" w:cs="Courier New"/>
          <w:color w:val="993300"/>
          <w:sz w:val="16"/>
          <w:szCs w:val="16"/>
          <w:lang w:val="en-US"/>
        </w:rPr>
        <w:t>"http://www.opengis.net/def/nil/OGC/0/BelowDetectionRange"</w:t>
      </w:r>
      <w:r w:rsidRPr="00585498">
        <w:rPr>
          <w:rFonts w:ascii="Courier New" w:hAnsi="Courier New" w:cs="Courier New"/>
          <w:color w:val="F5844C"/>
          <w:sz w:val="16"/>
          <w:szCs w:val="16"/>
          <w:lang w:val="en-US"/>
        </w:rPr>
        <w:br/>
        <w:t xml:space="preserve">          xlink:title</w:t>
      </w:r>
      <w:r w:rsidRPr="00585498">
        <w:rPr>
          <w:rFonts w:ascii="Courier New" w:hAnsi="Courier New" w:cs="Courier New"/>
          <w:color w:val="FF8040"/>
          <w:sz w:val="16"/>
          <w:szCs w:val="16"/>
          <w:lang w:val="en-US"/>
        </w:rPr>
        <w:t>=</w:t>
      </w:r>
      <w:r w:rsidRPr="00585498">
        <w:rPr>
          <w:rFonts w:ascii="Courier New" w:hAnsi="Courier New" w:cs="Courier New"/>
          <w:color w:val="993300"/>
          <w:sz w:val="16"/>
          <w:szCs w:val="16"/>
          <w:lang w:val="en-US"/>
        </w:rPr>
        <w:t>"Below threshold of sensor"</w:t>
      </w:r>
      <w:r w:rsidRPr="00585498">
        <w:rPr>
          <w:rFonts w:ascii="Courier New" w:hAnsi="Courier New" w:cs="Courier New"/>
          <w:color w:val="000096"/>
          <w:sz w:val="16"/>
          <w:szCs w:val="16"/>
          <w:lang w:val="en-US"/>
        </w:rPr>
        <w:t>/&gt;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&lt;/wml2:TVPMeasurementMetadata&gt;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&lt;/wml2:metadata&gt;</w:t>
      </w:r>
      <w:r w:rsidRPr="00585498">
        <w:rPr>
          <w:rFonts w:ascii="Courier New" w:hAnsi="Courier New" w:cs="Courier New"/>
          <w:color w:val="000000"/>
          <w:sz w:val="16"/>
          <w:szCs w:val="16"/>
          <w:lang w:val="en-US"/>
        </w:rPr>
        <w:br/>
        <w:t xml:space="preserve">  </w:t>
      </w:r>
      <w:r w:rsidRPr="00585498">
        <w:rPr>
          <w:rFonts w:ascii="Courier New" w:hAnsi="Courier New" w:cs="Courier New"/>
          <w:color w:val="000096"/>
          <w:sz w:val="16"/>
          <w:szCs w:val="16"/>
          <w:lang w:val="en-US"/>
        </w:rPr>
        <w:t>&lt;/wml2:MeasurementTVP&gt;</w:t>
      </w:r>
      <w:r w:rsidRPr="00585498">
        <w:rPr>
          <w:rFonts w:ascii="Courier New" w:hAnsi="Courier New" w:cs="Courier New"/>
          <w:color w:val="000000"/>
          <w:sz w:val="16"/>
          <w:szCs w:val="16"/>
          <w:lang w:val="en-US"/>
        </w:rPr>
        <w:br/>
      </w:r>
      <w:r w:rsidRPr="00585498">
        <w:rPr>
          <w:rFonts w:ascii="Courier New" w:hAnsi="Courier New" w:cs="Courier New"/>
          <w:color w:val="000096"/>
          <w:sz w:val="16"/>
          <w:szCs w:val="16"/>
          <w:lang w:val="en-US"/>
        </w:rPr>
        <w:t>&lt;/wml2:point&gt;</w:t>
      </w:r>
    </w:p>
    <w:p w14:paraId="7FE81F99" w14:textId="77777777" w:rsidR="00585498" w:rsidRDefault="00585498" w:rsidP="00585498">
      <w:pPr>
        <w:pStyle w:val="Caption"/>
      </w:pPr>
      <w:r>
        <w:t xml:space="preserve">XML Example </w:t>
      </w:r>
      <w:r w:rsidR="00016112">
        <w:fldChar w:fldCharType="begin"/>
      </w:r>
      <w:r>
        <w:instrText xml:space="preserve"> SEQ XML_Example \* ARABIC </w:instrText>
      </w:r>
      <w:r w:rsidR="00016112">
        <w:fldChar w:fldCharType="separate"/>
      </w:r>
      <w:r w:rsidR="004F58A4">
        <w:rPr>
          <w:noProof/>
        </w:rPr>
        <w:t>5</w:t>
      </w:r>
      <w:r w:rsidR="00016112">
        <w:fldChar w:fldCharType="end"/>
      </w:r>
      <w:r>
        <w:t xml:space="preserve"> - Use of qualifiers</w:t>
      </w:r>
    </w:p>
    <w:p w14:paraId="07113CA0" w14:textId="77777777" w:rsidR="00184661" w:rsidRPr="001C1432" w:rsidRDefault="00184661" w:rsidP="00184661">
      <w:pPr>
        <w:shd w:val="clear" w:color="auto" w:fill="F3F3F3"/>
        <w:rPr>
          <w:b/>
          <w:sz w:val="22"/>
        </w:rPr>
      </w:pPr>
      <w:r w:rsidRPr="001C1432">
        <w:rPr>
          <w:b/>
          <w:sz w:val="22"/>
        </w:rPr>
        <w:t>Notes on implementation of ISO19123 in XML</w:t>
      </w:r>
      <w:r w:rsidR="00B238D1">
        <w:rPr>
          <w:b/>
          <w:sz w:val="22"/>
        </w:rPr>
        <w:t>-GML</w:t>
      </w:r>
      <w:r w:rsidRPr="001C1432">
        <w:rPr>
          <w:b/>
          <w:sz w:val="22"/>
        </w:rPr>
        <w:t xml:space="preserve"> Schema:</w:t>
      </w:r>
    </w:p>
    <w:p w14:paraId="3B4F8C55" w14:textId="77777777" w:rsidR="00184661" w:rsidRPr="001C1432" w:rsidRDefault="00184661" w:rsidP="00184661">
      <w:pPr>
        <w:pStyle w:val="List"/>
        <w:shd w:val="clear" w:color="auto" w:fill="F3F3F3"/>
        <w:ind w:right="113"/>
        <w:jc w:val="left"/>
        <w:rPr>
          <w:sz w:val="22"/>
        </w:rPr>
      </w:pPr>
      <w:proofErr w:type="gramStart"/>
      <w:r w:rsidRPr="001C1432">
        <w:rPr>
          <w:sz w:val="22"/>
        </w:rPr>
        <w:t>gmlcov</w:t>
      </w:r>
      <w:proofErr w:type="gramEnd"/>
      <w:r w:rsidRPr="001C1432">
        <w:rPr>
          <w:sz w:val="22"/>
        </w:rPr>
        <w:t xml:space="preserve"> does not contain an implementation of the geometry-value representation of ISO19123 coverage. </w:t>
      </w:r>
    </w:p>
    <w:p w14:paraId="75C77A48" w14:textId="77777777" w:rsidR="00184661" w:rsidRPr="001C1432" w:rsidRDefault="00184661" w:rsidP="00184661">
      <w:pPr>
        <w:pStyle w:val="List"/>
        <w:shd w:val="clear" w:color="auto" w:fill="F3F3F3"/>
        <w:ind w:right="113"/>
        <w:jc w:val="left"/>
        <w:rPr>
          <w:sz w:val="22"/>
        </w:rPr>
      </w:pPr>
      <w:r w:rsidRPr="001C1432">
        <w:rPr>
          <w:sz w:val="22"/>
        </w:rPr>
        <w:t xml:space="preserve">The best practice at </w:t>
      </w:r>
      <w:hyperlink r:id="rId188" w:history="1">
        <w:r w:rsidRPr="001C1432">
          <w:rPr>
            <w:rStyle w:val="Hyperlink"/>
            <w:sz w:val="22"/>
          </w:rPr>
          <w:t>http://bp.schemas.opengis.net/06-188r2/cv/0.2.2_gml32/discreteCoverage.xsd</w:t>
        </w:r>
      </w:hyperlink>
      <w:r w:rsidRPr="001C1432">
        <w:rPr>
          <w:sz w:val="22"/>
        </w:rPr>
        <w:t xml:space="preserve"> contains an implementation of the geometry-value representation and restricts the geometry to gml</w:t>
      </w:r>
      <w:proofErr w:type="gramStart"/>
      <w:r w:rsidRPr="001C1432">
        <w:rPr>
          <w:sz w:val="22"/>
        </w:rPr>
        <w:t>:TimeInstantPropertyType</w:t>
      </w:r>
      <w:proofErr w:type="gramEnd"/>
      <w:r w:rsidRPr="001C1432">
        <w:rPr>
          <w:sz w:val="22"/>
        </w:rPr>
        <w:t xml:space="preserve"> (in the CV_TimeInstantValuePairType type). This is not a sub-type of the CV_DomainObject (which has a temporal and spatial element) and as such is not strictly a direct implementation (without a minor mapping rule). The CompactTimeValuePair also does not encode the CV_DomainObject directly, but collapses straight to the required temporal type (for the temporalElement). </w:t>
      </w:r>
    </w:p>
    <w:p w14:paraId="00AB2175" w14:textId="77777777" w:rsidR="00184661" w:rsidRPr="001C1432" w:rsidRDefault="00184661" w:rsidP="00184661">
      <w:pPr>
        <w:shd w:val="clear" w:color="auto" w:fill="F3F3F3"/>
        <w:ind w:left="284"/>
        <w:jc w:val="left"/>
        <w:rPr>
          <w:sz w:val="22"/>
        </w:rPr>
      </w:pPr>
      <w:r w:rsidRPr="001C1432">
        <w:rPr>
          <w:sz w:val="22"/>
        </w:rPr>
        <w:t xml:space="preserve">The </w:t>
      </w:r>
      <w:r w:rsidR="00B238D1">
        <w:rPr>
          <w:sz w:val="22"/>
        </w:rPr>
        <w:t xml:space="preserve">timeseries </w:t>
      </w:r>
      <w:r w:rsidRPr="001C1432">
        <w:rPr>
          <w:sz w:val="22"/>
        </w:rPr>
        <w:t xml:space="preserve">implementation </w:t>
      </w:r>
      <w:r w:rsidR="00B238D1">
        <w:rPr>
          <w:sz w:val="22"/>
        </w:rPr>
        <w:t xml:space="preserve">here </w:t>
      </w:r>
      <w:r w:rsidRPr="001C1432">
        <w:rPr>
          <w:sz w:val="22"/>
        </w:rPr>
        <w:t>uses the deviations described as follows:</w:t>
      </w:r>
    </w:p>
    <w:p w14:paraId="402F3E60" w14:textId="77777777" w:rsidR="00184661" w:rsidRPr="001C1432" w:rsidRDefault="00184661" w:rsidP="00184661">
      <w:pPr>
        <w:pStyle w:val="List"/>
        <w:shd w:val="clear" w:color="auto" w:fill="F3F3F3"/>
        <w:ind w:right="113"/>
        <w:jc w:val="left"/>
        <w:rPr>
          <w:sz w:val="22"/>
        </w:rPr>
      </w:pPr>
      <w:r w:rsidRPr="001C1432">
        <w:rPr>
          <w:sz w:val="22"/>
        </w:rPr>
        <w:t>The ‘geometry’ element of the CV_GeometryValuePair that holds the CV_DomainObject has been renamed ‘time’ and is typed as a gml</w:t>
      </w:r>
      <w:proofErr w:type="gramStart"/>
      <w:r w:rsidRPr="001C1432">
        <w:rPr>
          <w:sz w:val="22"/>
        </w:rPr>
        <w:t>:TimePositionType</w:t>
      </w:r>
      <w:proofErr w:type="gramEnd"/>
      <w:r w:rsidRPr="001C1432">
        <w:rPr>
          <w:sz w:val="22"/>
        </w:rPr>
        <w:t xml:space="preserve"> which is an implementation of the model described in</w:t>
      </w:r>
      <w:r w:rsidR="00B238D1">
        <w:rPr>
          <w:sz w:val="22"/>
        </w:rPr>
        <w:t xml:space="preserve"> </w:t>
      </w:r>
      <w:r w:rsidR="00016112">
        <w:rPr>
          <w:sz w:val="22"/>
          <w:highlight w:val="yellow"/>
        </w:rPr>
        <w:fldChar w:fldCharType="begin"/>
      </w:r>
      <w:r w:rsidR="00B238D1">
        <w:rPr>
          <w:sz w:val="22"/>
        </w:rPr>
        <w:instrText xml:space="preserve"> REF _Ref184784075 \r \h </w:instrText>
      </w:r>
      <w:r w:rsidR="00016112">
        <w:rPr>
          <w:sz w:val="22"/>
          <w:highlight w:val="yellow"/>
        </w:rPr>
      </w:r>
      <w:r w:rsidR="00016112">
        <w:rPr>
          <w:sz w:val="22"/>
          <w:highlight w:val="yellow"/>
        </w:rPr>
        <w:fldChar w:fldCharType="separate"/>
      </w:r>
      <w:r w:rsidR="004F58A4">
        <w:rPr>
          <w:sz w:val="22"/>
        </w:rPr>
        <w:t>9.11</w:t>
      </w:r>
      <w:r w:rsidR="00016112">
        <w:rPr>
          <w:sz w:val="22"/>
          <w:highlight w:val="yellow"/>
        </w:rPr>
        <w:fldChar w:fldCharType="end"/>
      </w:r>
      <w:r w:rsidRPr="001C1432">
        <w:rPr>
          <w:sz w:val="22"/>
        </w:rPr>
        <w:t xml:space="preserve">. This is consistent with the approach taken in 06-188r2. </w:t>
      </w:r>
      <w:r w:rsidR="00B238D1">
        <w:rPr>
          <w:sz w:val="22"/>
        </w:rPr>
        <w:t>Future</w:t>
      </w:r>
      <w:r w:rsidRPr="001C1432">
        <w:rPr>
          <w:sz w:val="22"/>
        </w:rPr>
        <w:t xml:space="preserve"> work should define a geometry-value GML encoding by aligning with GML Coverage (09-146r1). </w:t>
      </w:r>
      <w:r w:rsidR="00B238D1">
        <w:rPr>
          <w:sz w:val="22"/>
        </w:rPr>
        <w:t>This was out of scope for the initial version of this standard.</w:t>
      </w:r>
    </w:p>
    <w:p w14:paraId="6F78BD8B" w14:textId="77777777" w:rsidR="00184661" w:rsidRDefault="00184661" w:rsidP="00184661">
      <w:pPr>
        <w:pStyle w:val="List"/>
        <w:shd w:val="clear" w:color="auto" w:fill="F3F3F3"/>
        <w:ind w:right="113"/>
        <w:jc w:val="left"/>
        <w:rPr>
          <w:sz w:val="22"/>
        </w:rPr>
      </w:pPr>
      <w:r w:rsidRPr="001C1432">
        <w:rPr>
          <w:sz w:val="22"/>
        </w:rPr>
        <w:t xml:space="preserve">The type of the ‘value’ (range) element is restricted to be one of the </w:t>
      </w:r>
      <w:r w:rsidR="00B238D1">
        <w:rPr>
          <w:sz w:val="22"/>
        </w:rPr>
        <w:t xml:space="preserve">supported timeseries </w:t>
      </w:r>
      <w:r w:rsidRPr="001C1432">
        <w:rPr>
          <w:sz w:val="22"/>
        </w:rPr>
        <w:t xml:space="preserve">types as defined in the requirement: </w:t>
      </w:r>
      <w:hyperlink r:id="rId189" w:history="1">
        <w:r w:rsidRPr="001C1432">
          <w:rPr>
            <w:rStyle w:val="Hyperlink"/>
            <w:sz w:val="22"/>
          </w:rPr>
          <w:t>http://www.opengis.net/spec</w:t>
        </w:r>
        <w:r w:rsidR="00D2108E">
          <w:rPr>
            <w:rStyle w:val="Hyperlink"/>
            <w:sz w:val="22"/>
          </w:rPr>
          <w:t>/waterml/</w:t>
        </w:r>
        <w:r w:rsidRPr="001C1432">
          <w:rPr>
            <w:rStyle w:val="Hyperlink"/>
            <w:sz w:val="22"/>
          </w:rPr>
          <w:t>2.0/req/</w:t>
        </w:r>
        <w:r w:rsidR="00EF50AD">
          <w:rPr>
            <w:rStyle w:val="Hyperlink"/>
            <w:sz w:val="22"/>
          </w:rPr>
          <w:t>xsd-timeseries-tvp</w:t>
        </w:r>
        <w:r w:rsidRPr="001C1432">
          <w:rPr>
            <w:rStyle w:val="Hyperlink"/>
            <w:sz w:val="22"/>
          </w:rPr>
          <w:t>/record-homogenous</w:t>
        </w:r>
      </w:hyperlink>
      <w:r w:rsidRPr="001C1432">
        <w:rPr>
          <w:sz w:val="22"/>
        </w:rPr>
        <w:t xml:space="preserve">.   </w:t>
      </w:r>
    </w:p>
    <w:p w14:paraId="060C6C8B" w14:textId="77777777" w:rsidR="00184661" w:rsidRPr="001C1432" w:rsidRDefault="00184661" w:rsidP="00184661">
      <w:pPr>
        <w:pStyle w:val="List"/>
        <w:shd w:val="clear" w:color="auto" w:fill="F3F3F3"/>
        <w:ind w:right="113"/>
        <w:jc w:val="left"/>
        <w:rPr>
          <w:sz w:val="22"/>
        </w:rPr>
      </w:pPr>
      <w:r>
        <w:rPr>
          <w:sz w:val="22"/>
        </w:rPr>
        <w:t xml:space="preserve">The domainExtent of a discrete time coverage describes the temporal bounds of the time series </w:t>
      </w:r>
      <w:r w:rsidR="00B238D1">
        <w:rPr>
          <w:sz w:val="22"/>
        </w:rPr>
        <w:t>and was renamed temporalExtent to describe more closely its relation to the timeseries</w:t>
      </w:r>
      <w:r>
        <w:rPr>
          <w:sz w:val="22"/>
        </w:rPr>
        <w:t xml:space="preserve">. </w:t>
      </w:r>
    </w:p>
    <w:p w14:paraId="25ACCB77" w14:textId="77777777" w:rsidR="00184661" w:rsidRPr="001C1432" w:rsidRDefault="00184661" w:rsidP="00184661">
      <w:pPr>
        <w:pStyle w:val="List"/>
        <w:shd w:val="clear" w:color="auto" w:fill="F3F3F3"/>
        <w:ind w:left="284" w:firstLine="0"/>
        <w:jc w:val="left"/>
        <w:rPr>
          <w:sz w:val="22"/>
        </w:rPr>
      </w:pPr>
    </w:p>
    <w:p w14:paraId="71066C32" w14:textId="77777777" w:rsidR="00184661" w:rsidRDefault="00184661" w:rsidP="00184661">
      <w:pPr>
        <w:pStyle w:val="List"/>
        <w:shd w:val="clear" w:color="auto" w:fill="F3F3F3"/>
        <w:ind w:left="284" w:firstLine="0"/>
        <w:jc w:val="left"/>
        <w:rPr>
          <w:sz w:val="22"/>
        </w:rPr>
      </w:pPr>
      <w:r w:rsidRPr="00B238D1">
        <w:rPr>
          <w:sz w:val="22"/>
        </w:rPr>
        <w:lastRenderedPageBreak/>
        <w:t xml:space="preserve">The deviations allow for a schema that more closely reflects the needs of the community. A transformation may be used on instances conforming to this schema to derive a fully compliant instance if </w:t>
      </w:r>
      <w:r w:rsidR="00B238D1" w:rsidRPr="00B238D1">
        <w:rPr>
          <w:sz w:val="22"/>
        </w:rPr>
        <w:t>required</w:t>
      </w:r>
      <w:r w:rsidRPr="001C1432">
        <w:rPr>
          <w:sz w:val="22"/>
        </w:rPr>
        <w:t xml:space="preserve">. </w:t>
      </w:r>
      <w:r w:rsidR="00B238D1">
        <w:rPr>
          <w:sz w:val="22"/>
        </w:rPr>
        <w:t xml:space="preserve">Future work should investigate harmonising the OGC definition of timeseries from the coverage, GML and SWE Common viewpoints. </w:t>
      </w:r>
    </w:p>
    <w:p w14:paraId="1E719D72" w14:textId="77777777" w:rsidR="00E25099" w:rsidRPr="00055799" w:rsidRDefault="00E25099" w:rsidP="00E25099">
      <w:pPr>
        <w:pStyle w:val="Heading2"/>
        <w:ind w:right="113"/>
      </w:pPr>
      <w:bookmarkStart w:id="304" w:name="_Toc188333342"/>
      <w:r>
        <w:t>Requirements Class: Categorical Timeseries – time-value pair representation</w:t>
      </w:r>
      <w:bookmarkEnd w:id="304"/>
    </w:p>
    <w:tbl>
      <w:tblPr>
        <w:tblW w:w="8647" w:type="dxa"/>
        <w:tblInd w:w="108" w:type="dxa"/>
        <w:tblLayout w:type="fixed"/>
        <w:tblCellMar>
          <w:top w:w="57" w:type="dxa"/>
          <w:bottom w:w="57" w:type="dxa"/>
        </w:tblCellMar>
        <w:tblLook w:val="0000" w:firstRow="0" w:lastRow="0" w:firstColumn="0" w:lastColumn="0" w:noHBand="0" w:noVBand="0"/>
      </w:tblPr>
      <w:tblGrid>
        <w:gridCol w:w="1659"/>
        <w:gridCol w:w="6988"/>
      </w:tblGrid>
      <w:tr w:rsidR="00E25099" w:rsidRPr="00CD2BE4" w14:paraId="4FB07CC1" w14:textId="77777777" w:rsidTr="00E25099">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07B1EBD2" w14:textId="77777777" w:rsidR="00E25099" w:rsidRPr="00CD2BE4" w:rsidRDefault="00E25099" w:rsidP="00E25099">
            <w:pPr>
              <w:pStyle w:val="RequirementTableTitle"/>
              <w:framePr w:hSpace="0" w:wrap="auto" w:vAnchor="margin" w:yAlign="inline"/>
              <w:suppressOverlap w:val="0"/>
            </w:pPr>
            <w:r w:rsidRPr="00CD2BE4">
              <w:t>Requirements Class</w:t>
            </w:r>
          </w:p>
        </w:tc>
      </w:tr>
      <w:tr w:rsidR="00E25099" w:rsidRPr="00562FD2" w14:paraId="0CB0DB37" w14:textId="77777777" w:rsidTr="00E25099">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14:paraId="40AECB0F" w14:textId="77777777" w:rsidR="00E25099" w:rsidRPr="00562FD2" w:rsidRDefault="001A01D1" w:rsidP="00E25099">
            <w:pPr>
              <w:pStyle w:val="SpecelementURL"/>
              <w:rPr>
                <w:sz w:val="24"/>
              </w:rPr>
            </w:pPr>
            <w:hyperlink r:id="rId190" w:history="1">
              <w:r w:rsidR="00445365" w:rsidRPr="003D6407">
                <w:rPr>
                  <w:rStyle w:val="Hyperlink"/>
                  <w:sz w:val="24"/>
                </w:rPr>
                <w:t>http://www.opengis.net/spec/waterml/2.0/req/xsd-categorical-timeseries-tvp</w:t>
              </w:r>
            </w:hyperlink>
            <w:r w:rsidR="00445365">
              <w:rPr>
                <w:sz w:val="24"/>
              </w:rPr>
              <w:t xml:space="preserve"> </w:t>
            </w:r>
          </w:p>
        </w:tc>
      </w:tr>
      <w:tr w:rsidR="00E25099" w:rsidRPr="00CD2BE4" w14:paraId="7C397CF3" w14:textId="77777777" w:rsidTr="00E25099">
        <w:trPr>
          <w:trHeight w:val="225"/>
        </w:trPr>
        <w:tc>
          <w:tcPr>
            <w:tcW w:w="1659" w:type="dxa"/>
            <w:tcBorders>
              <w:top w:val="single" w:sz="4" w:space="0" w:color="000000"/>
              <w:left w:val="single" w:sz="4" w:space="0" w:color="000000"/>
              <w:bottom w:val="single" w:sz="4" w:space="0" w:color="000000"/>
            </w:tcBorders>
          </w:tcPr>
          <w:p w14:paraId="77D67B82" w14:textId="77777777" w:rsidR="00E25099" w:rsidRPr="00CD2BE4" w:rsidRDefault="00E25099" w:rsidP="00E25099">
            <w:pPr>
              <w:pStyle w:val="OGCTabletextbold"/>
              <w:framePr w:hSpace="0" w:wrap="auto" w:vAnchor="margin" w:yAlign="inline"/>
              <w:suppressOverlap w:val="0"/>
            </w:pPr>
            <w:r w:rsidRPr="00CD2BE4">
              <w:t>Target Type</w:t>
            </w:r>
          </w:p>
        </w:tc>
        <w:tc>
          <w:tcPr>
            <w:tcW w:w="6988" w:type="dxa"/>
            <w:tcBorders>
              <w:top w:val="single" w:sz="4" w:space="0" w:color="000000"/>
              <w:left w:val="single" w:sz="4" w:space="0" w:color="000000"/>
              <w:bottom w:val="single" w:sz="4" w:space="0" w:color="000000"/>
              <w:right w:val="single" w:sz="4" w:space="0" w:color="000000"/>
            </w:tcBorders>
          </w:tcPr>
          <w:p w14:paraId="7A4D22B5" w14:textId="77777777" w:rsidR="00E25099" w:rsidRPr="00C805AA" w:rsidRDefault="00E25099" w:rsidP="00E25099">
            <w:pPr>
              <w:pStyle w:val="OGCtabletext12"/>
            </w:pPr>
            <w:r>
              <w:t>Data instance</w:t>
            </w:r>
          </w:p>
        </w:tc>
      </w:tr>
      <w:tr w:rsidR="00E25099" w:rsidRPr="002821BB" w14:paraId="1DB8D742" w14:textId="77777777" w:rsidTr="00E25099">
        <w:trPr>
          <w:trHeight w:val="225"/>
        </w:trPr>
        <w:tc>
          <w:tcPr>
            <w:tcW w:w="1659" w:type="dxa"/>
            <w:tcBorders>
              <w:top w:val="single" w:sz="4" w:space="0" w:color="000000"/>
              <w:left w:val="single" w:sz="4" w:space="0" w:color="000000"/>
              <w:bottom w:val="single" w:sz="4" w:space="0" w:color="000000"/>
            </w:tcBorders>
          </w:tcPr>
          <w:p w14:paraId="447B7894" w14:textId="77777777" w:rsidR="00E25099" w:rsidRPr="00CD2BE4" w:rsidRDefault="00E25099" w:rsidP="00445365">
            <w:pPr>
              <w:snapToGrid w:val="0"/>
              <w:spacing w:before="0" w:after="0"/>
              <w:jc w:val="center"/>
              <w:rPr>
                <w:b/>
                <w:color w:val="000000"/>
              </w:rPr>
            </w:pPr>
            <w:r>
              <w:rPr>
                <w:b/>
                <w:color w:val="000000"/>
              </w:rPr>
              <w:t>Name</w:t>
            </w:r>
          </w:p>
        </w:tc>
        <w:tc>
          <w:tcPr>
            <w:tcW w:w="6988" w:type="dxa"/>
            <w:tcBorders>
              <w:top w:val="single" w:sz="4" w:space="0" w:color="000000"/>
              <w:left w:val="single" w:sz="4" w:space="0" w:color="000000"/>
              <w:bottom w:val="single" w:sz="4" w:space="0" w:color="000000"/>
              <w:right w:val="single" w:sz="4" w:space="0" w:color="000000"/>
            </w:tcBorders>
          </w:tcPr>
          <w:p w14:paraId="4FCD9ACF" w14:textId="77777777" w:rsidR="00E25099" w:rsidRPr="00C805AA" w:rsidRDefault="00853B3C" w:rsidP="00E25099">
            <w:pPr>
              <w:pStyle w:val="SpecelementURL"/>
              <w:rPr>
                <w:rStyle w:val="Hyperlink"/>
                <w:b w:val="0"/>
                <w:sz w:val="24"/>
                <w:lang w:val="es-ES_tradnl"/>
              </w:rPr>
            </w:pPr>
            <w:r>
              <w:rPr>
                <w:b w:val="0"/>
                <w:sz w:val="24"/>
              </w:rPr>
              <w:t>Categorical</w:t>
            </w:r>
            <w:r w:rsidR="00E25099">
              <w:rPr>
                <w:b w:val="0"/>
                <w:sz w:val="24"/>
              </w:rPr>
              <w:t xml:space="preserve"> Timeseries – time value pair</w:t>
            </w:r>
          </w:p>
        </w:tc>
      </w:tr>
      <w:tr w:rsidR="00C75DCC" w:rsidRPr="002821BB" w14:paraId="231521A1" w14:textId="77777777" w:rsidTr="00D96B0D">
        <w:trPr>
          <w:trHeight w:val="225"/>
        </w:trPr>
        <w:tc>
          <w:tcPr>
            <w:tcW w:w="1659" w:type="dxa"/>
            <w:tcBorders>
              <w:top w:val="single" w:sz="4" w:space="0" w:color="000000"/>
              <w:left w:val="single" w:sz="4" w:space="0" w:color="000000"/>
              <w:bottom w:val="single" w:sz="4" w:space="0" w:color="000000"/>
            </w:tcBorders>
          </w:tcPr>
          <w:p w14:paraId="5726D392" w14:textId="77777777" w:rsidR="00C75DCC" w:rsidRPr="00CD2BE4" w:rsidRDefault="00C75DCC" w:rsidP="00D96B0D">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078F64A7" w14:textId="77777777" w:rsidR="00C75DCC" w:rsidRPr="003C2401" w:rsidRDefault="001A01D1" w:rsidP="00D96B0D">
            <w:pPr>
              <w:pStyle w:val="SpecelementURL"/>
              <w:rPr>
                <w:sz w:val="22"/>
              </w:rPr>
            </w:pPr>
            <w:hyperlink r:id="rId191" w:history="1">
              <w:r w:rsidR="00853B3C" w:rsidRPr="004652E7">
                <w:rPr>
                  <w:rStyle w:val="Hyperlink"/>
                  <w:lang w:val="en-GB"/>
                </w:rPr>
                <w:t>http://www.opengis.net/spec</w:t>
              </w:r>
              <w:r w:rsidR="00D2108E">
                <w:rPr>
                  <w:rStyle w:val="Hyperlink"/>
                  <w:lang w:val="en-GB"/>
                </w:rPr>
                <w:t>/waterml/</w:t>
              </w:r>
              <w:r w:rsidR="00853B3C" w:rsidRPr="004652E7">
                <w:rPr>
                  <w:rStyle w:val="Hyperlink"/>
                  <w:lang w:val="en-GB"/>
                </w:rPr>
                <w:t>2.0/req/uml-categorical-timeseries-tvp</w:t>
              </w:r>
            </w:hyperlink>
            <w:r w:rsidR="00853B3C">
              <w:rPr>
                <w:lang w:val="en-GB"/>
              </w:rPr>
              <w:t xml:space="preserve"> </w:t>
            </w:r>
          </w:p>
        </w:tc>
      </w:tr>
      <w:tr w:rsidR="00E25099" w:rsidRPr="002821BB" w14:paraId="36A3DF1E" w14:textId="77777777" w:rsidTr="00E25099">
        <w:trPr>
          <w:trHeight w:val="225"/>
        </w:trPr>
        <w:tc>
          <w:tcPr>
            <w:tcW w:w="1659" w:type="dxa"/>
            <w:tcBorders>
              <w:top w:val="single" w:sz="4" w:space="0" w:color="000000"/>
              <w:left w:val="single" w:sz="4" w:space="0" w:color="000000"/>
              <w:bottom w:val="single" w:sz="4" w:space="0" w:color="000000"/>
            </w:tcBorders>
          </w:tcPr>
          <w:p w14:paraId="7CB7D17C" w14:textId="77777777" w:rsidR="00E25099" w:rsidRPr="00CD2BE4" w:rsidRDefault="00E25099" w:rsidP="00E25099">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32EC8480" w14:textId="77777777" w:rsidR="00E25099" w:rsidRPr="003C2401" w:rsidRDefault="001A01D1" w:rsidP="00E25099">
            <w:pPr>
              <w:pStyle w:val="SpecelementURL"/>
              <w:rPr>
                <w:sz w:val="22"/>
              </w:rPr>
            </w:pPr>
            <w:hyperlink r:id="rId192" w:history="1">
              <w:r w:rsidR="00C75DCC" w:rsidRPr="004652E7">
                <w:rPr>
                  <w:rStyle w:val="Hyperlink"/>
                  <w:lang w:val="en-GB"/>
                </w:rPr>
                <w:t>http://www.opengis.net/spec</w:t>
              </w:r>
              <w:r w:rsidR="00D2108E">
                <w:rPr>
                  <w:rStyle w:val="Hyperlink"/>
                  <w:lang w:val="en-GB"/>
                </w:rPr>
                <w:t>/waterml/</w:t>
              </w:r>
              <w:r w:rsidR="00C75DCC" w:rsidRPr="004652E7">
                <w:rPr>
                  <w:rStyle w:val="Hyperlink"/>
                  <w:lang w:val="en-GB"/>
                </w:rPr>
                <w:t>2.0/req/xsd-timeseries-tvp</w:t>
              </w:r>
            </w:hyperlink>
            <w:r w:rsidR="00C75DCC">
              <w:rPr>
                <w:lang w:val="en-GB"/>
              </w:rPr>
              <w:t xml:space="preserve"> </w:t>
            </w:r>
          </w:p>
        </w:tc>
      </w:tr>
      <w:tr w:rsidR="00E25099" w:rsidRPr="00CD2BE4" w14:paraId="2ED48809" w14:textId="77777777" w:rsidTr="00E25099">
        <w:trPr>
          <w:trHeight w:val="225"/>
        </w:trPr>
        <w:tc>
          <w:tcPr>
            <w:tcW w:w="1659" w:type="dxa"/>
            <w:tcBorders>
              <w:top w:val="single" w:sz="4" w:space="0" w:color="000000"/>
              <w:left w:val="single" w:sz="4" w:space="0" w:color="000000"/>
              <w:bottom w:val="single" w:sz="4" w:space="0" w:color="000000"/>
            </w:tcBorders>
            <w:shd w:val="clear" w:color="auto" w:fill="D9D9D9"/>
          </w:tcPr>
          <w:p w14:paraId="47B359B7" w14:textId="77777777" w:rsidR="00E25099" w:rsidRPr="00CD2BE4" w:rsidRDefault="00E25099" w:rsidP="00E25099">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468596D3" w14:textId="77777777" w:rsidR="00E25099" w:rsidRDefault="00E25099" w:rsidP="00E25099">
            <w:pPr>
              <w:pStyle w:val="SpecelementURL"/>
              <w:tabs>
                <w:tab w:val="left" w:pos="5507"/>
              </w:tabs>
              <w:rPr>
                <w:sz w:val="22"/>
                <w:lang w:val="en-GB"/>
              </w:rPr>
            </w:pPr>
            <w:r w:rsidRPr="00A94069">
              <w:rPr>
                <w:sz w:val="22"/>
                <w:lang w:val="en-GB"/>
              </w:rPr>
              <w:t>/req/</w:t>
            </w:r>
            <w:r w:rsidR="00EF50AD">
              <w:rPr>
                <w:sz w:val="22"/>
                <w:lang w:val="en-GB"/>
              </w:rPr>
              <w:t>xsd-</w:t>
            </w:r>
            <w:r w:rsidR="00853B3C">
              <w:rPr>
                <w:sz w:val="22"/>
                <w:lang w:val="en-GB"/>
              </w:rPr>
              <w:t>categorical-</w:t>
            </w:r>
            <w:r w:rsidR="00EF50AD">
              <w:rPr>
                <w:sz w:val="22"/>
                <w:lang w:val="en-GB"/>
              </w:rPr>
              <w:t>timeseries-tvp</w:t>
            </w:r>
            <w:r>
              <w:rPr>
                <w:sz w:val="22"/>
                <w:lang w:val="en-GB"/>
              </w:rPr>
              <w:t>/</w:t>
            </w:r>
            <w:r w:rsidR="00853B3C">
              <w:rPr>
                <w:sz w:val="22"/>
                <w:lang w:val="en-GB"/>
              </w:rPr>
              <w:t>value</w:t>
            </w:r>
            <w:r>
              <w:rPr>
                <w:sz w:val="22"/>
                <w:lang w:val="en-GB"/>
              </w:rPr>
              <w:t>-</w:t>
            </w:r>
            <w:r w:rsidR="00853B3C">
              <w:rPr>
                <w:sz w:val="22"/>
                <w:lang w:val="en-GB"/>
              </w:rPr>
              <w:t>category</w:t>
            </w:r>
          </w:p>
          <w:p w14:paraId="0DF7F239" w14:textId="77777777" w:rsidR="00E25099" w:rsidRDefault="00E25099" w:rsidP="00E25099">
            <w:pPr>
              <w:pStyle w:val="SpecelementURL"/>
              <w:rPr>
                <w:sz w:val="22"/>
                <w:lang w:val="en-GB"/>
              </w:rPr>
            </w:pPr>
          </w:p>
          <w:p w14:paraId="7C1438D0" w14:textId="77777777" w:rsidR="00E25099" w:rsidRPr="00A94069" w:rsidRDefault="00990880" w:rsidP="00C7551B">
            <w:pPr>
              <w:pStyle w:val="SpecelementURL"/>
              <w:rPr>
                <w:b w:val="0"/>
                <w:sz w:val="22"/>
              </w:rPr>
            </w:pPr>
            <w:r>
              <w:rPr>
                <w:b w:val="0"/>
                <w:sz w:val="22"/>
              </w:rPr>
              <w:t>The type of the wml2:point XML element shall be wml2:CategoricalTVP.</w:t>
            </w:r>
          </w:p>
        </w:tc>
      </w:tr>
      <w:tr w:rsidR="00046293" w:rsidRPr="00CD2BE4" w14:paraId="3ADAC720" w14:textId="77777777" w:rsidTr="00046293">
        <w:trPr>
          <w:trHeight w:val="225"/>
        </w:trPr>
        <w:tc>
          <w:tcPr>
            <w:tcW w:w="1659" w:type="dxa"/>
            <w:tcBorders>
              <w:top w:val="single" w:sz="4" w:space="0" w:color="000000"/>
              <w:left w:val="single" w:sz="4" w:space="0" w:color="000000"/>
              <w:bottom w:val="single" w:sz="4" w:space="0" w:color="000000"/>
            </w:tcBorders>
            <w:shd w:val="clear" w:color="auto" w:fill="D9D9D9"/>
          </w:tcPr>
          <w:p w14:paraId="2A73A081" w14:textId="77777777" w:rsidR="00046293" w:rsidRPr="00CD2BE4" w:rsidRDefault="00046293" w:rsidP="00046293">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30E14989" w14:textId="77777777" w:rsidR="00046293" w:rsidRDefault="00046293" w:rsidP="00046293">
            <w:pPr>
              <w:pStyle w:val="SpecelementURL"/>
              <w:tabs>
                <w:tab w:val="left" w:pos="5507"/>
              </w:tabs>
              <w:rPr>
                <w:sz w:val="22"/>
                <w:lang w:val="en-GB"/>
              </w:rPr>
            </w:pPr>
            <w:r w:rsidRPr="00081D6B">
              <w:rPr>
                <w:sz w:val="22"/>
                <w:lang w:val="en-GB"/>
              </w:rPr>
              <w:t>/req/xsd-</w:t>
            </w:r>
            <w:r>
              <w:rPr>
                <w:sz w:val="22"/>
                <w:lang w:val="en-GB"/>
              </w:rPr>
              <w:t>categorical-tvp-timeseries/metadata</w:t>
            </w:r>
          </w:p>
          <w:p w14:paraId="4DCEC9FC" w14:textId="77777777" w:rsidR="00046293" w:rsidRDefault="00046293" w:rsidP="00046293">
            <w:pPr>
              <w:pStyle w:val="SpecelementURL"/>
              <w:tabs>
                <w:tab w:val="left" w:pos="5507"/>
              </w:tabs>
              <w:rPr>
                <w:sz w:val="22"/>
                <w:lang w:val="en-GB"/>
              </w:rPr>
            </w:pPr>
          </w:p>
          <w:p w14:paraId="1127B1C0" w14:textId="77777777" w:rsidR="00046293" w:rsidRPr="00046293" w:rsidRDefault="00046293" w:rsidP="00C7551B">
            <w:pPr>
              <w:pStyle w:val="SpecelementURL"/>
              <w:tabs>
                <w:tab w:val="left" w:pos="5507"/>
              </w:tabs>
              <w:rPr>
                <w:b w:val="0"/>
                <w:sz w:val="22"/>
                <w:lang w:val="en-GB"/>
              </w:rPr>
            </w:pPr>
            <w:r w:rsidRPr="00046293">
              <w:rPr>
                <w:b w:val="0"/>
                <w:sz w:val="22"/>
                <w:lang w:val="en-GB"/>
              </w:rPr>
              <w:t>The type of the wml2:metadata element shall be wml2:</w:t>
            </w:r>
            <w:r>
              <w:rPr>
                <w:b w:val="0"/>
                <w:sz w:val="22"/>
                <w:lang w:val="en-GB"/>
              </w:rPr>
              <w:t>Categorical</w:t>
            </w:r>
            <w:r w:rsidRPr="00046293">
              <w:rPr>
                <w:b w:val="0"/>
                <w:sz w:val="22"/>
                <w:lang w:val="en-GB"/>
              </w:rPr>
              <w:t xml:space="preserve">TimeseriesMetadata. </w:t>
            </w:r>
          </w:p>
        </w:tc>
      </w:tr>
    </w:tbl>
    <w:p w14:paraId="7615EF30" w14:textId="77777777" w:rsidR="00530341" w:rsidRDefault="00B740FF" w:rsidP="00B740FF">
      <w:pPr>
        <w:jc w:val="left"/>
        <w:rPr>
          <w:rFonts w:ascii="Courier New" w:hAnsi="Courier New" w:cs="Courier New"/>
          <w:color w:val="000096"/>
          <w:sz w:val="16"/>
          <w:lang w:val="en-US"/>
        </w:rPr>
      </w:pPr>
      <w:bookmarkStart w:id="305" w:name="_Toc175978413"/>
      <w:r w:rsidRPr="00B740FF">
        <w:rPr>
          <w:rFonts w:ascii="Courier New" w:hAnsi="Courier New" w:cs="Courier New"/>
          <w:color w:val="000000"/>
          <w:sz w:val="16"/>
          <w:lang w:val="en-US"/>
        </w:rPr>
        <w:br/>
      </w:r>
    </w:p>
    <w:p w14:paraId="4285F91A" w14:textId="77777777" w:rsidR="00530341" w:rsidRDefault="00B740FF" w:rsidP="00530341">
      <w:pPr>
        <w:keepNext/>
        <w:jc w:val="left"/>
      </w:pPr>
      <w:r w:rsidRPr="00530341">
        <w:rPr>
          <w:rFonts w:ascii="Courier New" w:hAnsi="Courier New" w:cs="Courier New"/>
          <w:color w:val="000096"/>
          <w:sz w:val="16"/>
          <w:shd w:val="clear" w:color="auto" w:fill="F3F3F3"/>
          <w:lang w:val="en-US"/>
        </w:rPr>
        <w:t>&lt;wml2</w:t>
      </w:r>
      <w:proofErr w:type="gramStart"/>
      <w:r w:rsidRPr="00530341">
        <w:rPr>
          <w:rFonts w:ascii="Courier New" w:hAnsi="Courier New" w:cs="Courier New"/>
          <w:color w:val="000096"/>
          <w:sz w:val="16"/>
          <w:shd w:val="clear" w:color="auto" w:fill="F3F3F3"/>
          <w:lang w:val="en-US"/>
        </w:rPr>
        <w:t>:CategoricalTimeseries</w:t>
      </w:r>
      <w:proofErr w:type="gramEnd"/>
      <w:r w:rsidRPr="00530341">
        <w:rPr>
          <w:rFonts w:ascii="Courier New" w:hAnsi="Courier New" w:cs="Courier New"/>
          <w:color w:val="F5844C"/>
          <w:sz w:val="16"/>
          <w:shd w:val="clear" w:color="auto" w:fill="F3F3F3"/>
          <w:lang w:val="en-US"/>
        </w:rPr>
        <w:t xml:space="preserve"> gml:id</w:t>
      </w:r>
      <w:r w:rsidRPr="00530341">
        <w:rPr>
          <w:rFonts w:ascii="Courier New" w:hAnsi="Courier New" w:cs="Courier New"/>
          <w:color w:val="FF8040"/>
          <w:sz w:val="16"/>
          <w:shd w:val="clear" w:color="auto" w:fill="F3F3F3"/>
          <w:lang w:val="en-US"/>
        </w:rPr>
        <w:t>=</w:t>
      </w:r>
      <w:r w:rsidRPr="00530341">
        <w:rPr>
          <w:rFonts w:ascii="Courier New" w:hAnsi="Courier New" w:cs="Courier New"/>
          <w:color w:val="993300"/>
          <w:sz w:val="16"/>
          <w:shd w:val="clear" w:color="auto" w:fill="F3F3F3"/>
          <w:lang w:val="en-US"/>
        </w:rPr>
        <w:t>"</w:t>
      </w:r>
      <w:r w:rsidR="00530341" w:rsidRPr="00530341">
        <w:rPr>
          <w:rFonts w:ascii="Courier New" w:hAnsi="Courier New" w:cs="Courier New"/>
          <w:color w:val="993300"/>
          <w:sz w:val="16"/>
          <w:shd w:val="clear" w:color="auto" w:fill="F3F3F3"/>
          <w:lang w:val="en-US"/>
        </w:rPr>
        <w:t>cat_</w:t>
      </w:r>
      <w:r w:rsidRPr="00530341">
        <w:rPr>
          <w:rFonts w:ascii="Courier New" w:hAnsi="Courier New" w:cs="Courier New"/>
          <w:color w:val="993300"/>
          <w:sz w:val="16"/>
          <w:shd w:val="clear" w:color="auto" w:fill="F3F3F3"/>
          <w:lang w:val="en-US"/>
        </w:rPr>
        <w:t>ts_</w:t>
      </w:r>
      <w:r w:rsidR="00530341" w:rsidRPr="00530341">
        <w:rPr>
          <w:rFonts w:ascii="Courier New" w:hAnsi="Courier New" w:cs="Courier New"/>
          <w:color w:val="993300"/>
          <w:sz w:val="16"/>
          <w:shd w:val="clear" w:color="auto" w:fill="F3F3F3"/>
          <w:lang w:val="en-US"/>
        </w:rPr>
        <w:t>ex_2</w:t>
      </w:r>
      <w:r w:rsidRPr="00530341">
        <w:rPr>
          <w:rFonts w:ascii="Courier New" w:hAnsi="Courier New" w:cs="Courier New"/>
          <w:color w:val="993300"/>
          <w:sz w:val="16"/>
          <w:shd w:val="clear" w:color="auto" w:fill="F3F3F3"/>
          <w:lang w:val="en-US"/>
        </w:rPr>
        <w:t>"</w:t>
      </w:r>
      <w:r w:rsidRPr="00530341">
        <w:rPr>
          <w:rFonts w:ascii="Courier New" w:hAnsi="Courier New" w:cs="Courier New"/>
          <w:color w:val="000096"/>
          <w:sz w:val="16"/>
          <w:shd w:val="clear" w:color="auto" w:fill="F3F3F3"/>
          <w:lang w:val="en-US"/>
        </w:rPr>
        <w:t>&gt;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&lt;gml:description&gt;</w:t>
      </w:r>
      <w:r w:rsidRPr="00530341">
        <w:rPr>
          <w:rFonts w:ascii="Courier New" w:hAnsi="Courier New" w:cs="Courier New"/>
          <w:color w:val="000000"/>
          <w:sz w:val="16"/>
          <w:shd w:val="clear" w:color="auto" w:fill="F3F3F3"/>
          <w:lang w:val="en-US"/>
        </w:rPr>
        <w:t xml:space="preserve">This is an example showing a categorical time series </w:t>
      </w:r>
      <w:r w:rsidR="00530341">
        <w:rPr>
          <w:rFonts w:ascii="Courier New" w:hAnsi="Courier New" w:cs="Courier New"/>
          <w:color w:val="000000"/>
          <w:sz w:val="16"/>
          <w:shd w:val="clear" w:color="auto" w:fill="F3F3F3"/>
          <w:lang w:val="en-US"/>
        </w:rPr>
        <w:t>describing a series</w:t>
      </w:r>
      <w:r w:rsidRPr="00530341">
        <w:rPr>
          <w:rFonts w:ascii="Courier New" w:hAnsi="Courier New" w:cs="Courier New"/>
          <w:color w:val="000000"/>
          <w:sz w:val="16"/>
          <w:shd w:val="clear" w:color="auto" w:fill="F3F3F3"/>
          <w:lang w:val="en-US"/>
        </w:rPr>
        <w:t xml:space="preserve"> of manual weather observations. </w:t>
      </w:r>
      <w:r w:rsidRPr="00530341">
        <w:rPr>
          <w:rFonts w:ascii="Courier New" w:hAnsi="Courier New" w:cs="Courier New"/>
          <w:color w:val="000096"/>
          <w:sz w:val="16"/>
          <w:shd w:val="clear" w:color="auto" w:fill="F3F3F3"/>
          <w:lang w:val="en-US"/>
        </w:rPr>
        <w:t>&lt;/gml:description&gt;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&lt;wml2:temporalExtent&gt;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&lt;gml:TimePeriod</w:t>
      </w:r>
      <w:r w:rsidRPr="00530341">
        <w:rPr>
          <w:rFonts w:ascii="Courier New" w:hAnsi="Courier New" w:cs="Courier New"/>
          <w:color w:val="F5844C"/>
          <w:sz w:val="16"/>
          <w:shd w:val="clear" w:color="auto" w:fill="F3F3F3"/>
          <w:lang w:val="en-US"/>
        </w:rPr>
        <w:t xml:space="preserve"> gml:id</w:t>
      </w:r>
      <w:r w:rsidRPr="00530341">
        <w:rPr>
          <w:rFonts w:ascii="Courier New" w:hAnsi="Courier New" w:cs="Courier New"/>
          <w:color w:val="FF8040"/>
          <w:sz w:val="16"/>
          <w:shd w:val="clear" w:color="auto" w:fill="F3F3F3"/>
          <w:lang w:val="en-US"/>
        </w:rPr>
        <w:t>=</w:t>
      </w:r>
      <w:r w:rsidRPr="00530341">
        <w:rPr>
          <w:rFonts w:ascii="Courier New" w:hAnsi="Courier New" w:cs="Courier New"/>
          <w:color w:val="993300"/>
          <w:sz w:val="16"/>
          <w:shd w:val="clear" w:color="auto" w:fill="F3F3F3"/>
          <w:lang w:val="en-US"/>
        </w:rPr>
        <w:t>"tp_1"</w:t>
      </w:r>
      <w:r w:rsidRPr="00530341">
        <w:rPr>
          <w:rFonts w:ascii="Courier New" w:hAnsi="Courier New" w:cs="Courier New"/>
          <w:color w:val="000096"/>
          <w:sz w:val="16"/>
          <w:shd w:val="clear" w:color="auto" w:fill="F3F3F3"/>
          <w:lang w:val="en-US"/>
        </w:rPr>
        <w:t>&gt;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&lt;gml:beginPosition&gt;</w:t>
      </w:r>
      <w:r w:rsidRPr="00530341">
        <w:rPr>
          <w:rFonts w:ascii="Courier New" w:hAnsi="Courier New" w:cs="Courier New"/>
          <w:color w:val="000000"/>
          <w:sz w:val="16"/>
          <w:shd w:val="clear" w:color="auto" w:fill="F3F3F3"/>
          <w:lang w:val="en-US"/>
        </w:rPr>
        <w:t>2011-11-16T00:00:00+11:00</w:t>
      </w:r>
      <w:r w:rsidRPr="00530341">
        <w:rPr>
          <w:rFonts w:ascii="Courier New" w:hAnsi="Courier New" w:cs="Courier New"/>
          <w:color w:val="000096"/>
          <w:sz w:val="16"/>
          <w:shd w:val="clear" w:color="auto" w:fill="F3F3F3"/>
          <w:lang w:val="en-US"/>
        </w:rPr>
        <w:t>&lt;/gml:beginPosition&gt;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&lt;gml:endPosition&gt;</w:t>
      </w:r>
      <w:r w:rsidRPr="00530341">
        <w:rPr>
          <w:rFonts w:ascii="Courier New" w:hAnsi="Courier New" w:cs="Courier New"/>
          <w:color w:val="000000"/>
          <w:sz w:val="16"/>
          <w:shd w:val="clear" w:color="auto" w:fill="F3F3F3"/>
          <w:lang w:val="en-US"/>
        </w:rPr>
        <w:t>2011-11-18T00:00:00+11:00</w:t>
      </w:r>
      <w:r w:rsidRPr="00530341">
        <w:rPr>
          <w:rFonts w:ascii="Courier New" w:hAnsi="Courier New" w:cs="Courier New"/>
          <w:color w:val="000096"/>
          <w:sz w:val="16"/>
          <w:shd w:val="clear" w:color="auto" w:fill="F3F3F3"/>
          <w:lang w:val="en-US"/>
        </w:rPr>
        <w:t>&lt;/gml:endPosition&gt;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&lt;/gml:TimePeriod&gt;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&lt;/wml2:temporalExtent&gt;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&lt;wml2:point&gt;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&lt;wml2:CategoricalTVP&gt;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&lt;wml2:time&gt;</w:t>
      </w:r>
      <w:r w:rsidRPr="00530341">
        <w:rPr>
          <w:rFonts w:ascii="Courier New" w:hAnsi="Courier New" w:cs="Courier New"/>
          <w:color w:val="000000"/>
          <w:sz w:val="16"/>
          <w:shd w:val="clear" w:color="auto" w:fill="F3F3F3"/>
          <w:lang w:val="en-US"/>
        </w:rPr>
        <w:t>2011-11-16T00:00:00+11:00</w:t>
      </w:r>
      <w:r w:rsidRPr="00530341">
        <w:rPr>
          <w:rFonts w:ascii="Courier New" w:hAnsi="Courier New" w:cs="Courier New"/>
          <w:color w:val="000096"/>
          <w:sz w:val="16"/>
          <w:shd w:val="clear" w:color="auto" w:fill="F3F3F3"/>
          <w:lang w:val="en-US"/>
        </w:rPr>
        <w:t>&lt;/wml2:time&gt;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&lt;wml2:value&gt;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&lt;swe:Category&gt;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&lt;swe:description&gt;</w:t>
      </w:r>
      <w:r w:rsidRPr="00530341">
        <w:rPr>
          <w:rFonts w:ascii="Courier New" w:hAnsi="Courier New" w:cs="Courier New"/>
          <w:color w:val="000000"/>
          <w:sz w:val="16"/>
          <w:shd w:val="clear" w:color="auto" w:fill="F3F3F3"/>
          <w:lang w:val="en-US"/>
        </w:rPr>
        <w:t>Fairly uniform precipitation composed exclusively of very small water droplets (less than 0.5 mm in diameter) very close to one another</w:t>
      </w:r>
      <w:r w:rsidRPr="00530341">
        <w:rPr>
          <w:rFonts w:ascii="Courier New" w:hAnsi="Courier New" w:cs="Courier New"/>
          <w:color w:val="000096"/>
          <w:sz w:val="16"/>
          <w:shd w:val="clear" w:color="auto" w:fill="F3F3F3"/>
          <w:lang w:val="en-US"/>
        </w:rPr>
        <w:t>&lt;/swe:description&gt;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&lt;swe:codeSpace</w:t>
      </w:r>
      <w:r w:rsidRPr="00530341">
        <w:rPr>
          <w:rFonts w:ascii="Courier New" w:hAnsi="Courier New" w:cs="Courier New"/>
          <w:color w:val="F5844C"/>
          <w:sz w:val="16"/>
          <w:shd w:val="clear" w:color="auto" w:fill="F3F3F3"/>
          <w:lang w:val="en-US"/>
        </w:rPr>
        <w:t xml:space="preserve"> xlink:href</w:t>
      </w:r>
      <w:r w:rsidRPr="00530341">
        <w:rPr>
          <w:rFonts w:ascii="Courier New" w:hAnsi="Courier New" w:cs="Courier New"/>
          <w:color w:val="FF8040"/>
          <w:sz w:val="16"/>
          <w:shd w:val="clear" w:color="auto" w:fill="F3F3F3"/>
          <w:lang w:val="en-US"/>
        </w:rPr>
        <w:t>=</w:t>
      </w:r>
      <w:r w:rsidRPr="00530341">
        <w:rPr>
          <w:rFonts w:ascii="Courier New" w:hAnsi="Courier New" w:cs="Courier New"/>
          <w:color w:val="993300"/>
          <w:sz w:val="16"/>
          <w:shd w:val="clear" w:color="auto" w:fill="F3F3F3"/>
          <w:lang w:val="en-US"/>
        </w:rPr>
        <w:t>"http://www.bom.gov.au/info/wwords/"</w:t>
      </w:r>
      <w:r w:rsidRPr="00530341">
        <w:rPr>
          <w:rFonts w:ascii="Courier New" w:hAnsi="Courier New" w:cs="Courier New"/>
          <w:color w:val="000096"/>
          <w:sz w:val="16"/>
          <w:shd w:val="clear" w:color="auto" w:fill="F3F3F3"/>
          <w:lang w:val="en-US"/>
        </w:rPr>
        <w:t>/&gt;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&lt;swe:value&gt;</w:t>
      </w:r>
      <w:r w:rsidRPr="00530341">
        <w:rPr>
          <w:rFonts w:ascii="Courier New" w:hAnsi="Courier New" w:cs="Courier New"/>
          <w:color w:val="000000"/>
          <w:sz w:val="16"/>
          <w:shd w:val="clear" w:color="auto" w:fill="F3F3F3"/>
          <w:lang w:val="en-US"/>
        </w:rPr>
        <w:t>Drizzle</w:t>
      </w:r>
      <w:r w:rsidRPr="00530341">
        <w:rPr>
          <w:rFonts w:ascii="Courier New" w:hAnsi="Courier New" w:cs="Courier New"/>
          <w:color w:val="000096"/>
          <w:sz w:val="16"/>
          <w:shd w:val="clear" w:color="auto" w:fill="F3F3F3"/>
          <w:lang w:val="en-US"/>
        </w:rPr>
        <w:t>&lt;/swe:value&gt;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&lt;/swe:Category&gt;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&lt;/wml2:value&gt;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&lt;/wml2:CategoricalTVP&gt;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&lt;/wml2:point&gt;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&lt;wml2:point&gt;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&lt;wml2:CategoricalTVP&gt;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&lt;wml2:time&gt;</w:t>
      </w:r>
      <w:r w:rsidRPr="00530341">
        <w:rPr>
          <w:rFonts w:ascii="Courier New" w:hAnsi="Courier New" w:cs="Courier New"/>
          <w:color w:val="000000"/>
          <w:sz w:val="16"/>
          <w:shd w:val="clear" w:color="auto" w:fill="F3F3F3"/>
          <w:lang w:val="en-US"/>
        </w:rPr>
        <w:t>2011-11-17T00:00:00+11:00</w:t>
      </w:r>
      <w:r w:rsidRPr="00530341">
        <w:rPr>
          <w:rFonts w:ascii="Courier New" w:hAnsi="Courier New" w:cs="Courier New"/>
          <w:color w:val="000096"/>
          <w:sz w:val="16"/>
          <w:shd w:val="clear" w:color="auto" w:fill="F3F3F3"/>
          <w:lang w:val="en-US"/>
        </w:rPr>
        <w:t>&lt;/wml2:time&gt;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&lt;wml2:value&gt;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&lt;swe:Category&gt;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&lt;swe:description&gt;</w:t>
      </w:r>
      <w:r w:rsidRPr="00530341">
        <w:rPr>
          <w:rFonts w:ascii="Courier New" w:hAnsi="Courier New" w:cs="Courier New"/>
          <w:color w:val="000000"/>
          <w:sz w:val="16"/>
          <w:shd w:val="clear" w:color="auto" w:fill="F3F3F3"/>
          <w:lang w:val="en-US"/>
        </w:rPr>
        <w:t xml:space="preserve">Usually begin and end suddenly. Relatively short-lived, but may last </w:t>
      </w:r>
      <w:r w:rsidRPr="00530341">
        <w:rPr>
          <w:rFonts w:ascii="Courier New" w:hAnsi="Courier New" w:cs="Courier New"/>
          <w:color w:val="000000"/>
          <w:sz w:val="16"/>
          <w:shd w:val="clear" w:color="auto" w:fill="F3F3F3"/>
          <w:lang w:val="en-US"/>
        </w:rPr>
        <w:lastRenderedPageBreak/>
        <w:t>half an hour. Fall from cumulus clouds, often separated by blue sky. Showers may fall in patches rather than across the whole forecast area. Range in intensity from light to very heavy</w:t>
      </w:r>
      <w:r w:rsidRPr="00530341">
        <w:rPr>
          <w:rFonts w:ascii="Courier New" w:hAnsi="Courier New" w:cs="Courier New"/>
          <w:color w:val="000096"/>
          <w:sz w:val="16"/>
          <w:shd w:val="clear" w:color="auto" w:fill="F3F3F3"/>
          <w:lang w:val="en-US"/>
        </w:rPr>
        <w:t>&lt;/swe:description&gt;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&lt;swe:codeSpace</w:t>
      </w:r>
      <w:r w:rsidRPr="00530341">
        <w:rPr>
          <w:rFonts w:ascii="Courier New" w:hAnsi="Courier New" w:cs="Courier New"/>
          <w:color w:val="F5844C"/>
          <w:sz w:val="16"/>
          <w:shd w:val="clear" w:color="auto" w:fill="F3F3F3"/>
          <w:lang w:val="en-US"/>
        </w:rPr>
        <w:t xml:space="preserve"> xlink:href</w:t>
      </w:r>
      <w:r w:rsidRPr="00530341">
        <w:rPr>
          <w:rFonts w:ascii="Courier New" w:hAnsi="Courier New" w:cs="Courier New"/>
          <w:color w:val="FF8040"/>
          <w:sz w:val="16"/>
          <w:shd w:val="clear" w:color="auto" w:fill="F3F3F3"/>
          <w:lang w:val="en-US"/>
        </w:rPr>
        <w:t>=</w:t>
      </w:r>
      <w:r w:rsidRPr="00530341">
        <w:rPr>
          <w:rFonts w:ascii="Courier New" w:hAnsi="Courier New" w:cs="Courier New"/>
          <w:color w:val="993300"/>
          <w:sz w:val="16"/>
          <w:shd w:val="clear" w:color="auto" w:fill="F3F3F3"/>
          <w:lang w:val="en-US"/>
        </w:rPr>
        <w:t>"http://www.bom.gov.au/info/wwords/"</w:t>
      </w:r>
      <w:r w:rsidRPr="00530341">
        <w:rPr>
          <w:rFonts w:ascii="Courier New" w:hAnsi="Courier New" w:cs="Courier New"/>
          <w:color w:val="000096"/>
          <w:sz w:val="16"/>
          <w:shd w:val="clear" w:color="auto" w:fill="F3F3F3"/>
          <w:lang w:val="en-US"/>
        </w:rPr>
        <w:t>/&gt;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&lt;swe:value&gt;</w:t>
      </w:r>
      <w:r w:rsidRPr="00530341">
        <w:rPr>
          <w:rFonts w:ascii="Courier New" w:hAnsi="Courier New" w:cs="Courier New"/>
          <w:color w:val="000000"/>
          <w:sz w:val="16"/>
          <w:shd w:val="clear" w:color="auto" w:fill="F3F3F3"/>
          <w:lang w:val="en-US"/>
        </w:rPr>
        <w:t>Showers</w:t>
      </w:r>
      <w:r w:rsidRPr="00530341">
        <w:rPr>
          <w:rFonts w:ascii="Courier New" w:hAnsi="Courier New" w:cs="Courier New"/>
          <w:color w:val="000096"/>
          <w:sz w:val="16"/>
          <w:shd w:val="clear" w:color="auto" w:fill="F3F3F3"/>
          <w:lang w:val="en-US"/>
        </w:rPr>
        <w:t>&lt;/swe:value&gt;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&lt;/swe:Category&gt;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&lt;/wml2:value&gt;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&lt;/wml2:CategoricalTVP&gt;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&lt;/wml2:point&gt;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&lt;wml2:point&gt;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&lt;wml2:CategoricalTVP&gt;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&lt;wml2:time&gt;</w:t>
      </w:r>
      <w:r w:rsidRPr="00530341">
        <w:rPr>
          <w:rFonts w:ascii="Courier New" w:hAnsi="Courier New" w:cs="Courier New"/>
          <w:color w:val="000000"/>
          <w:sz w:val="16"/>
          <w:shd w:val="clear" w:color="auto" w:fill="F3F3F3"/>
          <w:lang w:val="en-US"/>
        </w:rPr>
        <w:t>2011-11-18T00:00:00+11:00</w:t>
      </w:r>
      <w:r w:rsidRPr="00530341">
        <w:rPr>
          <w:rFonts w:ascii="Courier New" w:hAnsi="Courier New" w:cs="Courier New"/>
          <w:color w:val="000096"/>
          <w:sz w:val="16"/>
          <w:shd w:val="clear" w:color="auto" w:fill="F3F3F3"/>
          <w:lang w:val="en-US"/>
        </w:rPr>
        <w:t>&lt;/wml2:time&gt;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&lt;wml2:value</w:t>
      </w:r>
      <w:r w:rsidRPr="00530341">
        <w:rPr>
          <w:rFonts w:ascii="Courier New" w:hAnsi="Courier New" w:cs="Courier New"/>
          <w:color w:val="F5844C"/>
          <w:sz w:val="16"/>
          <w:shd w:val="clear" w:color="auto" w:fill="F3F3F3"/>
          <w:lang w:val="en-US"/>
        </w:rPr>
        <w:t xml:space="preserve"> xsi:nil</w:t>
      </w:r>
      <w:r w:rsidRPr="00530341">
        <w:rPr>
          <w:rFonts w:ascii="Courier New" w:hAnsi="Courier New" w:cs="Courier New"/>
          <w:color w:val="FF8040"/>
          <w:sz w:val="16"/>
          <w:shd w:val="clear" w:color="auto" w:fill="F3F3F3"/>
          <w:lang w:val="en-US"/>
        </w:rPr>
        <w:t>=</w:t>
      </w:r>
      <w:r w:rsidRPr="00530341">
        <w:rPr>
          <w:rFonts w:ascii="Courier New" w:hAnsi="Courier New" w:cs="Courier New"/>
          <w:color w:val="993300"/>
          <w:sz w:val="16"/>
          <w:shd w:val="clear" w:color="auto" w:fill="F3F3F3"/>
          <w:lang w:val="en-US"/>
        </w:rPr>
        <w:t>"true"</w:t>
      </w:r>
      <w:r w:rsidRPr="00530341">
        <w:rPr>
          <w:rFonts w:ascii="Courier New" w:hAnsi="Courier New" w:cs="Courier New"/>
          <w:color w:val="000096"/>
          <w:sz w:val="16"/>
          <w:shd w:val="clear" w:color="auto" w:fill="F3F3F3"/>
          <w:lang w:val="en-US"/>
        </w:rPr>
        <w:t>&gt;&lt;/wml2:value&gt;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&lt;wml2:metadata&gt;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&lt;wml2:TVPMetadata&gt;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&lt;wml2:nilReason</w:t>
      </w:r>
      <w:r w:rsidRPr="00530341">
        <w:rPr>
          <w:rFonts w:ascii="Courier New" w:hAnsi="Courier New" w:cs="Courier New"/>
          <w:color w:val="F5844C"/>
          <w:sz w:val="16"/>
          <w:shd w:val="clear" w:color="auto" w:fill="F3F3F3"/>
          <w:lang w:val="en-US"/>
        </w:rPr>
        <w:t xml:space="preserve"> </w:t>
      </w:r>
      <w:r w:rsidR="00445365">
        <w:rPr>
          <w:rFonts w:ascii="Courier New" w:hAnsi="Courier New" w:cs="Courier New"/>
          <w:color w:val="F5844C"/>
          <w:sz w:val="16"/>
          <w:shd w:val="clear" w:color="auto" w:fill="F3F3F3"/>
          <w:lang w:val="en-US"/>
        </w:rPr>
        <w:t>xlink:href=“</w:t>
      </w:r>
      <w:r w:rsidR="00445365" w:rsidRPr="00445365">
        <w:rPr>
          <w:rFonts w:ascii="Courier New" w:hAnsi="Courier New" w:cs="Courier New"/>
          <w:color w:val="800000"/>
          <w:sz w:val="16"/>
          <w:shd w:val="clear" w:color="auto" w:fill="F3F3F3"/>
          <w:lang w:val="en-US"/>
        </w:rPr>
        <w:t>http://www.opengis.net/def/nil/OGC/0/missing</w:t>
      </w:r>
      <w:r w:rsidR="00445365">
        <w:rPr>
          <w:rFonts w:ascii="Courier New" w:hAnsi="Courier New" w:cs="Courier New"/>
          <w:color w:val="F5844C"/>
          <w:sz w:val="16"/>
          <w:shd w:val="clear" w:color="auto" w:fill="F3F3F3"/>
          <w:lang w:val="en-US"/>
        </w:rPr>
        <w:t>”</w:t>
      </w:r>
      <w:r w:rsidRPr="00530341">
        <w:rPr>
          <w:rFonts w:ascii="Courier New" w:hAnsi="Courier New" w:cs="Courier New"/>
          <w:color w:val="000096"/>
          <w:sz w:val="16"/>
          <w:shd w:val="clear" w:color="auto" w:fill="F3F3F3"/>
          <w:lang w:val="en-US"/>
        </w:rPr>
        <w:t>/&gt;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&lt;wml2:comment&gt;</w:t>
      </w:r>
      <w:r w:rsidRPr="00530341">
        <w:rPr>
          <w:rFonts w:ascii="Courier New" w:hAnsi="Courier New" w:cs="Courier New"/>
          <w:color w:val="000000"/>
          <w:sz w:val="16"/>
          <w:shd w:val="clear" w:color="auto" w:fill="F3F3F3"/>
          <w:lang w:val="en-US"/>
        </w:rPr>
        <w:t>No observation performed.</w:t>
      </w:r>
      <w:r w:rsidRPr="00530341">
        <w:rPr>
          <w:rFonts w:ascii="Courier New" w:hAnsi="Courier New" w:cs="Courier New"/>
          <w:color w:val="000096"/>
          <w:sz w:val="16"/>
          <w:shd w:val="clear" w:color="auto" w:fill="F3F3F3"/>
          <w:lang w:val="en-US"/>
        </w:rPr>
        <w:t>&lt;/wml2:comment&gt;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&lt;/wml2:TVPMetadata&gt;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&lt;/wml2:metadata&gt;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&lt;/wml2:CategoricalTVP&gt;</w:t>
      </w:r>
      <w:r w:rsidRPr="00530341">
        <w:rPr>
          <w:rFonts w:ascii="Courier New" w:hAnsi="Courier New" w:cs="Courier New"/>
          <w:color w:val="000000"/>
          <w:sz w:val="16"/>
          <w:shd w:val="clear" w:color="auto" w:fill="F3F3F3"/>
          <w:lang w:val="en-US"/>
        </w:rPr>
        <w:br/>
        <w:t xml:space="preserve">  </w:t>
      </w:r>
      <w:r w:rsidRPr="00530341">
        <w:rPr>
          <w:rFonts w:ascii="Courier New" w:hAnsi="Courier New" w:cs="Courier New"/>
          <w:color w:val="000096"/>
          <w:sz w:val="16"/>
          <w:shd w:val="clear" w:color="auto" w:fill="F3F3F3"/>
          <w:lang w:val="en-US"/>
        </w:rPr>
        <w:t>&lt;/wml2:point&gt;</w:t>
      </w:r>
      <w:r w:rsidRPr="00530341">
        <w:rPr>
          <w:rFonts w:ascii="Courier New" w:hAnsi="Courier New" w:cs="Courier New"/>
          <w:color w:val="000000"/>
          <w:sz w:val="16"/>
          <w:shd w:val="clear" w:color="auto" w:fill="F3F3F3"/>
          <w:lang w:val="en-US"/>
        </w:rPr>
        <w:br/>
      </w:r>
      <w:r w:rsidRPr="00530341">
        <w:rPr>
          <w:rFonts w:ascii="Courier New" w:hAnsi="Courier New" w:cs="Courier New"/>
          <w:color w:val="000096"/>
          <w:sz w:val="16"/>
          <w:shd w:val="clear" w:color="auto" w:fill="F3F3F3"/>
          <w:lang w:val="en-US"/>
        </w:rPr>
        <w:t>&lt;/wml2:CategoricalTimeseries&gt;</w:t>
      </w:r>
    </w:p>
    <w:p w14:paraId="28B22D3E" w14:textId="77777777" w:rsidR="00B740FF" w:rsidRPr="00B740FF" w:rsidRDefault="00530341" w:rsidP="00530341">
      <w:pPr>
        <w:pStyle w:val="Caption"/>
        <w:rPr>
          <w:rFonts w:ascii="Courier New" w:hAnsi="Courier New" w:cs="Courier New"/>
        </w:rPr>
      </w:pPr>
      <w:r>
        <w:t xml:space="preserve">XML Example </w:t>
      </w:r>
      <w:r w:rsidR="00016112">
        <w:fldChar w:fldCharType="begin"/>
      </w:r>
      <w:r>
        <w:instrText xml:space="preserve"> SEQ XML_Example \* ARABIC </w:instrText>
      </w:r>
      <w:r w:rsidR="00016112">
        <w:fldChar w:fldCharType="separate"/>
      </w:r>
      <w:r w:rsidR="004F58A4">
        <w:rPr>
          <w:noProof/>
        </w:rPr>
        <w:t>6</w:t>
      </w:r>
      <w:r w:rsidR="00016112">
        <w:fldChar w:fldCharType="end"/>
      </w:r>
      <w:r>
        <w:t xml:space="preserve"> - Categorical timeseries (time-value pair)</w:t>
      </w:r>
    </w:p>
    <w:p w14:paraId="567E7259" w14:textId="77777777" w:rsidR="00184661" w:rsidRDefault="00184661" w:rsidP="00184661">
      <w:pPr>
        <w:pStyle w:val="Heading2"/>
        <w:ind w:right="113"/>
      </w:pPr>
      <w:bookmarkStart w:id="306" w:name="_Toc188333343"/>
      <w:r>
        <w:t>Requirements Class: Observation Process</w:t>
      </w:r>
      <w:bookmarkEnd w:id="306"/>
    </w:p>
    <w:p w14:paraId="4BF59D78" w14:textId="77777777" w:rsidR="00184661" w:rsidRPr="006E2412" w:rsidRDefault="00184661" w:rsidP="00184661">
      <w:r>
        <w:t xml:space="preserve">This requirements class is used to describe the process involved in making timeseries observation. The class is targeted at providing basic process description; full process languages such as SensorML may be used if more detailed information is required. </w:t>
      </w:r>
    </w:p>
    <w:tbl>
      <w:tblPr>
        <w:tblW w:w="8647" w:type="dxa"/>
        <w:tblInd w:w="108" w:type="dxa"/>
        <w:tblLayout w:type="fixed"/>
        <w:tblCellMar>
          <w:top w:w="57" w:type="dxa"/>
          <w:bottom w:w="57" w:type="dxa"/>
        </w:tblCellMar>
        <w:tblLook w:val="0000" w:firstRow="0" w:lastRow="0" w:firstColumn="0" w:lastColumn="0" w:noHBand="0" w:noVBand="0"/>
      </w:tblPr>
      <w:tblGrid>
        <w:gridCol w:w="1659"/>
        <w:gridCol w:w="6988"/>
      </w:tblGrid>
      <w:tr w:rsidR="00184661" w:rsidRPr="00CD2BE4" w14:paraId="236B489D"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28A6D5F8" w14:textId="77777777" w:rsidR="00184661" w:rsidRPr="00CD2BE4" w:rsidRDefault="00184661" w:rsidP="00BB1EF5">
            <w:pPr>
              <w:pStyle w:val="RequirementTableTitle"/>
              <w:framePr w:hSpace="0" w:wrap="auto" w:vAnchor="margin" w:yAlign="inline"/>
              <w:suppressOverlap w:val="0"/>
            </w:pPr>
            <w:r w:rsidRPr="00CD2BE4">
              <w:t>Requirements Class</w:t>
            </w:r>
          </w:p>
        </w:tc>
      </w:tr>
      <w:tr w:rsidR="00184661" w:rsidRPr="00562FD2" w14:paraId="1403E4DC"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14:paraId="65CD6761" w14:textId="77777777" w:rsidR="00184661" w:rsidRPr="00562FD2" w:rsidRDefault="001A01D1" w:rsidP="00BB1EF5">
            <w:pPr>
              <w:pStyle w:val="SpecelementURL"/>
              <w:rPr>
                <w:sz w:val="24"/>
              </w:rPr>
            </w:pPr>
            <w:hyperlink r:id="rId193" w:history="1">
              <w:r w:rsidR="00184661" w:rsidRPr="00A96DE5">
                <w:rPr>
                  <w:rStyle w:val="Hyperlink"/>
                  <w:sz w:val="24"/>
                </w:rPr>
                <w:t>http://www.opengis.net/spec</w:t>
              </w:r>
              <w:r w:rsidR="00D2108E">
                <w:rPr>
                  <w:rStyle w:val="Hyperlink"/>
                  <w:sz w:val="24"/>
                </w:rPr>
                <w:t>/waterml/</w:t>
              </w:r>
              <w:r w:rsidR="00184661" w:rsidRPr="00A96DE5">
                <w:rPr>
                  <w:rStyle w:val="Hyperlink"/>
                  <w:sz w:val="24"/>
                </w:rPr>
                <w:t>2.0/req/xsd-observation-process</w:t>
              </w:r>
            </w:hyperlink>
          </w:p>
        </w:tc>
      </w:tr>
      <w:tr w:rsidR="00184661" w:rsidRPr="00CD2BE4" w14:paraId="685B1FB4" w14:textId="77777777" w:rsidTr="00BB1EF5">
        <w:trPr>
          <w:trHeight w:val="225"/>
        </w:trPr>
        <w:tc>
          <w:tcPr>
            <w:tcW w:w="1659" w:type="dxa"/>
            <w:tcBorders>
              <w:top w:val="single" w:sz="4" w:space="0" w:color="000000"/>
              <w:left w:val="single" w:sz="4" w:space="0" w:color="000000"/>
              <w:bottom w:val="single" w:sz="4" w:space="0" w:color="000000"/>
            </w:tcBorders>
          </w:tcPr>
          <w:p w14:paraId="746F7F9F" w14:textId="77777777" w:rsidR="00184661" w:rsidRPr="00CD2BE4" w:rsidRDefault="00184661" w:rsidP="00BB1EF5">
            <w:pPr>
              <w:pStyle w:val="OGCTabletextbold"/>
              <w:framePr w:hSpace="0" w:wrap="auto" w:vAnchor="margin" w:yAlign="inline"/>
              <w:suppressOverlap w:val="0"/>
            </w:pPr>
            <w:r w:rsidRPr="00CD2BE4">
              <w:t>Target Type</w:t>
            </w:r>
          </w:p>
        </w:tc>
        <w:tc>
          <w:tcPr>
            <w:tcW w:w="6988" w:type="dxa"/>
            <w:tcBorders>
              <w:top w:val="single" w:sz="4" w:space="0" w:color="000000"/>
              <w:left w:val="single" w:sz="4" w:space="0" w:color="000000"/>
              <w:bottom w:val="single" w:sz="4" w:space="0" w:color="000000"/>
              <w:right w:val="single" w:sz="4" w:space="0" w:color="000000"/>
            </w:tcBorders>
          </w:tcPr>
          <w:p w14:paraId="747FDD56" w14:textId="77777777" w:rsidR="00184661" w:rsidRPr="00C805AA" w:rsidRDefault="00184661" w:rsidP="00BB1EF5">
            <w:pPr>
              <w:pStyle w:val="OGCtabletext12"/>
            </w:pPr>
            <w:r>
              <w:t>Data instance</w:t>
            </w:r>
          </w:p>
        </w:tc>
      </w:tr>
      <w:tr w:rsidR="00184661" w:rsidRPr="002821BB" w14:paraId="523D513F" w14:textId="77777777" w:rsidTr="00BB1EF5">
        <w:trPr>
          <w:trHeight w:val="225"/>
        </w:trPr>
        <w:tc>
          <w:tcPr>
            <w:tcW w:w="1659" w:type="dxa"/>
            <w:tcBorders>
              <w:top w:val="single" w:sz="4" w:space="0" w:color="000000"/>
              <w:left w:val="single" w:sz="4" w:space="0" w:color="000000"/>
              <w:bottom w:val="single" w:sz="4" w:space="0" w:color="000000"/>
            </w:tcBorders>
          </w:tcPr>
          <w:p w14:paraId="0ADC3926" w14:textId="77777777" w:rsidR="00184661" w:rsidRPr="00CD2BE4" w:rsidRDefault="00184661" w:rsidP="00445365">
            <w:pPr>
              <w:snapToGrid w:val="0"/>
              <w:spacing w:before="0" w:after="0"/>
              <w:jc w:val="center"/>
              <w:rPr>
                <w:b/>
                <w:color w:val="000000"/>
              </w:rPr>
            </w:pPr>
            <w:r>
              <w:rPr>
                <w:b/>
                <w:color w:val="000000"/>
              </w:rPr>
              <w:t>Name</w:t>
            </w:r>
          </w:p>
        </w:tc>
        <w:tc>
          <w:tcPr>
            <w:tcW w:w="6988" w:type="dxa"/>
            <w:tcBorders>
              <w:top w:val="single" w:sz="4" w:space="0" w:color="000000"/>
              <w:left w:val="single" w:sz="4" w:space="0" w:color="000000"/>
              <w:bottom w:val="single" w:sz="4" w:space="0" w:color="000000"/>
              <w:right w:val="single" w:sz="4" w:space="0" w:color="000000"/>
            </w:tcBorders>
          </w:tcPr>
          <w:p w14:paraId="3D892AD7" w14:textId="77777777" w:rsidR="00184661" w:rsidRPr="00C805AA" w:rsidRDefault="00184661" w:rsidP="00BB1EF5">
            <w:pPr>
              <w:pStyle w:val="SpecelementURL"/>
              <w:rPr>
                <w:rStyle w:val="Hyperlink"/>
                <w:b w:val="0"/>
                <w:sz w:val="24"/>
                <w:lang w:val="es-ES_tradnl"/>
              </w:rPr>
            </w:pPr>
            <w:r>
              <w:rPr>
                <w:b w:val="0"/>
                <w:sz w:val="24"/>
              </w:rPr>
              <w:t>Observation process</w:t>
            </w:r>
          </w:p>
        </w:tc>
      </w:tr>
      <w:tr w:rsidR="00184661" w:rsidRPr="002821BB" w14:paraId="6CAFA806" w14:textId="77777777" w:rsidTr="00BB1EF5">
        <w:trPr>
          <w:trHeight w:val="225"/>
        </w:trPr>
        <w:tc>
          <w:tcPr>
            <w:tcW w:w="1659" w:type="dxa"/>
            <w:tcBorders>
              <w:top w:val="single" w:sz="4" w:space="0" w:color="000000"/>
              <w:left w:val="single" w:sz="4" w:space="0" w:color="000000"/>
              <w:bottom w:val="single" w:sz="4" w:space="0" w:color="000000"/>
            </w:tcBorders>
          </w:tcPr>
          <w:p w14:paraId="1562C13F"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089C3BD2" w14:textId="77777777" w:rsidR="00184661" w:rsidRPr="003C2401" w:rsidRDefault="001A01D1" w:rsidP="006D10DC">
            <w:pPr>
              <w:pStyle w:val="SpecelementURL"/>
              <w:rPr>
                <w:sz w:val="22"/>
              </w:rPr>
            </w:pPr>
            <w:hyperlink r:id="rId194" w:history="1">
              <w:r w:rsidR="00445365" w:rsidRPr="00445365">
                <w:rPr>
                  <w:rStyle w:val="Hyperlink"/>
                  <w:sz w:val="22"/>
                </w:rPr>
                <w:t>http://www.opengis.net/spec/waterml/2.0/req/uml-observation-process</w:t>
              </w:r>
            </w:hyperlink>
            <w:r w:rsidR="00445365" w:rsidRPr="00445365">
              <w:rPr>
                <w:sz w:val="22"/>
              </w:rPr>
              <w:t xml:space="preserve"> </w:t>
            </w:r>
          </w:p>
        </w:tc>
      </w:tr>
      <w:tr w:rsidR="00184661" w:rsidRPr="002821BB" w14:paraId="2DD6B531" w14:textId="77777777" w:rsidTr="00BB1EF5">
        <w:trPr>
          <w:trHeight w:val="225"/>
        </w:trPr>
        <w:tc>
          <w:tcPr>
            <w:tcW w:w="1659" w:type="dxa"/>
            <w:tcBorders>
              <w:top w:val="single" w:sz="4" w:space="0" w:color="000000"/>
              <w:left w:val="single" w:sz="4" w:space="0" w:color="000000"/>
              <w:bottom w:val="single" w:sz="4" w:space="0" w:color="000000"/>
            </w:tcBorders>
          </w:tcPr>
          <w:p w14:paraId="29CDEBFC"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5BE2FB7C" w14:textId="77777777" w:rsidR="00184661" w:rsidRPr="001C1432" w:rsidRDefault="001A01D1" w:rsidP="00BB1EF5">
            <w:pPr>
              <w:pStyle w:val="SpecelementURL"/>
              <w:rPr>
                <w:sz w:val="22"/>
              </w:rPr>
            </w:pPr>
            <w:hyperlink r:id="rId195" w:history="1">
              <w:r w:rsidR="00184661" w:rsidRPr="007355A2">
                <w:rPr>
                  <w:rStyle w:val="Hyperlink"/>
                  <w:sz w:val="22"/>
                </w:rPr>
                <w:t>http://www.opengis.net/spec</w:t>
              </w:r>
              <w:r w:rsidR="00D2108E">
                <w:rPr>
                  <w:rStyle w:val="Hyperlink"/>
                  <w:sz w:val="22"/>
                </w:rPr>
                <w:t>/waterml/</w:t>
              </w:r>
              <w:r w:rsidR="00184661" w:rsidRPr="007355A2">
                <w:rPr>
                  <w:rStyle w:val="Hyperlink"/>
                  <w:sz w:val="22"/>
                </w:rPr>
                <w:t>2.0/req/</w:t>
              </w:r>
              <w:r w:rsidR="002334AA">
                <w:rPr>
                  <w:rStyle w:val="Hyperlink"/>
                  <w:sz w:val="22"/>
                </w:rPr>
                <w:t>xsd-xml-rules</w:t>
              </w:r>
            </w:hyperlink>
            <w:r w:rsidR="00184661">
              <w:rPr>
                <w:sz w:val="22"/>
              </w:rPr>
              <w:t xml:space="preserve"> </w:t>
            </w:r>
          </w:p>
        </w:tc>
      </w:tr>
      <w:tr w:rsidR="00184661" w:rsidRPr="00CD2BE4" w14:paraId="5086FBEE"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20F1D6EB"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78CEBF19" w14:textId="77777777" w:rsidR="00184661" w:rsidRDefault="00184661" w:rsidP="00BB1EF5">
            <w:pPr>
              <w:pStyle w:val="SpecelementURL"/>
              <w:tabs>
                <w:tab w:val="left" w:pos="5507"/>
              </w:tabs>
              <w:rPr>
                <w:sz w:val="22"/>
                <w:lang w:val="en-GB"/>
              </w:rPr>
            </w:pPr>
            <w:r w:rsidRPr="00A94069">
              <w:rPr>
                <w:sz w:val="22"/>
                <w:lang w:val="en-GB"/>
              </w:rPr>
              <w:t>/req/xsd-</w:t>
            </w:r>
            <w:r>
              <w:rPr>
                <w:sz w:val="22"/>
                <w:lang w:val="en-GB"/>
              </w:rPr>
              <w:t>observation-process/valid</w:t>
            </w:r>
          </w:p>
          <w:p w14:paraId="2E861818" w14:textId="77777777" w:rsidR="00184661" w:rsidRDefault="00184661" w:rsidP="00BB1EF5">
            <w:pPr>
              <w:pStyle w:val="SpecelementURL"/>
              <w:rPr>
                <w:sz w:val="22"/>
                <w:lang w:val="en-GB"/>
              </w:rPr>
            </w:pPr>
          </w:p>
          <w:p w14:paraId="69572DDA" w14:textId="77777777" w:rsidR="00184661" w:rsidRPr="00A94069" w:rsidRDefault="00D3256B" w:rsidP="00BB1EF5">
            <w:pPr>
              <w:pStyle w:val="SpecelementURL"/>
              <w:rPr>
                <w:b w:val="0"/>
                <w:sz w:val="22"/>
              </w:rPr>
            </w:pPr>
            <w:r>
              <w:rPr>
                <w:b w:val="0"/>
                <w:sz w:val="22"/>
              </w:rPr>
              <w:t xml:space="preserve">The content model of this element shall </w:t>
            </w:r>
            <w:r w:rsidRPr="0022337D">
              <w:rPr>
                <w:b w:val="0"/>
                <w:sz w:val="22"/>
              </w:rPr>
              <w:t xml:space="preserve">have a value that matches the content model defined by </w:t>
            </w:r>
            <w:r>
              <w:rPr>
                <w:b w:val="0"/>
                <w:sz w:val="22"/>
              </w:rPr>
              <w:t>wml2</w:t>
            </w:r>
            <w:r w:rsidRPr="0022337D">
              <w:rPr>
                <w:b w:val="0"/>
                <w:sz w:val="22"/>
              </w:rPr>
              <w:t>:</w:t>
            </w:r>
            <w:r>
              <w:rPr>
                <w:b w:val="0"/>
                <w:sz w:val="22"/>
              </w:rPr>
              <w:t>ObservationProcess.</w:t>
            </w:r>
          </w:p>
        </w:tc>
      </w:tr>
    </w:tbl>
    <w:p w14:paraId="657BBD57" w14:textId="77777777" w:rsidR="00184661" w:rsidRDefault="00184661" w:rsidP="00184661">
      <w:pPr>
        <w:pStyle w:val="ExampleCode"/>
      </w:pPr>
      <w:r>
        <w:t>The following example shows an algorithmic process that takes data from another process (</w:t>
      </w:r>
      <w:r w:rsidR="00F00AAB">
        <w:t xml:space="preserve">Observation </w:t>
      </w:r>
      <w:r>
        <w:t>1.8) and applies a further process (min_daily_mean_monthly) to it. The process accepts as an input the water height from the source process and applies a bias parameter to it.</w:t>
      </w:r>
    </w:p>
    <w:p w14:paraId="571B9150" w14:textId="77777777" w:rsidR="00184661" w:rsidRDefault="00184661" w:rsidP="00184661">
      <w:pPr>
        <w:pStyle w:val="Example"/>
      </w:pPr>
    </w:p>
    <w:p w14:paraId="57A29AAE" w14:textId="77777777" w:rsidR="00F00AAB" w:rsidRDefault="00F00AAB" w:rsidP="00184661">
      <w:pPr>
        <w:pStyle w:val="ExampleCode"/>
        <w:rPr>
          <w:color w:val="000096"/>
          <w:lang w:val="en-AU" w:eastAsia="en-AU"/>
        </w:rPr>
      </w:pPr>
      <w:proofErr w:type="gramStart"/>
      <w:r>
        <w:rPr>
          <w:color w:val="8B26C9"/>
          <w:lang w:val="en-AU" w:eastAsia="en-AU"/>
        </w:rPr>
        <w:t>&lt;?xml</w:t>
      </w:r>
      <w:proofErr w:type="gramEnd"/>
      <w:r>
        <w:rPr>
          <w:color w:val="8B26C9"/>
          <w:lang w:val="en-AU" w:eastAsia="en-AU"/>
        </w:rPr>
        <w:t xml:space="preserve"> version="1.0" encoding="UTF-8"?&gt;</w:t>
      </w:r>
      <w:r>
        <w:rPr>
          <w:color w:val="000000"/>
          <w:lang w:val="en-AU" w:eastAsia="en-AU"/>
        </w:rPr>
        <w:br/>
      </w:r>
      <w:r>
        <w:rPr>
          <w:color w:val="000096"/>
          <w:lang w:val="en-AU" w:eastAsia="en-AU"/>
        </w:rPr>
        <w:t>&lt;wml2:ObservationProcess</w:t>
      </w:r>
      <w:r>
        <w:rPr>
          <w:color w:val="F5844C"/>
          <w:lang w:val="en-AU" w:eastAsia="en-AU"/>
        </w:rPr>
        <w:t xml:space="preserve"> gml:id</w:t>
      </w:r>
      <w:r>
        <w:rPr>
          <w:color w:val="FF8040"/>
          <w:lang w:val="en-AU" w:eastAsia="en-AU"/>
        </w:rPr>
        <w:t>=</w:t>
      </w:r>
      <w:r>
        <w:rPr>
          <w:color w:val="993300"/>
          <w:lang w:val="en-AU" w:eastAsia="en-AU"/>
        </w:rPr>
        <w:t>"xsd-observation-process.example"</w:t>
      </w:r>
      <w:r>
        <w:rPr>
          <w:color w:val="000096"/>
          <w:lang w:val="en-AU" w:eastAsia="en-AU"/>
        </w:rPr>
        <w:t>&gt;</w:t>
      </w:r>
    </w:p>
    <w:p w14:paraId="1414DF47" w14:textId="77777777" w:rsidR="00184661" w:rsidRDefault="00F00AAB" w:rsidP="00585498">
      <w:pPr>
        <w:pStyle w:val="ExampleCode"/>
        <w:keepNext/>
      </w:pPr>
      <w:r>
        <w:rPr>
          <w:color w:val="000000"/>
          <w:lang w:val="en-AU" w:eastAsia="en-AU"/>
        </w:rPr>
        <w:tab/>
      </w:r>
      <w:r>
        <w:rPr>
          <w:color w:val="000096"/>
          <w:lang w:val="en-AU" w:eastAsia="en-AU"/>
        </w:rPr>
        <w:t>&lt;wml2:processType</w:t>
      </w:r>
      <w:r>
        <w:rPr>
          <w:color w:val="F5844C"/>
          <w:lang w:val="en-AU" w:eastAsia="en-AU"/>
        </w:rPr>
        <w:t xml:space="preserve"> </w:t>
      </w:r>
      <w:r>
        <w:rPr>
          <w:color w:val="000000"/>
          <w:lang w:val="en-AU" w:eastAsia="en-AU"/>
        </w:rPr>
        <w:br/>
      </w:r>
      <w:r>
        <w:rPr>
          <w:color w:val="F5844C"/>
          <w:lang w:val="en-AU" w:eastAsia="en-AU"/>
        </w:rPr>
        <w:tab/>
      </w:r>
      <w:r>
        <w:rPr>
          <w:color w:val="F5844C"/>
          <w:lang w:val="en-AU" w:eastAsia="en-AU"/>
        </w:rPr>
        <w:tab/>
        <w:t>xlink:href</w:t>
      </w:r>
      <w:r>
        <w:rPr>
          <w:color w:val="FF8040"/>
          <w:lang w:val="en-AU" w:eastAsia="en-AU"/>
        </w:rPr>
        <w:t>=</w:t>
      </w:r>
      <w:r>
        <w:rPr>
          <w:color w:val="993300"/>
          <w:lang w:val="en-AU" w:eastAsia="en-AU"/>
        </w:rPr>
        <w:t>"</w:t>
      </w:r>
      <w:r w:rsidR="00FB71C1">
        <w:rPr>
          <w:color w:val="993300"/>
          <w:lang w:val="en-AU" w:eastAsia="en-AU"/>
        </w:rPr>
        <w:t>http://www.opengis.net/def/</w:t>
      </w:r>
      <w:r w:rsidR="00D2108E">
        <w:rPr>
          <w:color w:val="993300"/>
          <w:lang w:val="en-AU" w:eastAsia="en-AU"/>
        </w:rPr>
        <w:t>waterml/</w:t>
      </w:r>
      <w:r>
        <w:rPr>
          <w:color w:val="993300"/>
          <w:lang w:val="en-AU" w:eastAsia="en-AU"/>
        </w:rPr>
        <w:t>2.0/</w:t>
      </w:r>
      <w:r w:rsidR="00FB71C1">
        <w:rPr>
          <w:color w:val="993300"/>
          <w:lang w:val="en-AU" w:eastAsia="en-AU"/>
        </w:rPr>
        <w:t>processType/</w:t>
      </w:r>
      <w:r>
        <w:rPr>
          <w:color w:val="993300"/>
          <w:lang w:val="en-AU" w:eastAsia="en-AU"/>
        </w:rPr>
        <w:t>Algorithm"</w:t>
      </w:r>
      <w:r>
        <w:rPr>
          <w:color w:val="000000"/>
          <w:lang w:val="en-AU" w:eastAsia="en-AU"/>
        </w:rPr>
        <w:br/>
      </w:r>
      <w:r>
        <w:rPr>
          <w:color w:val="F5844C"/>
          <w:lang w:val="en-AU" w:eastAsia="en-AU"/>
        </w:rPr>
        <w:tab/>
      </w:r>
      <w:r>
        <w:rPr>
          <w:color w:val="F5844C"/>
          <w:lang w:val="en-AU" w:eastAsia="en-AU"/>
        </w:rPr>
        <w:tab/>
        <w:t>xlink:title</w:t>
      </w:r>
      <w:r>
        <w:rPr>
          <w:color w:val="FF8040"/>
          <w:lang w:val="en-AU" w:eastAsia="en-AU"/>
        </w:rPr>
        <w:t>=</w:t>
      </w:r>
      <w:r>
        <w:rPr>
          <w:color w:val="993300"/>
          <w:lang w:val="en-AU" w:eastAsia="en-AU"/>
        </w:rPr>
        <w:t>"Algorithmic Process"</w:t>
      </w:r>
      <w:r>
        <w:rPr>
          <w:color w:val="000096"/>
          <w:lang w:val="en-AU" w:eastAsia="en-AU"/>
        </w:rPr>
        <w:t>/&gt;</w:t>
      </w:r>
      <w:r>
        <w:rPr>
          <w:color w:val="000000"/>
          <w:lang w:val="en-AU" w:eastAsia="en-AU"/>
        </w:rPr>
        <w:br/>
      </w:r>
      <w:r>
        <w:rPr>
          <w:color w:val="000000"/>
          <w:lang w:val="en-AU" w:eastAsia="en-AU"/>
        </w:rPr>
        <w:tab/>
      </w:r>
      <w:r>
        <w:rPr>
          <w:color w:val="000096"/>
          <w:lang w:val="en-AU" w:eastAsia="en-AU"/>
        </w:rPr>
        <w:t>&lt;wml2:originatingProcess</w:t>
      </w:r>
      <w:r>
        <w:rPr>
          <w:color w:val="F5844C"/>
          <w:lang w:val="en-AU" w:eastAsia="en-AU"/>
        </w:rPr>
        <w:t xml:space="preserve"> </w:t>
      </w:r>
      <w:r>
        <w:rPr>
          <w:color w:val="000000"/>
          <w:lang w:val="en-AU" w:eastAsia="en-AU"/>
        </w:rPr>
        <w:br/>
      </w:r>
      <w:r>
        <w:rPr>
          <w:color w:val="F5844C"/>
          <w:lang w:val="en-AU" w:eastAsia="en-AU"/>
        </w:rPr>
        <w:tab/>
      </w:r>
      <w:r>
        <w:rPr>
          <w:color w:val="F5844C"/>
          <w:lang w:val="en-AU" w:eastAsia="en-AU"/>
        </w:rPr>
        <w:tab/>
        <w:t>xlink:href</w:t>
      </w:r>
      <w:r>
        <w:rPr>
          <w:color w:val="FF8040"/>
          <w:lang w:val="en-AU" w:eastAsia="en-AU"/>
        </w:rPr>
        <w:t>=</w:t>
      </w:r>
      <w:r>
        <w:rPr>
          <w:color w:val="993300"/>
          <w:lang w:val="en-AU" w:eastAsia="en-AU"/>
        </w:rPr>
        <w:t>"http://www.example.com/observations/1.8"</w:t>
      </w:r>
      <w:r>
        <w:rPr>
          <w:color w:val="000000"/>
          <w:lang w:val="en-AU" w:eastAsia="en-AU"/>
        </w:rPr>
        <w:br/>
      </w:r>
      <w:r>
        <w:rPr>
          <w:color w:val="F5844C"/>
          <w:lang w:val="en-AU" w:eastAsia="en-AU"/>
        </w:rPr>
        <w:lastRenderedPageBreak/>
        <w:tab/>
      </w:r>
      <w:r>
        <w:rPr>
          <w:color w:val="F5844C"/>
          <w:lang w:val="en-AU" w:eastAsia="en-AU"/>
        </w:rPr>
        <w:tab/>
        <w:t>xlink:title</w:t>
      </w:r>
      <w:r>
        <w:rPr>
          <w:color w:val="FF8040"/>
          <w:lang w:val="en-AU" w:eastAsia="en-AU"/>
        </w:rPr>
        <w:t>=</w:t>
      </w:r>
      <w:r>
        <w:rPr>
          <w:color w:val="993300"/>
          <w:lang w:val="en-AU" w:eastAsia="en-AU"/>
        </w:rPr>
        <w:t>"Timeseries Observation 1.8"</w:t>
      </w:r>
      <w:r>
        <w:rPr>
          <w:color w:val="000096"/>
          <w:lang w:val="en-AU" w:eastAsia="en-AU"/>
        </w:rPr>
        <w:t>/&gt;</w:t>
      </w:r>
      <w:r>
        <w:rPr>
          <w:color w:val="000000"/>
          <w:lang w:val="en-AU" w:eastAsia="en-AU"/>
        </w:rPr>
        <w:br/>
      </w:r>
      <w:r>
        <w:rPr>
          <w:color w:val="000000"/>
          <w:lang w:val="en-AU" w:eastAsia="en-AU"/>
        </w:rPr>
        <w:tab/>
      </w:r>
      <w:r>
        <w:rPr>
          <w:color w:val="000096"/>
          <w:lang w:val="en-AU" w:eastAsia="en-AU"/>
        </w:rPr>
        <w:t>&lt;wml2:aggregationPeriod&gt;</w:t>
      </w:r>
      <w:r>
        <w:rPr>
          <w:color w:val="000000"/>
          <w:lang w:val="en-AU" w:eastAsia="en-AU"/>
        </w:rPr>
        <w:t>P1D</w:t>
      </w:r>
      <w:r>
        <w:rPr>
          <w:color w:val="000096"/>
          <w:lang w:val="en-AU" w:eastAsia="en-AU"/>
        </w:rPr>
        <w:t>&lt;/wml2:aggregationPeriod&gt;</w:t>
      </w:r>
      <w:r>
        <w:rPr>
          <w:color w:val="000000"/>
          <w:lang w:val="en-AU" w:eastAsia="en-AU"/>
        </w:rPr>
        <w:br/>
      </w:r>
      <w:r>
        <w:rPr>
          <w:color w:val="000000"/>
          <w:lang w:val="en-AU" w:eastAsia="en-AU"/>
        </w:rPr>
        <w:tab/>
      </w:r>
      <w:r>
        <w:rPr>
          <w:color w:val="000096"/>
          <w:lang w:val="en-AU" w:eastAsia="en-AU"/>
        </w:rPr>
        <w:t>&lt;wml2:gaugeDatum</w:t>
      </w:r>
      <w:r>
        <w:rPr>
          <w:color w:val="F5844C"/>
          <w:lang w:val="en-AU" w:eastAsia="en-AU"/>
        </w:rPr>
        <w:t xml:space="preserve"> xlink:href</w:t>
      </w:r>
      <w:r>
        <w:rPr>
          <w:color w:val="FF8040"/>
          <w:lang w:val="en-AU" w:eastAsia="en-AU"/>
        </w:rPr>
        <w:t>=</w:t>
      </w:r>
      <w:r>
        <w:rPr>
          <w:color w:val="993300"/>
          <w:lang w:val="en-AU" w:eastAsia="en-AU"/>
        </w:rPr>
        <w:t>"urn:ogc:def:crs:EPSG::5711"</w:t>
      </w:r>
      <w:r>
        <w:rPr>
          <w:color w:val="F5844C"/>
          <w:lang w:val="en-AU" w:eastAsia="en-AU"/>
        </w:rPr>
        <w:t xml:space="preserve"> xlink:title</w:t>
      </w:r>
      <w:r>
        <w:rPr>
          <w:color w:val="FF8040"/>
          <w:lang w:val="en-AU" w:eastAsia="en-AU"/>
        </w:rPr>
        <w:t>=</w:t>
      </w:r>
      <w:r>
        <w:rPr>
          <w:color w:val="993300"/>
          <w:lang w:val="en-AU" w:eastAsia="en-AU"/>
        </w:rPr>
        <w:t>"Australian height datum"</w:t>
      </w:r>
      <w:r>
        <w:rPr>
          <w:color w:val="000096"/>
          <w:lang w:val="en-AU" w:eastAsia="en-AU"/>
        </w:rPr>
        <w:t>/&gt;</w:t>
      </w:r>
      <w:r>
        <w:rPr>
          <w:color w:val="000000"/>
          <w:lang w:val="en-AU" w:eastAsia="en-AU"/>
        </w:rPr>
        <w:br/>
      </w:r>
      <w:r>
        <w:rPr>
          <w:color w:val="000000"/>
          <w:lang w:val="en-AU" w:eastAsia="en-AU"/>
        </w:rPr>
        <w:tab/>
      </w:r>
      <w:r>
        <w:rPr>
          <w:color w:val="000096"/>
          <w:lang w:val="en-AU" w:eastAsia="en-AU"/>
        </w:rPr>
        <w:t>&lt;wml2:processReference</w:t>
      </w:r>
      <w:r>
        <w:rPr>
          <w:color w:val="F5844C"/>
          <w:lang w:val="en-AU" w:eastAsia="en-AU"/>
        </w:rPr>
        <w:t xml:space="preserve"> </w:t>
      </w:r>
      <w:r>
        <w:rPr>
          <w:color w:val="000000"/>
          <w:lang w:val="en-AU" w:eastAsia="en-AU"/>
        </w:rPr>
        <w:br/>
      </w:r>
      <w:r>
        <w:rPr>
          <w:color w:val="F5844C"/>
          <w:lang w:val="en-AU" w:eastAsia="en-AU"/>
        </w:rPr>
        <w:tab/>
      </w:r>
      <w:r>
        <w:rPr>
          <w:color w:val="F5844C"/>
          <w:lang w:val="en-AU" w:eastAsia="en-AU"/>
        </w:rPr>
        <w:tab/>
        <w:t>xlink:href</w:t>
      </w:r>
      <w:r>
        <w:rPr>
          <w:color w:val="FF8040"/>
          <w:lang w:val="en-AU" w:eastAsia="en-AU"/>
        </w:rPr>
        <w:t>=</w:t>
      </w:r>
      <w:r>
        <w:rPr>
          <w:color w:val="993300"/>
          <w:lang w:val="en-AU" w:eastAsia="en-AU"/>
        </w:rPr>
        <w:t>"http://kisters.de/tsm_agent/min_daily_mean_monthly"</w:t>
      </w:r>
      <w:r>
        <w:rPr>
          <w:color w:val="000000"/>
          <w:lang w:val="en-AU" w:eastAsia="en-AU"/>
        </w:rPr>
        <w:br/>
      </w:r>
      <w:r>
        <w:rPr>
          <w:color w:val="F5844C"/>
          <w:lang w:val="en-AU" w:eastAsia="en-AU"/>
        </w:rPr>
        <w:tab/>
      </w:r>
      <w:r>
        <w:rPr>
          <w:color w:val="F5844C"/>
          <w:lang w:val="en-AU" w:eastAsia="en-AU"/>
        </w:rPr>
        <w:tab/>
        <w:t>xlink:title</w:t>
      </w:r>
      <w:r>
        <w:rPr>
          <w:color w:val="FF8040"/>
          <w:lang w:val="en-AU" w:eastAsia="en-AU"/>
        </w:rPr>
        <w:t>=</w:t>
      </w:r>
      <w:r>
        <w:rPr>
          <w:color w:val="993300"/>
          <w:lang w:val="en-AU" w:eastAsia="en-AU"/>
        </w:rPr>
        <w:t>"Minimum Daily Mean Monthly"</w:t>
      </w:r>
      <w:r>
        <w:rPr>
          <w:color w:val="000096"/>
          <w:lang w:val="en-AU" w:eastAsia="en-AU"/>
        </w:rPr>
        <w:t>/&gt;</w:t>
      </w:r>
      <w:r>
        <w:rPr>
          <w:color w:val="000000"/>
          <w:lang w:val="en-AU" w:eastAsia="en-AU"/>
        </w:rPr>
        <w:br/>
      </w:r>
      <w:r>
        <w:rPr>
          <w:color w:val="000000"/>
          <w:lang w:val="en-AU" w:eastAsia="en-AU"/>
        </w:rPr>
        <w:tab/>
      </w:r>
      <w:r>
        <w:rPr>
          <w:color w:val="000096"/>
          <w:lang w:val="en-AU" w:eastAsia="en-AU"/>
        </w:rPr>
        <w:t>&lt;wml2:input</w:t>
      </w:r>
      <w:r>
        <w:rPr>
          <w:color w:val="F5844C"/>
          <w:lang w:val="en-AU" w:eastAsia="en-AU"/>
        </w:rPr>
        <w:t xml:space="preserve"> </w:t>
      </w:r>
      <w:r>
        <w:rPr>
          <w:color w:val="000000"/>
          <w:lang w:val="en-AU" w:eastAsia="en-AU"/>
        </w:rPr>
        <w:br/>
      </w:r>
      <w:r>
        <w:rPr>
          <w:color w:val="F5844C"/>
          <w:lang w:val="en-AU" w:eastAsia="en-AU"/>
        </w:rPr>
        <w:tab/>
      </w:r>
      <w:r>
        <w:rPr>
          <w:color w:val="F5844C"/>
          <w:lang w:val="en-AU" w:eastAsia="en-AU"/>
        </w:rPr>
        <w:tab/>
        <w:t>xlink:href</w:t>
      </w:r>
      <w:r>
        <w:rPr>
          <w:color w:val="FF8040"/>
          <w:lang w:val="en-AU" w:eastAsia="en-AU"/>
        </w:rPr>
        <w:t>=</w:t>
      </w:r>
      <w:r>
        <w:rPr>
          <w:color w:val="993300"/>
          <w:lang w:val="en-AU" w:eastAsia="en-AU"/>
        </w:rPr>
        <w:t>"http://sweet.jpl.nasa.gov/2.2/propSpaceTickness.owl#WaterHeight"</w:t>
      </w:r>
      <w:r>
        <w:rPr>
          <w:color w:val="000000"/>
          <w:lang w:val="en-AU" w:eastAsia="en-AU"/>
        </w:rPr>
        <w:br/>
      </w:r>
      <w:r>
        <w:rPr>
          <w:color w:val="F5844C"/>
          <w:lang w:val="en-AU" w:eastAsia="en-AU"/>
        </w:rPr>
        <w:tab/>
      </w:r>
      <w:r>
        <w:rPr>
          <w:color w:val="F5844C"/>
          <w:lang w:val="en-AU" w:eastAsia="en-AU"/>
        </w:rPr>
        <w:tab/>
        <w:t>xlink:title</w:t>
      </w:r>
      <w:r>
        <w:rPr>
          <w:color w:val="FF8040"/>
          <w:lang w:val="en-AU" w:eastAsia="en-AU"/>
        </w:rPr>
        <w:t>=</w:t>
      </w:r>
      <w:r>
        <w:rPr>
          <w:color w:val="993300"/>
          <w:lang w:val="en-AU" w:eastAsia="en-AU"/>
        </w:rPr>
        <w:t>"Water Height"</w:t>
      </w:r>
      <w:r>
        <w:rPr>
          <w:color w:val="000096"/>
          <w:lang w:val="en-AU" w:eastAsia="en-AU"/>
        </w:rPr>
        <w:t>/&gt;</w:t>
      </w:r>
      <w:r>
        <w:rPr>
          <w:color w:val="000000"/>
          <w:lang w:val="en-AU" w:eastAsia="en-AU"/>
        </w:rPr>
        <w:br/>
      </w:r>
      <w:r>
        <w:rPr>
          <w:color w:val="000000"/>
          <w:lang w:val="en-AU" w:eastAsia="en-AU"/>
        </w:rPr>
        <w:tab/>
      </w:r>
      <w:r>
        <w:rPr>
          <w:color w:val="000096"/>
          <w:lang w:val="en-AU" w:eastAsia="en-AU"/>
        </w:rPr>
        <w:t>&lt;wml2:parameter&gt;</w:t>
      </w:r>
      <w:r>
        <w:rPr>
          <w:color w:val="000000"/>
          <w:lang w:val="en-AU" w:eastAsia="en-AU"/>
        </w:rPr>
        <w:br/>
      </w:r>
      <w:r>
        <w:rPr>
          <w:color w:val="000000"/>
          <w:lang w:val="en-AU" w:eastAsia="en-AU"/>
        </w:rPr>
        <w:tab/>
      </w:r>
      <w:r>
        <w:rPr>
          <w:color w:val="000000"/>
          <w:lang w:val="en-AU" w:eastAsia="en-AU"/>
        </w:rPr>
        <w:tab/>
      </w:r>
      <w:r>
        <w:rPr>
          <w:color w:val="000096"/>
          <w:lang w:val="en-AU" w:eastAsia="en-AU"/>
        </w:rPr>
        <w:t>&lt;om:NamedValue&gt;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96"/>
          <w:lang w:val="en-AU" w:eastAsia="en-AU"/>
        </w:rPr>
        <w:t>&lt;om:name</w:t>
      </w:r>
      <w:r>
        <w:rPr>
          <w:color w:val="F5844C"/>
          <w:lang w:val="en-AU" w:eastAsia="en-AU"/>
        </w:rPr>
        <w:t xml:space="preserve"> </w:t>
      </w:r>
      <w:r>
        <w:rPr>
          <w:color w:val="000000"/>
          <w:lang w:val="en-AU" w:eastAsia="en-AU"/>
        </w:rPr>
        <w:br/>
      </w:r>
      <w:r>
        <w:rPr>
          <w:color w:val="F5844C"/>
          <w:lang w:val="en-AU" w:eastAsia="en-AU"/>
        </w:rPr>
        <w:tab/>
      </w:r>
      <w:r>
        <w:rPr>
          <w:color w:val="F5844C"/>
          <w:lang w:val="en-AU" w:eastAsia="en-AU"/>
        </w:rPr>
        <w:tab/>
      </w:r>
      <w:r>
        <w:rPr>
          <w:color w:val="F5844C"/>
          <w:lang w:val="en-AU" w:eastAsia="en-AU"/>
        </w:rPr>
        <w:tab/>
      </w:r>
      <w:r>
        <w:rPr>
          <w:color w:val="F5844C"/>
          <w:lang w:val="en-AU" w:eastAsia="en-AU"/>
        </w:rPr>
        <w:tab/>
        <w:t>xlink:href</w:t>
      </w:r>
      <w:r>
        <w:rPr>
          <w:color w:val="FF8040"/>
          <w:lang w:val="en-AU" w:eastAsia="en-AU"/>
        </w:rPr>
        <w:t>=</w:t>
      </w:r>
      <w:r>
        <w:rPr>
          <w:color w:val="993300"/>
          <w:lang w:val="en-AU" w:eastAsia="en-AU"/>
        </w:rPr>
        <w:t>"http://sweet.jpl.nasa.gov/2.2/propDifference.owl#Bias"</w:t>
      </w:r>
      <w:r>
        <w:rPr>
          <w:color w:val="F5844C"/>
          <w:lang w:val="en-AU" w:eastAsia="en-AU"/>
        </w:rPr>
        <w:t xml:space="preserve"> </w:t>
      </w:r>
      <w:r>
        <w:rPr>
          <w:color w:val="000000"/>
          <w:lang w:val="en-AU" w:eastAsia="en-AU"/>
        </w:rPr>
        <w:br/>
      </w:r>
      <w:r>
        <w:rPr>
          <w:color w:val="F5844C"/>
          <w:lang w:val="en-AU" w:eastAsia="en-AU"/>
        </w:rPr>
        <w:tab/>
      </w:r>
      <w:r>
        <w:rPr>
          <w:color w:val="F5844C"/>
          <w:lang w:val="en-AU" w:eastAsia="en-AU"/>
        </w:rPr>
        <w:tab/>
      </w:r>
      <w:r>
        <w:rPr>
          <w:color w:val="F5844C"/>
          <w:lang w:val="en-AU" w:eastAsia="en-AU"/>
        </w:rPr>
        <w:tab/>
      </w:r>
      <w:r>
        <w:rPr>
          <w:color w:val="F5844C"/>
          <w:lang w:val="en-AU" w:eastAsia="en-AU"/>
        </w:rPr>
        <w:tab/>
        <w:t>xlink:title</w:t>
      </w:r>
      <w:r>
        <w:rPr>
          <w:color w:val="FF8040"/>
          <w:lang w:val="en-AU" w:eastAsia="en-AU"/>
        </w:rPr>
        <w:t>=</w:t>
      </w:r>
      <w:r>
        <w:rPr>
          <w:color w:val="993300"/>
          <w:lang w:val="en-AU" w:eastAsia="en-AU"/>
        </w:rPr>
        <w:t>"Bias"</w:t>
      </w:r>
      <w:r>
        <w:rPr>
          <w:color w:val="000096"/>
          <w:lang w:val="en-AU" w:eastAsia="en-AU"/>
        </w:rPr>
        <w:t>/&gt;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96"/>
          <w:lang w:val="en-AU" w:eastAsia="en-AU"/>
        </w:rPr>
        <w:t>&lt;om:value&gt;</w:t>
      </w:r>
      <w:r>
        <w:rPr>
          <w:color w:val="000000"/>
          <w:lang w:val="en-AU" w:eastAsia="en-AU"/>
        </w:rPr>
        <w:t>-0.1</w:t>
      </w:r>
      <w:r>
        <w:rPr>
          <w:color w:val="000096"/>
          <w:lang w:val="en-AU" w:eastAsia="en-AU"/>
        </w:rPr>
        <w:t>&lt;/om:value&gt;</w:t>
      </w:r>
      <w:r>
        <w:rPr>
          <w:color w:val="000000"/>
          <w:lang w:val="en-AU" w:eastAsia="en-AU"/>
        </w:rPr>
        <w:br/>
      </w:r>
      <w:r>
        <w:rPr>
          <w:color w:val="000000"/>
          <w:lang w:val="en-AU" w:eastAsia="en-AU"/>
        </w:rPr>
        <w:tab/>
      </w:r>
      <w:r>
        <w:rPr>
          <w:color w:val="000000"/>
          <w:lang w:val="en-AU" w:eastAsia="en-AU"/>
        </w:rPr>
        <w:tab/>
      </w:r>
      <w:r>
        <w:rPr>
          <w:color w:val="000096"/>
          <w:lang w:val="en-AU" w:eastAsia="en-AU"/>
        </w:rPr>
        <w:t>&lt;/om:NamedValue&gt;</w:t>
      </w:r>
      <w:r>
        <w:rPr>
          <w:color w:val="000000"/>
          <w:lang w:val="en-AU" w:eastAsia="en-AU"/>
        </w:rPr>
        <w:br/>
      </w:r>
      <w:r>
        <w:rPr>
          <w:color w:val="000000"/>
          <w:lang w:val="en-AU" w:eastAsia="en-AU"/>
        </w:rPr>
        <w:tab/>
      </w:r>
      <w:r>
        <w:rPr>
          <w:color w:val="000096"/>
          <w:lang w:val="en-AU" w:eastAsia="en-AU"/>
        </w:rPr>
        <w:t>&lt;/wml2:parameter&gt;</w:t>
      </w:r>
      <w:r>
        <w:rPr>
          <w:color w:val="000000"/>
          <w:lang w:val="en-AU" w:eastAsia="en-AU"/>
        </w:rPr>
        <w:br/>
      </w:r>
      <w:r>
        <w:rPr>
          <w:color w:val="000096"/>
          <w:lang w:val="en-AU" w:eastAsia="en-AU"/>
        </w:rPr>
        <w:t>&lt;/wml2:ObservationProcess&gt;</w:t>
      </w:r>
      <w:r>
        <w:rPr>
          <w:color w:val="000000"/>
          <w:lang w:val="en-AU" w:eastAsia="en-AU"/>
        </w:rPr>
        <w:br/>
      </w:r>
      <w:r w:rsidR="00184661">
        <w:rPr>
          <w:color w:val="000000"/>
          <w:lang w:val="en-AU" w:eastAsia="en-AU"/>
        </w:rPr>
        <w:br/>
      </w:r>
    </w:p>
    <w:p w14:paraId="7FC66701" w14:textId="77777777" w:rsidR="00585498" w:rsidRDefault="00585498" w:rsidP="00585498">
      <w:pPr>
        <w:pStyle w:val="Caption"/>
      </w:pPr>
      <w:bookmarkStart w:id="307" w:name="_Ref310238671"/>
      <w:r>
        <w:t xml:space="preserve">XML Example </w:t>
      </w:r>
      <w:r w:rsidR="00016112">
        <w:fldChar w:fldCharType="begin"/>
      </w:r>
      <w:r>
        <w:instrText xml:space="preserve"> SEQ XML_Example \* ARABIC </w:instrText>
      </w:r>
      <w:r w:rsidR="00016112">
        <w:fldChar w:fldCharType="separate"/>
      </w:r>
      <w:r w:rsidR="004F58A4">
        <w:rPr>
          <w:noProof/>
        </w:rPr>
        <w:t>7</w:t>
      </w:r>
      <w:r w:rsidR="00016112">
        <w:fldChar w:fldCharType="end"/>
      </w:r>
      <w:r>
        <w:t xml:space="preserve"> - Observation process</w:t>
      </w:r>
    </w:p>
    <w:p w14:paraId="796A84C0" w14:textId="77777777" w:rsidR="00184661" w:rsidRDefault="00184661" w:rsidP="00184661">
      <w:pPr>
        <w:pStyle w:val="Heading2"/>
        <w:ind w:right="113"/>
      </w:pPr>
      <w:bookmarkStart w:id="308" w:name="_Ref188076295"/>
      <w:bookmarkStart w:id="309" w:name="_Toc188333344"/>
      <w:r>
        <w:t>Requirements Class: Monitoring Points</w:t>
      </w:r>
      <w:bookmarkEnd w:id="305"/>
      <w:bookmarkEnd w:id="307"/>
      <w:bookmarkEnd w:id="308"/>
      <w:bookmarkEnd w:id="309"/>
    </w:p>
    <w:p w14:paraId="0673AF77" w14:textId="77777777" w:rsidR="00184661" w:rsidRPr="006E2412" w:rsidRDefault="00184661" w:rsidP="00184661">
      <w:r>
        <w:t xml:space="preserve">This requirements class is to be used to describe monitoring points (sampling points) that are described using a point-based geometry. WaterML2.0 extends the OMXML Sampling Point type to add metadata specific to hydrological monitoring. </w:t>
      </w:r>
    </w:p>
    <w:tbl>
      <w:tblPr>
        <w:tblW w:w="8647" w:type="dxa"/>
        <w:tblInd w:w="108" w:type="dxa"/>
        <w:tblLayout w:type="fixed"/>
        <w:tblCellMar>
          <w:top w:w="57" w:type="dxa"/>
          <w:bottom w:w="57" w:type="dxa"/>
        </w:tblCellMar>
        <w:tblLook w:val="0000" w:firstRow="0" w:lastRow="0" w:firstColumn="0" w:lastColumn="0" w:noHBand="0" w:noVBand="0"/>
      </w:tblPr>
      <w:tblGrid>
        <w:gridCol w:w="1659"/>
        <w:gridCol w:w="6988"/>
      </w:tblGrid>
      <w:tr w:rsidR="00184661" w:rsidRPr="00CD2BE4" w14:paraId="0987A8A2"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1F1F297F" w14:textId="77777777" w:rsidR="00184661" w:rsidRPr="00CD2BE4" w:rsidRDefault="00184661" w:rsidP="00BB1EF5">
            <w:pPr>
              <w:pStyle w:val="RequirementTableTitle"/>
              <w:framePr w:hSpace="0" w:wrap="auto" w:vAnchor="margin" w:yAlign="inline"/>
              <w:suppressOverlap w:val="0"/>
            </w:pPr>
            <w:r w:rsidRPr="00CD2BE4">
              <w:t>Requirements Class</w:t>
            </w:r>
          </w:p>
        </w:tc>
      </w:tr>
      <w:tr w:rsidR="00184661" w:rsidRPr="00562FD2" w14:paraId="7076D371"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14:paraId="345D0ADF" w14:textId="77777777" w:rsidR="00184661" w:rsidRPr="00562FD2" w:rsidRDefault="001A01D1" w:rsidP="00BB1EF5">
            <w:pPr>
              <w:pStyle w:val="SpecelementURL"/>
              <w:rPr>
                <w:sz w:val="24"/>
              </w:rPr>
            </w:pPr>
            <w:hyperlink r:id="rId196" w:history="1">
              <w:r w:rsidR="00184661" w:rsidRPr="00A96DE5">
                <w:rPr>
                  <w:rStyle w:val="Hyperlink"/>
                  <w:sz w:val="24"/>
                </w:rPr>
                <w:t>http://www.opengis.net/spec</w:t>
              </w:r>
              <w:r w:rsidR="00D2108E">
                <w:rPr>
                  <w:rStyle w:val="Hyperlink"/>
                  <w:sz w:val="24"/>
                </w:rPr>
                <w:t>/waterml/</w:t>
              </w:r>
              <w:r w:rsidR="00184661" w:rsidRPr="00A96DE5">
                <w:rPr>
                  <w:rStyle w:val="Hyperlink"/>
                  <w:sz w:val="24"/>
                </w:rPr>
                <w:t>2.0/req/xsd-monitoring-point</w:t>
              </w:r>
            </w:hyperlink>
          </w:p>
        </w:tc>
      </w:tr>
      <w:tr w:rsidR="00184661" w:rsidRPr="00CD2BE4" w14:paraId="1455C937" w14:textId="77777777" w:rsidTr="00BB1EF5">
        <w:trPr>
          <w:trHeight w:val="225"/>
        </w:trPr>
        <w:tc>
          <w:tcPr>
            <w:tcW w:w="1659" w:type="dxa"/>
            <w:tcBorders>
              <w:top w:val="single" w:sz="4" w:space="0" w:color="000000"/>
              <w:left w:val="single" w:sz="4" w:space="0" w:color="000000"/>
              <w:bottom w:val="single" w:sz="4" w:space="0" w:color="000000"/>
            </w:tcBorders>
          </w:tcPr>
          <w:p w14:paraId="199A8C5D" w14:textId="77777777" w:rsidR="00184661" w:rsidRPr="00CD2BE4" w:rsidRDefault="00184661" w:rsidP="00BB1EF5">
            <w:pPr>
              <w:pStyle w:val="OGCTabletextbold"/>
              <w:framePr w:hSpace="0" w:wrap="auto" w:vAnchor="margin" w:yAlign="inline"/>
              <w:suppressOverlap w:val="0"/>
            </w:pPr>
            <w:r w:rsidRPr="00CD2BE4">
              <w:t>Target Type</w:t>
            </w:r>
          </w:p>
        </w:tc>
        <w:tc>
          <w:tcPr>
            <w:tcW w:w="6988" w:type="dxa"/>
            <w:tcBorders>
              <w:top w:val="single" w:sz="4" w:space="0" w:color="000000"/>
              <w:left w:val="single" w:sz="4" w:space="0" w:color="000000"/>
              <w:bottom w:val="single" w:sz="4" w:space="0" w:color="000000"/>
              <w:right w:val="single" w:sz="4" w:space="0" w:color="000000"/>
            </w:tcBorders>
          </w:tcPr>
          <w:p w14:paraId="59079E6E" w14:textId="77777777" w:rsidR="00184661" w:rsidRPr="00C805AA" w:rsidRDefault="00184661" w:rsidP="00BB1EF5">
            <w:pPr>
              <w:pStyle w:val="OGCtabletext12"/>
            </w:pPr>
            <w:r>
              <w:t>Data instance</w:t>
            </w:r>
          </w:p>
        </w:tc>
      </w:tr>
      <w:tr w:rsidR="00184661" w:rsidRPr="002821BB" w14:paraId="6AE522E6" w14:textId="77777777" w:rsidTr="00BB1EF5">
        <w:trPr>
          <w:trHeight w:val="225"/>
        </w:trPr>
        <w:tc>
          <w:tcPr>
            <w:tcW w:w="1659" w:type="dxa"/>
            <w:tcBorders>
              <w:top w:val="single" w:sz="4" w:space="0" w:color="000000"/>
              <w:left w:val="single" w:sz="4" w:space="0" w:color="000000"/>
              <w:bottom w:val="single" w:sz="4" w:space="0" w:color="000000"/>
            </w:tcBorders>
          </w:tcPr>
          <w:p w14:paraId="3A1501FF" w14:textId="77777777" w:rsidR="00184661" w:rsidRPr="00CD2BE4" w:rsidRDefault="00184661" w:rsidP="00445365">
            <w:pPr>
              <w:snapToGrid w:val="0"/>
              <w:spacing w:before="0" w:after="0"/>
              <w:jc w:val="center"/>
              <w:rPr>
                <w:b/>
                <w:color w:val="000000"/>
              </w:rPr>
            </w:pPr>
            <w:r>
              <w:rPr>
                <w:b/>
                <w:color w:val="000000"/>
              </w:rPr>
              <w:t>Name</w:t>
            </w:r>
          </w:p>
        </w:tc>
        <w:tc>
          <w:tcPr>
            <w:tcW w:w="6988" w:type="dxa"/>
            <w:tcBorders>
              <w:top w:val="single" w:sz="4" w:space="0" w:color="000000"/>
              <w:left w:val="single" w:sz="4" w:space="0" w:color="000000"/>
              <w:bottom w:val="single" w:sz="4" w:space="0" w:color="000000"/>
              <w:right w:val="single" w:sz="4" w:space="0" w:color="000000"/>
            </w:tcBorders>
          </w:tcPr>
          <w:p w14:paraId="52FA6442" w14:textId="77777777" w:rsidR="00184661" w:rsidRPr="00C805AA" w:rsidRDefault="00184661" w:rsidP="00BB1EF5">
            <w:pPr>
              <w:pStyle w:val="SpecelementURL"/>
              <w:rPr>
                <w:rStyle w:val="Hyperlink"/>
                <w:b w:val="0"/>
                <w:sz w:val="24"/>
                <w:lang w:val="es-ES_tradnl"/>
              </w:rPr>
            </w:pPr>
            <w:r>
              <w:rPr>
                <w:b w:val="0"/>
                <w:sz w:val="24"/>
              </w:rPr>
              <w:t>Monitoring point</w:t>
            </w:r>
          </w:p>
        </w:tc>
      </w:tr>
      <w:tr w:rsidR="00184661" w:rsidRPr="002821BB" w14:paraId="4DD20ABB" w14:textId="77777777" w:rsidTr="00BB1EF5">
        <w:trPr>
          <w:trHeight w:val="225"/>
        </w:trPr>
        <w:tc>
          <w:tcPr>
            <w:tcW w:w="1659" w:type="dxa"/>
            <w:tcBorders>
              <w:top w:val="single" w:sz="4" w:space="0" w:color="000000"/>
              <w:left w:val="single" w:sz="4" w:space="0" w:color="000000"/>
              <w:bottom w:val="single" w:sz="4" w:space="0" w:color="000000"/>
            </w:tcBorders>
          </w:tcPr>
          <w:p w14:paraId="7378B31C"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787C2630" w14:textId="77777777" w:rsidR="00184661" w:rsidRPr="003C2401" w:rsidRDefault="00184661" w:rsidP="00BB1EF5">
            <w:pPr>
              <w:pStyle w:val="SpecelementURL"/>
              <w:rPr>
                <w:sz w:val="22"/>
              </w:rPr>
            </w:pPr>
            <w:r w:rsidRPr="00484790">
              <w:rPr>
                <w:sz w:val="22"/>
              </w:rPr>
              <w:t>http://www.opengis.net/spec</w:t>
            </w:r>
            <w:r w:rsidR="00D2108E">
              <w:rPr>
                <w:sz w:val="22"/>
              </w:rPr>
              <w:t>/waterml/</w:t>
            </w:r>
            <w:r w:rsidRPr="00484790">
              <w:rPr>
                <w:sz w:val="22"/>
              </w:rPr>
              <w:t>2.0/req/uml-</w:t>
            </w:r>
            <w:r>
              <w:rPr>
                <w:sz w:val="22"/>
              </w:rPr>
              <w:t>monitoring-point</w:t>
            </w:r>
          </w:p>
        </w:tc>
      </w:tr>
      <w:tr w:rsidR="00184661" w:rsidRPr="002821BB" w14:paraId="259021B5" w14:textId="77777777" w:rsidTr="00BB1EF5">
        <w:trPr>
          <w:trHeight w:val="225"/>
        </w:trPr>
        <w:tc>
          <w:tcPr>
            <w:tcW w:w="1659" w:type="dxa"/>
            <w:tcBorders>
              <w:top w:val="single" w:sz="4" w:space="0" w:color="000000"/>
              <w:left w:val="single" w:sz="4" w:space="0" w:color="000000"/>
              <w:bottom w:val="single" w:sz="4" w:space="0" w:color="000000"/>
            </w:tcBorders>
          </w:tcPr>
          <w:p w14:paraId="0DF27530"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29867054" w14:textId="77777777" w:rsidR="00184661" w:rsidRPr="001C1432" w:rsidRDefault="001A01D1" w:rsidP="00BB1EF5">
            <w:pPr>
              <w:pStyle w:val="SpecelementURL"/>
              <w:rPr>
                <w:sz w:val="22"/>
              </w:rPr>
            </w:pPr>
            <w:hyperlink r:id="rId197" w:history="1">
              <w:r w:rsidR="00184661" w:rsidRPr="007355A2">
                <w:rPr>
                  <w:rStyle w:val="Hyperlink"/>
                  <w:sz w:val="22"/>
                </w:rPr>
                <w:t>http://www.opengis.net/spec</w:t>
              </w:r>
              <w:r w:rsidR="00D2108E">
                <w:rPr>
                  <w:rStyle w:val="Hyperlink"/>
                  <w:sz w:val="22"/>
                </w:rPr>
                <w:t>/waterml/</w:t>
              </w:r>
              <w:r w:rsidR="00184661" w:rsidRPr="007355A2">
                <w:rPr>
                  <w:rStyle w:val="Hyperlink"/>
                  <w:sz w:val="22"/>
                </w:rPr>
                <w:t>2.0/req/</w:t>
              </w:r>
              <w:r w:rsidR="002334AA">
                <w:rPr>
                  <w:rStyle w:val="Hyperlink"/>
                  <w:sz w:val="22"/>
                </w:rPr>
                <w:t>xsd-xml-rules</w:t>
              </w:r>
            </w:hyperlink>
            <w:r w:rsidR="00184661">
              <w:rPr>
                <w:sz w:val="22"/>
              </w:rPr>
              <w:t xml:space="preserve"> </w:t>
            </w:r>
          </w:p>
        </w:tc>
      </w:tr>
      <w:tr w:rsidR="00184661" w:rsidRPr="002821BB" w14:paraId="55A39907" w14:textId="77777777" w:rsidTr="00BB1EF5">
        <w:trPr>
          <w:trHeight w:val="225"/>
        </w:trPr>
        <w:tc>
          <w:tcPr>
            <w:tcW w:w="1659" w:type="dxa"/>
            <w:tcBorders>
              <w:top w:val="single" w:sz="4" w:space="0" w:color="000000"/>
              <w:left w:val="single" w:sz="4" w:space="0" w:color="000000"/>
              <w:bottom w:val="single" w:sz="4" w:space="0" w:color="000000"/>
            </w:tcBorders>
          </w:tcPr>
          <w:p w14:paraId="2569D268"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67B9955A" w14:textId="77777777" w:rsidR="00184661" w:rsidRPr="00445365" w:rsidRDefault="001A01D1" w:rsidP="00BB1EF5">
            <w:pPr>
              <w:pStyle w:val="SpecelementURL"/>
              <w:rPr>
                <w:sz w:val="22"/>
                <w:szCs w:val="22"/>
              </w:rPr>
            </w:pPr>
            <w:hyperlink r:id="rId198" w:history="1">
              <w:r w:rsidR="00184661" w:rsidRPr="00445365">
                <w:rPr>
                  <w:rStyle w:val="Hyperlink"/>
                  <w:rFonts w:eastAsia="MS Mincho"/>
                  <w:sz w:val="22"/>
                  <w:szCs w:val="22"/>
                  <w:lang w:val="en-AU"/>
                </w:rPr>
                <w:t>http://www.opengis.net/spec/OMXML/2.0/req/samplingPoint</w:t>
              </w:r>
            </w:hyperlink>
            <w:r w:rsidR="00184661" w:rsidRPr="00445365">
              <w:rPr>
                <w:rFonts w:eastAsia="MS Mincho"/>
                <w:color w:val="FF0000"/>
                <w:sz w:val="22"/>
                <w:szCs w:val="22"/>
                <w:lang w:val="en-AU"/>
              </w:rPr>
              <w:t xml:space="preserve"> </w:t>
            </w:r>
          </w:p>
        </w:tc>
      </w:tr>
      <w:tr w:rsidR="00184661" w:rsidRPr="00CD2BE4" w14:paraId="264EF556"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00327AA3" w14:textId="77777777" w:rsidR="00184661" w:rsidRPr="00CD2BE4" w:rsidRDefault="00184661"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2B977191" w14:textId="77777777" w:rsidR="00184661" w:rsidRDefault="00184661" w:rsidP="00BB1EF5">
            <w:pPr>
              <w:pStyle w:val="SpecelementURL"/>
              <w:tabs>
                <w:tab w:val="left" w:pos="5507"/>
              </w:tabs>
              <w:rPr>
                <w:sz w:val="22"/>
                <w:lang w:val="en-GB"/>
              </w:rPr>
            </w:pPr>
            <w:r w:rsidRPr="00A94069">
              <w:rPr>
                <w:sz w:val="22"/>
                <w:lang w:val="en-GB"/>
              </w:rPr>
              <w:t>/req/xsd-</w:t>
            </w:r>
            <w:r>
              <w:rPr>
                <w:sz w:val="22"/>
                <w:lang w:val="en-GB"/>
              </w:rPr>
              <w:t>monitoring-point/valid</w:t>
            </w:r>
          </w:p>
          <w:p w14:paraId="6BECA3E9" w14:textId="77777777" w:rsidR="00184661" w:rsidRDefault="00184661" w:rsidP="00BB1EF5">
            <w:pPr>
              <w:pStyle w:val="SpecelementURL"/>
              <w:rPr>
                <w:sz w:val="22"/>
                <w:lang w:val="en-GB"/>
              </w:rPr>
            </w:pPr>
          </w:p>
          <w:p w14:paraId="705920DF" w14:textId="77777777" w:rsidR="00184661" w:rsidRPr="00A94069" w:rsidRDefault="00D3256B" w:rsidP="00BB1EF5">
            <w:pPr>
              <w:pStyle w:val="SpecelementURL"/>
              <w:rPr>
                <w:b w:val="0"/>
                <w:sz w:val="22"/>
              </w:rPr>
            </w:pPr>
            <w:r>
              <w:rPr>
                <w:b w:val="0"/>
                <w:sz w:val="22"/>
              </w:rPr>
              <w:t xml:space="preserve">The content model of this element shall </w:t>
            </w:r>
            <w:r w:rsidRPr="0022337D">
              <w:rPr>
                <w:b w:val="0"/>
                <w:sz w:val="22"/>
              </w:rPr>
              <w:t xml:space="preserve">have a value that matches the content model defined by </w:t>
            </w:r>
            <w:r>
              <w:rPr>
                <w:b w:val="0"/>
                <w:sz w:val="22"/>
              </w:rPr>
              <w:t>wml2</w:t>
            </w:r>
            <w:r w:rsidRPr="0022337D">
              <w:rPr>
                <w:b w:val="0"/>
                <w:sz w:val="22"/>
              </w:rPr>
              <w:t>:</w:t>
            </w:r>
            <w:r>
              <w:rPr>
                <w:b w:val="0"/>
                <w:sz w:val="22"/>
              </w:rPr>
              <w:t>MonitoringPoint.</w:t>
            </w:r>
          </w:p>
        </w:tc>
      </w:tr>
    </w:tbl>
    <w:p w14:paraId="3E26B47E" w14:textId="77777777" w:rsidR="00184661" w:rsidRDefault="00184661" w:rsidP="00184661">
      <w:pPr>
        <w:pStyle w:val="Example"/>
      </w:pPr>
      <w:bookmarkStart w:id="310" w:name="_Toc175978414"/>
      <w:r>
        <w:t>The Deddington monitoring point samp</w:t>
      </w:r>
      <w:r w:rsidR="00AA6D61">
        <w:t xml:space="preserve">les the Nile </w:t>
      </w:r>
      <w:proofErr w:type="gramStart"/>
      <w:r w:rsidR="00AA6D61">
        <w:t>river</w:t>
      </w:r>
      <w:proofErr w:type="gramEnd"/>
      <w:r>
        <w:t xml:space="preserve">. The </w:t>
      </w:r>
      <w:r w:rsidR="00AA6D61">
        <w:t>monitoring point is at latitude</w:t>
      </w:r>
      <w:r>
        <w:t xml:space="preserve"> </w:t>
      </w:r>
      <w:r w:rsidRPr="002C0E44">
        <w:t>41.814935</w:t>
      </w:r>
      <w:r>
        <w:t>S and longitude</w:t>
      </w:r>
      <w:r w:rsidRPr="002C0E44">
        <w:t xml:space="preserve"> 147.568517</w:t>
      </w:r>
      <w:r>
        <w:t>W and uses the Australian height datum as a reference</w:t>
      </w:r>
      <w:r w:rsidR="00AA6D61">
        <w:t xml:space="preserve"> datum</w:t>
      </w:r>
      <w:r>
        <w:t>. The monitoring point is in the Australian Easten Daylight Timezone, 11 hours ahead of UTC.</w:t>
      </w:r>
    </w:p>
    <w:p w14:paraId="6DE70DDA" w14:textId="77777777" w:rsidR="00184661" w:rsidRDefault="00184661" w:rsidP="00184661">
      <w:pPr>
        <w:pStyle w:val="Example"/>
      </w:pPr>
    </w:p>
    <w:p w14:paraId="540B5A5B" w14:textId="77777777" w:rsidR="000D7F96" w:rsidRDefault="000D7F96" w:rsidP="00184661">
      <w:pPr>
        <w:pStyle w:val="ExampleCode"/>
        <w:rPr>
          <w:color w:val="F5844C"/>
          <w:lang w:val="en-AU" w:eastAsia="en-AU"/>
        </w:rPr>
      </w:pPr>
      <w:r>
        <w:rPr>
          <w:color w:val="000096"/>
          <w:lang w:val="en-AU" w:eastAsia="en-AU"/>
        </w:rPr>
        <w:t>&lt;wml2:MonitoringPoint</w:t>
      </w:r>
      <w:r>
        <w:rPr>
          <w:color w:val="F5844C"/>
          <w:lang w:val="en-AU" w:eastAsia="en-AU"/>
        </w:rPr>
        <w:t xml:space="preserve"> gml:id</w:t>
      </w:r>
      <w:r>
        <w:rPr>
          <w:color w:val="FF8040"/>
          <w:lang w:val="en-AU" w:eastAsia="en-AU"/>
        </w:rPr>
        <w:t>=</w:t>
      </w:r>
      <w:r>
        <w:rPr>
          <w:color w:val="993300"/>
          <w:lang w:val="en-AU" w:eastAsia="en-AU"/>
        </w:rPr>
        <w:t>"xsd-monitoring-point.example"</w:t>
      </w:r>
      <w:r>
        <w:rPr>
          <w:color w:val="000096"/>
          <w:lang w:val="en-AU" w:eastAsia="en-AU"/>
        </w:rPr>
        <w:t>&gt;</w:t>
      </w:r>
      <w:r>
        <w:rPr>
          <w:color w:val="000000"/>
          <w:lang w:val="en-AU" w:eastAsia="en-AU"/>
        </w:rPr>
        <w:br/>
      </w:r>
      <w:r>
        <w:rPr>
          <w:color w:val="000000"/>
          <w:lang w:val="en-AU" w:eastAsia="en-AU"/>
        </w:rPr>
        <w:tab/>
      </w:r>
      <w:r>
        <w:rPr>
          <w:color w:val="000096"/>
          <w:lang w:val="en-AU" w:eastAsia="en-AU"/>
        </w:rPr>
        <w:t>&lt;gml:description&gt;</w:t>
      </w:r>
      <w:r>
        <w:rPr>
          <w:color w:val="000000"/>
          <w:lang w:val="en-AU" w:eastAsia="en-AU"/>
        </w:rPr>
        <w:t>Nile river at Deddington, South Esk catchment, Tasmania</w:t>
      </w:r>
      <w:r>
        <w:rPr>
          <w:color w:val="000096"/>
          <w:lang w:val="en-AU" w:eastAsia="en-AU"/>
        </w:rPr>
        <w:t>&lt;/gml:description&gt;</w:t>
      </w:r>
      <w:r>
        <w:rPr>
          <w:color w:val="000000"/>
          <w:lang w:val="en-AU" w:eastAsia="en-AU"/>
        </w:rPr>
        <w:br/>
      </w:r>
      <w:r>
        <w:rPr>
          <w:color w:val="000000"/>
          <w:lang w:val="en-AU" w:eastAsia="en-AU"/>
        </w:rPr>
        <w:tab/>
      </w:r>
      <w:r>
        <w:rPr>
          <w:color w:val="000096"/>
          <w:lang w:val="en-AU" w:eastAsia="en-AU"/>
        </w:rPr>
        <w:t>&lt;gml:name</w:t>
      </w:r>
      <w:r>
        <w:rPr>
          <w:color w:val="F5844C"/>
          <w:lang w:val="en-AU" w:eastAsia="en-AU"/>
        </w:rPr>
        <w:t xml:space="preserve"> codeSpace</w:t>
      </w:r>
      <w:r>
        <w:rPr>
          <w:color w:val="FF8040"/>
          <w:lang w:val="en-AU" w:eastAsia="en-AU"/>
        </w:rPr>
        <w:t>=</w:t>
      </w:r>
      <w:r>
        <w:rPr>
          <w:color w:val="993300"/>
          <w:lang w:val="en-AU" w:eastAsia="en-AU"/>
        </w:rPr>
        <w:t>"http://www.csiro.au/"</w:t>
      </w:r>
      <w:r>
        <w:rPr>
          <w:color w:val="000096"/>
          <w:lang w:val="en-AU" w:eastAsia="en-AU"/>
        </w:rPr>
        <w:t>&gt;</w:t>
      </w:r>
      <w:r>
        <w:rPr>
          <w:color w:val="000000"/>
          <w:lang w:val="en-AU" w:eastAsia="en-AU"/>
        </w:rPr>
        <w:t>Deddington</w:t>
      </w:r>
      <w:r>
        <w:rPr>
          <w:color w:val="000096"/>
          <w:lang w:val="en-AU" w:eastAsia="en-AU"/>
        </w:rPr>
        <w:t>&lt;/gml:name&gt;</w:t>
      </w:r>
      <w:r>
        <w:rPr>
          <w:color w:val="000000"/>
          <w:lang w:val="en-AU" w:eastAsia="en-AU"/>
        </w:rPr>
        <w:br/>
      </w:r>
      <w:r>
        <w:rPr>
          <w:color w:val="000000"/>
          <w:lang w:val="en-AU" w:eastAsia="en-AU"/>
        </w:rPr>
        <w:tab/>
      </w:r>
      <w:r>
        <w:rPr>
          <w:color w:val="000096"/>
          <w:lang w:val="en-AU" w:eastAsia="en-AU"/>
        </w:rPr>
        <w:t>&lt;sam:sampledFeature</w:t>
      </w:r>
      <w:r>
        <w:rPr>
          <w:color w:val="F5844C"/>
          <w:lang w:val="en-AU" w:eastAsia="en-AU"/>
        </w:rPr>
        <w:t xml:space="preserve"> </w:t>
      </w:r>
      <w:r>
        <w:rPr>
          <w:color w:val="000000"/>
          <w:lang w:val="en-AU" w:eastAsia="en-AU"/>
        </w:rPr>
        <w:br/>
      </w:r>
      <w:r>
        <w:rPr>
          <w:color w:val="F5844C"/>
          <w:lang w:val="en-AU" w:eastAsia="en-AU"/>
        </w:rPr>
        <w:tab/>
      </w:r>
      <w:r>
        <w:rPr>
          <w:color w:val="F5844C"/>
          <w:lang w:val="en-AU" w:eastAsia="en-AU"/>
        </w:rPr>
        <w:tab/>
        <w:t>xlink:href</w:t>
      </w:r>
      <w:r>
        <w:rPr>
          <w:color w:val="FF8040"/>
          <w:lang w:val="en-AU" w:eastAsia="en-AU"/>
        </w:rPr>
        <w:t>=</w:t>
      </w:r>
      <w:r>
        <w:rPr>
          <w:color w:val="993300"/>
          <w:lang w:val="en-AU" w:eastAsia="en-AU"/>
        </w:rPr>
        <w:t>"http://csiro.au/features/rivers/</w:t>
      </w:r>
      <w:r w:rsidR="00AA6D61">
        <w:rPr>
          <w:color w:val="993300"/>
          <w:lang w:val="en-AU" w:eastAsia="en-AU"/>
        </w:rPr>
        <w:t xml:space="preserve">nile </w:t>
      </w:r>
      <w:r>
        <w:rPr>
          <w:color w:val="993300"/>
          <w:lang w:val="en-AU" w:eastAsia="en-AU"/>
        </w:rPr>
        <w:t>"</w:t>
      </w:r>
      <w:r>
        <w:rPr>
          <w:color w:val="000000"/>
          <w:lang w:val="en-AU" w:eastAsia="en-AU"/>
        </w:rPr>
        <w:br/>
      </w:r>
      <w:r>
        <w:rPr>
          <w:color w:val="F5844C"/>
          <w:lang w:val="en-AU" w:eastAsia="en-AU"/>
        </w:rPr>
        <w:tab/>
      </w:r>
      <w:r>
        <w:rPr>
          <w:color w:val="F5844C"/>
          <w:lang w:val="en-AU" w:eastAsia="en-AU"/>
        </w:rPr>
        <w:tab/>
        <w:t>xlink:title</w:t>
      </w:r>
      <w:r>
        <w:rPr>
          <w:color w:val="FF8040"/>
          <w:lang w:val="en-AU" w:eastAsia="en-AU"/>
        </w:rPr>
        <w:t>=</w:t>
      </w:r>
      <w:r>
        <w:rPr>
          <w:color w:val="993300"/>
          <w:lang w:val="en-AU" w:eastAsia="en-AU"/>
        </w:rPr>
        <w:t>"</w:t>
      </w:r>
      <w:r w:rsidR="00AA6D61">
        <w:rPr>
          <w:color w:val="993300"/>
          <w:lang w:val="en-AU" w:eastAsia="en-AU"/>
        </w:rPr>
        <w:t>Nile River</w:t>
      </w:r>
      <w:r>
        <w:rPr>
          <w:color w:val="993300"/>
          <w:lang w:val="en-AU" w:eastAsia="en-AU"/>
        </w:rPr>
        <w:t>"</w:t>
      </w:r>
      <w:r>
        <w:rPr>
          <w:color w:val="000000"/>
          <w:lang w:val="en-AU" w:eastAsia="en-AU"/>
        </w:rPr>
        <w:br/>
      </w:r>
      <w:r>
        <w:rPr>
          <w:color w:val="F5844C"/>
          <w:lang w:val="en-AU" w:eastAsia="en-AU"/>
        </w:rPr>
        <w:lastRenderedPageBreak/>
        <w:tab/>
      </w:r>
      <w:r>
        <w:rPr>
          <w:color w:val="000096"/>
          <w:lang w:val="en-AU" w:eastAsia="en-AU"/>
        </w:rPr>
        <w:t>/&gt;</w:t>
      </w:r>
      <w:r>
        <w:rPr>
          <w:color w:val="000000"/>
          <w:lang w:val="en-AU" w:eastAsia="en-AU"/>
        </w:rPr>
        <w:br/>
      </w:r>
      <w:r>
        <w:rPr>
          <w:color w:val="000000"/>
          <w:lang w:val="en-AU" w:eastAsia="en-AU"/>
        </w:rPr>
        <w:tab/>
      </w:r>
      <w:r>
        <w:rPr>
          <w:color w:val="000096"/>
          <w:lang w:val="en-AU" w:eastAsia="en-AU"/>
        </w:rPr>
        <w:t>&lt;sams:shape&gt;</w:t>
      </w:r>
      <w:r>
        <w:rPr>
          <w:color w:val="000000"/>
          <w:lang w:val="en-AU" w:eastAsia="en-AU"/>
        </w:rPr>
        <w:br/>
      </w:r>
      <w:r>
        <w:rPr>
          <w:color w:val="000000"/>
          <w:lang w:val="en-AU" w:eastAsia="en-AU"/>
        </w:rPr>
        <w:tab/>
      </w:r>
      <w:r>
        <w:rPr>
          <w:color w:val="000000"/>
          <w:lang w:val="en-AU" w:eastAsia="en-AU"/>
        </w:rPr>
        <w:tab/>
      </w:r>
      <w:r>
        <w:rPr>
          <w:color w:val="000096"/>
          <w:lang w:val="en-AU" w:eastAsia="en-AU"/>
        </w:rPr>
        <w:t>&lt;gml:Point</w:t>
      </w:r>
      <w:r>
        <w:rPr>
          <w:color w:val="F5844C"/>
          <w:lang w:val="en-AU" w:eastAsia="en-AU"/>
        </w:rPr>
        <w:t xml:space="preserve"> gml:id</w:t>
      </w:r>
      <w:r>
        <w:rPr>
          <w:color w:val="FF8040"/>
          <w:lang w:val="en-AU" w:eastAsia="en-AU"/>
        </w:rPr>
        <w:t>=</w:t>
      </w:r>
      <w:r>
        <w:rPr>
          <w:color w:val="993300"/>
          <w:lang w:val="en-AU" w:eastAsia="en-AU"/>
        </w:rPr>
        <w:t>"location_deddington"</w:t>
      </w:r>
      <w:r>
        <w:rPr>
          <w:color w:val="000096"/>
          <w:lang w:val="en-AU" w:eastAsia="en-AU"/>
        </w:rPr>
        <w:t>&gt;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96"/>
          <w:lang w:val="en-AU" w:eastAsia="en-AU"/>
        </w:rPr>
        <w:t>&lt;gml:pos</w:t>
      </w:r>
      <w:r>
        <w:rPr>
          <w:color w:val="F5844C"/>
          <w:lang w:val="en-AU" w:eastAsia="en-AU"/>
        </w:rPr>
        <w:t xml:space="preserve"> srsName</w:t>
      </w:r>
      <w:r>
        <w:rPr>
          <w:color w:val="FF8040"/>
          <w:lang w:val="en-AU" w:eastAsia="en-AU"/>
        </w:rPr>
        <w:t>=</w:t>
      </w:r>
      <w:r>
        <w:rPr>
          <w:color w:val="993300"/>
          <w:lang w:val="en-AU" w:eastAsia="en-AU"/>
        </w:rPr>
        <w:t>"urn:ogc:def:crs:EPSG::4326"</w:t>
      </w:r>
      <w:r>
        <w:rPr>
          <w:color w:val="000096"/>
          <w:lang w:val="en-AU" w:eastAsia="en-AU"/>
        </w:rPr>
        <w:t>&gt;</w:t>
      </w:r>
      <w:r>
        <w:rPr>
          <w:color w:val="000000"/>
          <w:lang w:val="en-AU" w:eastAsia="en-AU"/>
        </w:rPr>
        <w:t xml:space="preserve">-41.814935 147.568517 </w:t>
      </w:r>
      <w:r>
        <w:rPr>
          <w:color w:val="000096"/>
          <w:lang w:val="en-AU" w:eastAsia="en-AU"/>
        </w:rPr>
        <w:t>&lt;/gml:pos&gt;</w:t>
      </w:r>
      <w:r>
        <w:rPr>
          <w:color w:val="000000"/>
          <w:lang w:val="en-AU" w:eastAsia="en-AU"/>
        </w:rPr>
        <w:br/>
      </w:r>
      <w:r>
        <w:rPr>
          <w:color w:val="000000"/>
          <w:lang w:val="en-AU" w:eastAsia="en-AU"/>
        </w:rPr>
        <w:tab/>
      </w:r>
      <w:r>
        <w:rPr>
          <w:color w:val="000000"/>
          <w:lang w:val="en-AU" w:eastAsia="en-AU"/>
        </w:rPr>
        <w:tab/>
      </w:r>
      <w:r>
        <w:rPr>
          <w:color w:val="000096"/>
          <w:lang w:val="en-AU" w:eastAsia="en-AU"/>
        </w:rPr>
        <w:t>&lt;/gml:Point&gt;</w:t>
      </w:r>
      <w:r>
        <w:rPr>
          <w:color w:val="000000"/>
          <w:lang w:val="en-AU" w:eastAsia="en-AU"/>
        </w:rPr>
        <w:br/>
      </w:r>
      <w:r>
        <w:rPr>
          <w:color w:val="000000"/>
          <w:lang w:val="en-AU" w:eastAsia="en-AU"/>
        </w:rPr>
        <w:tab/>
      </w:r>
      <w:r>
        <w:rPr>
          <w:color w:val="000096"/>
          <w:lang w:val="en-AU" w:eastAsia="en-AU"/>
        </w:rPr>
        <w:t>&lt;/sams:shape&gt;</w:t>
      </w:r>
      <w:r>
        <w:rPr>
          <w:color w:val="000000"/>
          <w:lang w:val="en-AU" w:eastAsia="en-AU"/>
        </w:rPr>
        <w:t xml:space="preserve">     </w:t>
      </w:r>
      <w:r>
        <w:rPr>
          <w:color w:val="000000"/>
          <w:lang w:val="en-AU" w:eastAsia="en-AU"/>
        </w:rPr>
        <w:br/>
      </w:r>
      <w:r>
        <w:rPr>
          <w:color w:val="000000"/>
          <w:lang w:val="en-AU" w:eastAsia="en-AU"/>
        </w:rPr>
        <w:tab/>
      </w:r>
      <w:r>
        <w:rPr>
          <w:color w:val="000096"/>
          <w:lang w:val="en-AU" w:eastAsia="en-AU"/>
        </w:rPr>
        <w:t>&lt;wml2:gaugeDatum</w:t>
      </w:r>
      <w:r>
        <w:rPr>
          <w:color w:val="F5844C"/>
          <w:lang w:val="en-AU" w:eastAsia="en-AU"/>
        </w:rPr>
        <w:t xml:space="preserve"> </w:t>
      </w:r>
    </w:p>
    <w:p w14:paraId="52964021" w14:textId="77777777" w:rsidR="000D7F96" w:rsidRDefault="000D7F96" w:rsidP="00184661">
      <w:pPr>
        <w:pStyle w:val="ExampleCode"/>
        <w:rPr>
          <w:color w:val="F5844C"/>
          <w:lang w:val="en-AU" w:eastAsia="en-AU"/>
        </w:rPr>
      </w:pPr>
      <w:r>
        <w:rPr>
          <w:color w:val="F5844C"/>
          <w:lang w:val="en-AU" w:eastAsia="en-AU"/>
        </w:rPr>
        <w:t xml:space="preserve">     </w:t>
      </w:r>
      <w:proofErr w:type="gramStart"/>
      <w:r>
        <w:rPr>
          <w:color w:val="F5844C"/>
          <w:lang w:val="en-AU" w:eastAsia="en-AU"/>
        </w:rPr>
        <w:t>xlink:</w:t>
      </w:r>
      <w:proofErr w:type="gramEnd"/>
      <w:r>
        <w:rPr>
          <w:color w:val="F5844C"/>
          <w:lang w:val="en-AU" w:eastAsia="en-AU"/>
        </w:rPr>
        <w:t>href</w:t>
      </w:r>
      <w:r>
        <w:rPr>
          <w:color w:val="FF8040"/>
          <w:lang w:val="en-AU" w:eastAsia="en-AU"/>
        </w:rPr>
        <w:t>=</w:t>
      </w:r>
      <w:r>
        <w:rPr>
          <w:color w:val="993300"/>
          <w:lang w:val="en-AU" w:eastAsia="en-AU"/>
        </w:rPr>
        <w:t>"urn:ogc:def:crs:EPSG::5711"</w:t>
      </w:r>
      <w:r>
        <w:rPr>
          <w:color w:val="F5844C"/>
          <w:lang w:val="en-AU" w:eastAsia="en-AU"/>
        </w:rPr>
        <w:t xml:space="preserve"> </w:t>
      </w:r>
    </w:p>
    <w:p w14:paraId="6927217B" w14:textId="77777777" w:rsidR="000D7F96" w:rsidRDefault="000D7F96" w:rsidP="00184661">
      <w:pPr>
        <w:pStyle w:val="ExampleCode"/>
        <w:rPr>
          <w:color w:val="993300"/>
          <w:lang w:val="en-AU" w:eastAsia="en-AU"/>
        </w:rPr>
      </w:pPr>
      <w:r>
        <w:rPr>
          <w:color w:val="F5844C"/>
          <w:lang w:val="en-AU" w:eastAsia="en-AU"/>
        </w:rPr>
        <w:t xml:space="preserve">     </w:t>
      </w:r>
      <w:proofErr w:type="gramStart"/>
      <w:r>
        <w:rPr>
          <w:color w:val="F5844C"/>
          <w:lang w:val="en-AU" w:eastAsia="en-AU"/>
        </w:rPr>
        <w:t>xlink:</w:t>
      </w:r>
      <w:proofErr w:type="gramEnd"/>
      <w:r>
        <w:rPr>
          <w:color w:val="F5844C"/>
          <w:lang w:val="en-AU" w:eastAsia="en-AU"/>
        </w:rPr>
        <w:t>title</w:t>
      </w:r>
      <w:r>
        <w:rPr>
          <w:color w:val="FF8040"/>
          <w:lang w:val="en-AU" w:eastAsia="en-AU"/>
        </w:rPr>
        <w:t>=</w:t>
      </w:r>
      <w:r>
        <w:rPr>
          <w:color w:val="993300"/>
          <w:lang w:val="en-AU" w:eastAsia="en-AU"/>
        </w:rPr>
        <w:t>"Australian height datum"</w:t>
      </w:r>
    </w:p>
    <w:p w14:paraId="1D3C5051" w14:textId="77777777" w:rsidR="000D7F96" w:rsidRPr="003D33CF" w:rsidRDefault="000D7F96" w:rsidP="00585498">
      <w:pPr>
        <w:pStyle w:val="ExampleCode"/>
        <w:keepNext/>
      </w:pPr>
      <w:r>
        <w:rPr>
          <w:color w:val="993300"/>
          <w:lang w:val="en-AU" w:eastAsia="en-AU"/>
        </w:rPr>
        <w:t xml:space="preserve">  </w:t>
      </w:r>
      <w:r>
        <w:rPr>
          <w:color w:val="000096"/>
          <w:lang w:val="en-AU" w:eastAsia="en-AU"/>
        </w:rPr>
        <w:t>/&gt;</w:t>
      </w:r>
      <w:r>
        <w:rPr>
          <w:color w:val="000000"/>
          <w:lang w:val="en-AU" w:eastAsia="en-AU"/>
        </w:rPr>
        <w:br/>
      </w:r>
      <w:r>
        <w:rPr>
          <w:color w:val="000000"/>
          <w:lang w:val="en-AU" w:eastAsia="en-AU"/>
        </w:rPr>
        <w:tab/>
      </w:r>
      <w:r>
        <w:rPr>
          <w:color w:val="000096"/>
          <w:lang w:val="en-AU" w:eastAsia="en-AU"/>
        </w:rPr>
        <w:t>&lt;wml2</w:t>
      </w:r>
      <w:proofErr w:type="gramStart"/>
      <w:r>
        <w:rPr>
          <w:color w:val="000096"/>
          <w:lang w:val="en-AU" w:eastAsia="en-AU"/>
        </w:rPr>
        <w:t>:timeZone</w:t>
      </w:r>
      <w:proofErr w:type="gramEnd"/>
      <w:r>
        <w:rPr>
          <w:color w:val="000096"/>
          <w:lang w:val="en-AU" w:eastAsia="en-AU"/>
        </w:rPr>
        <w:t>&gt;</w:t>
      </w:r>
      <w:r>
        <w:rPr>
          <w:color w:val="000000"/>
          <w:lang w:val="en-AU" w:eastAsia="en-AU"/>
        </w:rPr>
        <w:br/>
      </w:r>
      <w:r>
        <w:rPr>
          <w:color w:val="000000"/>
          <w:lang w:val="en-AU" w:eastAsia="en-AU"/>
        </w:rPr>
        <w:tab/>
      </w:r>
      <w:r>
        <w:rPr>
          <w:color w:val="000000"/>
          <w:lang w:val="en-AU" w:eastAsia="en-AU"/>
        </w:rPr>
        <w:tab/>
      </w:r>
      <w:r>
        <w:rPr>
          <w:color w:val="000096"/>
          <w:lang w:val="en-AU" w:eastAsia="en-AU"/>
        </w:rPr>
        <w:t>&lt;wml2:TimeZone&gt;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96"/>
          <w:lang w:val="en-AU" w:eastAsia="en-AU"/>
        </w:rPr>
        <w:t>&lt;wml2:zoneOffset&gt;</w:t>
      </w:r>
      <w:r>
        <w:rPr>
          <w:color w:val="000000"/>
          <w:lang w:val="en-AU" w:eastAsia="en-AU"/>
        </w:rPr>
        <w:t>+11:00</w:t>
      </w:r>
      <w:r>
        <w:rPr>
          <w:color w:val="000096"/>
          <w:lang w:val="en-AU" w:eastAsia="en-AU"/>
        </w:rPr>
        <w:t>&lt;/wml2:zoneOffset&gt;</w:t>
      </w:r>
      <w:r>
        <w:rPr>
          <w:color w:val="000000"/>
          <w:lang w:val="en-AU" w:eastAsia="en-AU"/>
        </w:rPr>
        <w:br/>
      </w:r>
      <w:r>
        <w:rPr>
          <w:color w:val="000000"/>
          <w:lang w:val="en-AU" w:eastAsia="en-AU"/>
        </w:rPr>
        <w:tab/>
      </w:r>
      <w:r>
        <w:rPr>
          <w:color w:val="000000"/>
          <w:lang w:val="en-AU" w:eastAsia="en-AU"/>
        </w:rPr>
        <w:tab/>
      </w:r>
      <w:r>
        <w:rPr>
          <w:color w:val="000000"/>
          <w:lang w:val="en-AU" w:eastAsia="en-AU"/>
        </w:rPr>
        <w:tab/>
      </w:r>
      <w:r>
        <w:rPr>
          <w:color w:val="000096"/>
          <w:lang w:val="en-AU" w:eastAsia="en-AU"/>
        </w:rPr>
        <w:t>&lt;wml2:zoneAbbreviation&gt;</w:t>
      </w:r>
      <w:r>
        <w:rPr>
          <w:color w:val="000000"/>
          <w:lang w:val="en-AU" w:eastAsia="en-AU"/>
        </w:rPr>
        <w:t>AEDT</w:t>
      </w:r>
      <w:r>
        <w:rPr>
          <w:color w:val="000096"/>
          <w:lang w:val="en-AU" w:eastAsia="en-AU"/>
        </w:rPr>
        <w:t>&lt;/wml2:zoneAbbreviation&gt;</w:t>
      </w:r>
      <w:r>
        <w:rPr>
          <w:color w:val="000000"/>
          <w:lang w:val="en-AU" w:eastAsia="en-AU"/>
        </w:rPr>
        <w:br/>
      </w:r>
      <w:r>
        <w:rPr>
          <w:color w:val="000000"/>
          <w:lang w:val="en-AU" w:eastAsia="en-AU"/>
        </w:rPr>
        <w:tab/>
      </w:r>
      <w:r>
        <w:rPr>
          <w:color w:val="000000"/>
          <w:lang w:val="en-AU" w:eastAsia="en-AU"/>
        </w:rPr>
        <w:tab/>
      </w:r>
      <w:r>
        <w:rPr>
          <w:color w:val="000096"/>
          <w:lang w:val="en-AU" w:eastAsia="en-AU"/>
        </w:rPr>
        <w:t>&lt;/wml2:TimeZone&gt;</w:t>
      </w:r>
      <w:r>
        <w:rPr>
          <w:color w:val="000000"/>
          <w:lang w:val="en-AU" w:eastAsia="en-AU"/>
        </w:rPr>
        <w:br/>
      </w:r>
      <w:r>
        <w:rPr>
          <w:color w:val="000000"/>
          <w:lang w:val="en-AU" w:eastAsia="en-AU"/>
        </w:rPr>
        <w:tab/>
      </w:r>
      <w:r>
        <w:rPr>
          <w:color w:val="000096"/>
          <w:lang w:val="en-AU" w:eastAsia="en-AU"/>
        </w:rPr>
        <w:t>&lt;/wml2:timeZone&gt;</w:t>
      </w:r>
      <w:r>
        <w:rPr>
          <w:color w:val="000000"/>
          <w:lang w:val="en-AU" w:eastAsia="en-AU"/>
        </w:rPr>
        <w:br/>
      </w:r>
      <w:r>
        <w:rPr>
          <w:color w:val="000096"/>
          <w:lang w:val="en-AU" w:eastAsia="en-AU"/>
        </w:rPr>
        <w:t>&lt;/wml2:MonitoringPoint&gt;</w:t>
      </w:r>
    </w:p>
    <w:p w14:paraId="2DE1E4BB" w14:textId="77777777" w:rsidR="00585498" w:rsidRDefault="00585498" w:rsidP="00585498">
      <w:pPr>
        <w:pStyle w:val="Caption"/>
      </w:pPr>
      <w:r>
        <w:t xml:space="preserve">XML Example </w:t>
      </w:r>
      <w:r w:rsidR="00016112">
        <w:fldChar w:fldCharType="begin"/>
      </w:r>
      <w:r>
        <w:instrText xml:space="preserve"> SEQ XML_Example \* ARABIC </w:instrText>
      </w:r>
      <w:r w:rsidR="00016112">
        <w:fldChar w:fldCharType="separate"/>
      </w:r>
      <w:r w:rsidR="004F58A4">
        <w:rPr>
          <w:noProof/>
        </w:rPr>
        <w:t>8</w:t>
      </w:r>
      <w:r w:rsidR="00016112">
        <w:fldChar w:fldCharType="end"/>
      </w:r>
      <w:r>
        <w:t xml:space="preserve"> - Monitoring point </w:t>
      </w:r>
    </w:p>
    <w:p w14:paraId="4E10A157" w14:textId="77777777" w:rsidR="00184661" w:rsidRDefault="00184661" w:rsidP="00184661">
      <w:pPr>
        <w:pStyle w:val="Heading2"/>
        <w:ind w:right="113"/>
      </w:pPr>
      <w:bookmarkStart w:id="311" w:name="_Toc188333345"/>
      <w:r>
        <w:t>Requirements Class: Collection</w:t>
      </w:r>
      <w:bookmarkEnd w:id="310"/>
      <w:bookmarkEnd w:id="311"/>
    </w:p>
    <w:p w14:paraId="6F0A646A" w14:textId="77777777" w:rsidR="00184661" w:rsidRPr="006E2412" w:rsidRDefault="00184661" w:rsidP="00184661">
      <w:r>
        <w:t xml:space="preserve">This requirements class is to be used to describe collections of objects from WaterML2.0. This includes observations, sampling features, sampling feature groups and inline dictionaries. </w:t>
      </w:r>
    </w:p>
    <w:tbl>
      <w:tblPr>
        <w:tblW w:w="8647" w:type="dxa"/>
        <w:tblInd w:w="108" w:type="dxa"/>
        <w:tblLayout w:type="fixed"/>
        <w:tblCellMar>
          <w:top w:w="57" w:type="dxa"/>
          <w:bottom w:w="57" w:type="dxa"/>
        </w:tblCellMar>
        <w:tblLook w:val="0000" w:firstRow="0" w:lastRow="0" w:firstColumn="0" w:lastColumn="0" w:noHBand="0" w:noVBand="0"/>
      </w:tblPr>
      <w:tblGrid>
        <w:gridCol w:w="1659"/>
        <w:gridCol w:w="6988"/>
      </w:tblGrid>
      <w:tr w:rsidR="00184661" w:rsidRPr="00CD2BE4" w14:paraId="31D05CAA"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14:paraId="7CBB203A" w14:textId="77777777" w:rsidR="00184661" w:rsidRPr="00CD2BE4" w:rsidRDefault="00184661" w:rsidP="00BB1EF5">
            <w:pPr>
              <w:pStyle w:val="RequirementTableTitle"/>
              <w:framePr w:hSpace="0" w:wrap="auto" w:vAnchor="margin" w:yAlign="inline"/>
              <w:suppressOverlap w:val="0"/>
            </w:pPr>
            <w:r w:rsidRPr="00CD2BE4">
              <w:t>Requirements Class</w:t>
            </w:r>
          </w:p>
        </w:tc>
      </w:tr>
      <w:tr w:rsidR="00184661" w:rsidRPr="00562FD2" w14:paraId="3970CA16" w14:textId="77777777" w:rsidTr="00BB1EF5">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14:paraId="217FA885" w14:textId="77777777" w:rsidR="00184661" w:rsidRPr="00562FD2" w:rsidRDefault="001A01D1" w:rsidP="00BB1EF5">
            <w:pPr>
              <w:pStyle w:val="SpecelementURL"/>
              <w:rPr>
                <w:sz w:val="24"/>
              </w:rPr>
            </w:pPr>
            <w:hyperlink r:id="rId199" w:history="1">
              <w:r w:rsidR="00184661" w:rsidRPr="00A96DE5">
                <w:rPr>
                  <w:rStyle w:val="Hyperlink"/>
                  <w:sz w:val="24"/>
                </w:rPr>
                <w:t>http://www.opengis.net/spec</w:t>
              </w:r>
              <w:r w:rsidR="00D2108E">
                <w:rPr>
                  <w:rStyle w:val="Hyperlink"/>
                  <w:sz w:val="24"/>
                </w:rPr>
                <w:t>/waterml/</w:t>
              </w:r>
              <w:r w:rsidR="00184661" w:rsidRPr="00A96DE5">
                <w:rPr>
                  <w:rStyle w:val="Hyperlink"/>
                  <w:sz w:val="24"/>
                </w:rPr>
                <w:t>2.0/req/xsd-collection</w:t>
              </w:r>
            </w:hyperlink>
          </w:p>
        </w:tc>
      </w:tr>
      <w:tr w:rsidR="00184661" w:rsidRPr="00CD2BE4" w14:paraId="7DD32BF4" w14:textId="77777777" w:rsidTr="00BB1EF5">
        <w:trPr>
          <w:trHeight w:val="225"/>
        </w:trPr>
        <w:tc>
          <w:tcPr>
            <w:tcW w:w="1659" w:type="dxa"/>
            <w:tcBorders>
              <w:top w:val="single" w:sz="4" w:space="0" w:color="000000"/>
              <w:left w:val="single" w:sz="4" w:space="0" w:color="000000"/>
              <w:bottom w:val="single" w:sz="4" w:space="0" w:color="000000"/>
            </w:tcBorders>
          </w:tcPr>
          <w:p w14:paraId="37058AAE" w14:textId="77777777" w:rsidR="00184661" w:rsidRPr="00CD2BE4" w:rsidRDefault="00184661" w:rsidP="00BB1EF5">
            <w:pPr>
              <w:pStyle w:val="OGCTabletextbold"/>
              <w:framePr w:hSpace="0" w:wrap="auto" w:vAnchor="margin" w:yAlign="inline"/>
              <w:suppressOverlap w:val="0"/>
            </w:pPr>
            <w:r w:rsidRPr="00CD2BE4">
              <w:t>Target Type</w:t>
            </w:r>
          </w:p>
        </w:tc>
        <w:tc>
          <w:tcPr>
            <w:tcW w:w="6988" w:type="dxa"/>
            <w:tcBorders>
              <w:top w:val="single" w:sz="4" w:space="0" w:color="000000"/>
              <w:left w:val="single" w:sz="4" w:space="0" w:color="000000"/>
              <w:bottom w:val="single" w:sz="4" w:space="0" w:color="000000"/>
              <w:right w:val="single" w:sz="4" w:space="0" w:color="000000"/>
            </w:tcBorders>
          </w:tcPr>
          <w:p w14:paraId="6AA60322" w14:textId="77777777" w:rsidR="00184661" w:rsidRPr="00C805AA" w:rsidRDefault="00184661" w:rsidP="00BB1EF5">
            <w:pPr>
              <w:pStyle w:val="OGCtabletext12"/>
            </w:pPr>
            <w:r>
              <w:t>Data instance</w:t>
            </w:r>
          </w:p>
        </w:tc>
      </w:tr>
      <w:tr w:rsidR="00184661" w:rsidRPr="002821BB" w14:paraId="0434CF63" w14:textId="77777777" w:rsidTr="00BB1EF5">
        <w:trPr>
          <w:trHeight w:val="225"/>
        </w:trPr>
        <w:tc>
          <w:tcPr>
            <w:tcW w:w="1659" w:type="dxa"/>
            <w:tcBorders>
              <w:top w:val="single" w:sz="4" w:space="0" w:color="000000"/>
              <w:left w:val="single" w:sz="4" w:space="0" w:color="000000"/>
              <w:bottom w:val="single" w:sz="4" w:space="0" w:color="000000"/>
            </w:tcBorders>
          </w:tcPr>
          <w:p w14:paraId="294A3278" w14:textId="77777777" w:rsidR="00184661" w:rsidRPr="00CD2BE4" w:rsidRDefault="00184661" w:rsidP="00445365">
            <w:pPr>
              <w:snapToGrid w:val="0"/>
              <w:spacing w:before="0" w:after="0"/>
              <w:jc w:val="center"/>
              <w:rPr>
                <w:b/>
                <w:color w:val="000000"/>
              </w:rPr>
            </w:pPr>
            <w:r>
              <w:rPr>
                <w:b/>
                <w:color w:val="000000"/>
              </w:rPr>
              <w:t>Name</w:t>
            </w:r>
          </w:p>
        </w:tc>
        <w:tc>
          <w:tcPr>
            <w:tcW w:w="6988" w:type="dxa"/>
            <w:tcBorders>
              <w:top w:val="single" w:sz="4" w:space="0" w:color="000000"/>
              <w:left w:val="single" w:sz="4" w:space="0" w:color="000000"/>
              <w:bottom w:val="single" w:sz="4" w:space="0" w:color="000000"/>
              <w:right w:val="single" w:sz="4" w:space="0" w:color="000000"/>
            </w:tcBorders>
          </w:tcPr>
          <w:p w14:paraId="1E7EDEC4" w14:textId="77777777" w:rsidR="00184661" w:rsidRPr="00C805AA" w:rsidRDefault="00184661" w:rsidP="00BB1EF5">
            <w:pPr>
              <w:pStyle w:val="SpecelementURL"/>
              <w:rPr>
                <w:rStyle w:val="Hyperlink"/>
                <w:b w:val="0"/>
                <w:sz w:val="24"/>
                <w:lang w:val="es-ES_tradnl"/>
              </w:rPr>
            </w:pPr>
            <w:r>
              <w:rPr>
                <w:b w:val="0"/>
                <w:sz w:val="24"/>
              </w:rPr>
              <w:t>Collection</w:t>
            </w:r>
          </w:p>
        </w:tc>
      </w:tr>
      <w:tr w:rsidR="00184661" w:rsidRPr="002821BB" w14:paraId="6239B46F" w14:textId="77777777" w:rsidTr="00BB1EF5">
        <w:trPr>
          <w:trHeight w:val="225"/>
        </w:trPr>
        <w:tc>
          <w:tcPr>
            <w:tcW w:w="1659" w:type="dxa"/>
            <w:tcBorders>
              <w:top w:val="single" w:sz="4" w:space="0" w:color="000000"/>
              <w:left w:val="single" w:sz="4" w:space="0" w:color="000000"/>
              <w:bottom w:val="single" w:sz="4" w:space="0" w:color="000000"/>
            </w:tcBorders>
          </w:tcPr>
          <w:p w14:paraId="7904B5B2"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44BB585D" w14:textId="77777777" w:rsidR="00184661" w:rsidRPr="003C2401" w:rsidRDefault="001A01D1" w:rsidP="00BB1EF5">
            <w:pPr>
              <w:pStyle w:val="SpecelementURL"/>
              <w:rPr>
                <w:sz w:val="22"/>
              </w:rPr>
            </w:pPr>
            <w:hyperlink r:id="rId200" w:history="1">
              <w:r w:rsidR="00445365" w:rsidRPr="003D6407">
                <w:rPr>
                  <w:rStyle w:val="Hyperlink"/>
                  <w:sz w:val="22"/>
                </w:rPr>
                <w:t>http://www.opengis.net/spec/waterml/2.0/req/uml-collection</w:t>
              </w:r>
            </w:hyperlink>
            <w:r w:rsidR="00445365">
              <w:rPr>
                <w:sz w:val="22"/>
              </w:rPr>
              <w:t xml:space="preserve"> </w:t>
            </w:r>
          </w:p>
        </w:tc>
      </w:tr>
      <w:tr w:rsidR="00184661" w:rsidRPr="002821BB" w14:paraId="32FBE00A" w14:textId="77777777" w:rsidTr="00BB1EF5">
        <w:trPr>
          <w:trHeight w:val="225"/>
        </w:trPr>
        <w:tc>
          <w:tcPr>
            <w:tcW w:w="1659" w:type="dxa"/>
            <w:tcBorders>
              <w:top w:val="single" w:sz="4" w:space="0" w:color="000000"/>
              <w:left w:val="single" w:sz="4" w:space="0" w:color="000000"/>
              <w:bottom w:val="single" w:sz="4" w:space="0" w:color="000000"/>
            </w:tcBorders>
          </w:tcPr>
          <w:p w14:paraId="5ACBFF8F" w14:textId="77777777" w:rsidR="00184661" w:rsidRPr="00CD2BE4" w:rsidRDefault="00184661" w:rsidP="00BB1EF5">
            <w:pPr>
              <w:snapToGrid w:val="0"/>
              <w:spacing w:before="0" w:after="0"/>
              <w:jc w:val="center"/>
              <w:rPr>
                <w:b/>
                <w:color w:val="000000"/>
              </w:rPr>
            </w:pPr>
            <w:r w:rsidRPr="00CD2BE4">
              <w:rPr>
                <w:b/>
                <w:color w:val="000000"/>
              </w:rPr>
              <w:t>Dependency</w:t>
            </w:r>
          </w:p>
        </w:tc>
        <w:tc>
          <w:tcPr>
            <w:tcW w:w="6988" w:type="dxa"/>
            <w:tcBorders>
              <w:top w:val="single" w:sz="4" w:space="0" w:color="000000"/>
              <w:left w:val="single" w:sz="4" w:space="0" w:color="000000"/>
              <w:bottom w:val="single" w:sz="4" w:space="0" w:color="000000"/>
              <w:right w:val="single" w:sz="4" w:space="0" w:color="000000"/>
            </w:tcBorders>
          </w:tcPr>
          <w:p w14:paraId="5F17E6BE" w14:textId="77777777" w:rsidR="00184661" w:rsidRPr="001C1432" w:rsidRDefault="001A01D1" w:rsidP="00BB1EF5">
            <w:pPr>
              <w:pStyle w:val="SpecelementURL"/>
              <w:rPr>
                <w:sz w:val="22"/>
              </w:rPr>
            </w:pPr>
            <w:hyperlink r:id="rId201" w:history="1">
              <w:r w:rsidR="00184661" w:rsidRPr="007355A2">
                <w:rPr>
                  <w:rStyle w:val="Hyperlink"/>
                  <w:sz w:val="22"/>
                </w:rPr>
                <w:t>http://www.opengis.net/spec</w:t>
              </w:r>
              <w:r w:rsidR="00D2108E">
                <w:rPr>
                  <w:rStyle w:val="Hyperlink"/>
                  <w:sz w:val="22"/>
                </w:rPr>
                <w:t>/waterml/</w:t>
              </w:r>
              <w:r w:rsidR="00184661" w:rsidRPr="007355A2">
                <w:rPr>
                  <w:rStyle w:val="Hyperlink"/>
                  <w:sz w:val="22"/>
                </w:rPr>
                <w:t>2.0/req/</w:t>
              </w:r>
              <w:r w:rsidR="002334AA">
                <w:rPr>
                  <w:rStyle w:val="Hyperlink"/>
                  <w:sz w:val="22"/>
                </w:rPr>
                <w:t>xsd-xml-rules</w:t>
              </w:r>
            </w:hyperlink>
            <w:r w:rsidR="00184661">
              <w:rPr>
                <w:sz w:val="22"/>
              </w:rPr>
              <w:t xml:space="preserve"> </w:t>
            </w:r>
          </w:p>
        </w:tc>
      </w:tr>
      <w:tr w:rsidR="00184661" w:rsidRPr="00CD2BE4" w14:paraId="607E8DA1" w14:textId="77777777" w:rsidTr="00BB1EF5">
        <w:trPr>
          <w:trHeight w:val="225"/>
        </w:trPr>
        <w:tc>
          <w:tcPr>
            <w:tcW w:w="1659" w:type="dxa"/>
            <w:tcBorders>
              <w:top w:val="single" w:sz="4" w:space="0" w:color="000000"/>
              <w:left w:val="single" w:sz="4" w:space="0" w:color="000000"/>
              <w:bottom w:val="single" w:sz="4" w:space="0" w:color="000000"/>
            </w:tcBorders>
            <w:shd w:val="clear" w:color="auto" w:fill="D9D9D9"/>
          </w:tcPr>
          <w:p w14:paraId="03CEB162" w14:textId="77777777" w:rsidR="00184661" w:rsidRPr="00CD2BE4" w:rsidRDefault="00D3256B" w:rsidP="00BB1EF5">
            <w:pPr>
              <w:snapToGrid w:val="0"/>
              <w:spacing w:before="0" w:after="0"/>
              <w:jc w:val="center"/>
              <w:rPr>
                <w:b/>
                <w:color w:val="000000"/>
              </w:rPr>
            </w:pPr>
            <w:r>
              <w:rPr>
                <w:b/>
                <w:color w:val="000000"/>
              </w:rPr>
              <w:t>Requirement</w:t>
            </w:r>
          </w:p>
        </w:tc>
        <w:tc>
          <w:tcPr>
            <w:tcW w:w="6988" w:type="dxa"/>
            <w:tcBorders>
              <w:top w:val="single" w:sz="4" w:space="0" w:color="000000"/>
              <w:left w:val="single" w:sz="4" w:space="0" w:color="000000"/>
              <w:bottom w:val="single" w:sz="4" w:space="0" w:color="000000"/>
              <w:right w:val="single" w:sz="4" w:space="0" w:color="000000"/>
            </w:tcBorders>
          </w:tcPr>
          <w:p w14:paraId="2B77B699" w14:textId="77777777" w:rsidR="00184661" w:rsidRDefault="00184661" w:rsidP="00BB1EF5">
            <w:pPr>
              <w:pStyle w:val="SpecelementURL"/>
              <w:tabs>
                <w:tab w:val="left" w:pos="5507"/>
              </w:tabs>
              <w:rPr>
                <w:sz w:val="22"/>
                <w:lang w:val="en-GB"/>
              </w:rPr>
            </w:pPr>
            <w:r w:rsidRPr="00A94069">
              <w:rPr>
                <w:sz w:val="22"/>
                <w:lang w:val="en-GB"/>
              </w:rPr>
              <w:t>/req/xsd-</w:t>
            </w:r>
            <w:r>
              <w:rPr>
                <w:sz w:val="22"/>
                <w:lang w:val="en-GB"/>
              </w:rPr>
              <w:t>collection/valid</w:t>
            </w:r>
          </w:p>
          <w:p w14:paraId="2AA4D5B0" w14:textId="77777777" w:rsidR="00184661" w:rsidRDefault="00184661" w:rsidP="00BB1EF5">
            <w:pPr>
              <w:pStyle w:val="SpecelementURL"/>
              <w:rPr>
                <w:sz w:val="22"/>
                <w:lang w:val="en-GB"/>
              </w:rPr>
            </w:pPr>
          </w:p>
          <w:p w14:paraId="10A68D11" w14:textId="77777777" w:rsidR="00D3256B" w:rsidRPr="00445365" w:rsidRDefault="00D3256B" w:rsidP="00D3256B">
            <w:pPr>
              <w:pStyle w:val="SpecelementURL"/>
              <w:rPr>
                <w:b w:val="0"/>
                <w:sz w:val="22"/>
                <w:lang w:val="en-GB"/>
              </w:rPr>
            </w:pPr>
            <w:r>
              <w:rPr>
                <w:b w:val="0"/>
                <w:sz w:val="22"/>
              </w:rPr>
              <w:t xml:space="preserve">The content model of this element shall </w:t>
            </w:r>
            <w:r w:rsidRPr="0022337D">
              <w:rPr>
                <w:b w:val="0"/>
                <w:sz w:val="22"/>
              </w:rPr>
              <w:t xml:space="preserve">have a value that matches the content model defined by </w:t>
            </w:r>
            <w:r>
              <w:rPr>
                <w:b w:val="0"/>
                <w:sz w:val="22"/>
              </w:rPr>
              <w:t>wml2</w:t>
            </w:r>
            <w:r w:rsidRPr="0022337D">
              <w:rPr>
                <w:b w:val="0"/>
                <w:sz w:val="22"/>
              </w:rPr>
              <w:t>:</w:t>
            </w:r>
            <w:r>
              <w:rPr>
                <w:b w:val="0"/>
                <w:sz w:val="22"/>
              </w:rPr>
              <w:t>Collection.</w:t>
            </w:r>
          </w:p>
        </w:tc>
      </w:tr>
    </w:tbl>
    <w:p w14:paraId="720C4C20" w14:textId="77777777" w:rsidR="00184661" w:rsidRDefault="00184661" w:rsidP="00184661">
      <w:pPr>
        <w:pStyle w:val="Example"/>
      </w:pPr>
      <w:r>
        <w:t>See Annex B for an example collection.</w:t>
      </w:r>
    </w:p>
    <w:p w14:paraId="5CD16461" w14:textId="77777777" w:rsidR="00184661" w:rsidRPr="006E2412" w:rsidRDefault="00184661" w:rsidP="00184661">
      <w:pPr>
        <w:pStyle w:val="Heading3"/>
        <w:ind w:right="113"/>
      </w:pPr>
      <w:r>
        <w:t>Use of inline dictionaries</w:t>
      </w:r>
    </w:p>
    <w:p w14:paraId="6804C7B6" w14:textId="77777777" w:rsidR="00184661" w:rsidRPr="00C13395" w:rsidRDefault="009F0221" w:rsidP="009F0221">
      <w:r>
        <w:t>The localDictionary element allows dictionary/code items to be encoded within the collection. This allows local references to be made to the dictionary rather than external links via xlink</w:t>
      </w:r>
      <w:r w:rsidR="00627E3F">
        <w:t xml:space="preserve">. Examples of its use are provided in </w:t>
      </w:r>
      <w:r w:rsidR="00016112">
        <w:fldChar w:fldCharType="begin"/>
      </w:r>
      <w:r w:rsidR="00627E3F">
        <w:instrText xml:space="preserve"> REF _Ref310411420 \r \h </w:instrText>
      </w:r>
      <w:r w:rsidR="00016112">
        <w:fldChar w:fldCharType="separate"/>
      </w:r>
      <w:r w:rsidR="004F58A4">
        <w:t>Annex B</w:t>
      </w:r>
      <w:r w:rsidR="00016112">
        <w:fldChar w:fldCharType="end"/>
      </w:r>
      <w:r w:rsidR="00627E3F">
        <w:t>.</w:t>
      </w:r>
    </w:p>
    <w:p w14:paraId="1A6E6F3B" w14:textId="77777777" w:rsidR="00184661" w:rsidRPr="008829B6" w:rsidRDefault="00184661" w:rsidP="007657FB">
      <w:pPr>
        <w:pStyle w:val="ANNEX"/>
        <w:numPr>
          <w:ilvl w:val="0"/>
          <w:numId w:val="32"/>
        </w:numPr>
        <w:spacing w:before="0"/>
        <w:ind w:right="113"/>
        <w:outlineLvl w:val="0"/>
        <w:rPr>
          <w:lang w:val="en-AU"/>
        </w:rPr>
      </w:pPr>
      <w:bookmarkStart w:id="312" w:name="_Toc254961257"/>
      <w:bookmarkStart w:id="313" w:name="_Ref259544954"/>
      <w:bookmarkStart w:id="314" w:name="_Ref259544955"/>
      <w:bookmarkStart w:id="315" w:name="_Toc276720684"/>
      <w:r w:rsidRPr="008829B6">
        <w:rPr>
          <w:lang w:val="en-AU"/>
        </w:rPr>
        <w:lastRenderedPageBreak/>
        <w:t>Abstract test suite</w:t>
      </w:r>
      <w:bookmarkEnd w:id="312"/>
      <w:r w:rsidRPr="008829B6">
        <w:rPr>
          <w:lang w:val="en-AU"/>
        </w:rPr>
        <w:br/>
      </w:r>
      <w:r w:rsidRPr="008829B6">
        <w:rPr>
          <w:b w:val="0"/>
          <w:lang w:val="en-AU"/>
        </w:rPr>
        <w:t>(normative)</w:t>
      </w:r>
      <w:bookmarkEnd w:id="313"/>
      <w:bookmarkEnd w:id="314"/>
      <w:bookmarkEnd w:id="315"/>
    </w:p>
    <w:p w14:paraId="19ADE34F" w14:textId="77777777" w:rsidR="00184661" w:rsidRPr="009F5D66" w:rsidRDefault="00184661" w:rsidP="007657FB">
      <w:pPr>
        <w:pStyle w:val="AnnexAh2"/>
        <w:numPr>
          <w:ilvl w:val="1"/>
          <w:numId w:val="32"/>
        </w:numPr>
      </w:pPr>
      <w:bookmarkStart w:id="316" w:name="_Toc254961261"/>
      <w:bookmarkStart w:id="317" w:name="_Ref259545760"/>
      <w:bookmarkStart w:id="318" w:name="_Toc276720685"/>
      <w:bookmarkStart w:id="319" w:name="_Toc188333346"/>
      <w:r w:rsidRPr="008829B6">
        <w:t>Conformance class</w:t>
      </w:r>
      <w:r w:rsidR="009F5D66">
        <w:t>es -</w:t>
      </w:r>
      <w:r w:rsidRPr="008829B6">
        <w:t xml:space="preserve"> </w:t>
      </w:r>
      <w:bookmarkEnd w:id="316"/>
      <w:bookmarkEnd w:id="317"/>
      <w:bookmarkEnd w:id="318"/>
      <w:r w:rsidR="009F5D66">
        <w:t>UML Package</w:t>
      </w:r>
      <w:bookmarkEnd w:id="319"/>
    </w:p>
    <w:tbl>
      <w:tblPr>
        <w:tblW w:w="889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92"/>
        <w:gridCol w:w="1456"/>
        <w:gridCol w:w="5849"/>
      </w:tblGrid>
      <w:tr w:rsidR="00F51537" w:rsidRPr="00F51537" w14:paraId="7DD195F1" w14:textId="77777777" w:rsidTr="00EE0D02">
        <w:tc>
          <w:tcPr>
            <w:tcW w:w="8897" w:type="dxa"/>
            <w:gridSpan w:val="3"/>
            <w:tcBorders>
              <w:top w:val="single" w:sz="12" w:space="0" w:color="auto"/>
              <w:bottom w:val="single" w:sz="12" w:space="0" w:color="auto"/>
            </w:tcBorders>
            <w:shd w:val="clear" w:color="auto" w:fill="BFBFBF"/>
          </w:tcPr>
          <w:p w14:paraId="3EF5FC01" w14:textId="77777777" w:rsidR="00F51537" w:rsidRPr="00F51537" w:rsidRDefault="00F51537" w:rsidP="00F51537">
            <w:pPr>
              <w:keepNext/>
              <w:spacing w:before="100" w:beforeAutospacing="1" w:after="100" w:afterAutospacing="1" w:line="230" w:lineRule="atLeast"/>
              <w:rPr>
                <w:rFonts w:eastAsia="MS Mincho"/>
                <w:b/>
                <w:sz w:val="22"/>
                <w:szCs w:val="22"/>
                <w:lang w:val="en-AU"/>
              </w:rPr>
            </w:pPr>
            <w:r w:rsidRPr="00F51537">
              <w:rPr>
                <w:rFonts w:eastAsia="MS Mincho"/>
                <w:b/>
                <w:sz w:val="22"/>
                <w:szCs w:val="22"/>
                <w:lang w:val="en-AU"/>
              </w:rPr>
              <w:t>Conformance Class</w:t>
            </w:r>
            <w:r w:rsidR="000952D0">
              <w:rPr>
                <w:rFonts w:eastAsia="MS Mincho"/>
                <w:b/>
                <w:sz w:val="22"/>
                <w:szCs w:val="22"/>
                <w:lang w:val="en-AU"/>
              </w:rPr>
              <w:t>: Timeseries Observation</w:t>
            </w:r>
          </w:p>
        </w:tc>
      </w:tr>
      <w:tr w:rsidR="00F51537" w:rsidRPr="00F51537" w14:paraId="726BCB7C" w14:textId="77777777" w:rsidTr="00EE0D02">
        <w:tc>
          <w:tcPr>
            <w:tcW w:w="8897" w:type="dxa"/>
            <w:gridSpan w:val="3"/>
            <w:tcBorders>
              <w:top w:val="single" w:sz="12" w:space="0" w:color="auto"/>
              <w:left w:val="single" w:sz="12" w:space="0" w:color="auto"/>
              <w:bottom w:val="single" w:sz="12" w:space="0" w:color="auto"/>
              <w:right w:val="single" w:sz="12" w:space="0" w:color="auto"/>
            </w:tcBorders>
          </w:tcPr>
          <w:p w14:paraId="6C7227BF" w14:textId="77777777" w:rsidR="00F51537" w:rsidRPr="00F51537" w:rsidRDefault="00F51537" w:rsidP="00F51537">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uml-timeseries-observation</w:t>
            </w:r>
          </w:p>
        </w:tc>
      </w:tr>
      <w:tr w:rsidR="00F51537" w:rsidRPr="00F51537" w14:paraId="6CE034BE" w14:textId="77777777" w:rsidTr="00EE0D02">
        <w:tc>
          <w:tcPr>
            <w:tcW w:w="1592" w:type="dxa"/>
            <w:tcBorders>
              <w:top w:val="single" w:sz="12" w:space="0" w:color="auto"/>
              <w:bottom w:val="single" w:sz="4" w:space="0" w:color="auto"/>
              <w:right w:val="single" w:sz="4" w:space="0" w:color="auto"/>
            </w:tcBorders>
          </w:tcPr>
          <w:p w14:paraId="2C6A530D"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0600EF12" w14:textId="77777777" w:rsidR="00F51537" w:rsidRPr="00F51537" w:rsidRDefault="00F51537" w:rsidP="00F51537">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http://www.opengis.net/spec</w:t>
            </w:r>
            <w:r w:rsidR="00D2108E">
              <w:rPr>
                <w:rFonts w:eastAsia="MS Mincho"/>
                <w:b/>
                <w:color w:val="0000FF"/>
                <w:sz w:val="22"/>
                <w:szCs w:val="22"/>
                <w:lang w:val="en-AU"/>
              </w:rPr>
              <w:t>/waterml/</w:t>
            </w:r>
            <w:r w:rsidRPr="00F51537">
              <w:rPr>
                <w:rFonts w:eastAsia="MS Mincho"/>
                <w:b/>
                <w:color w:val="0000FF"/>
                <w:sz w:val="22"/>
                <w:szCs w:val="22"/>
                <w:lang w:val="en-AU"/>
              </w:rPr>
              <w:t>2.0/req/uml-timeseries-observation</w:t>
            </w:r>
          </w:p>
        </w:tc>
      </w:tr>
      <w:tr w:rsidR="00F51537" w:rsidRPr="00F51537" w14:paraId="156A7D12" w14:textId="77777777" w:rsidTr="00EE0D02">
        <w:tc>
          <w:tcPr>
            <w:tcW w:w="1592" w:type="dxa"/>
            <w:tcBorders>
              <w:top w:val="single" w:sz="4" w:space="0" w:color="auto"/>
              <w:bottom w:val="single" w:sz="4" w:space="0" w:color="auto"/>
              <w:right w:val="single" w:sz="4" w:space="0" w:color="auto"/>
            </w:tcBorders>
          </w:tcPr>
          <w:p w14:paraId="7054477E"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6C47B152" w14:textId="77777777" w:rsidR="00F51537" w:rsidRPr="00F51537" w:rsidRDefault="00A74B9B" w:rsidP="00A74B9B">
            <w:pPr>
              <w:spacing w:before="100" w:beforeAutospacing="1" w:after="100" w:afterAutospacing="1" w:line="230" w:lineRule="atLeast"/>
              <w:ind w:left="393" w:hanging="393"/>
              <w:rPr>
                <w:rFonts w:eastAsia="MS Mincho"/>
                <w:sz w:val="22"/>
                <w:szCs w:val="22"/>
                <w:lang w:val="en-AU"/>
              </w:rPr>
            </w:pPr>
            <w:r w:rsidRPr="00A74B9B">
              <w:rPr>
                <w:rFonts w:eastAsia="MS Mincho"/>
                <w:b/>
                <w:bCs/>
                <w:sz w:val="22"/>
                <w:szCs w:val="22"/>
                <w:u w:val="single"/>
                <w:lang w:val="es-ES_tradnl"/>
              </w:rPr>
              <w:t>urn:iso:dis:iso:19156:clause</w:t>
            </w:r>
            <w:r>
              <w:rPr>
                <w:rFonts w:eastAsia="MS Mincho"/>
                <w:b/>
                <w:bCs/>
                <w:sz w:val="22"/>
                <w:szCs w:val="22"/>
                <w:lang w:val="en-US"/>
              </w:rPr>
              <w:t>:</w:t>
            </w:r>
            <w:r w:rsidRPr="00A74B9B">
              <w:rPr>
                <w:rFonts w:eastAsia="MS Mincho"/>
                <w:b/>
                <w:bCs/>
                <w:sz w:val="22"/>
                <w:szCs w:val="22"/>
                <w:lang w:val="en-US"/>
              </w:rPr>
              <w:t>A.1.1</w:t>
            </w:r>
          </w:p>
        </w:tc>
      </w:tr>
      <w:tr w:rsidR="00F51537" w:rsidRPr="00F51537" w14:paraId="5BB4A24B" w14:textId="77777777" w:rsidTr="00EE0D02">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314CCCC5" w14:textId="77777777" w:rsidR="00F51537" w:rsidRPr="00F51537" w:rsidRDefault="00F51537" w:rsidP="00F51537">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6A586201" w14:textId="77777777" w:rsidR="00F51537" w:rsidRPr="00F51537" w:rsidRDefault="00F51537" w:rsidP="00F51537">
            <w:pPr>
              <w:rPr>
                <w:rFonts w:eastAsia="MS Mincho"/>
                <w:sz w:val="22"/>
                <w:szCs w:val="22"/>
                <w:lang w:val="en-AU"/>
              </w:rPr>
            </w:pPr>
            <w:r w:rsidRPr="00F51537">
              <w:rPr>
                <w:rFonts w:eastAsia="MS Mincho"/>
                <w:b/>
                <w:color w:val="FF0000"/>
                <w:sz w:val="22"/>
                <w:szCs w:val="22"/>
                <w:lang w:val="en-AU"/>
              </w:rPr>
              <w:t xml:space="preserve">/conf/uml-timeseries-observation/result </w:t>
            </w:r>
          </w:p>
        </w:tc>
      </w:tr>
      <w:tr w:rsidR="00F51537" w:rsidRPr="00F51537" w14:paraId="352BFB01"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3BC30099"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2FAAFE5"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263AB484" w14:textId="77777777" w:rsidR="00F51537" w:rsidRPr="00F51537" w:rsidRDefault="001A01D1" w:rsidP="000952D0">
            <w:pPr>
              <w:spacing w:before="100" w:beforeAutospacing="1" w:after="100" w:afterAutospacing="1" w:line="230" w:lineRule="atLeast"/>
              <w:rPr>
                <w:rFonts w:eastAsia="MS Mincho"/>
                <w:b/>
                <w:color w:val="0000FF"/>
                <w:sz w:val="22"/>
                <w:szCs w:val="22"/>
                <w:lang w:val="en-US"/>
              </w:rPr>
            </w:pPr>
            <w:hyperlink r:id="rId202" w:history="1">
              <w:r w:rsidR="00CD44AD" w:rsidRPr="00CD44AD">
                <w:rPr>
                  <w:rStyle w:val="Hyperlink"/>
                  <w:rFonts w:eastAsia="MS Mincho"/>
                  <w:b/>
                  <w:sz w:val="22"/>
                  <w:szCs w:val="22"/>
                  <w:lang w:val="en-US"/>
                </w:rPr>
                <w:t>/req/uml-timeseries-observation/result</w:t>
              </w:r>
            </w:hyperlink>
          </w:p>
        </w:tc>
      </w:tr>
      <w:tr w:rsidR="00F51537" w:rsidRPr="00F51537" w14:paraId="2C03712A"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7349210A"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7856801"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33F3D371"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 xml:space="preserve">Verify that an observation produces a result that is a Timeseries. </w:t>
            </w:r>
          </w:p>
        </w:tc>
      </w:tr>
      <w:tr w:rsidR="00F51537" w:rsidRPr="00F51537" w14:paraId="3055B11D"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1B192D4E"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FEBC308"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02A5DE81"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F51537" w:rsidRPr="00F51537" w14:paraId="617CC1CF"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62786C7E"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0E70F24"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4" w:space="0" w:color="auto"/>
            </w:tcBorders>
          </w:tcPr>
          <w:p w14:paraId="7B3CAB18"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lang w:val="en-AU"/>
              </w:rPr>
              <w:t>Capability</w:t>
            </w:r>
          </w:p>
        </w:tc>
      </w:tr>
      <w:tr w:rsidR="00F51537" w:rsidRPr="00F51537" w14:paraId="7670F7DD" w14:textId="77777777" w:rsidTr="00EE0D02">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0A24196A" w14:textId="77777777" w:rsidR="00F51537" w:rsidRPr="00F51537" w:rsidRDefault="00F51537" w:rsidP="00F51537">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25EFAA9C" w14:textId="77777777" w:rsidR="00F51537" w:rsidRPr="00F51537" w:rsidRDefault="000952D0" w:rsidP="00F51537">
            <w:pPr>
              <w:spacing w:before="100" w:beforeAutospacing="1" w:after="100" w:afterAutospacing="1" w:line="230" w:lineRule="atLeast"/>
              <w:rPr>
                <w:rFonts w:eastAsia="MS Mincho"/>
                <w:b/>
                <w:color w:val="FF0000"/>
                <w:sz w:val="22"/>
                <w:szCs w:val="22"/>
                <w:lang w:val="en-AU"/>
              </w:rPr>
            </w:pPr>
            <w:r>
              <w:rPr>
                <w:rFonts w:eastAsia="MS Mincho"/>
                <w:b/>
                <w:color w:val="FF0000"/>
                <w:sz w:val="22"/>
                <w:szCs w:val="22"/>
                <w:lang w:val="en-AU"/>
              </w:rPr>
              <w:t>/</w:t>
            </w:r>
            <w:r w:rsidR="00F51537" w:rsidRPr="00F51537">
              <w:rPr>
                <w:rFonts w:eastAsia="MS Mincho"/>
                <w:b/>
                <w:color w:val="FF0000"/>
                <w:sz w:val="22"/>
                <w:szCs w:val="22"/>
                <w:lang w:val="en-AU"/>
              </w:rPr>
              <w:t>conf/uml-timeseries-observation/featureOfInterest</w:t>
            </w:r>
          </w:p>
        </w:tc>
      </w:tr>
      <w:tr w:rsidR="00F51537" w:rsidRPr="00F51537" w14:paraId="471701EB"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66E1C747"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EA6E181"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63261596" w14:textId="77777777" w:rsidR="00F51537" w:rsidRPr="00F51537" w:rsidRDefault="000952D0" w:rsidP="00F51537">
            <w:pPr>
              <w:spacing w:before="100" w:beforeAutospacing="1" w:after="100" w:afterAutospacing="1" w:line="230" w:lineRule="atLeast"/>
              <w:rPr>
                <w:rFonts w:eastAsia="MS Mincho"/>
                <w:b/>
                <w:color w:val="0000FF"/>
                <w:sz w:val="22"/>
                <w:szCs w:val="22"/>
                <w:lang w:val="en-AU"/>
              </w:rPr>
            </w:pPr>
            <w:r>
              <w:rPr>
                <w:rFonts w:eastAsia="MS Mincho"/>
                <w:b/>
                <w:color w:val="0000FF"/>
                <w:sz w:val="22"/>
                <w:szCs w:val="22"/>
                <w:lang w:val="en-AU"/>
              </w:rPr>
              <w:t>/</w:t>
            </w:r>
            <w:r w:rsidR="00F51537" w:rsidRPr="00F51537">
              <w:rPr>
                <w:rFonts w:eastAsia="MS Mincho"/>
                <w:b/>
                <w:color w:val="0000FF"/>
                <w:sz w:val="22"/>
                <w:szCs w:val="22"/>
                <w:lang w:val="en-AU"/>
              </w:rPr>
              <w:t>req/</w:t>
            </w:r>
            <w:r w:rsidR="00CD44AD">
              <w:rPr>
                <w:rFonts w:eastAsia="MS Mincho"/>
                <w:b/>
                <w:color w:val="0000FF"/>
                <w:sz w:val="22"/>
                <w:szCs w:val="22"/>
                <w:lang w:val="en-AU"/>
              </w:rPr>
              <w:t>uml-timeseries-observation</w:t>
            </w:r>
            <w:r w:rsidR="00F51537" w:rsidRPr="00F51537">
              <w:rPr>
                <w:rFonts w:eastAsia="MS Mincho"/>
                <w:b/>
                <w:color w:val="0000FF"/>
                <w:sz w:val="22"/>
                <w:szCs w:val="22"/>
                <w:lang w:val="en-AU"/>
              </w:rPr>
              <w:t>/featureOfInterest</w:t>
            </w:r>
          </w:p>
        </w:tc>
      </w:tr>
      <w:tr w:rsidR="00F51537" w:rsidRPr="00F51537" w14:paraId="0D752216"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58B179D3"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B9B6B3F"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046E1054" w14:textId="77777777" w:rsidR="00F51537" w:rsidRPr="00F51537" w:rsidRDefault="00F51537" w:rsidP="00CD44AD">
            <w:pPr>
              <w:spacing w:before="100" w:beforeAutospacing="1" w:after="100" w:afterAutospacing="1" w:line="230" w:lineRule="atLeast"/>
              <w:jc w:val="left"/>
              <w:rPr>
                <w:rFonts w:eastAsia="MS Mincho"/>
                <w:b/>
                <w:color w:val="FF0000"/>
                <w:sz w:val="22"/>
                <w:szCs w:val="22"/>
                <w:lang w:val="en-AU"/>
              </w:rPr>
            </w:pPr>
            <w:r w:rsidRPr="00F51537">
              <w:rPr>
                <w:rFonts w:eastAsia="MS Mincho"/>
                <w:lang w:val="en-AU"/>
              </w:rPr>
              <w:t xml:space="preserve">Verify that </w:t>
            </w:r>
            <w:r w:rsidR="00CD44AD">
              <w:rPr>
                <w:rFonts w:eastAsia="MS Mincho"/>
                <w:lang w:val="en-AU"/>
              </w:rPr>
              <w:t>if</w:t>
            </w:r>
            <w:r w:rsidRPr="00F51537">
              <w:rPr>
                <w:rFonts w:eastAsia="MS Mincho"/>
                <w:lang w:val="en-AU"/>
              </w:rPr>
              <w:t xml:space="preserve"> featureOfInterest </w:t>
            </w:r>
            <w:r w:rsidR="00CD44AD">
              <w:rPr>
                <w:rFonts w:eastAsia="MS Mincho"/>
                <w:lang w:val="en-AU"/>
              </w:rPr>
              <w:t xml:space="preserve">of the observation is not a domain feature then the featureOfInterest </w:t>
            </w:r>
            <w:r w:rsidRPr="00F51537">
              <w:rPr>
                <w:rFonts w:eastAsia="MS Mincho"/>
                <w:lang w:val="en-AU"/>
              </w:rPr>
              <w:t xml:space="preserve">property </w:t>
            </w:r>
            <w:r w:rsidR="00CD44AD">
              <w:rPr>
                <w:rFonts w:eastAsia="MS Mincho"/>
                <w:lang w:val="en-AU"/>
              </w:rPr>
              <w:t>shall be</w:t>
            </w:r>
            <w:r w:rsidRPr="00F51537">
              <w:rPr>
                <w:rFonts w:eastAsia="MS Mincho"/>
                <w:lang w:val="en-AU"/>
              </w:rPr>
              <w:t xml:space="preserve"> SF_SpatialSamplingFeature or a subtype of this class.</w:t>
            </w:r>
          </w:p>
        </w:tc>
      </w:tr>
      <w:tr w:rsidR="00F51537" w:rsidRPr="00F51537" w14:paraId="14FE94EB"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61A968FA"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B2D277F"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4E510376"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F51537" w:rsidRPr="00F51537" w14:paraId="451D5F55"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05A3C70D"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12" w:space="0" w:color="auto"/>
            </w:tcBorders>
          </w:tcPr>
          <w:p w14:paraId="771802BB"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12" w:space="0" w:color="auto"/>
            </w:tcBorders>
          </w:tcPr>
          <w:p w14:paraId="6F2DA4EF"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lang w:val="en-AU"/>
              </w:rPr>
              <w:t>Capability</w:t>
            </w:r>
          </w:p>
        </w:tc>
      </w:tr>
      <w:tr w:rsidR="00F51537" w:rsidRPr="00F51537" w14:paraId="33114738" w14:textId="77777777" w:rsidTr="00EE0D02">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12DF191F" w14:textId="77777777" w:rsidR="00F51537" w:rsidRPr="00F51537" w:rsidRDefault="00F51537" w:rsidP="00F51537">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13D37A8E" w14:textId="77777777" w:rsidR="00F51537" w:rsidRPr="00F51537" w:rsidRDefault="00F51537" w:rsidP="00F51537">
            <w:pPr>
              <w:spacing w:before="100" w:beforeAutospacing="1" w:after="100" w:afterAutospacing="1" w:line="230" w:lineRule="atLeast"/>
              <w:rPr>
                <w:rFonts w:eastAsia="MS Mincho"/>
                <w:b/>
                <w:color w:val="FF0000"/>
                <w:sz w:val="22"/>
                <w:szCs w:val="22"/>
                <w:lang w:val="en-AU"/>
              </w:rPr>
            </w:pPr>
            <w:r w:rsidRPr="00F51537">
              <w:rPr>
                <w:rFonts w:eastAsia="MS Mincho"/>
                <w:b/>
                <w:color w:val="FF0000"/>
                <w:sz w:val="22"/>
                <w:szCs w:val="22"/>
                <w:lang w:val="en-AU"/>
              </w:rPr>
              <w:t>/conf/uml-timeseries-observation/procedure</w:t>
            </w:r>
          </w:p>
        </w:tc>
      </w:tr>
      <w:tr w:rsidR="00F51537" w:rsidRPr="00F51537" w14:paraId="6C7409FA"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38E5FA93"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9CA9AF6"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1CA7CD19" w14:textId="77777777" w:rsidR="00F51537" w:rsidRPr="00F51537" w:rsidRDefault="00F51537" w:rsidP="00F51537">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sidR="00CD44AD">
              <w:rPr>
                <w:rFonts w:eastAsia="MS Mincho"/>
                <w:b/>
                <w:color w:val="0000FF"/>
                <w:sz w:val="22"/>
                <w:szCs w:val="22"/>
                <w:lang w:val="en-AU"/>
              </w:rPr>
              <w:t>uml-timeseries-observation</w:t>
            </w:r>
            <w:r w:rsidRPr="00F51537">
              <w:rPr>
                <w:rFonts w:eastAsia="MS Mincho"/>
                <w:b/>
                <w:color w:val="0000FF"/>
                <w:sz w:val="22"/>
                <w:szCs w:val="22"/>
                <w:lang w:val="en-AU"/>
              </w:rPr>
              <w:t>/procedure</w:t>
            </w:r>
          </w:p>
        </w:tc>
      </w:tr>
      <w:tr w:rsidR="00F51537" w:rsidRPr="00F51537" w14:paraId="7333B741"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3AAFAA1E"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01E02C4"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1A5CBFB8" w14:textId="77777777" w:rsidR="00F51537" w:rsidRPr="00F51537" w:rsidRDefault="00F51537" w:rsidP="00F51537">
            <w:pPr>
              <w:spacing w:before="100" w:beforeAutospacing="1" w:after="100" w:afterAutospacing="1" w:line="230" w:lineRule="atLeast"/>
              <w:jc w:val="left"/>
              <w:rPr>
                <w:rFonts w:eastAsia="MS Mincho"/>
                <w:b/>
                <w:color w:val="FF0000"/>
                <w:sz w:val="22"/>
                <w:szCs w:val="22"/>
                <w:lang w:val="en-AU"/>
              </w:rPr>
            </w:pPr>
            <w:r w:rsidRPr="00F51537">
              <w:rPr>
                <w:rFonts w:eastAsia="MS Mincho"/>
                <w:lang w:val="en-AU"/>
              </w:rPr>
              <w:t>Verify that the procedure of the Observation is of a type ObservationProcess</w:t>
            </w:r>
            <w:r w:rsidR="00CD44AD">
              <w:rPr>
                <w:rFonts w:eastAsia="MS Mincho"/>
                <w:lang w:val="en-AU"/>
              </w:rPr>
              <w:t xml:space="preserve"> or a reference to an appropriate definition of the process used in generating the timeseries</w:t>
            </w:r>
            <w:r w:rsidRPr="00F51537">
              <w:rPr>
                <w:rFonts w:eastAsia="MS Mincho"/>
                <w:lang w:val="en-AU"/>
              </w:rPr>
              <w:t xml:space="preserve">. </w:t>
            </w:r>
          </w:p>
        </w:tc>
      </w:tr>
      <w:tr w:rsidR="00F51537" w:rsidRPr="00F51537" w14:paraId="2CFF1A86"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220A36C7"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CE42736"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57C1484A"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F51537" w:rsidRPr="00F51537" w14:paraId="6A3E1D96"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51A93FC6"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12" w:space="0" w:color="auto"/>
            </w:tcBorders>
          </w:tcPr>
          <w:p w14:paraId="65007880"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12" w:space="0" w:color="auto"/>
            </w:tcBorders>
          </w:tcPr>
          <w:p w14:paraId="5E1BC414"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lang w:val="en-AU"/>
              </w:rPr>
              <w:t>Capability</w:t>
            </w:r>
          </w:p>
        </w:tc>
      </w:tr>
      <w:tr w:rsidR="00EE0D02" w:rsidRPr="00F51537" w14:paraId="4A7681D0" w14:textId="77777777" w:rsidTr="00EE0D02">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6C01FA07" w14:textId="77777777" w:rsidR="00EE0D02" w:rsidRPr="00F51537" w:rsidRDefault="00EE0D02" w:rsidP="00EE0D02">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22E1C605" w14:textId="77777777" w:rsidR="00EE0D02" w:rsidRPr="00F51537" w:rsidRDefault="00EE0D02" w:rsidP="00EE0D02">
            <w:pPr>
              <w:spacing w:before="100" w:beforeAutospacing="1" w:after="100" w:afterAutospacing="1" w:line="230" w:lineRule="atLeast"/>
              <w:rPr>
                <w:rFonts w:eastAsia="MS Mincho"/>
                <w:b/>
                <w:color w:val="FF0000"/>
                <w:sz w:val="22"/>
                <w:szCs w:val="22"/>
                <w:lang w:val="en-AU"/>
              </w:rPr>
            </w:pPr>
            <w:r w:rsidRPr="00F51537">
              <w:rPr>
                <w:rFonts w:eastAsia="MS Mincho"/>
                <w:b/>
                <w:color w:val="FF0000"/>
                <w:sz w:val="22"/>
                <w:szCs w:val="22"/>
                <w:lang w:val="en-AU"/>
              </w:rPr>
              <w:t>/conf/uml-timeseries-observation/</w:t>
            </w:r>
            <w:r>
              <w:rPr>
                <w:rFonts w:eastAsia="MS Mincho"/>
                <w:b/>
                <w:color w:val="FF0000"/>
                <w:sz w:val="22"/>
                <w:szCs w:val="22"/>
                <w:lang w:val="en-AU"/>
              </w:rPr>
              <w:t>metadata</w:t>
            </w:r>
          </w:p>
        </w:tc>
      </w:tr>
      <w:tr w:rsidR="00EE0D02" w:rsidRPr="00F51537" w14:paraId="1FAC0813"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3F5ED3CA" w14:textId="77777777" w:rsidR="00EE0D02" w:rsidRPr="00F51537" w:rsidRDefault="00EE0D02" w:rsidP="00EE0D02">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3EFD44F" w14:textId="77777777" w:rsidR="00EE0D02" w:rsidRPr="00F51537" w:rsidRDefault="00EE0D02" w:rsidP="00EE0D02">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12B0B212" w14:textId="77777777" w:rsidR="00EE0D02" w:rsidRPr="00F51537" w:rsidRDefault="00EE0D02" w:rsidP="00EE0D02">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Pr>
                <w:rFonts w:eastAsia="MS Mincho"/>
                <w:b/>
                <w:color w:val="0000FF"/>
                <w:sz w:val="22"/>
                <w:szCs w:val="22"/>
                <w:lang w:val="en-AU"/>
              </w:rPr>
              <w:t>uml-timeseries-observation/metadata</w:t>
            </w:r>
          </w:p>
        </w:tc>
      </w:tr>
      <w:tr w:rsidR="00EE0D02" w:rsidRPr="00F51537" w14:paraId="5A25D0D9"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25BE88D6" w14:textId="77777777" w:rsidR="00EE0D02" w:rsidRPr="00F51537" w:rsidRDefault="00EE0D02" w:rsidP="00EE0D02">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9943B9B" w14:textId="77777777" w:rsidR="00EE0D02" w:rsidRPr="00F51537" w:rsidRDefault="00EE0D02" w:rsidP="00EE0D02">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66BF762F" w14:textId="77777777" w:rsidR="00EE0D02" w:rsidRPr="00F51537" w:rsidRDefault="00EE0D02" w:rsidP="00EE0D02">
            <w:pPr>
              <w:spacing w:before="100" w:beforeAutospacing="1" w:after="100" w:afterAutospacing="1" w:line="230" w:lineRule="atLeast"/>
              <w:jc w:val="left"/>
              <w:rPr>
                <w:rFonts w:eastAsia="MS Mincho"/>
                <w:b/>
                <w:color w:val="FF0000"/>
                <w:sz w:val="22"/>
                <w:szCs w:val="22"/>
                <w:lang w:val="en-AU"/>
              </w:rPr>
            </w:pPr>
            <w:r w:rsidRPr="00F51537">
              <w:rPr>
                <w:rFonts w:eastAsia="MS Mincho"/>
                <w:lang w:val="en-AU"/>
              </w:rPr>
              <w:t xml:space="preserve">Verify that the </w:t>
            </w:r>
            <w:r>
              <w:rPr>
                <w:rFonts w:eastAsia="MS Mincho"/>
                <w:lang w:val="en-AU"/>
              </w:rPr>
              <w:t>metadata property</w:t>
            </w:r>
            <w:r w:rsidRPr="00F51537">
              <w:rPr>
                <w:rFonts w:eastAsia="MS Mincho"/>
                <w:lang w:val="en-AU"/>
              </w:rPr>
              <w:t xml:space="preserve"> of the Observation is of a type </w:t>
            </w:r>
            <w:r>
              <w:rPr>
                <w:rFonts w:eastAsia="MS Mincho"/>
                <w:lang w:val="en-AU"/>
              </w:rPr>
              <w:t>ObservationMetadata</w:t>
            </w:r>
            <w:r w:rsidRPr="00F51537">
              <w:rPr>
                <w:rFonts w:eastAsia="MS Mincho"/>
                <w:lang w:val="en-AU"/>
              </w:rPr>
              <w:t xml:space="preserve">. </w:t>
            </w:r>
          </w:p>
        </w:tc>
      </w:tr>
      <w:tr w:rsidR="00EE0D02" w:rsidRPr="00F51537" w14:paraId="7DB3F03D"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77CA049F" w14:textId="77777777" w:rsidR="00EE0D02" w:rsidRPr="00F51537" w:rsidRDefault="00EE0D02" w:rsidP="00EE0D02">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C204844" w14:textId="77777777" w:rsidR="00EE0D02" w:rsidRPr="00F51537" w:rsidRDefault="00EE0D02" w:rsidP="00EE0D02">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1D811FF6" w14:textId="77777777" w:rsidR="00EE0D02" w:rsidRPr="00F51537" w:rsidRDefault="00EE0D02" w:rsidP="00EE0D02">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EE0D02" w:rsidRPr="00F51537" w14:paraId="7FC84CA6"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7B14461F" w14:textId="77777777" w:rsidR="00EE0D02" w:rsidRPr="00F51537" w:rsidRDefault="00EE0D02" w:rsidP="00EE0D02">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12" w:space="0" w:color="auto"/>
            </w:tcBorders>
          </w:tcPr>
          <w:p w14:paraId="53D31E1A" w14:textId="77777777" w:rsidR="00EE0D02" w:rsidRPr="00F51537" w:rsidRDefault="00EE0D02" w:rsidP="00EE0D02">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12" w:space="0" w:color="auto"/>
            </w:tcBorders>
          </w:tcPr>
          <w:p w14:paraId="6536BB9C" w14:textId="77777777" w:rsidR="00EE0D02" w:rsidRPr="00F51537" w:rsidRDefault="00EE0D02" w:rsidP="00EE0D02">
            <w:pPr>
              <w:spacing w:before="100" w:beforeAutospacing="1" w:after="100" w:afterAutospacing="1" w:line="230" w:lineRule="atLeast"/>
              <w:jc w:val="left"/>
              <w:rPr>
                <w:rFonts w:eastAsia="MS Mincho"/>
                <w:lang w:val="en-AU"/>
              </w:rPr>
            </w:pPr>
            <w:r w:rsidRPr="00F51537">
              <w:rPr>
                <w:rFonts w:eastAsia="MS Mincho"/>
                <w:lang w:val="en-AU"/>
              </w:rPr>
              <w:t>Capability</w:t>
            </w:r>
          </w:p>
        </w:tc>
      </w:tr>
      <w:tr w:rsidR="00F51537" w:rsidRPr="00F51537" w14:paraId="1B4F3221" w14:textId="77777777" w:rsidTr="00EE0D02">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42317B9C" w14:textId="77777777" w:rsidR="00F51537" w:rsidRPr="00F51537" w:rsidRDefault="00F51537" w:rsidP="00F51537">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7F5FDA86" w14:textId="77777777" w:rsidR="00F51537" w:rsidRPr="00F51537" w:rsidRDefault="00F51537" w:rsidP="00F51537">
            <w:pPr>
              <w:spacing w:before="100" w:beforeAutospacing="1" w:after="100" w:afterAutospacing="1" w:line="230" w:lineRule="atLeast"/>
              <w:rPr>
                <w:rFonts w:eastAsia="MS Mincho"/>
                <w:b/>
                <w:color w:val="FF0000"/>
                <w:sz w:val="22"/>
                <w:szCs w:val="22"/>
                <w:lang w:val="en-AU"/>
              </w:rPr>
            </w:pPr>
            <w:r w:rsidRPr="00F51537">
              <w:rPr>
                <w:rFonts w:eastAsia="MS Mincho"/>
                <w:b/>
                <w:color w:val="FF0000"/>
                <w:sz w:val="22"/>
                <w:szCs w:val="22"/>
                <w:lang w:val="en-AU"/>
              </w:rPr>
              <w:t>/conf/uml-timeseries-observation/</w:t>
            </w:r>
            <w:r w:rsidR="00EE0D02">
              <w:rPr>
                <w:rFonts w:eastAsia="MS Mincho"/>
                <w:b/>
                <w:color w:val="FF0000"/>
                <w:sz w:val="22"/>
                <w:szCs w:val="22"/>
                <w:lang w:val="en-AU"/>
              </w:rPr>
              <w:t>phenomenonTime</w:t>
            </w:r>
          </w:p>
        </w:tc>
      </w:tr>
      <w:tr w:rsidR="00F51537" w:rsidRPr="00F51537" w14:paraId="2961B267"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4842E1BF"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8DB3A59"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1D5A39A2" w14:textId="77777777" w:rsidR="00F51537" w:rsidRPr="00F51537" w:rsidRDefault="00F51537" w:rsidP="00EE0D02">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sidR="00CD44AD">
              <w:rPr>
                <w:rFonts w:eastAsia="MS Mincho"/>
                <w:b/>
                <w:color w:val="0000FF"/>
                <w:sz w:val="22"/>
                <w:szCs w:val="22"/>
                <w:lang w:val="en-AU"/>
              </w:rPr>
              <w:t>uml-timeseries-observation</w:t>
            </w:r>
            <w:r w:rsidR="00EE0D02">
              <w:rPr>
                <w:rFonts w:eastAsia="MS Mincho"/>
                <w:b/>
                <w:color w:val="0000FF"/>
                <w:sz w:val="22"/>
                <w:szCs w:val="22"/>
                <w:lang w:val="en-AU"/>
              </w:rPr>
              <w:t>/phenomenonTime</w:t>
            </w:r>
          </w:p>
        </w:tc>
      </w:tr>
      <w:tr w:rsidR="00F51537" w:rsidRPr="00F51537" w14:paraId="3AE1BC68"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2405D5E3"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EEB2F59"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6F84208D" w14:textId="77777777" w:rsidR="00F51537" w:rsidRPr="00F51537" w:rsidRDefault="00EE0D02" w:rsidP="00EE0D02">
            <w:pPr>
              <w:spacing w:before="100" w:beforeAutospacing="1" w:after="100" w:afterAutospacing="1" w:line="230" w:lineRule="atLeast"/>
              <w:jc w:val="left"/>
              <w:rPr>
                <w:rFonts w:eastAsia="MS Mincho"/>
                <w:b/>
                <w:color w:val="FF0000"/>
                <w:sz w:val="22"/>
                <w:szCs w:val="22"/>
                <w:lang w:val="en-AU"/>
              </w:rPr>
            </w:pPr>
            <w:r>
              <w:rPr>
                <w:rFonts w:eastAsia="MS Mincho"/>
                <w:lang w:val="en-AU"/>
              </w:rPr>
              <w:t>Verify that the OM_Observation</w:t>
            </w:r>
            <w:proofErr w:type="gramStart"/>
            <w:r>
              <w:rPr>
                <w:rFonts w:eastAsia="MS Mincho"/>
                <w:lang w:val="en-AU"/>
              </w:rPr>
              <w:t>:phenomenonTime</w:t>
            </w:r>
            <w:proofErr w:type="gramEnd"/>
            <w:r>
              <w:rPr>
                <w:rFonts w:eastAsia="MS Mincho"/>
                <w:lang w:val="en-AU"/>
              </w:rPr>
              <w:t xml:space="preserve"> property describes the temporal range of the timeseries result (OM_Observation:result)</w:t>
            </w:r>
            <w:r w:rsidR="00F51537" w:rsidRPr="00F51537">
              <w:rPr>
                <w:rFonts w:eastAsia="MS Mincho"/>
                <w:lang w:val="en-AU"/>
              </w:rPr>
              <w:t xml:space="preserve">. </w:t>
            </w:r>
          </w:p>
        </w:tc>
      </w:tr>
      <w:tr w:rsidR="00F51537" w:rsidRPr="00F51537" w14:paraId="677DC16D"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0105ACF0"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1C82DC8"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07912D26"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F51537" w:rsidRPr="00F51537" w14:paraId="78EEF4F9"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5E725C65"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12" w:space="0" w:color="auto"/>
            </w:tcBorders>
          </w:tcPr>
          <w:p w14:paraId="644F7AD0"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12" w:space="0" w:color="auto"/>
            </w:tcBorders>
          </w:tcPr>
          <w:p w14:paraId="58275B85"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lang w:val="en-AU"/>
              </w:rPr>
              <w:t>Capability</w:t>
            </w:r>
          </w:p>
        </w:tc>
      </w:tr>
    </w:tbl>
    <w:p w14:paraId="0238F7BC" w14:textId="77777777" w:rsidR="00F51537" w:rsidRDefault="00F51537" w:rsidP="00F51537"/>
    <w:p w14:paraId="5E84A3C3" w14:textId="77777777" w:rsidR="000952D0" w:rsidRDefault="000952D0" w:rsidP="00F51537"/>
    <w:tbl>
      <w:tblPr>
        <w:tblW w:w="889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92"/>
        <w:gridCol w:w="1456"/>
        <w:gridCol w:w="5849"/>
      </w:tblGrid>
      <w:tr w:rsidR="000952D0" w:rsidRPr="00F51537" w14:paraId="7AF1FA37" w14:textId="77777777" w:rsidTr="000952D0">
        <w:tc>
          <w:tcPr>
            <w:tcW w:w="8897" w:type="dxa"/>
            <w:gridSpan w:val="3"/>
            <w:tcBorders>
              <w:top w:val="single" w:sz="12" w:space="0" w:color="auto"/>
              <w:bottom w:val="single" w:sz="12" w:space="0" w:color="auto"/>
            </w:tcBorders>
            <w:shd w:val="clear" w:color="auto" w:fill="BFBFBF"/>
          </w:tcPr>
          <w:p w14:paraId="218B6016" w14:textId="77777777" w:rsidR="000952D0" w:rsidRPr="00F51537" w:rsidRDefault="000952D0" w:rsidP="000952D0">
            <w:pPr>
              <w:keepNext/>
              <w:spacing w:before="100" w:beforeAutospacing="1" w:after="100" w:afterAutospacing="1" w:line="230" w:lineRule="atLeast"/>
              <w:rPr>
                <w:rFonts w:eastAsia="MS Mincho"/>
                <w:b/>
                <w:sz w:val="22"/>
                <w:szCs w:val="22"/>
                <w:lang w:val="en-AU"/>
              </w:rPr>
            </w:pPr>
            <w:r w:rsidRPr="00F51537">
              <w:rPr>
                <w:rFonts w:eastAsia="MS Mincho"/>
                <w:b/>
                <w:sz w:val="22"/>
                <w:szCs w:val="22"/>
                <w:lang w:val="en-AU"/>
              </w:rPr>
              <w:t>Conformance Class</w:t>
            </w:r>
            <w:r>
              <w:rPr>
                <w:rFonts w:eastAsia="MS Mincho"/>
                <w:b/>
                <w:sz w:val="22"/>
                <w:szCs w:val="22"/>
                <w:lang w:val="en-AU"/>
              </w:rPr>
              <w:t>: Domain Range Timeseries Observation</w:t>
            </w:r>
          </w:p>
        </w:tc>
      </w:tr>
      <w:tr w:rsidR="000952D0" w:rsidRPr="00F51537" w14:paraId="4A724522" w14:textId="77777777" w:rsidTr="000952D0">
        <w:tc>
          <w:tcPr>
            <w:tcW w:w="8897" w:type="dxa"/>
            <w:gridSpan w:val="3"/>
            <w:tcBorders>
              <w:top w:val="single" w:sz="12" w:space="0" w:color="auto"/>
              <w:left w:val="single" w:sz="12" w:space="0" w:color="auto"/>
              <w:bottom w:val="single" w:sz="12" w:space="0" w:color="auto"/>
              <w:right w:val="single" w:sz="12" w:space="0" w:color="auto"/>
            </w:tcBorders>
          </w:tcPr>
          <w:p w14:paraId="30190219" w14:textId="77777777" w:rsidR="000952D0" w:rsidRPr="00F51537" w:rsidRDefault="000952D0" w:rsidP="000952D0">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uml-timeseries-domain-range-observation</w:t>
            </w:r>
          </w:p>
        </w:tc>
      </w:tr>
      <w:tr w:rsidR="000952D0" w:rsidRPr="00F51537" w14:paraId="24DB94E7" w14:textId="77777777" w:rsidTr="000952D0">
        <w:tc>
          <w:tcPr>
            <w:tcW w:w="1592" w:type="dxa"/>
            <w:tcBorders>
              <w:top w:val="single" w:sz="12" w:space="0" w:color="auto"/>
              <w:bottom w:val="single" w:sz="4" w:space="0" w:color="auto"/>
              <w:right w:val="single" w:sz="4" w:space="0" w:color="auto"/>
            </w:tcBorders>
          </w:tcPr>
          <w:p w14:paraId="1CD31134" w14:textId="77777777" w:rsidR="000952D0" w:rsidRPr="00F51537" w:rsidRDefault="000952D0" w:rsidP="000952D0">
            <w:pPr>
              <w:spacing w:before="100" w:beforeAutospacing="1" w:after="100" w:afterAutospacing="1" w:line="230" w:lineRule="atLeast"/>
              <w:rPr>
                <w:rFonts w:eastAsia="MS Mincho"/>
                <w:lang w:val="en-AU"/>
              </w:rPr>
            </w:pPr>
            <w:r w:rsidRPr="00F51537">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6847C849" w14:textId="77777777" w:rsidR="000952D0" w:rsidRPr="00F51537" w:rsidRDefault="000952D0" w:rsidP="000952D0">
            <w:pPr>
              <w:spacing w:before="100" w:beforeAutospacing="1" w:after="100" w:afterAutospacing="1" w:line="230" w:lineRule="atLeast"/>
              <w:rPr>
                <w:rFonts w:eastAsia="MS Mincho"/>
                <w:b/>
                <w:color w:val="0000FF"/>
                <w:sz w:val="22"/>
                <w:szCs w:val="22"/>
                <w:lang w:val="en-AU"/>
              </w:rPr>
            </w:pPr>
            <w:r w:rsidRPr="000952D0">
              <w:rPr>
                <w:rFonts w:eastAsia="MS Mincho"/>
                <w:b/>
                <w:color w:val="0000FF"/>
                <w:sz w:val="22"/>
                <w:szCs w:val="22"/>
              </w:rPr>
              <w:t>http://www.opengis.net/spec</w:t>
            </w:r>
            <w:r w:rsidR="00D2108E">
              <w:rPr>
                <w:rFonts w:eastAsia="MS Mincho"/>
                <w:b/>
                <w:color w:val="0000FF"/>
                <w:sz w:val="22"/>
                <w:szCs w:val="22"/>
              </w:rPr>
              <w:t>/waterml/</w:t>
            </w:r>
            <w:r w:rsidRPr="000952D0">
              <w:rPr>
                <w:rFonts w:eastAsia="MS Mincho"/>
                <w:b/>
                <w:color w:val="0000FF"/>
                <w:sz w:val="22"/>
                <w:szCs w:val="22"/>
              </w:rPr>
              <w:t>2.0/req/uml-timeseries-domain-range-observ</w:t>
            </w:r>
            <w:r>
              <w:rPr>
                <w:rFonts w:eastAsia="MS Mincho"/>
                <w:b/>
                <w:color w:val="0000FF"/>
                <w:sz w:val="22"/>
                <w:szCs w:val="22"/>
              </w:rPr>
              <w:t>ation</w:t>
            </w:r>
          </w:p>
        </w:tc>
      </w:tr>
      <w:tr w:rsidR="000952D0" w:rsidRPr="00F51537" w14:paraId="020EC4E0" w14:textId="77777777" w:rsidTr="000952D0">
        <w:tc>
          <w:tcPr>
            <w:tcW w:w="1592" w:type="dxa"/>
            <w:tcBorders>
              <w:top w:val="single" w:sz="4" w:space="0" w:color="auto"/>
              <w:bottom w:val="single" w:sz="4" w:space="0" w:color="auto"/>
              <w:right w:val="single" w:sz="4" w:space="0" w:color="auto"/>
            </w:tcBorders>
          </w:tcPr>
          <w:p w14:paraId="16EC297A" w14:textId="77777777" w:rsidR="000952D0" w:rsidRPr="00F51537" w:rsidRDefault="000952D0" w:rsidP="000952D0">
            <w:pPr>
              <w:spacing w:before="100" w:beforeAutospacing="1" w:after="100" w:afterAutospacing="1" w:line="230" w:lineRule="atLeast"/>
              <w:rPr>
                <w:rFonts w:eastAsia="MS Mincho"/>
                <w:lang w:val="en-AU"/>
              </w:rPr>
            </w:pPr>
            <w:r w:rsidRPr="00F51537">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7CFFF2B3" w14:textId="77777777" w:rsidR="000952D0" w:rsidRPr="00F51537" w:rsidRDefault="00A74B9B" w:rsidP="000952D0">
            <w:pPr>
              <w:spacing w:before="100" w:beforeAutospacing="1" w:after="100" w:afterAutospacing="1" w:line="230" w:lineRule="atLeast"/>
              <w:ind w:left="393" w:hanging="393"/>
              <w:rPr>
                <w:rFonts w:eastAsia="MS Mincho"/>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uml-timeseries-observation</w:t>
            </w:r>
          </w:p>
        </w:tc>
      </w:tr>
      <w:tr w:rsidR="000952D0" w:rsidRPr="00F51537" w14:paraId="5E9C7B51" w14:textId="77777777" w:rsidTr="000952D0">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0BA384FE" w14:textId="77777777" w:rsidR="000952D0" w:rsidRPr="00F51537" w:rsidRDefault="000952D0" w:rsidP="000952D0">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1B31BFEC" w14:textId="77777777" w:rsidR="000952D0" w:rsidRPr="00F51537" w:rsidRDefault="000952D0" w:rsidP="000952D0">
            <w:pPr>
              <w:rPr>
                <w:rFonts w:eastAsia="MS Mincho"/>
                <w:sz w:val="22"/>
                <w:szCs w:val="22"/>
                <w:lang w:val="en-AU"/>
              </w:rPr>
            </w:pPr>
            <w:r w:rsidRPr="00F51537">
              <w:rPr>
                <w:rFonts w:eastAsia="MS Mincho"/>
                <w:b/>
                <w:color w:val="FF0000"/>
                <w:sz w:val="22"/>
                <w:szCs w:val="22"/>
                <w:lang w:val="en-AU"/>
              </w:rPr>
              <w:t>/conf/</w:t>
            </w:r>
            <w:r>
              <w:rPr>
                <w:rFonts w:eastAsia="MS Mincho"/>
                <w:b/>
                <w:color w:val="FF0000"/>
                <w:sz w:val="22"/>
                <w:szCs w:val="22"/>
                <w:lang w:val="en-AU"/>
              </w:rPr>
              <w:t>uml-timeseries-domain-range-observation/result</w:t>
            </w:r>
          </w:p>
        </w:tc>
      </w:tr>
      <w:tr w:rsidR="000952D0" w:rsidRPr="00F51537" w14:paraId="30B30F00" w14:textId="77777777" w:rsidTr="000952D0">
        <w:trPr>
          <w:trHeight w:val="645"/>
        </w:trPr>
        <w:tc>
          <w:tcPr>
            <w:tcW w:w="1592" w:type="dxa"/>
            <w:vMerge/>
            <w:tcBorders>
              <w:top w:val="single" w:sz="4" w:space="0" w:color="auto"/>
              <w:bottom w:val="single" w:sz="4" w:space="0" w:color="auto"/>
              <w:right w:val="single" w:sz="4" w:space="0" w:color="auto"/>
            </w:tcBorders>
            <w:shd w:val="clear" w:color="auto" w:fill="BFBFBF"/>
          </w:tcPr>
          <w:p w14:paraId="3433C508" w14:textId="77777777" w:rsidR="000952D0" w:rsidRPr="00F51537" w:rsidRDefault="000952D0" w:rsidP="000952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11A8398" w14:textId="77777777" w:rsidR="000952D0" w:rsidRPr="00F51537" w:rsidRDefault="000952D0" w:rsidP="000952D0">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31374732" w14:textId="77777777" w:rsidR="000952D0" w:rsidRPr="00F51537" w:rsidRDefault="000952D0" w:rsidP="000952D0">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Pr>
                <w:rFonts w:eastAsia="MS Mincho"/>
                <w:b/>
                <w:color w:val="0000FF"/>
                <w:sz w:val="22"/>
                <w:szCs w:val="22"/>
                <w:lang w:val="en-AU"/>
              </w:rPr>
              <w:t>uml-timeseries-observation</w:t>
            </w:r>
            <w:r w:rsidRPr="00F51537">
              <w:rPr>
                <w:rFonts w:eastAsia="MS Mincho"/>
                <w:b/>
                <w:color w:val="0000FF"/>
                <w:sz w:val="22"/>
                <w:szCs w:val="22"/>
                <w:lang w:val="en-AU"/>
              </w:rPr>
              <w:t>/result</w:t>
            </w:r>
          </w:p>
        </w:tc>
      </w:tr>
      <w:tr w:rsidR="000952D0" w:rsidRPr="00F51537" w14:paraId="0488AA12" w14:textId="77777777" w:rsidTr="000952D0">
        <w:trPr>
          <w:trHeight w:val="645"/>
        </w:trPr>
        <w:tc>
          <w:tcPr>
            <w:tcW w:w="1592" w:type="dxa"/>
            <w:vMerge/>
            <w:tcBorders>
              <w:top w:val="single" w:sz="4" w:space="0" w:color="auto"/>
              <w:bottom w:val="single" w:sz="4" w:space="0" w:color="auto"/>
              <w:right w:val="single" w:sz="4" w:space="0" w:color="auto"/>
            </w:tcBorders>
            <w:shd w:val="clear" w:color="auto" w:fill="BFBFBF"/>
          </w:tcPr>
          <w:p w14:paraId="60533190" w14:textId="77777777" w:rsidR="000952D0" w:rsidRPr="00F51537" w:rsidRDefault="000952D0" w:rsidP="000952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2A154D9" w14:textId="77777777" w:rsidR="000952D0" w:rsidRPr="00F51537" w:rsidRDefault="000952D0" w:rsidP="000952D0">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32410C7B" w14:textId="77777777" w:rsidR="000952D0" w:rsidRPr="00F51537" w:rsidRDefault="000952D0" w:rsidP="000952D0">
            <w:pPr>
              <w:spacing w:before="100" w:beforeAutospacing="1" w:after="100" w:afterAutospacing="1" w:line="230" w:lineRule="atLeast"/>
              <w:rPr>
                <w:rFonts w:eastAsia="MS Mincho"/>
                <w:lang w:val="en-AU"/>
              </w:rPr>
            </w:pPr>
            <w:r w:rsidRPr="00F51537">
              <w:rPr>
                <w:rFonts w:eastAsia="MS Mincho"/>
                <w:lang w:val="en-AU"/>
              </w:rPr>
              <w:t>Verify that an observation result is a Timeseries</w:t>
            </w:r>
            <w:r>
              <w:rPr>
                <w:rFonts w:eastAsia="MS Mincho"/>
                <w:lang w:val="en-AU"/>
              </w:rPr>
              <w:t xml:space="preserve"> using the domain range structure.</w:t>
            </w:r>
          </w:p>
        </w:tc>
      </w:tr>
      <w:tr w:rsidR="000952D0" w:rsidRPr="00F51537" w14:paraId="1C52CB68" w14:textId="77777777" w:rsidTr="000952D0">
        <w:trPr>
          <w:trHeight w:val="645"/>
        </w:trPr>
        <w:tc>
          <w:tcPr>
            <w:tcW w:w="1592" w:type="dxa"/>
            <w:vMerge/>
            <w:tcBorders>
              <w:top w:val="single" w:sz="4" w:space="0" w:color="auto"/>
              <w:bottom w:val="single" w:sz="4" w:space="0" w:color="auto"/>
              <w:right w:val="single" w:sz="4" w:space="0" w:color="auto"/>
            </w:tcBorders>
            <w:shd w:val="clear" w:color="auto" w:fill="BFBFBF"/>
          </w:tcPr>
          <w:p w14:paraId="09F130C9" w14:textId="77777777" w:rsidR="000952D0" w:rsidRPr="00F51537" w:rsidRDefault="000952D0" w:rsidP="000952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4E943FF" w14:textId="77777777" w:rsidR="000952D0" w:rsidRPr="00F51537" w:rsidRDefault="000952D0" w:rsidP="000952D0">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03E2513A" w14:textId="77777777" w:rsidR="000952D0" w:rsidRPr="00F51537" w:rsidRDefault="000952D0" w:rsidP="000952D0">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0952D0" w:rsidRPr="00F51537" w14:paraId="0A3BB9E4" w14:textId="77777777" w:rsidTr="000952D0">
        <w:trPr>
          <w:trHeight w:val="645"/>
        </w:trPr>
        <w:tc>
          <w:tcPr>
            <w:tcW w:w="1592" w:type="dxa"/>
            <w:vMerge/>
            <w:tcBorders>
              <w:top w:val="single" w:sz="4" w:space="0" w:color="auto"/>
              <w:bottom w:val="single" w:sz="4" w:space="0" w:color="auto"/>
              <w:right w:val="single" w:sz="4" w:space="0" w:color="auto"/>
            </w:tcBorders>
            <w:shd w:val="clear" w:color="auto" w:fill="BFBFBF"/>
          </w:tcPr>
          <w:p w14:paraId="2F520423" w14:textId="77777777" w:rsidR="000952D0" w:rsidRPr="00F51537" w:rsidRDefault="000952D0" w:rsidP="000952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87584C2" w14:textId="77777777" w:rsidR="000952D0" w:rsidRPr="00F51537" w:rsidRDefault="000952D0" w:rsidP="000952D0">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4" w:space="0" w:color="auto"/>
            </w:tcBorders>
          </w:tcPr>
          <w:p w14:paraId="4F7302B5" w14:textId="77777777" w:rsidR="000952D0" w:rsidRPr="00F51537" w:rsidRDefault="000952D0" w:rsidP="000952D0">
            <w:pPr>
              <w:spacing w:before="100" w:beforeAutospacing="1" w:after="100" w:afterAutospacing="1" w:line="230" w:lineRule="atLeast"/>
              <w:jc w:val="left"/>
              <w:rPr>
                <w:rFonts w:eastAsia="MS Mincho"/>
                <w:lang w:val="en-AU"/>
              </w:rPr>
            </w:pPr>
            <w:r w:rsidRPr="00F51537">
              <w:rPr>
                <w:rFonts w:eastAsia="MS Mincho"/>
                <w:lang w:val="en-AU"/>
              </w:rPr>
              <w:t>Capability</w:t>
            </w:r>
          </w:p>
        </w:tc>
      </w:tr>
    </w:tbl>
    <w:p w14:paraId="30571507" w14:textId="77777777" w:rsidR="000952D0" w:rsidRDefault="000952D0" w:rsidP="00F51537"/>
    <w:tbl>
      <w:tblPr>
        <w:tblW w:w="889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92"/>
        <w:gridCol w:w="1456"/>
        <w:gridCol w:w="5849"/>
      </w:tblGrid>
      <w:tr w:rsidR="000952D0" w:rsidRPr="00F51537" w14:paraId="68F8CE99" w14:textId="77777777" w:rsidTr="000952D0">
        <w:tc>
          <w:tcPr>
            <w:tcW w:w="8897" w:type="dxa"/>
            <w:gridSpan w:val="3"/>
            <w:tcBorders>
              <w:top w:val="single" w:sz="12" w:space="0" w:color="auto"/>
              <w:bottom w:val="single" w:sz="12" w:space="0" w:color="auto"/>
            </w:tcBorders>
            <w:shd w:val="clear" w:color="auto" w:fill="BFBFBF"/>
          </w:tcPr>
          <w:p w14:paraId="17CE8609" w14:textId="77777777" w:rsidR="000952D0" w:rsidRPr="00F51537" w:rsidRDefault="000952D0" w:rsidP="000952D0">
            <w:pPr>
              <w:keepNext/>
              <w:spacing w:before="100" w:beforeAutospacing="1" w:after="100" w:afterAutospacing="1" w:line="230" w:lineRule="atLeast"/>
              <w:rPr>
                <w:rFonts w:eastAsia="MS Mincho"/>
                <w:b/>
                <w:sz w:val="22"/>
                <w:szCs w:val="22"/>
                <w:lang w:val="en-AU"/>
              </w:rPr>
            </w:pPr>
            <w:r w:rsidRPr="00F51537">
              <w:rPr>
                <w:rFonts w:eastAsia="MS Mincho"/>
                <w:b/>
                <w:sz w:val="22"/>
                <w:szCs w:val="22"/>
                <w:lang w:val="en-AU"/>
              </w:rPr>
              <w:t>Conformance Class</w:t>
            </w:r>
            <w:r>
              <w:rPr>
                <w:rFonts w:eastAsia="MS Mincho"/>
                <w:b/>
                <w:sz w:val="22"/>
                <w:szCs w:val="22"/>
                <w:lang w:val="en-AU"/>
              </w:rPr>
              <w:t>: TVP Timeseries Observation</w:t>
            </w:r>
          </w:p>
        </w:tc>
      </w:tr>
      <w:tr w:rsidR="000952D0" w:rsidRPr="00F51537" w14:paraId="1962CCDE" w14:textId="77777777" w:rsidTr="000952D0">
        <w:tc>
          <w:tcPr>
            <w:tcW w:w="8897" w:type="dxa"/>
            <w:gridSpan w:val="3"/>
            <w:tcBorders>
              <w:top w:val="single" w:sz="12" w:space="0" w:color="auto"/>
              <w:left w:val="single" w:sz="12" w:space="0" w:color="auto"/>
              <w:bottom w:val="single" w:sz="12" w:space="0" w:color="auto"/>
              <w:right w:val="single" w:sz="12" w:space="0" w:color="auto"/>
            </w:tcBorders>
          </w:tcPr>
          <w:p w14:paraId="2C1AC0CA" w14:textId="77777777" w:rsidR="000952D0" w:rsidRPr="00F51537" w:rsidRDefault="000952D0" w:rsidP="00CE1E3B">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uml-timeseries-</w:t>
            </w:r>
            <w:r w:rsidR="00CE1E3B">
              <w:rPr>
                <w:rFonts w:eastAsia="MS Mincho"/>
                <w:b/>
                <w:color w:val="FF0000"/>
                <w:sz w:val="22"/>
                <w:szCs w:val="22"/>
                <w:lang w:val="en-AU"/>
              </w:rPr>
              <w:t>tvp</w:t>
            </w:r>
            <w:r>
              <w:rPr>
                <w:rFonts w:eastAsia="MS Mincho"/>
                <w:b/>
                <w:color w:val="FF0000"/>
                <w:sz w:val="22"/>
                <w:szCs w:val="22"/>
                <w:lang w:val="en-AU"/>
              </w:rPr>
              <w:t>-observation</w:t>
            </w:r>
          </w:p>
        </w:tc>
      </w:tr>
      <w:tr w:rsidR="000952D0" w:rsidRPr="00F51537" w14:paraId="13725E0A" w14:textId="77777777" w:rsidTr="000952D0">
        <w:tc>
          <w:tcPr>
            <w:tcW w:w="1592" w:type="dxa"/>
            <w:tcBorders>
              <w:top w:val="single" w:sz="12" w:space="0" w:color="auto"/>
              <w:bottom w:val="single" w:sz="4" w:space="0" w:color="auto"/>
              <w:right w:val="single" w:sz="4" w:space="0" w:color="auto"/>
            </w:tcBorders>
          </w:tcPr>
          <w:p w14:paraId="7E5A1F0F" w14:textId="77777777" w:rsidR="000952D0" w:rsidRPr="00F51537" w:rsidRDefault="000952D0" w:rsidP="000952D0">
            <w:pPr>
              <w:spacing w:before="100" w:beforeAutospacing="1" w:after="100" w:afterAutospacing="1" w:line="230" w:lineRule="atLeast"/>
              <w:rPr>
                <w:rFonts w:eastAsia="MS Mincho"/>
                <w:lang w:val="en-AU"/>
              </w:rPr>
            </w:pPr>
            <w:r w:rsidRPr="00F51537">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62668E6A" w14:textId="77777777" w:rsidR="000952D0" w:rsidRPr="00F51537" w:rsidRDefault="000952D0" w:rsidP="00CE1E3B">
            <w:pPr>
              <w:spacing w:before="100" w:beforeAutospacing="1" w:after="100" w:afterAutospacing="1" w:line="230" w:lineRule="atLeast"/>
              <w:rPr>
                <w:rFonts w:eastAsia="MS Mincho"/>
                <w:b/>
                <w:color w:val="0000FF"/>
                <w:sz w:val="22"/>
                <w:szCs w:val="22"/>
                <w:lang w:val="en-AU"/>
              </w:rPr>
            </w:pPr>
            <w:r w:rsidRPr="000952D0">
              <w:rPr>
                <w:rFonts w:eastAsia="MS Mincho"/>
                <w:b/>
                <w:color w:val="0000FF"/>
                <w:sz w:val="22"/>
                <w:szCs w:val="22"/>
              </w:rPr>
              <w:t>http://www.opengis.net/spec</w:t>
            </w:r>
            <w:r w:rsidR="00D2108E">
              <w:rPr>
                <w:rFonts w:eastAsia="MS Mincho"/>
                <w:b/>
                <w:color w:val="0000FF"/>
                <w:sz w:val="22"/>
                <w:szCs w:val="22"/>
              </w:rPr>
              <w:t>/waterml/</w:t>
            </w:r>
            <w:r w:rsidRPr="000952D0">
              <w:rPr>
                <w:rFonts w:eastAsia="MS Mincho"/>
                <w:b/>
                <w:color w:val="0000FF"/>
                <w:sz w:val="22"/>
                <w:szCs w:val="22"/>
              </w:rPr>
              <w:t>2.0/req/uml-</w:t>
            </w:r>
            <w:r w:rsidR="00CE1E3B">
              <w:rPr>
                <w:rFonts w:eastAsia="MS Mincho"/>
                <w:b/>
                <w:color w:val="0000FF"/>
                <w:sz w:val="22"/>
                <w:szCs w:val="22"/>
              </w:rPr>
              <w:t>timeseries-tvp</w:t>
            </w:r>
            <w:r w:rsidRPr="000952D0">
              <w:rPr>
                <w:rFonts w:eastAsia="MS Mincho"/>
                <w:b/>
                <w:color w:val="0000FF"/>
                <w:sz w:val="22"/>
                <w:szCs w:val="22"/>
              </w:rPr>
              <w:t>-observation</w:t>
            </w:r>
          </w:p>
        </w:tc>
      </w:tr>
      <w:tr w:rsidR="000952D0" w:rsidRPr="00F51537" w14:paraId="159A3EF9" w14:textId="77777777" w:rsidTr="000952D0">
        <w:tc>
          <w:tcPr>
            <w:tcW w:w="1592" w:type="dxa"/>
            <w:tcBorders>
              <w:top w:val="single" w:sz="4" w:space="0" w:color="auto"/>
              <w:bottom w:val="single" w:sz="4" w:space="0" w:color="auto"/>
              <w:right w:val="single" w:sz="4" w:space="0" w:color="auto"/>
            </w:tcBorders>
          </w:tcPr>
          <w:p w14:paraId="258E5DD5" w14:textId="77777777" w:rsidR="000952D0" w:rsidRPr="00F51537" w:rsidRDefault="000952D0" w:rsidP="000952D0">
            <w:pPr>
              <w:spacing w:before="100" w:beforeAutospacing="1" w:after="100" w:afterAutospacing="1" w:line="230" w:lineRule="atLeast"/>
              <w:rPr>
                <w:rFonts w:eastAsia="MS Mincho"/>
                <w:lang w:val="en-AU"/>
              </w:rPr>
            </w:pPr>
            <w:r w:rsidRPr="00F51537">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61B270B2" w14:textId="77777777" w:rsidR="000952D0" w:rsidRPr="00F51537" w:rsidRDefault="00A74B9B" w:rsidP="000952D0">
            <w:pPr>
              <w:spacing w:before="100" w:beforeAutospacing="1" w:after="100" w:afterAutospacing="1" w:line="230" w:lineRule="atLeast"/>
              <w:ind w:left="393" w:hanging="393"/>
              <w:rPr>
                <w:rFonts w:eastAsia="MS Mincho"/>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uml-timeseries-observation</w:t>
            </w:r>
          </w:p>
        </w:tc>
      </w:tr>
      <w:tr w:rsidR="000952D0" w:rsidRPr="00F51537" w14:paraId="29C77B09" w14:textId="77777777" w:rsidTr="000952D0">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596E95EC" w14:textId="77777777" w:rsidR="000952D0" w:rsidRPr="00F51537" w:rsidRDefault="000952D0" w:rsidP="000952D0">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027A52CF" w14:textId="77777777" w:rsidR="000952D0" w:rsidRPr="00F51537" w:rsidRDefault="000952D0" w:rsidP="000952D0">
            <w:pPr>
              <w:rPr>
                <w:rFonts w:eastAsia="MS Mincho"/>
                <w:sz w:val="22"/>
                <w:szCs w:val="22"/>
                <w:lang w:val="en-AU"/>
              </w:rPr>
            </w:pPr>
            <w:r w:rsidRPr="00F51537">
              <w:rPr>
                <w:rFonts w:eastAsia="MS Mincho"/>
                <w:b/>
                <w:color w:val="FF0000"/>
                <w:sz w:val="22"/>
                <w:szCs w:val="22"/>
                <w:lang w:val="en-AU"/>
              </w:rPr>
              <w:t>/</w:t>
            </w:r>
            <w:r w:rsidR="00CE1E3B" w:rsidRPr="00F51537">
              <w:rPr>
                <w:rFonts w:eastAsia="MS Mincho"/>
                <w:b/>
                <w:color w:val="FF0000"/>
                <w:sz w:val="22"/>
                <w:szCs w:val="22"/>
                <w:lang w:val="en-AU"/>
              </w:rPr>
              <w:t>conf/</w:t>
            </w:r>
            <w:r w:rsidR="00CE1E3B">
              <w:rPr>
                <w:rFonts w:eastAsia="MS Mincho"/>
                <w:b/>
                <w:color w:val="FF0000"/>
                <w:sz w:val="22"/>
                <w:szCs w:val="22"/>
                <w:lang w:val="en-AU"/>
              </w:rPr>
              <w:t>uml-timeseries-tvp-observation</w:t>
            </w:r>
            <w:r>
              <w:rPr>
                <w:rFonts w:eastAsia="MS Mincho"/>
                <w:b/>
                <w:color w:val="FF0000"/>
                <w:sz w:val="22"/>
                <w:szCs w:val="22"/>
                <w:lang w:val="en-AU"/>
              </w:rPr>
              <w:t>/result</w:t>
            </w:r>
          </w:p>
        </w:tc>
      </w:tr>
      <w:tr w:rsidR="000952D0" w:rsidRPr="00F51537" w14:paraId="0044C5BD" w14:textId="77777777" w:rsidTr="000952D0">
        <w:trPr>
          <w:trHeight w:val="645"/>
        </w:trPr>
        <w:tc>
          <w:tcPr>
            <w:tcW w:w="1592" w:type="dxa"/>
            <w:vMerge/>
            <w:tcBorders>
              <w:top w:val="single" w:sz="4" w:space="0" w:color="auto"/>
              <w:bottom w:val="single" w:sz="4" w:space="0" w:color="auto"/>
              <w:right w:val="single" w:sz="4" w:space="0" w:color="auto"/>
            </w:tcBorders>
            <w:shd w:val="clear" w:color="auto" w:fill="BFBFBF"/>
          </w:tcPr>
          <w:p w14:paraId="64C7C5B6" w14:textId="77777777" w:rsidR="000952D0" w:rsidRPr="00F51537" w:rsidRDefault="000952D0" w:rsidP="000952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EF8C5DC" w14:textId="77777777" w:rsidR="000952D0" w:rsidRPr="00F51537" w:rsidRDefault="000952D0" w:rsidP="000952D0">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08CB7499" w14:textId="77777777" w:rsidR="000952D0" w:rsidRPr="00F51537" w:rsidRDefault="000952D0" w:rsidP="000952D0">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sidR="00CE1E3B" w:rsidRPr="000952D0">
              <w:rPr>
                <w:rFonts w:eastAsia="MS Mincho"/>
                <w:b/>
                <w:color w:val="0000FF"/>
                <w:sz w:val="22"/>
                <w:szCs w:val="22"/>
              </w:rPr>
              <w:t>uml-</w:t>
            </w:r>
            <w:r w:rsidR="00CE1E3B">
              <w:rPr>
                <w:rFonts w:eastAsia="MS Mincho"/>
                <w:b/>
                <w:color w:val="0000FF"/>
                <w:sz w:val="22"/>
                <w:szCs w:val="22"/>
              </w:rPr>
              <w:t>timeseries-tvp</w:t>
            </w:r>
            <w:r w:rsidR="00CE1E3B" w:rsidRPr="000952D0">
              <w:rPr>
                <w:rFonts w:eastAsia="MS Mincho"/>
                <w:b/>
                <w:color w:val="0000FF"/>
                <w:sz w:val="22"/>
                <w:szCs w:val="22"/>
              </w:rPr>
              <w:t>-observation</w:t>
            </w:r>
            <w:r w:rsidRPr="00F51537">
              <w:rPr>
                <w:rFonts w:eastAsia="MS Mincho"/>
                <w:b/>
                <w:color w:val="0000FF"/>
                <w:sz w:val="22"/>
                <w:szCs w:val="22"/>
                <w:lang w:val="en-AU"/>
              </w:rPr>
              <w:t>/result</w:t>
            </w:r>
          </w:p>
        </w:tc>
      </w:tr>
      <w:tr w:rsidR="000952D0" w:rsidRPr="00F51537" w14:paraId="52F1B270" w14:textId="77777777" w:rsidTr="000952D0">
        <w:trPr>
          <w:trHeight w:val="645"/>
        </w:trPr>
        <w:tc>
          <w:tcPr>
            <w:tcW w:w="1592" w:type="dxa"/>
            <w:vMerge/>
            <w:tcBorders>
              <w:top w:val="single" w:sz="4" w:space="0" w:color="auto"/>
              <w:bottom w:val="single" w:sz="4" w:space="0" w:color="auto"/>
              <w:right w:val="single" w:sz="4" w:space="0" w:color="auto"/>
            </w:tcBorders>
            <w:shd w:val="clear" w:color="auto" w:fill="BFBFBF"/>
          </w:tcPr>
          <w:p w14:paraId="696280F4" w14:textId="77777777" w:rsidR="000952D0" w:rsidRPr="00F51537" w:rsidRDefault="000952D0" w:rsidP="000952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2FA11AC" w14:textId="77777777" w:rsidR="000952D0" w:rsidRPr="00F51537" w:rsidRDefault="000952D0" w:rsidP="000952D0">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4E84AD1B" w14:textId="77777777" w:rsidR="000952D0" w:rsidRPr="00F51537" w:rsidRDefault="000952D0" w:rsidP="00CE1E3B">
            <w:pPr>
              <w:spacing w:before="100" w:beforeAutospacing="1" w:after="100" w:afterAutospacing="1" w:line="230" w:lineRule="atLeast"/>
              <w:rPr>
                <w:rFonts w:eastAsia="MS Mincho"/>
                <w:lang w:val="en-AU"/>
              </w:rPr>
            </w:pPr>
            <w:r w:rsidRPr="00F51537">
              <w:rPr>
                <w:rFonts w:eastAsia="MS Mincho"/>
                <w:lang w:val="en-AU"/>
              </w:rPr>
              <w:t>Verify that an observation result is a Timeseries</w:t>
            </w:r>
            <w:r>
              <w:rPr>
                <w:rFonts w:eastAsia="MS Mincho"/>
                <w:lang w:val="en-AU"/>
              </w:rPr>
              <w:t xml:space="preserve"> using the </w:t>
            </w:r>
            <w:r w:rsidR="00CE1E3B">
              <w:rPr>
                <w:rFonts w:eastAsia="MS Mincho"/>
                <w:lang w:val="en-AU"/>
              </w:rPr>
              <w:t>interleaved (time-value pair)</w:t>
            </w:r>
            <w:r>
              <w:rPr>
                <w:rFonts w:eastAsia="MS Mincho"/>
                <w:lang w:val="en-AU"/>
              </w:rPr>
              <w:t xml:space="preserve"> structure.</w:t>
            </w:r>
          </w:p>
        </w:tc>
      </w:tr>
      <w:tr w:rsidR="000952D0" w:rsidRPr="00F51537" w14:paraId="0F40CB54" w14:textId="77777777" w:rsidTr="000952D0">
        <w:trPr>
          <w:trHeight w:val="645"/>
        </w:trPr>
        <w:tc>
          <w:tcPr>
            <w:tcW w:w="1592" w:type="dxa"/>
            <w:vMerge/>
            <w:tcBorders>
              <w:top w:val="single" w:sz="4" w:space="0" w:color="auto"/>
              <w:bottom w:val="single" w:sz="4" w:space="0" w:color="auto"/>
              <w:right w:val="single" w:sz="4" w:space="0" w:color="auto"/>
            </w:tcBorders>
            <w:shd w:val="clear" w:color="auto" w:fill="BFBFBF"/>
          </w:tcPr>
          <w:p w14:paraId="1D574410" w14:textId="77777777" w:rsidR="000952D0" w:rsidRPr="00F51537" w:rsidRDefault="000952D0" w:rsidP="000952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7DAD754" w14:textId="77777777" w:rsidR="000952D0" w:rsidRPr="00F51537" w:rsidRDefault="000952D0" w:rsidP="000952D0">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61839039" w14:textId="77777777" w:rsidR="000952D0" w:rsidRPr="00F51537" w:rsidRDefault="000952D0" w:rsidP="000952D0">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0952D0" w:rsidRPr="00F51537" w14:paraId="734BC92B" w14:textId="77777777" w:rsidTr="000952D0">
        <w:trPr>
          <w:trHeight w:val="645"/>
        </w:trPr>
        <w:tc>
          <w:tcPr>
            <w:tcW w:w="1592" w:type="dxa"/>
            <w:vMerge/>
            <w:tcBorders>
              <w:top w:val="single" w:sz="4" w:space="0" w:color="auto"/>
              <w:bottom w:val="single" w:sz="4" w:space="0" w:color="auto"/>
              <w:right w:val="single" w:sz="4" w:space="0" w:color="auto"/>
            </w:tcBorders>
            <w:shd w:val="clear" w:color="auto" w:fill="BFBFBF"/>
          </w:tcPr>
          <w:p w14:paraId="43C50937" w14:textId="77777777" w:rsidR="000952D0" w:rsidRPr="00F51537" w:rsidRDefault="000952D0" w:rsidP="000952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8FF698E" w14:textId="77777777" w:rsidR="000952D0" w:rsidRPr="00F51537" w:rsidRDefault="000952D0" w:rsidP="000952D0">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4" w:space="0" w:color="auto"/>
            </w:tcBorders>
          </w:tcPr>
          <w:p w14:paraId="79815FF9" w14:textId="77777777" w:rsidR="000952D0" w:rsidRPr="00F51537" w:rsidRDefault="000952D0" w:rsidP="000952D0">
            <w:pPr>
              <w:spacing w:before="100" w:beforeAutospacing="1" w:after="100" w:afterAutospacing="1" w:line="230" w:lineRule="atLeast"/>
              <w:jc w:val="left"/>
              <w:rPr>
                <w:rFonts w:eastAsia="MS Mincho"/>
                <w:lang w:val="en-AU"/>
              </w:rPr>
            </w:pPr>
            <w:r w:rsidRPr="00F51537">
              <w:rPr>
                <w:rFonts w:eastAsia="MS Mincho"/>
                <w:lang w:val="en-AU"/>
              </w:rPr>
              <w:t>Capability</w:t>
            </w:r>
          </w:p>
        </w:tc>
      </w:tr>
    </w:tbl>
    <w:p w14:paraId="3D715E3F" w14:textId="77777777" w:rsidR="000952D0" w:rsidRDefault="000952D0" w:rsidP="00F51537"/>
    <w:tbl>
      <w:tblPr>
        <w:tblW w:w="889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92"/>
        <w:gridCol w:w="1456"/>
        <w:gridCol w:w="5849"/>
      </w:tblGrid>
      <w:tr w:rsidR="0083685F" w:rsidRPr="00F51537" w14:paraId="54DCD346" w14:textId="77777777" w:rsidTr="00BF66D0">
        <w:tc>
          <w:tcPr>
            <w:tcW w:w="8897" w:type="dxa"/>
            <w:gridSpan w:val="3"/>
            <w:tcBorders>
              <w:top w:val="single" w:sz="12" w:space="0" w:color="auto"/>
              <w:bottom w:val="single" w:sz="12" w:space="0" w:color="auto"/>
            </w:tcBorders>
            <w:shd w:val="clear" w:color="auto" w:fill="BFBFBF"/>
          </w:tcPr>
          <w:p w14:paraId="413978D1" w14:textId="77777777" w:rsidR="0083685F" w:rsidRPr="00F51537" w:rsidRDefault="0083685F" w:rsidP="00BF66D0">
            <w:pPr>
              <w:keepNext/>
              <w:spacing w:before="100" w:beforeAutospacing="1" w:after="100" w:afterAutospacing="1" w:line="230" w:lineRule="atLeast"/>
              <w:rPr>
                <w:rFonts w:eastAsia="MS Mincho"/>
                <w:b/>
                <w:sz w:val="22"/>
                <w:szCs w:val="22"/>
                <w:lang w:val="en-AU"/>
              </w:rPr>
            </w:pPr>
            <w:r w:rsidRPr="00F51537">
              <w:rPr>
                <w:rFonts w:eastAsia="MS Mincho"/>
                <w:b/>
                <w:sz w:val="22"/>
                <w:szCs w:val="22"/>
                <w:lang w:val="en-AU"/>
              </w:rPr>
              <w:t>Conformance Class</w:t>
            </w:r>
            <w:r>
              <w:rPr>
                <w:rFonts w:eastAsia="MS Mincho"/>
                <w:b/>
                <w:sz w:val="22"/>
                <w:szCs w:val="22"/>
                <w:lang w:val="en-AU"/>
              </w:rPr>
              <w:t>: Measurement TVP Timeseries Observation</w:t>
            </w:r>
          </w:p>
        </w:tc>
      </w:tr>
      <w:tr w:rsidR="0083685F" w:rsidRPr="00F51537" w14:paraId="01DD9523" w14:textId="77777777" w:rsidTr="00BF66D0">
        <w:tc>
          <w:tcPr>
            <w:tcW w:w="8897" w:type="dxa"/>
            <w:gridSpan w:val="3"/>
            <w:tcBorders>
              <w:top w:val="single" w:sz="12" w:space="0" w:color="auto"/>
              <w:left w:val="single" w:sz="12" w:space="0" w:color="auto"/>
              <w:bottom w:val="single" w:sz="12" w:space="0" w:color="auto"/>
              <w:right w:val="single" w:sz="12" w:space="0" w:color="auto"/>
            </w:tcBorders>
          </w:tcPr>
          <w:p w14:paraId="36A20D1B" w14:textId="77777777" w:rsidR="0083685F" w:rsidRPr="00F51537" w:rsidRDefault="0083685F" w:rsidP="00BF66D0">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sidRPr="0083685F">
              <w:rPr>
                <w:rFonts w:eastAsia="MS Mincho"/>
                <w:b/>
                <w:color w:val="FF0000"/>
                <w:sz w:val="22"/>
                <w:szCs w:val="22"/>
              </w:rPr>
              <w:t>uml-measurement-timeseries-tvp-observation</w:t>
            </w:r>
          </w:p>
        </w:tc>
      </w:tr>
      <w:tr w:rsidR="0083685F" w:rsidRPr="00F51537" w14:paraId="6B695217" w14:textId="77777777" w:rsidTr="00BF66D0">
        <w:tc>
          <w:tcPr>
            <w:tcW w:w="1592" w:type="dxa"/>
            <w:tcBorders>
              <w:top w:val="single" w:sz="12" w:space="0" w:color="auto"/>
              <w:bottom w:val="single" w:sz="4" w:space="0" w:color="auto"/>
              <w:right w:val="single" w:sz="4" w:space="0" w:color="auto"/>
            </w:tcBorders>
          </w:tcPr>
          <w:p w14:paraId="2CAF0867" w14:textId="77777777" w:rsidR="0083685F" w:rsidRPr="00F51537" w:rsidRDefault="0083685F" w:rsidP="00BF66D0">
            <w:pPr>
              <w:spacing w:before="100" w:beforeAutospacing="1" w:after="100" w:afterAutospacing="1" w:line="230" w:lineRule="atLeast"/>
              <w:rPr>
                <w:rFonts w:eastAsia="MS Mincho"/>
                <w:lang w:val="en-AU"/>
              </w:rPr>
            </w:pPr>
            <w:r w:rsidRPr="00F51537">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51E22319" w14:textId="77777777" w:rsidR="0083685F" w:rsidRPr="00F51537" w:rsidRDefault="0083685F" w:rsidP="00BF66D0">
            <w:pPr>
              <w:spacing w:before="100" w:beforeAutospacing="1" w:after="100" w:afterAutospacing="1" w:line="230" w:lineRule="atLeast"/>
              <w:rPr>
                <w:rFonts w:eastAsia="MS Mincho"/>
                <w:b/>
                <w:color w:val="0000FF"/>
                <w:sz w:val="22"/>
                <w:szCs w:val="22"/>
                <w:lang w:val="en-AU"/>
              </w:rPr>
            </w:pPr>
            <w:r w:rsidRPr="0083685F">
              <w:rPr>
                <w:rFonts w:eastAsia="MS Mincho"/>
                <w:b/>
                <w:color w:val="0000FF"/>
                <w:sz w:val="22"/>
                <w:szCs w:val="22"/>
              </w:rPr>
              <w:t>http://www.opengis.net/spec</w:t>
            </w:r>
            <w:r w:rsidR="00D2108E">
              <w:rPr>
                <w:rFonts w:eastAsia="MS Mincho"/>
                <w:b/>
                <w:color w:val="0000FF"/>
                <w:sz w:val="22"/>
                <w:szCs w:val="22"/>
              </w:rPr>
              <w:t>/waterml/</w:t>
            </w:r>
            <w:r w:rsidRPr="0083685F">
              <w:rPr>
                <w:rFonts w:eastAsia="MS Mincho"/>
                <w:b/>
                <w:color w:val="0000FF"/>
                <w:sz w:val="22"/>
                <w:szCs w:val="22"/>
              </w:rPr>
              <w:t>2.0/req/uml-measurement-timeseries-tvp-observation</w:t>
            </w:r>
          </w:p>
        </w:tc>
      </w:tr>
      <w:tr w:rsidR="00A74B9B" w:rsidRPr="00F51537" w14:paraId="04D820F7" w14:textId="77777777" w:rsidTr="00BF66D0">
        <w:tc>
          <w:tcPr>
            <w:tcW w:w="1592" w:type="dxa"/>
            <w:tcBorders>
              <w:top w:val="single" w:sz="4" w:space="0" w:color="auto"/>
              <w:bottom w:val="single" w:sz="4" w:space="0" w:color="auto"/>
              <w:right w:val="single" w:sz="4" w:space="0" w:color="auto"/>
            </w:tcBorders>
          </w:tcPr>
          <w:p w14:paraId="427F3EA8" w14:textId="77777777" w:rsidR="00A74B9B" w:rsidRPr="00F51537" w:rsidRDefault="00A74B9B" w:rsidP="00BF66D0">
            <w:pPr>
              <w:spacing w:before="100" w:beforeAutospacing="1" w:after="100" w:afterAutospacing="1" w:line="230" w:lineRule="atLeast"/>
              <w:rPr>
                <w:rFonts w:eastAsia="MS Mincho"/>
                <w:lang w:val="en-AU"/>
              </w:rPr>
            </w:pPr>
            <w:r w:rsidRPr="00F51537">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26938814" w14:textId="77777777" w:rsidR="00A74B9B" w:rsidRPr="00F51537" w:rsidRDefault="00A74B9B" w:rsidP="00314BB9">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uml-timeseries-tvp-observation</w:t>
            </w:r>
          </w:p>
        </w:tc>
      </w:tr>
      <w:tr w:rsidR="00A74B9B" w:rsidRPr="00F51537" w14:paraId="47A23224" w14:textId="77777777" w:rsidTr="00BF66D0">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727551F5" w14:textId="77777777" w:rsidR="00A74B9B" w:rsidRPr="00F51537" w:rsidRDefault="00A74B9B" w:rsidP="00BF66D0">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19D626FB" w14:textId="77777777" w:rsidR="00A74B9B" w:rsidRPr="00F51537" w:rsidRDefault="00A74B9B" w:rsidP="00BF66D0">
            <w:pPr>
              <w:rPr>
                <w:rFonts w:eastAsia="MS Mincho"/>
                <w:sz w:val="22"/>
                <w:szCs w:val="22"/>
                <w:lang w:val="en-AU"/>
              </w:rPr>
            </w:pPr>
            <w:r w:rsidRPr="00F51537">
              <w:rPr>
                <w:rFonts w:eastAsia="MS Mincho"/>
                <w:b/>
                <w:color w:val="FF0000"/>
                <w:sz w:val="22"/>
                <w:szCs w:val="22"/>
                <w:lang w:val="en-AU"/>
              </w:rPr>
              <w:t>/conf/</w:t>
            </w:r>
            <w:r w:rsidRPr="0083685F">
              <w:rPr>
                <w:rFonts w:eastAsia="MS Mincho"/>
                <w:b/>
                <w:color w:val="FF0000"/>
                <w:sz w:val="22"/>
                <w:szCs w:val="22"/>
              </w:rPr>
              <w:t>uml-measurement-timeseries-tvp-observation</w:t>
            </w:r>
            <w:r>
              <w:rPr>
                <w:rFonts w:eastAsia="MS Mincho"/>
                <w:b/>
                <w:color w:val="FF0000"/>
                <w:sz w:val="22"/>
                <w:szCs w:val="22"/>
                <w:lang w:val="en-AU"/>
              </w:rPr>
              <w:t>/result</w:t>
            </w:r>
          </w:p>
        </w:tc>
      </w:tr>
      <w:tr w:rsidR="00A74B9B" w:rsidRPr="00F51537" w14:paraId="1300119D" w14:textId="77777777" w:rsidTr="00BF66D0">
        <w:trPr>
          <w:trHeight w:val="645"/>
        </w:trPr>
        <w:tc>
          <w:tcPr>
            <w:tcW w:w="1592" w:type="dxa"/>
            <w:vMerge/>
            <w:tcBorders>
              <w:top w:val="single" w:sz="4" w:space="0" w:color="auto"/>
              <w:bottom w:val="single" w:sz="4" w:space="0" w:color="auto"/>
              <w:right w:val="single" w:sz="4" w:space="0" w:color="auto"/>
            </w:tcBorders>
            <w:shd w:val="clear" w:color="auto" w:fill="BFBFBF"/>
          </w:tcPr>
          <w:p w14:paraId="346A6971" w14:textId="77777777" w:rsidR="00A74B9B" w:rsidRPr="00F51537" w:rsidRDefault="00A74B9B" w:rsidP="00BF66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15BF023" w14:textId="77777777" w:rsidR="00A74B9B" w:rsidRPr="00F51537" w:rsidRDefault="00A74B9B" w:rsidP="00BF66D0">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6F18519E" w14:textId="77777777" w:rsidR="00A74B9B" w:rsidRPr="00F51537" w:rsidRDefault="00A74B9B" w:rsidP="00BF66D0">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sidRPr="000952D0">
              <w:rPr>
                <w:rFonts w:eastAsia="MS Mincho"/>
                <w:b/>
                <w:color w:val="0000FF"/>
                <w:sz w:val="22"/>
                <w:szCs w:val="22"/>
              </w:rPr>
              <w:t>uml-</w:t>
            </w:r>
            <w:r>
              <w:rPr>
                <w:rFonts w:eastAsia="MS Mincho"/>
                <w:b/>
                <w:color w:val="0000FF"/>
                <w:sz w:val="22"/>
                <w:szCs w:val="22"/>
              </w:rPr>
              <w:t>measurement-timeseries-tvp</w:t>
            </w:r>
            <w:r w:rsidRPr="000952D0">
              <w:rPr>
                <w:rFonts w:eastAsia="MS Mincho"/>
                <w:b/>
                <w:color w:val="0000FF"/>
                <w:sz w:val="22"/>
                <w:szCs w:val="22"/>
              </w:rPr>
              <w:t>-observation</w:t>
            </w:r>
            <w:r w:rsidRPr="00F51537">
              <w:rPr>
                <w:rFonts w:eastAsia="MS Mincho"/>
                <w:b/>
                <w:color w:val="0000FF"/>
                <w:sz w:val="22"/>
                <w:szCs w:val="22"/>
                <w:lang w:val="en-AU"/>
              </w:rPr>
              <w:t>/result</w:t>
            </w:r>
          </w:p>
        </w:tc>
      </w:tr>
      <w:tr w:rsidR="00A74B9B" w:rsidRPr="00F51537" w14:paraId="2645586D" w14:textId="77777777" w:rsidTr="00BF66D0">
        <w:trPr>
          <w:trHeight w:val="645"/>
        </w:trPr>
        <w:tc>
          <w:tcPr>
            <w:tcW w:w="1592" w:type="dxa"/>
            <w:vMerge/>
            <w:tcBorders>
              <w:top w:val="single" w:sz="4" w:space="0" w:color="auto"/>
              <w:bottom w:val="single" w:sz="4" w:space="0" w:color="auto"/>
              <w:right w:val="single" w:sz="4" w:space="0" w:color="auto"/>
            </w:tcBorders>
            <w:shd w:val="clear" w:color="auto" w:fill="BFBFBF"/>
          </w:tcPr>
          <w:p w14:paraId="04B06737" w14:textId="77777777" w:rsidR="00A74B9B" w:rsidRPr="00F51537" w:rsidRDefault="00A74B9B" w:rsidP="00BF66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E745EC7" w14:textId="77777777" w:rsidR="00A74B9B" w:rsidRPr="00F51537" w:rsidRDefault="00A74B9B" w:rsidP="00BF66D0">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5164E22A" w14:textId="77777777" w:rsidR="00A74B9B" w:rsidRPr="00F51537" w:rsidRDefault="00A74B9B" w:rsidP="00BF66D0">
            <w:pPr>
              <w:spacing w:before="100" w:beforeAutospacing="1" w:after="100" w:afterAutospacing="1" w:line="230" w:lineRule="atLeast"/>
              <w:rPr>
                <w:rFonts w:eastAsia="MS Mincho"/>
                <w:lang w:val="en-AU"/>
              </w:rPr>
            </w:pPr>
            <w:r w:rsidRPr="00F51537">
              <w:rPr>
                <w:rFonts w:eastAsia="MS Mincho"/>
                <w:lang w:val="en-AU"/>
              </w:rPr>
              <w:t xml:space="preserve">Verify that an observation result </w:t>
            </w:r>
            <w:r>
              <w:rPr>
                <w:rFonts w:eastAsia="MS Mincho"/>
                <w:lang w:val="en-AU"/>
              </w:rPr>
              <w:t>conforms to the structure of</w:t>
            </w:r>
            <w:r w:rsidRPr="00F51537">
              <w:rPr>
                <w:rFonts w:eastAsia="MS Mincho"/>
                <w:lang w:val="en-AU"/>
              </w:rPr>
              <w:t xml:space="preserve"> a </w:t>
            </w:r>
            <w:r w:rsidR="003B2975">
              <w:rPr>
                <w:rFonts w:eastAsia="MS Mincho"/>
                <w:i/>
                <w:lang w:val="en-AU"/>
              </w:rPr>
              <w:t>MeasurementTimeseriesTVP</w:t>
            </w:r>
            <w:r>
              <w:rPr>
                <w:rFonts w:eastAsia="MS Mincho"/>
                <w:lang w:val="en-AU"/>
              </w:rPr>
              <w:t>.</w:t>
            </w:r>
          </w:p>
        </w:tc>
      </w:tr>
      <w:tr w:rsidR="00A74B9B" w:rsidRPr="00F51537" w14:paraId="433C3BD4" w14:textId="77777777" w:rsidTr="00BF66D0">
        <w:trPr>
          <w:trHeight w:val="645"/>
        </w:trPr>
        <w:tc>
          <w:tcPr>
            <w:tcW w:w="1592" w:type="dxa"/>
            <w:vMerge/>
            <w:tcBorders>
              <w:top w:val="single" w:sz="4" w:space="0" w:color="auto"/>
              <w:bottom w:val="single" w:sz="4" w:space="0" w:color="auto"/>
              <w:right w:val="single" w:sz="4" w:space="0" w:color="auto"/>
            </w:tcBorders>
            <w:shd w:val="clear" w:color="auto" w:fill="BFBFBF"/>
          </w:tcPr>
          <w:p w14:paraId="4D5E080B" w14:textId="77777777" w:rsidR="00A74B9B" w:rsidRPr="00F51537" w:rsidRDefault="00A74B9B" w:rsidP="00BF66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B675B8C" w14:textId="77777777" w:rsidR="00A74B9B" w:rsidRPr="00F51537" w:rsidRDefault="00A74B9B" w:rsidP="00BF66D0">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372FE3A0" w14:textId="77777777" w:rsidR="00A74B9B" w:rsidRPr="00F51537" w:rsidRDefault="00A74B9B" w:rsidP="00BF66D0">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A74B9B" w:rsidRPr="00F51537" w14:paraId="0E2FD2B0" w14:textId="77777777" w:rsidTr="00BF66D0">
        <w:trPr>
          <w:trHeight w:val="645"/>
        </w:trPr>
        <w:tc>
          <w:tcPr>
            <w:tcW w:w="1592" w:type="dxa"/>
            <w:vMerge/>
            <w:tcBorders>
              <w:top w:val="single" w:sz="4" w:space="0" w:color="auto"/>
              <w:bottom w:val="single" w:sz="4" w:space="0" w:color="auto"/>
              <w:right w:val="single" w:sz="4" w:space="0" w:color="auto"/>
            </w:tcBorders>
            <w:shd w:val="clear" w:color="auto" w:fill="BFBFBF"/>
          </w:tcPr>
          <w:p w14:paraId="78D01186" w14:textId="77777777" w:rsidR="00A74B9B" w:rsidRPr="00F51537" w:rsidRDefault="00A74B9B" w:rsidP="00BF66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13D35E4" w14:textId="77777777" w:rsidR="00A74B9B" w:rsidRPr="00F51537" w:rsidRDefault="00A74B9B" w:rsidP="00BF66D0">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4" w:space="0" w:color="auto"/>
            </w:tcBorders>
          </w:tcPr>
          <w:p w14:paraId="0449618B" w14:textId="77777777" w:rsidR="00A74B9B" w:rsidRPr="00F51537" w:rsidRDefault="00A74B9B" w:rsidP="00BF66D0">
            <w:pPr>
              <w:spacing w:before="100" w:beforeAutospacing="1" w:after="100" w:afterAutospacing="1" w:line="230" w:lineRule="atLeast"/>
              <w:jc w:val="left"/>
              <w:rPr>
                <w:rFonts w:eastAsia="MS Mincho"/>
                <w:lang w:val="en-AU"/>
              </w:rPr>
            </w:pPr>
            <w:r w:rsidRPr="00F51537">
              <w:rPr>
                <w:rFonts w:eastAsia="MS Mincho"/>
                <w:lang w:val="en-AU"/>
              </w:rPr>
              <w:t>Capability</w:t>
            </w:r>
          </w:p>
        </w:tc>
      </w:tr>
    </w:tbl>
    <w:p w14:paraId="5BB25E76" w14:textId="77777777" w:rsidR="000952D0" w:rsidRDefault="000952D0" w:rsidP="00F51537"/>
    <w:tbl>
      <w:tblPr>
        <w:tblW w:w="889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92"/>
        <w:gridCol w:w="1456"/>
        <w:gridCol w:w="5849"/>
      </w:tblGrid>
      <w:tr w:rsidR="00BF66D0" w:rsidRPr="00F51537" w14:paraId="4FC6F192" w14:textId="77777777" w:rsidTr="00BF66D0">
        <w:tc>
          <w:tcPr>
            <w:tcW w:w="8897" w:type="dxa"/>
            <w:gridSpan w:val="3"/>
            <w:tcBorders>
              <w:top w:val="single" w:sz="12" w:space="0" w:color="auto"/>
              <w:bottom w:val="single" w:sz="12" w:space="0" w:color="auto"/>
            </w:tcBorders>
            <w:shd w:val="clear" w:color="auto" w:fill="BFBFBF"/>
          </w:tcPr>
          <w:p w14:paraId="64DEBB5E" w14:textId="77777777" w:rsidR="009C38C6" w:rsidRPr="00F51537" w:rsidRDefault="00BF66D0" w:rsidP="00BF66D0">
            <w:pPr>
              <w:keepNext/>
              <w:spacing w:before="100" w:beforeAutospacing="1" w:after="100" w:afterAutospacing="1" w:line="230" w:lineRule="atLeast"/>
              <w:rPr>
                <w:rFonts w:eastAsia="MS Mincho"/>
                <w:b/>
                <w:sz w:val="22"/>
                <w:szCs w:val="22"/>
                <w:lang w:val="en-AU"/>
              </w:rPr>
            </w:pPr>
            <w:r w:rsidRPr="00F51537">
              <w:rPr>
                <w:rFonts w:eastAsia="MS Mincho"/>
                <w:b/>
                <w:sz w:val="22"/>
                <w:szCs w:val="22"/>
                <w:lang w:val="en-AU"/>
              </w:rPr>
              <w:t>Conformance Class</w:t>
            </w:r>
            <w:r>
              <w:rPr>
                <w:rFonts w:eastAsia="MS Mincho"/>
                <w:b/>
                <w:sz w:val="22"/>
                <w:szCs w:val="22"/>
                <w:lang w:val="en-AU"/>
              </w:rPr>
              <w:t>: Categorical TVP Timeseries Observation</w:t>
            </w:r>
          </w:p>
        </w:tc>
      </w:tr>
      <w:tr w:rsidR="00BF66D0" w:rsidRPr="00F51537" w14:paraId="6F93FF66" w14:textId="77777777" w:rsidTr="00BF66D0">
        <w:tc>
          <w:tcPr>
            <w:tcW w:w="8897" w:type="dxa"/>
            <w:gridSpan w:val="3"/>
            <w:tcBorders>
              <w:top w:val="single" w:sz="12" w:space="0" w:color="auto"/>
              <w:left w:val="single" w:sz="12" w:space="0" w:color="auto"/>
              <w:bottom w:val="single" w:sz="12" w:space="0" w:color="auto"/>
              <w:right w:val="single" w:sz="12" w:space="0" w:color="auto"/>
            </w:tcBorders>
          </w:tcPr>
          <w:p w14:paraId="1E2E4183" w14:textId="77777777" w:rsidR="00BF66D0" w:rsidRPr="00F51537" w:rsidRDefault="00BF66D0" w:rsidP="00BF66D0">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sidRPr="0083685F">
              <w:rPr>
                <w:rFonts w:eastAsia="MS Mincho"/>
                <w:b/>
                <w:color w:val="FF0000"/>
                <w:sz w:val="22"/>
                <w:szCs w:val="22"/>
              </w:rPr>
              <w:t>uml-</w:t>
            </w:r>
            <w:r>
              <w:rPr>
                <w:rFonts w:eastAsia="MS Mincho"/>
                <w:b/>
                <w:color w:val="FF0000"/>
                <w:sz w:val="22"/>
                <w:szCs w:val="22"/>
              </w:rPr>
              <w:t>categorical</w:t>
            </w:r>
            <w:r w:rsidRPr="0083685F">
              <w:rPr>
                <w:rFonts w:eastAsia="MS Mincho"/>
                <w:b/>
                <w:color w:val="FF0000"/>
                <w:sz w:val="22"/>
                <w:szCs w:val="22"/>
              </w:rPr>
              <w:t>-timeseries-tvp-observation</w:t>
            </w:r>
          </w:p>
        </w:tc>
      </w:tr>
      <w:tr w:rsidR="00BF66D0" w:rsidRPr="00F51537" w14:paraId="34410207" w14:textId="77777777" w:rsidTr="00BF66D0">
        <w:tc>
          <w:tcPr>
            <w:tcW w:w="1592" w:type="dxa"/>
            <w:tcBorders>
              <w:top w:val="single" w:sz="12" w:space="0" w:color="auto"/>
              <w:bottom w:val="single" w:sz="4" w:space="0" w:color="auto"/>
              <w:right w:val="single" w:sz="4" w:space="0" w:color="auto"/>
            </w:tcBorders>
          </w:tcPr>
          <w:p w14:paraId="1BB9F0D5" w14:textId="77777777" w:rsidR="00BF66D0" w:rsidRPr="00F51537" w:rsidRDefault="00BF66D0" w:rsidP="00BF66D0">
            <w:pPr>
              <w:spacing w:before="100" w:beforeAutospacing="1" w:after="100" w:afterAutospacing="1" w:line="230" w:lineRule="atLeast"/>
              <w:rPr>
                <w:rFonts w:eastAsia="MS Mincho"/>
                <w:lang w:val="en-AU"/>
              </w:rPr>
            </w:pPr>
            <w:r w:rsidRPr="00F51537">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4758C9C2" w14:textId="77777777" w:rsidR="00BF66D0" w:rsidRPr="00F51537" w:rsidRDefault="00BF66D0" w:rsidP="00BF66D0">
            <w:pPr>
              <w:spacing w:before="100" w:beforeAutospacing="1" w:after="100" w:afterAutospacing="1" w:line="230" w:lineRule="atLeast"/>
              <w:rPr>
                <w:rFonts w:eastAsia="MS Mincho"/>
                <w:b/>
                <w:color w:val="0000FF"/>
                <w:sz w:val="22"/>
                <w:szCs w:val="22"/>
                <w:lang w:val="en-AU"/>
              </w:rPr>
            </w:pPr>
            <w:r w:rsidRPr="0083685F">
              <w:rPr>
                <w:rFonts w:eastAsia="MS Mincho"/>
                <w:b/>
                <w:color w:val="0000FF"/>
                <w:sz w:val="22"/>
                <w:szCs w:val="22"/>
              </w:rPr>
              <w:t>http://www.opengis.net/spec</w:t>
            </w:r>
            <w:r w:rsidR="00D2108E">
              <w:rPr>
                <w:rFonts w:eastAsia="MS Mincho"/>
                <w:b/>
                <w:color w:val="0000FF"/>
                <w:sz w:val="22"/>
                <w:szCs w:val="22"/>
              </w:rPr>
              <w:t>/waterml/</w:t>
            </w:r>
            <w:r w:rsidRPr="0083685F">
              <w:rPr>
                <w:rFonts w:eastAsia="MS Mincho"/>
                <w:b/>
                <w:color w:val="0000FF"/>
                <w:sz w:val="22"/>
                <w:szCs w:val="22"/>
              </w:rPr>
              <w:t>2.</w:t>
            </w:r>
            <w:r>
              <w:rPr>
                <w:rFonts w:eastAsia="MS Mincho"/>
                <w:b/>
                <w:color w:val="0000FF"/>
                <w:sz w:val="22"/>
                <w:szCs w:val="22"/>
              </w:rPr>
              <w:t>0/req/uml-</w:t>
            </w:r>
            <w:r w:rsidRPr="00BF66D0">
              <w:rPr>
                <w:rFonts w:eastAsia="MS Mincho"/>
                <w:b/>
                <w:color w:val="0000FF"/>
                <w:sz w:val="22"/>
                <w:szCs w:val="22"/>
              </w:rPr>
              <w:t>categorical</w:t>
            </w:r>
            <w:r w:rsidRPr="0083685F">
              <w:rPr>
                <w:rFonts w:eastAsia="MS Mincho"/>
                <w:b/>
                <w:color w:val="0000FF"/>
                <w:sz w:val="22"/>
                <w:szCs w:val="22"/>
              </w:rPr>
              <w:t>-timeseries-tvp-observation</w:t>
            </w:r>
          </w:p>
        </w:tc>
      </w:tr>
      <w:tr w:rsidR="00A74B9B" w:rsidRPr="00F51537" w14:paraId="29361767" w14:textId="77777777" w:rsidTr="00BF66D0">
        <w:tc>
          <w:tcPr>
            <w:tcW w:w="1592" w:type="dxa"/>
            <w:tcBorders>
              <w:top w:val="single" w:sz="4" w:space="0" w:color="auto"/>
              <w:bottom w:val="single" w:sz="4" w:space="0" w:color="auto"/>
              <w:right w:val="single" w:sz="4" w:space="0" w:color="auto"/>
            </w:tcBorders>
          </w:tcPr>
          <w:p w14:paraId="3CF78542" w14:textId="77777777" w:rsidR="00A74B9B" w:rsidRPr="00F51537" w:rsidRDefault="00A74B9B" w:rsidP="00BF66D0">
            <w:pPr>
              <w:spacing w:before="100" w:beforeAutospacing="1" w:after="100" w:afterAutospacing="1" w:line="230" w:lineRule="atLeast"/>
              <w:rPr>
                <w:rFonts w:eastAsia="MS Mincho"/>
                <w:lang w:val="en-AU"/>
              </w:rPr>
            </w:pPr>
            <w:r w:rsidRPr="00F51537">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7EC01016" w14:textId="77777777" w:rsidR="00A74B9B" w:rsidRPr="00F51537" w:rsidRDefault="00A74B9B" w:rsidP="00314BB9">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uml-timeseries-tvp-observation</w:t>
            </w:r>
          </w:p>
        </w:tc>
      </w:tr>
      <w:tr w:rsidR="00A74B9B" w:rsidRPr="00F51537" w14:paraId="1AAB357E" w14:textId="77777777" w:rsidTr="00BF66D0">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1B2C8431" w14:textId="77777777" w:rsidR="00A74B9B" w:rsidRPr="00F51537" w:rsidRDefault="00A74B9B" w:rsidP="00BF66D0">
            <w:pPr>
              <w:spacing w:before="100" w:beforeAutospacing="1" w:after="100" w:afterAutospacing="1" w:line="230" w:lineRule="atLeast"/>
              <w:rPr>
                <w:rFonts w:eastAsia="MS Mincho"/>
                <w:b/>
                <w:lang w:val="en-AU"/>
              </w:rPr>
            </w:pPr>
            <w:r w:rsidRPr="00F51537">
              <w:rPr>
                <w:rFonts w:eastAsia="MS Mincho"/>
                <w:b/>
                <w:sz w:val="22"/>
                <w:lang w:val="en-AU"/>
              </w:rPr>
              <w:t>Tes</w:t>
            </w:r>
            <w:r w:rsidR="00020593">
              <w:rPr>
                <w:rFonts w:eastAsia="MS Mincho"/>
                <w:b/>
                <w:sz w:val="22"/>
                <w:lang w:val="en-AU"/>
              </w:rPr>
              <w:t>t</w:t>
            </w:r>
          </w:p>
        </w:tc>
        <w:tc>
          <w:tcPr>
            <w:tcW w:w="7305" w:type="dxa"/>
            <w:gridSpan w:val="2"/>
            <w:tcBorders>
              <w:top w:val="single" w:sz="4" w:space="0" w:color="auto"/>
              <w:left w:val="single" w:sz="4" w:space="0" w:color="auto"/>
              <w:bottom w:val="single" w:sz="4" w:space="0" w:color="auto"/>
            </w:tcBorders>
          </w:tcPr>
          <w:p w14:paraId="15D80101" w14:textId="77777777" w:rsidR="00A74B9B" w:rsidRPr="00F51537" w:rsidRDefault="00A74B9B" w:rsidP="00BF66D0">
            <w:pPr>
              <w:rPr>
                <w:rFonts w:eastAsia="MS Mincho"/>
                <w:sz w:val="22"/>
                <w:szCs w:val="22"/>
                <w:lang w:val="en-AU"/>
              </w:rPr>
            </w:pPr>
            <w:r w:rsidRPr="00F51537">
              <w:rPr>
                <w:rFonts w:eastAsia="MS Mincho"/>
                <w:b/>
                <w:color w:val="FF0000"/>
                <w:sz w:val="22"/>
                <w:szCs w:val="22"/>
                <w:lang w:val="en-AU"/>
              </w:rPr>
              <w:t>/conf/</w:t>
            </w:r>
            <w:r w:rsidRPr="0083685F">
              <w:rPr>
                <w:rFonts w:eastAsia="MS Mincho"/>
                <w:b/>
                <w:color w:val="FF0000"/>
                <w:sz w:val="22"/>
                <w:szCs w:val="22"/>
              </w:rPr>
              <w:t>uml-</w:t>
            </w:r>
            <w:r>
              <w:rPr>
                <w:rFonts w:eastAsia="MS Mincho"/>
                <w:b/>
                <w:color w:val="FF0000"/>
                <w:sz w:val="22"/>
                <w:szCs w:val="22"/>
              </w:rPr>
              <w:t>categorical</w:t>
            </w:r>
            <w:r w:rsidRPr="0083685F">
              <w:rPr>
                <w:rFonts w:eastAsia="MS Mincho"/>
                <w:b/>
                <w:color w:val="FF0000"/>
                <w:sz w:val="22"/>
                <w:szCs w:val="22"/>
              </w:rPr>
              <w:t>-timeseries-tvp-observation</w:t>
            </w:r>
            <w:r>
              <w:rPr>
                <w:rFonts w:eastAsia="MS Mincho"/>
                <w:b/>
                <w:color w:val="FF0000"/>
                <w:sz w:val="22"/>
                <w:szCs w:val="22"/>
                <w:lang w:val="en-AU"/>
              </w:rPr>
              <w:t>/result</w:t>
            </w:r>
          </w:p>
        </w:tc>
      </w:tr>
      <w:tr w:rsidR="00A74B9B" w:rsidRPr="00F51537" w14:paraId="403D7095" w14:textId="77777777" w:rsidTr="00BF66D0">
        <w:trPr>
          <w:trHeight w:val="645"/>
        </w:trPr>
        <w:tc>
          <w:tcPr>
            <w:tcW w:w="1592" w:type="dxa"/>
            <w:vMerge/>
            <w:tcBorders>
              <w:top w:val="single" w:sz="4" w:space="0" w:color="auto"/>
              <w:bottom w:val="single" w:sz="4" w:space="0" w:color="auto"/>
              <w:right w:val="single" w:sz="4" w:space="0" w:color="auto"/>
            </w:tcBorders>
            <w:shd w:val="clear" w:color="auto" w:fill="BFBFBF"/>
          </w:tcPr>
          <w:p w14:paraId="352FEA1B" w14:textId="77777777" w:rsidR="00A74B9B" w:rsidRPr="00F51537" w:rsidRDefault="00A74B9B" w:rsidP="00BF66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A34E4A7" w14:textId="77777777" w:rsidR="00A74B9B" w:rsidRPr="00F51537" w:rsidRDefault="00A74B9B" w:rsidP="00BF66D0">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2A34A227" w14:textId="77777777" w:rsidR="00A74B9B" w:rsidRPr="00F51537" w:rsidRDefault="00A74B9B" w:rsidP="00BF66D0">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Pr>
                <w:rFonts w:eastAsia="MS Mincho"/>
                <w:b/>
                <w:color w:val="0000FF"/>
                <w:sz w:val="22"/>
                <w:szCs w:val="22"/>
              </w:rPr>
              <w:t>uml-</w:t>
            </w:r>
            <w:r w:rsidRPr="00BF66D0">
              <w:rPr>
                <w:rFonts w:eastAsia="MS Mincho"/>
                <w:b/>
                <w:color w:val="0000FF"/>
                <w:sz w:val="22"/>
                <w:szCs w:val="22"/>
              </w:rPr>
              <w:t>categorical</w:t>
            </w:r>
            <w:r w:rsidRPr="0083685F">
              <w:rPr>
                <w:rFonts w:eastAsia="MS Mincho"/>
                <w:b/>
                <w:color w:val="0000FF"/>
                <w:sz w:val="22"/>
                <w:szCs w:val="22"/>
              </w:rPr>
              <w:t>-timeseries-tvp-observation</w:t>
            </w:r>
            <w:r w:rsidRPr="00F51537">
              <w:rPr>
                <w:rFonts w:eastAsia="MS Mincho"/>
                <w:b/>
                <w:color w:val="0000FF"/>
                <w:sz w:val="22"/>
                <w:szCs w:val="22"/>
                <w:lang w:val="en-AU"/>
              </w:rPr>
              <w:t>/result</w:t>
            </w:r>
          </w:p>
        </w:tc>
      </w:tr>
      <w:tr w:rsidR="00A74B9B" w:rsidRPr="00F51537" w14:paraId="0D348148" w14:textId="77777777" w:rsidTr="00BF66D0">
        <w:trPr>
          <w:trHeight w:val="645"/>
        </w:trPr>
        <w:tc>
          <w:tcPr>
            <w:tcW w:w="1592" w:type="dxa"/>
            <w:vMerge/>
            <w:tcBorders>
              <w:top w:val="single" w:sz="4" w:space="0" w:color="auto"/>
              <w:bottom w:val="single" w:sz="4" w:space="0" w:color="auto"/>
              <w:right w:val="single" w:sz="4" w:space="0" w:color="auto"/>
            </w:tcBorders>
            <w:shd w:val="clear" w:color="auto" w:fill="BFBFBF"/>
          </w:tcPr>
          <w:p w14:paraId="1014E9BC" w14:textId="77777777" w:rsidR="00A74B9B" w:rsidRPr="00F51537" w:rsidRDefault="00A74B9B" w:rsidP="00BF66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D579077" w14:textId="77777777" w:rsidR="00A74B9B" w:rsidRPr="00F51537" w:rsidRDefault="00A74B9B" w:rsidP="00BF66D0">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734DDD6D" w14:textId="77777777" w:rsidR="00A74B9B" w:rsidRPr="00F51537" w:rsidRDefault="00A74B9B" w:rsidP="00BF66D0">
            <w:pPr>
              <w:spacing w:before="100" w:beforeAutospacing="1" w:after="100" w:afterAutospacing="1" w:line="230" w:lineRule="atLeast"/>
              <w:rPr>
                <w:rFonts w:eastAsia="MS Mincho"/>
                <w:lang w:val="en-AU"/>
              </w:rPr>
            </w:pPr>
            <w:r w:rsidRPr="00F51537">
              <w:rPr>
                <w:rFonts w:eastAsia="MS Mincho"/>
                <w:lang w:val="en-AU"/>
              </w:rPr>
              <w:t xml:space="preserve">Verify that an observation result </w:t>
            </w:r>
            <w:r>
              <w:rPr>
                <w:rFonts w:eastAsia="MS Mincho"/>
                <w:lang w:val="en-AU"/>
              </w:rPr>
              <w:t>conforms to the structure of</w:t>
            </w:r>
            <w:r w:rsidRPr="00F51537">
              <w:rPr>
                <w:rFonts w:eastAsia="MS Mincho"/>
                <w:lang w:val="en-AU"/>
              </w:rPr>
              <w:t xml:space="preserve"> a </w:t>
            </w:r>
            <w:r w:rsidR="005D585A">
              <w:rPr>
                <w:rFonts w:eastAsia="MS Mincho"/>
                <w:i/>
                <w:lang w:val="en-AU"/>
              </w:rPr>
              <w:t>CategoricalTimeseriesTVP</w:t>
            </w:r>
            <w:r>
              <w:rPr>
                <w:rFonts w:eastAsia="MS Mincho"/>
                <w:lang w:val="en-AU"/>
              </w:rPr>
              <w:t>.</w:t>
            </w:r>
          </w:p>
        </w:tc>
      </w:tr>
      <w:tr w:rsidR="00A74B9B" w:rsidRPr="00F51537" w14:paraId="5C0F47E1" w14:textId="77777777" w:rsidTr="00BF66D0">
        <w:trPr>
          <w:trHeight w:val="645"/>
        </w:trPr>
        <w:tc>
          <w:tcPr>
            <w:tcW w:w="1592" w:type="dxa"/>
            <w:vMerge/>
            <w:tcBorders>
              <w:top w:val="single" w:sz="4" w:space="0" w:color="auto"/>
              <w:bottom w:val="single" w:sz="4" w:space="0" w:color="auto"/>
              <w:right w:val="single" w:sz="4" w:space="0" w:color="auto"/>
            </w:tcBorders>
            <w:shd w:val="clear" w:color="auto" w:fill="BFBFBF"/>
          </w:tcPr>
          <w:p w14:paraId="3250632D" w14:textId="77777777" w:rsidR="00A74B9B" w:rsidRPr="00F51537" w:rsidRDefault="00A74B9B" w:rsidP="00BF66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0F97BC8" w14:textId="77777777" w:rsidR="00A74B9B" w:rsidRPr="00F51537" w:rsidRDefault="00A74B9B" w:rsidP="00BF66D0">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0E0E779C" w14:textId="77777777" w:rsidR="00A74B9B" w:rsidRPr="00F51537" w:rsidRDefault="00A74B9B" w:rsidP="00BF66D0">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A74B9B" w:rsidRPr="00F51537" w14:paraId="767A9C00" w14:textId="77777777" w:rsidTr="00BF66D0">
        <w:trPr>
          <w:trHeight w:val="645"/>
        </w:trPr>
        <w:tc>
          <w:tcPr>
            <w:tcW w:w="1592" w:type="dxa"/>
            <w:vMerge/>
            <w:tcBorders>
              <w:top w:val="single" w:sz="4" w:space="0" w:color="auto"/>
              <w:bottom w:val="single" w:sz="4" w:space="0" w:color="auto"/>
              <w:right w:val="single" w:sz="4" w:space="0" w:color="auto"/>
            </w:tcBorders>
            <w:shd w:val="clear" w:color="auto" w:fill="BFBFBF"/>
          </w:tcPr>
          <w:p w14:paraId="51456305" w14:textId="77777777" w:rsidR="00A74B9B" w:rsidRPr="00F51537" w:rsidRDefault="00A74B9B" w:rsidP="00BF66D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DF4A050" w14:textId="77777777" w:rsidR="00A74B9B" w:rsidRPr="00F51537" w:rsidRDefault="00A74B9B" w:rsidP="00BF66D0">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4" w:space="0" w:color="auto"/>
            </w:tcBorders>
          </w:tcPr>
          <w:p w14:paraId="5CB713AC" w14:textId="77777777" w:rsidR="00A74B9B" w:rsidRPr="00F51537" w:rsidRDefault="00A74B9B" w:rsidP="00BF66D0">
            <w:pPr>
              <w:spacing w:before="100" w:beforeAutospacing="1" w:after="100" w:afterAutospacing="1" w:line="230" w:lineRule="atLeast"/>
              <w:jc w:val="left"/>
              <w:rPr>
                <w:rFonts w:eastAsia="MS Mincho"/>
                <w:lang w:val="en-AU"/>
              </w:rPr>
            </w:pPr>
            <w:r w:rsidRPr="00F51537">
              <w:rPr>
                <w:rFonts w:eastAsia="MS Mincho"/>
                <w:lang w:val="en-AU"/>
              </w:rPr>
              <w:t>Capability</w:t>
            </w:r>
          </w:p>
        </w:tc>
      </w:tr>
    </w:tbl>
    <w:p w14:paraId="58BFA921" w14:textId="77777777" w:rsidR="0083685F" w:rsidRPr="00F51537" w:rsidRDefault="0083685F" w:rsidP="00F51537"/>
    <w:tbl>
      <w:tblPr>
        <w:tblW w:w="889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92"/>
        <w:gridCol w:w="1456"/>
        <w:gridCol w:w="5849"/>
      </w:tblGrid>
      <w:tr w:rsidR="00F51537" w:rsidRPr="00F51537" w14:paraId="5BFFEFED" w14:textId="77777777" w:rsidTr="00EE0D02">
        <w:tc>
          <w:tcPr>
            <w:tcW w:w="8897" w:type="dxa"/>
            <w:gridSpan w:val="3"/>
            <w:tcBorders>
              <w:top w:val="single" w:sz="12" w:space="0" w:color="auto"/>
              <w:bottom w:val="single" w:sz="12" w:space="0" w:color="auto"/>
            </w:tcBorders>
            <w:shd w:val="clear" w:color="auto" w:fill="BFBFBF"/>
          </w:tcPr>
          <w:p w14:paraId="4BC83E04" w14:textId="77777777" w:rsidR="00F51537" w:rsidRPr="00F51537" w:rsidRDefault="00F51537" w:rsidP="00F51537">
            <w:pPr>
              <w:keepNext/>
              <w:spacing w:before="100" w:beforeAutospacing="1" w:after="100" w:afterAutospacing="1" w:line="230" w:lineRule="atLeast"/>
              <w:rPr>
                <w:rFonts w:eastAsia="MS Mincho"/>
                <w:b/>
                <w:sz w:val="22"/>
                <w:szCs w:val="22"/>
                <w:lang w:val="en-AU"/>
              </w:rPr>
            </w:pPr>
            <w:r w:rsidRPr="00F51537">
              <w:rPr>
                <w:rFonts w:eastAsia="MS Mincho"/>
                <w:b/>
                <w:sz w:val="22"/>
                <w:szCs w:val="22"/>
                <w:lang w:val="en-AU"/>
              </w:rPr>
              <w:t>Conformance Class</w:t>
            </w:r>
            <w:r w:rsidR="00E43D4F">
              <w:rPr>
                <w:rFonts w:eastAsia="MS Mincho"/>
                <w:b/>
                <w:sz w:val="22"/>
                <w:szCs w:val="22"/>
                <w:lang w:val="en-AU"/>
              </w:rPr>
              <w:t>: Timeseries Core</w:t>
            </w:r>
          </w:p>
        </w:tc>
      </w:tr>
      <w:tr w:rsidR="00F51537" w:rsidRPr="00F51537" w14:paraId="2A6EF36E" w14:textId="77777777" w:rsidTr="00EE0D02">
        <w:tc>
          <w:tcPr>
            <w:tcW w:w="8897" w:type="dxa"/>
            <w:gridSpan w:val="3"/>
            <w:tcBorders>
              <w:top w:val="single" w:sz="12" w:space="0" w:color="auto"/>
              <w:left w:val="single" w:sz="12" w:space="0" w:color="auto"/>
              <w:bottom w:val="single" w:sz="12" w:space="0" w:color="auto"/>
              <w:right w:val="single" w:sz="12" w:space="0" w:color="auto"/>
            </w:tcBorders>
          </w:tcPr>
          <w:p w14:paraId="04A43416" w14:textId="77777777" w:rsidR="00F51537" w:rsidRPr="00F51537" w:rsidRDefault="00F51537" w:rsidP="00F51537">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sidR="00A74B9B">
              <w:rPr>
                <w:rFonts w:eastAsia="MS Mincho"/>
                <w:b/>
                <w:color w:val="FF0000"/>
                <w:sz w:val="22"/>
                <w:szCs w:val="22"/>
                <w:lang w:val="en-AU"/>
              </w:rPr>
              <w:t>uml-</w:t>
            </w:r>
            <w:r w:rsidRPr="00F51537">
              <w:rPr>
                <w:rFonts w:eastAsia="MS Mincho"/>
                <w:b/>
                <w:color w:val="FF0000"/>
                <w:sz w:val="22"/>
                <w:szCs w:val="22"/>
                <w:lang w:val="en-AU"/>
              </w:rPr>
              <w:t>timeseries</w:t>
            </w:r>
            <w:r w:rsidR="00A74B9B">
              <w:rPr>
                <w:rFonts w:eastAsia="MS Mincho"/>
                <w:b/>
                <w:color w:val="FF0000"/>
                <w:sz w:val="22"/>
                <w:szCs w:val="22"/>
                <w:lang w:val="en-AU"/>
              </w:rPr>
              <w:t>-core</w:t>
            </w:r>
          </w:p>
        </w:tc>
      </w:tr>
      <w:tr w:rsidR="00F51537" w:rsidRPr="00F51537" w14:paraId="26742849" w14:textId="77777777" w:rsidTr="00EE0D02">
        <w:tc>
          <w:tcPr>
            <w:tcW w:w="1592" w:type="dxa"/>
            <w:tcBorders>
              <w:top w:val="single" w:sz="12" w:space="0" w:color="auto"/>
              <w:bottom w:val="single" w:sz="4" w:space="0" w:color="auto"/>
              <w:right w:val="single" w:sz="4" w:space="0" w:color="auto"/>
            </w:tcBorders>
          </w:tcPr>
          <w:p w14:paraId="7D7D88B7"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53F2D8CE" w14:textId="77777777" w:rsidR="00F51537" w:rsidRPr="00F51537" w:rsidRDefault="00F51537" w:rsidP="00F51537">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http://www.opengis.net/spec</w:t>
            </w:r>
            <w:r w:rsidR="00D2108E">
              <w:rPr>
                <w:rFonts w:eastAsia="MS Mincho"/>
                <w:b/>
                <w:color w:val="0000FF"/>
                <w:sz w:val="22"/>
                <w:szCs w:val="22"/>
                <w:lang w:val="en-AU"/>
              </w:rPr>
              <w:t>/waterml/</w:t>
            </w:r>
            <w:r w:rsidRPr="00F51537">
              <w:rPr>
                <w:rFonts w:eastAsia="MS Mincho"/>
                <w:b/>
                <w:color w:val="0000FF"/>
                <w:sz w:val="22"/>
                <w:szCs w:val="22"/>
                <w:lang w:val="en-AU"/>
              </w:rPr>
              <w:t>2.0/req/uml-timeseries</w:t>
            </w:r>
            <w:r w:rsidR="00A74B9B">
              <w:rPr>
                <w:rFonts w:eastAsia="MS Mincho"/>
                <w:b/>
                <w:color w:val="0000FF"/>
                <w:sz w:val="22"/>
                <w:szCs w:val="22"/>
                <w:lang w:val="en-AU"/>
              </w:rPr>
              <w:t>-core</w:t>
            </w:r>
          </w:p>
        </w:tc>
      </w:tr>
      <w:tr w:rsidR="00F51537" w:rsidRPr="00F51537" w14:paraId="25AD4045" w14:textId="77777777" w:rsidTr="00EE0D02">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513A3D01" w14:textId="77777777" w:rsidR="00F51537" w:rsidRPr="00F51537" w:rsidRDefault="00F51537" w:rsidP="00F51537">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424329F4" w14:textId="77777777" w:rsidR="00F51537" w:rsidRPr="00F51537" w:rsidRDefault="00A74B9B" w:rsidP="00A74B9B">
            <w:pPr>
              <w:rPr>
                <w:rFonts w:eastAsia="MS Mincho"/>
                <w:sz w:val="22"/>
                <w:szCs w:val="22"/>
                <w:lang w:val="en-AU"/>
              </w:rPr>
            </w:pPr>
            <w:r>
              <w:rPr>
                <w:rFonts w:eastAsia="MS Mincho"/>
                <w:b/>
                <w:color w:val="FF0000"/>
                <w:sz w:val="22"/>
                <w:szCs w:val="22"/>
                <w:lang w:val="en-AU"/>
              </w:rPr>
              <w:t>/conf/uml-timeseries-core</w:t>
            </w:r>
            <w:r w:rsidR="00F51537" w:rsidRPr="00F51537">
              <w:rPr>
                <w:rFonts w:eastAsia="MS Mincho"/>
                <w:b/>
                <w:color w:val="FF0000"/>
                <w:sz w:val="22"/>
                <w:szCs w:val="22"/>
                <w:lang w:val="en-AU"/>
              </w:rPr>
              <w:t>/</w:t>
            </w:r>
            <w:r>
              <w:rPr>
                <w:rFonts w:eastAsia="MS Mincho"/>
                <w:b/>
                <w:color w:val="FF0000"/>
                <w:sz w:val="22"/>
                <w:szCs w:val="22"/>
                <w:lang w:val="en-AU"/>
              </w:rPr>
              <w:t>domain-object</w:t>
            </w:r>
            <w:r w:rsidR="00F51537" w:rsidRPr="00F51537">
              <w:rPr>
                <w:rFonts w:eastAsia="MS Mincho"/>
                <w:b/>
                <w:color w:val="FF0000"/>
                <w:sz w:val="22"/>
                <w:szCs w:val="22"/>
                <w:lang w:val="en-AU"/>
              </w:rPr>
              <w:t xml:space="preserve"> </w:t>
            </w:r>
          </w:p>
        </w:tc>
      </w:tr>
      <w:tr w:rsidR="00F51537" w:rsidRPr="00F51537" w14:paraId="1121FE37"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02876D9D"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084CBA5"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218547D8" w14:textId="77777777" w:rsidR="00F51537" w:rsidRPr="00F51537" w:rsidRDefault="00F51537" w:rsidP="00A74B9B">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sidR="00CD44AD">
              <w:rPr>
                <w:rFonts w:eastAsia="MS Mincho"/>
                <w:b/>
                <w:color w:val="0000FF"/>
                <w:sz w:val="22"/>
                <w:szCs w:val="22"/>
                <w:lang w:val="en-AU"/>
              </w:rPr>
              <w:t>uml-ti</w:t>
            </w:r>
            <w:r w:rsidR="00A74B9B">
              <w:rPr>
                <w:rFonts w:eastAsia="MS Mincho"/>
                <w:b/>
                <w:color w:val="0000FF"/>
                <w:sz w:val="22"/>
                <w:szCs w:val="22"/>
                <w:lang w:val="en-AU"/>
              </w:rPr>
              <w:t>meseries-core</w:t>
            </w:r>
            <w:r w:rsidRPr="00F51537">
              <w:rPr>
                <w:rFonts w:eastAsia="MS Mincho"/>
                <w:b/>
                <w:color w:val="0000FF"/>
                <w:sz w:val="22"/>
                <w:szCs w:val="22"/>
                <w:lang w:val="en-AU"/>
              </w:rPr>
              <w:t>/</w:t>
            </w:r>
            <w:r w:rsidR="00A74B9B">
              <w:rPr>
                <w:rFonts w:eastAsia="MS Mincho"/>
                <w:b/>
                <w:color w:val="0000FF"/>
                <w:sz w:val="22"/>
                <w:szCs w:val="22"/>
                <w:lang w:val="en-AU"/>
              </w:rPr>
              <w:t>domain-object</w:t>
            </w:r>
          </w:p>
        </w:tc>
      </w:tr>
      <w:tr w:rsidR="00F51537" w:rsidRPr="00F51537" w14:paraId="0314961B"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6022482A"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E375857"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4C44B65B" w14:textId="77777777" w:rsidR="00F51537" w:rsidRPr="00F51537" w:rsidRDefault="00F51537" w:rsidP="00A74B9B">
            <w:pPr>
              <w:spacing w:before="100" w:beforeAutospacing="1" w:after="100" w:afterAutospacing="1" w:line="230" w:lineRule="atLeast"/>
              <w:rPr>
                <w:rFonts w:eastAsia="MS Mincho"/>
                <w:lang w:val="en-AU"/>
              </w:rPr>
            </w:pPr>
            <w:r w:rsidRPr="00F51537">
              <w:rPr>
                <w:rFonts w:eastAsia="MS Mincho"/>
                <w:lang w:val="en-AU"/>
              </w:rPr>
              <w:t xml:space="preserve">Verify that </w:t>
            </w:r>
            <w:r w:rsidR="00A74B9B">
              <w:rPr>
                <w:rFonts w:eastAsia="MS Mincho"/>
                <w:lang w:val="en-AU"/>
              </w:rPr>
              <w:t xml:space="preserve">the Timeseries is </w:t>
            </w:r>
            <w:proofErr w:type="gramStart"/>
            <w:r w:rsidR="00A74B9B">
              <w:rPr>
                <w:rFonts w:eastAsia="MS Mincho"/>
                <w:lang w:val="en-AU"/>
              </w:rPr>
              <w:t>a coverage</w:t>
            </w:r>
            <w:proofErr w:type="gramEnd"/>
            <w:r w:rsidR="00A74B9B">
              <w:rPr>
                <w:rFonts w:eastAsia="MS Mincho"/>
                <w:lang w:val="en-AU"/>
              </w:rPr>
              <w:t xml:space="preserve"> with domain consisting of a single temporal element and no spatial element. </w:t>
            </w:r>
          </w:p>
        </w:tc>
      </w:tr>
      <w:tr w:rsidR="00F51537" w:rsidRPr="00F51537" w14:paraId="2975EF3B"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47CF4381"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55D8075"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1F15FC1F"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F51537" w:rsidRPr="00F51537" w14:paraId="36B1DFA9"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2C67663A"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5C996F7"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4" w:space="0" w:color="auto"/>
            </w:tcBorders>
          </w:tcPr>
          <w:p w14:paraId="71B137AD"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lang w:val="en-AU"/>
              </w:rPr>
              <w:t>Capability</w:t>
            </w:r>
          </w:p>
        </w:tc>
      </w:tr>
      <w:tr w:rsidR="00F51537" w:rsidRPr="00F51537" w14:paraId="408B3F09" w14:textId="77777777" w:rsidTr="00EE0D02">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60DE1AF4" w14:textId="77777777" w:rsidR="00F51537" w:rsidRPr="00F51537" w:rsidRDefault="00F51537" w:rsidP="00F51537">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43BCE433" w14:textId="77777777" w:rsidR="00F51537" w:rsidRPr="00F51537" w:rsidRDefault="00F51537" w:rsidP="00A74B9B">
            <w:pPr>
              <w:spacing w:before="100" w:beforeAutospacing="1" w:after="100" w:afterAutospacing="1" w:line="230" w:lineRule="atLeast"/>
              <w:rPr>
                <w:rFonts w:eastAsia="MS Mincho"/>
                <w:b/>
                <w:color w:val="FF0000"/>
                <w:sz w:val="22"/>
                <w:szCs w:val="22"/>
                <w:lang w:val="en-AU"/>
              </w:rPr>
            </w:pPr>
            <w:r w:rsidRPr="00F51537">
              <w:rPr>
                <w:rFonts w:eastAsia="MS Mincho"/>
                <w:b/>
                <w:color w:val="FF0000"/>
                <w:sz w:val="22"/>
                <w:szCs w:val="22"/>
                <w:lang w:val="en-AU"/>
              </w:rPr>
              <w:t>/conf/uml-timeseries-</w:t>
            </w:r>
            <w:r w:rsidR="00A74B9B">
              <w:rPr>
                <w:rFonts w:eastAsia="MS Mincho"/>
                <w:b/>
                <w:color w:val="FF0000"/>
                <w:sz w:val="22"/>
                <w:szCs w:val="22"/>
                <w:lang w:val="en-AU"/>
              </w:rPr>
              <w:t>core</w:t>
            </w:r>
            <w:r w:rsidRPr="00F51537">
              <w:rPr>
                <w:rFonts w:eastAsia="MS Mincho"/>
                <w:b/>
                <w:color w:val="FF0000"/>
                <w:sz w:val="22"/>
                <w:szCs w:val="22"/>
                <w:lang w:val="en-AU"/>
              </w:rPr>
              <w:t>/</w:t>
            </w:r>
            <w:r w:rsidR="00A74B9B">
              <w:rPr>
                <w:rFonts w:eastAsia="MS Mincho"/>
                <w:b/>
                <w:color w:val="FF0000"/>
                <w:sz w:val="22"/>
                <w:szCs w:val="22"/>
                <w:lang w:val="en-AU"/>
              </w:rPr>
              <w:t>time-increasing</w:t>
            </w:r>
          </w:p>
        </w:tc>
      </w:tr>
      <w:tr w:rsidR="00F51537" w:rsidRPr="00F51537" w14:paraId="7CDD523C"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38FE1330"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632E6E4"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69D0731F" w14:textId="77777777" w:rsidR="00F51537" w:rsidRPr="00F51537" w:rsidRDefault="00F51537" w:rsidP="00A74B9B">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sidR="00CD44AD">
              <w:rPr>
                <w:rFonts w:eastAsia="MS Mincho"/>
                <w:b/>
                <w:color w:val="0000FF"/>
                <w:sz w:val="22"/>
                <w:szCs w:val="22"/>
                <w:lang w:val="en-AU"/>
              </w:rPr>
              <w:t>uml-timeseries-</w:t>
            </w:r>
            <w:r w:rsidR="00A74B9B">
              <w:rPr>
                <w:rFonts w:eastAsia="MS Mincho"/>
                <w:b/>
                <w:color w:val="0000FF"/>
                <w:sz w:val="22"/>
                <w:szCs w:val="22"/>
                <w:lang w:val="en-AU"/>
              </w:rPr>
              <w:t>core</w:t>
            </w:r>
            <w:r w:rsidRPr="00F51537">
              <w:rPr>
                <w:rFonts w:eastAsia="MS Mincho"/>
                <w:b/>
                <w:color w:val="0000FF"/>
                <w:sz w:val="22"/>
                <w:szCs w:val="22"/>
                <w:lang w:val="en-AU"/>
              </w:rPr>
              <w:t>/</w:t>
            </w:r>
            <w:r w:rsidR="00A74B9B">
              <w:rPr>
                <w:rFonts w:eastAsia="MS Mincho"/>
                <w:b/>
                <w:color w:val="0000FF"/>
                <w:sz w:val="22"/>
                <w:szCs w:val="22"/>
                <w:lang w:val="en-AU"/>
              </w:rPr>
              <w:t>time-increasing</w:t>
            </w:r>
          </w:p>
        </w:tc>
      </w:tr>
      <w:tr w:rsidR="00F51537" w:rsidRPr="00F51537" w14:paraId="0A3749B5"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51A8D02A"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446CB93"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3AFCAAF5" w14:textId="77777777" w:rsidR="00F51537" w:rsidRPr="00F51537" w:rsidRDefault="00F51537" w:rsidP="00A74B9B">
            <w:pPr>
              <w:spacing w:before="100" w:beforeAutospacing="1" w:after="100" w:afterAutospacing="1" w:line="230" w:lineRule="atLeast"/>
              <w:jc w:val="left"/>
              <w:rPr>
                <w:rFonts w:eastAsia="MS Mincho"/>
                <w:b/>
                <w:color w:val="FF0000"/>
                <w:sz w:val="22"/>
                <w:szCs w:val="22"/>
                <w:lang w:val="en-AU"/>
              </w:rPr>
            </w:pPr>
            <w:r w:rsidRPr="00F51537">
              <w:rPr>
                <w:rFonts w:eastAsia="MS Mincho"/>
                <w:lang w:val="en-AU"/>
              </w:rPr>
              <w:t xml:space="preserve">Verify that the </w:t>
            </w:r>
            <w:r w:rsidR="00A74B9B">
              <w:rPr>
                <w:rFonts w:eastAsia="MS Mincho"/>
                <w:lang w:val="en-AU"/>
              </w:rPr>
              <w:t>time elements of the time series are ordered in increasing time</w:t>
            </w:r>
            <w:r w:rsidRPr="00F51537">
              <w:rPr>
                <w:rFonts w:eastAsia="MS Mincho"/>
                <w:lang w:val="en-AU"/>
              </w:rPr>
              <w:t>.</w:t>
            </w:r>
          </w:p>
        </w:tc>
      </w:tr>
      <w:tr w:rsidR="00F51537" w:rsidRPr="00F51537" w14:paraId="182D3607"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061349EC"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D0799CF"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17A46116"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F51537" w:rsidRPr="00F51537" w14:paraId="618E9AEE"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197E6464"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12" w:space="0" w:color="auto"/>
            </w:tcBorders>
          </w:tcPr>
          <w:p w14:paraId="20DE0C7F"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12" w:space="0" w:color="auto"/>
            </w:tcBorders>
          </w:tcPr>
          <w:p w14:paraId="01923883"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lang w:val="en-AU"/>
              </w:rPr>
              <w:t>Capability</w:t>
            </w:r>
          </w:p>
        </w:tc>
      </w:tr>
      <w:tr w:rsidR="00A74B9B" w:rsidRPr="00F51537" w14:paraId="09C2E014" w14:textId="77777777" w:rsidTr="00EE0D02">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36DA9626" w14:textId="77777777" w:rsidR="00A74B9B" w:rsidRPr="00F51537" w:rsidRDefault="00A74B9B" w:rsidP="00F51537">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7ABEEE24" w14:textId="77777777" w:rsidR="00A74B9B" w:rsidRPr="00F51537" w:rsidRDefault="00A74B9B" w:rsidP="00A74B9B">
            <w:pPr>
              <w:spacing w:before="100" w:beforeAutospacing="1" w:after="100" w:afterAutospacing="1" w:line="230" w:lineRule="atLeast"/>
              <w:rPr>
                <w:rFonts w:eastAsia="MS Mincho"/>
                <w:b/>
                <w:color w:val="FF0000"/>
                <w:sz w:val="22"/>
                <w:szCs w:val="22"/>
                <w:lang w:val="en-AU"/>
              </w:rPr>
            </w:pPr>
            <w:r w:rsidRPr="00F51537">
              <w:rPr>
                <w:rFonts w:eastAsia="MS Mincho"/>
                <w:b/>
                <w:color w:val="FF0000"/>
                <w:sz w:val="22"/>
                <w:szCs w:val="22"/>
                <w:lang w:val="en-AU"/>
              </w:rPr>
              <w:t>/conf/uml-timeseries-</w:t>
            </w:r>
            <w:r>
              <w:rPr>
                <w:rFonts w:eastAsia="MS Mincho"/>
                <w:b/>
                <w:color w:val="FF0000"/>
                <w:sz w:val="22"/>
                <w:szCs w:val="22"/>
                <w:lang w:val="en-AU"/>
              </w:rPr>
              <w:t>core</w:t>
            </w:r>
            <w:r w:rsidRPr="00F51537">
              <w:rPr>
                <w:rFonts w:eastAsia="MS Mincho"/>
                <w:b/>
                <w:color w:val="FF0000"/>
                <w:sz w:val="22"/>
                <w:szCs w:val="22"/>
                <w:lang w:val="en-AU"/>
              </w:rPr>
              <w:t>/</w:t>
            </w:r>
            <w:r>
              <w:rPr>
                <w:rFonts w:eastAsia="MS Mincho"/>
                <w:b/>
                <w:color w:val="FF0000"/>
                <w:sz w:val="22"/>
                <w:szCs w:val="22"/>
                <w:lang w:val="en-AU"/>
              </w:rPr>
              <w:t>record-homogenous</w:t>
            </w:r>
          </w:p>
        </w:tc>
      </w:tr>
      <w:tr w:rsidR="00A74B9B" w:rsidRPr="00F51537" w14:paraId="7725745F"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141B22A1" w14:textId="77777777" w:rsidR="00A74B9B" w:rsidRPr="00F51537" w:rsidRDefault="00A74B9B"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00C3947" w14:textId="77777777" w:rsidR="00A74B9B" w:rsidRPr="00F51537" w:rsidRDefault="00A74B9B" w:rsidP="00F51537">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1FFE3AE0" w14:textId="77777777" w:rsidR="00A74B9B" w:rsidRPr="00F51537" w:rsidRDefault="00A74B9B" w:rsidP="00A74B9B">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Pr>
                <w:rFonts w:eastAsia="MS Mincho"/>
                <w:b/>
                <w:color w:val="0000FF"/>
                <w:sz w:val="22"/>
                <w:szCs w:val="22"/>
                <w:lang w:val="en-AU"/>
              </w:rPr>
              <w:t>uml-timeseries-core</w:t>
            </w:r>
            <w:r w:rsidRPr="00F51537">
              <w:rPr>
                <w:rFonts w:eastAsia="MS Mincho"/>
                <w:b/>
                <w:color w:val="0000FF"/>
                <w:sz w:val="22"/>
                <w:szCs w:val="22"/>
                <w:lang w:val="en-AU"/>
              </w:rPr>
              <w:t>/</w:t>
            </w:r>
            <w:r>
              <w:rPr>
                <w:rFonts w:eastAsia="MS Mincho"/>
                <w:b/>
                <w:color w:val="0000FF"/>
                <w:sz w:val="22"/>
                <w:szCs w:val="22"/>
                <w:lang w:val="en-AU"/>
              </w:rPr>
              <w:t>record-homogenous</w:t>
            </w:r>
          </w:p>
        </w:tc>
      </w:tr>
      <w:tr w:rsidR="00F51537" w:rsidRPr="00F51537" w14:paraId="579043EE"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72EE47E9"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A49A8F6"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36E3ADD3" w14:textId="77777777" w:rsidR="00F51537" w:rsidRPr="00F51537" w:rsidRDefault="00F51537" w:rsidP="00314BB9">
            <w:pPr>
              <w:spacing w:before="100" w:beforeAutospacing="1" w:after="100" w:afterAutospacing="1" w:line="230" w:lineRule="atLeast"/>
              <w:jc w:val="left"/>
              <w:rPr>
                <w:rFonts w:eastAsia="MS Mincho"/>
                <w:b/>
                <w:color w:val="FF0000"/>
                <w:sz w:val="22"/>
                <w:szCs w:val="22"/>
                <w:lang w:val="en-AU"/>
              </w:rPr>
            </w:pPr>
            <w:r w:rsidRPr="00F51537">
              <w:rPr>
                <w:rFonts w:eastAsia="MS Mincho"/>
                <w:lang w:val="en-AU"/>
              </w:rPr>
              <w:t xml:space="preserve">Verify that </w:t>
            </w:r>
            <w:r w:rsidR="00A74B9B">
              <w:rPr>
                <w:rFonts w:eastAsia="MS Mincho"/>
                <w:lang w:val="en-AU"/>
              </w:rPr>
              <w:t xml:space="preserve">the record-type for </w:t>
            </w:r>
            <w:r w:rsidR="00314BB9">
              <w:rPr>
                <w:rFonts w:eastAsia="MS Mincho"/>
                <w:lang w:val="en-AU"/>
              </w:rPr>
              <w:t>each value</w:t>
            </w:r>
            <w:r w:rsidR="00A74B9B">
              <w:rPr>
                <w:rFonts w:eastAsia="MS Mincho"/>
                <w:lang w:val="en-AU"/>
              </w:rPr>
              <w:t xml:space="preserve"> (range</w:t>
            </w:r>
            <w:r w:rsidR="00314BB9">
              <w:rPr>
                <w:rFonts w:eastAsia="MS Mincho"/>
                <w:lang w:val="en-AU"/>
              </w:rPr>
              <w:t xml:space="preserve"> element</w:t>
            </w:r>
            <w:r w:rsidR="00A74B9B">
              <w:rPr>
                <w:rFonts w:eastAsia="MS Mincho"/>
                <w:lang w:val="en-AU"/>
              </w:rPr>
              <w:t xml:space="preserve">) of the timeseries </w:t>
            </w:r>
            <w:r w:rsidR="00314BB9">
              <w:rPr>
                <w:rFonts w:eastAsia="MS Mincho"/>
                <w:lang w:val="en-AU"/>
              </w:rPr>
              <w:t>is</w:t>
            </w:r>
            <w:r w:rsidR="00A74B9B">
              <w:rPr>
                <w:rFonts w:eastAsia="MS Mincho"/>
                <w:lang w:val="en-AU"/>
              </w:rPr>
              <w:t xml:space="preserve"> all the same </w:t>
            </w:r>
            <w:r w:rsidR="00314BB9">
              <w:rPr>
                <w:rFonts w:eastAsia="MS Mincho"/>
                <w:lang w:val="en-AU"/>
              </w:rPr>
              <w:t>for the whole series (coverage)</w:t>
            </w:r>
            <w:r w:rsidRPr="00F51537">
              <w:rPr>
                <w:rFonts w:eastAsia="MS Mincho"/>
                <w:lang w:val="en-AU"/>
              </w:rPr>
              <w:t xml:space="preserve">. </w:t>
            </w:r>
          </w:p>
        </w:tc>
      </w:tr>
      <w:tr w:rsidR="00F51537" w:rsidRPr="00F51537" w14:paraId="3CF842DA"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548AD7DA"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D87B097"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098E8E5D"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F51537" w:rsidRPr="00F51537" w14:paraId="2850B2A1"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1B298076"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12" w:space="0" w:color="auto"/>
            </w:tcBorders>
          </w:tcPr>
          <w:p w14:paraId="2231EB7C"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12" w:space="0" w:color="auto"/>
            </w:tcBorders>
          </w:tcPr>
          <w:p w14:paraId="7023CBDC"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lang w:val="en-AU"/>
              </w:rPr>
              <w:t>Capability</w:t>
            </w:r>
          </w:p>
        </w:tc>
      </w:tr>
      <w:tr w:rsidR="00314BB9" w:rsidRPr="00F51537" w14:paraId="46956CF3" w14:textId="77777777" w:rsidTr="00EE0D02">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3AE1A022" w14:textId="77777777" w:rsidR="00314BB9" w:rsidRPr="00F51537" w:rsidRDefault="00314BB9" w:rsidP="00F51537">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7CC9036D" w14:textId="77777777" w:rsidR="00314BB9" w:rsidRPr="00F51537" w:rsidRDefault="00314BB9" w:rsidP="00314BB9">
            <w:pPr>
              <w:spacing w:before="100" w:beforeAutospacing="1" w:after="100" w:afterAutospacing="1" w:line="230" w:lineRule="atLeast"/>
              <w:rPr>
                <w:rFonts w:eastAsia="MS Mincho"/>
                <w:b/>
                <w:color w:val="FF0000"/>
                <w:sz w:val="22"/>
                <w:szCs w:val="22"/>
                <w:lang w:val="en-AU"/>
              </w:rPr>
            </w:pPr>
            <w:r w:rsidRPr="00F51537">
              <w:rPr>
                <w:rFonts w:eastAsia="MS Mincho"/>
                <w:b/>
                <w:color w:val="FF0000"/>
                <w:sz w:val="22"/>
                <w:szCs w:val="22"/>
                <w:lang w:val="en-AU"/>
              </w:rPr>
              <w:t>/conf/uml-timeseries-</w:t>
            </w:r>
            <w:r>
              <w:rPr>
                <w:rFonts w:eastAsia="MS Mincho"/>
                <w:b/>
                <w:color w:val="FF0000"/>
                <w:sz w:val="22"/>
                <w:szCs w:val="22"/>
                <w:lang w:val="en-AU"/>
              </w:rPr>
              <w:t>core</w:t>
            </w:r>
            <w:r w:rsidRPr="00F51537">
              <w:rPr>
                <w:rFonts w:eastAsia="MS Mincho"/>
                <w:b/>
                <w:color w:val="FF0000"/>
                <w:sz w:val="22"/>
                <w:szCs w:val="22"/>
                <w:lang w:val="en-AU"/>
              </w:rPr>
              <w:t>/</w:t>
            </w:r>
            <w:r>
              <w:rPr>
                <w:rFonts w:eastAsia="MS Mincho"/>
                <w:b/>
                <w:color w:val="FF0000"/>
                <w:sz w:val="22"/>
                <w:szCs w:val="22"/>
                <w:lang w:val="en-AU"/>
              </w:rPr>
              <w:t>coverage-type</w:t>
            </w:r>
          </w:p>
        </w:tc>
      </w:tr>
      <w:tr w:rsidR="00314BB9" w:rsidRPr="00F51537" w14:paraId="27C69C01"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6D8185F5" w14:textId="77777777" w:rsidR="00314BB9" w:rsidRPr="00F51537" w:rsidRDefault="00314BB9"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CFD067C" w14:textId="77777777" w:rsidR="00314BB9" w:rsidRPr="00F51537" w:rsidRDefault="00314BB9" w:rsidP="00F51537">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31EE8DE7" w14:textId="77777777" w:rsidR="00314BB9" w:rsidRPr="00F51537" w:rsidRDefault="00314BB9" w:rsidP="00314BB9">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Pr>
                <w:rFonts w:eastAsia="MS Mincho"/>
                <w:b/>
                <w:color w:val="0000FF"/>
                <w:sz w:val="22"/>
                <w:szCs w:val="22"/>
                <w:lang w:val="en-AU"/>
              </w:rPr>
              <w:t>uml-timeseries-core</w:t>
            </w:r>
            <w:r w:rsidRPr="00F51537">
              <w:rPr>
                <w:rFonts w:eastAsia="MS Mincho"/>
                <w:b/>
                <w:color w:val="0000FF"/>
                <w:sz w:val="22"/>
                <w:szCs w:val="22"/>
                <w:lang w:val="en-AU"/>
              </w:rPr>
              <w:t>/</w:t>
            </w:r>
            <w:r>
              <w:rPr>
                <w:rFonts w:eastAsia="MS Mincho"/>
                <w:b/>
                <w:color w:val="0000FF"/>
                <w:sz w:val="22"/>
                <w:szCs w:val="22"/>
                <w:lang w:val="en-AU"/>
              </w:rPr>
              <w:t>coverage-type</w:t>
            </w:r>
          </w:p>
        </w:tc>
      </w:tr>
      <w:tr w:rsidR="00F51537" w:rsidRPr="00F51537" w14:paraId="07DFA1DF" w14:textId="77777777" w:rsidTr="00EE0D02">
        <w:trPr>
          <w:trHeight w:val="645"/>
        </w:trPr>
        <w:tc>
          <w:tcPr>
            <w:tcW w:w="1592" w:type="dxa"/>
            <w:vMerge/>
            <w:tcBorders>
              <w:top w:val="single" w:sz="4" w:space="0" w:color="auto"/>
              <w:bottom w:val="single" w:sz="4" w:space="0" w:color="auto"/>
              <w:right w:val="single" w:sz="4" w:space="0" w:color="auto"/>
            </w:tcBorders>
            <w:shd w:val="clear" w:color="auto" w:fill="BFBFBF"/>
          </w:tcPr>
          <w:p w14:paraId="095B97FA"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9E1FB7C"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0D79773A" w14:textId="77777777" w:rsidR="00F51537" w:rsidRPr="00F51537" w:rsidRDefault="00F51537" w:rsidP="009C38C6">
            <w:pPr>
              <w:spacing w:before="100" w:beforeAutospacing="1" w:after="100" w:afterAutospacing="1" w:line="230" w:lineRule="atLeast"/>
              <w:jc w:val="left"/>
              <w:rPr>
                <w:rFonts w:eastAsia="MS Mincho"/>
                <w:b/>
                <w:color w:val="FF0000"/>
                <w:sz w:val="22"/>
                <w:szCs w:val="22"/>
                <w:lang w:val="en-AU"/>
              </w:rPr>
            </w:pPr>
            <w:r w:rsidRPr="00F51537">
              <w:rPr>
                <w:rFonts w:eastAsia="MS Mincho"/>
                <w:lang w:val="en-AU"/>
              </w:rPr>
              <w:t xml:space="preserve">Verify that the </w:t>
            </w:r>
            <w:r w:rsidR="009C38C6">
              <w:rPr>
                <w:rFonts w:eastAsia="MS Mincho"/>
                <w:lang w:val="en-AU"/>
              </w:rPr>
              <w:t>structure of the timeseries (coverage) is defined according to the domain-range timeseries conformance class OR the time-value pair (interleaved) timeseries conformance class</w:t>
            </w:r>
            <w:r w:rsidRPr="00F51537">
              <w:rPr>
                <w:rFonts w:eastAsia="MS Mincho"/>
                <w:lang w:val="en-AU"/>
              </w:rPr>
              <w:t xml:space="preserve">. </w:t>
            </w:r>
          </w:p>
        </w:tc>
      </w:tr>
      <w:tr w:rsidR="00F51537" w:rsidRPr="00F51537" w14:paraId="2C10F86F"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2951AB86"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D2E0068"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28D26F9F"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F51537" w:rsidRPr="00F51537" w14:paraId="6F380F47" w14:textId="77777777" w:rsidTr="00EE0D02">
        <w:trPr>
          <w:trHeight w:val="645"/>
        </w:trPr>
        <w:tc>
          <w:tcPr>
            <w:tcW w:w="1592" w:type="dxa"/>
            <w:vMerge/>
            <w:tcBorders>
              <w:top w:val="single" w:sz="4" w:space="0" w:color="auto"/>
              <w:bottom w:val="single" w:sz="12" w:space="0" w:color="auto"/>
              <w:right w:val="single" w:sz="4" w:space="0" w:color="auto"/>
            </w:tcBorders>
            <w:shd w:val="clear" w:color="auto" w:fill="BFBFBF"/>
          </w:tcPr>
          <w:p w14:paraId="221793B7" w14:textId="77777777" w:rsidR="00F51537" w:rsidRPr="00F51537" w:rsidRDefault="00F51537" w:rsidP="00F51537">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12" w:space="0" w:color="auto"/>
            </w:tcBorders>
          </w:tcPr>
          <w:p w14:paraId="7D8AA1B4" w14:textId="77777777" w:rsidR="00F51537" w:rsidRPr="00F51537" w:rsidRDefault="00F51537" w:rsidP="00F51537">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12" w:space="0" w:color="auto"/>
            </w:tcBorders>
          </w:tcPr>
          <w:p w14:paraId="4A6A6882" w14:textId="77777777" w:rsidR="00F51537" w:rsidRPr="00F51537" w:rsidRDefault="00F51537" w:rsidP="00F51537">
            <w:pPr>
              <w:spacing w:before="100" w:beforeAutospacing="1" w:after="100" w:afterAutospacing="1" w:line="230" w:lineRule="atLeast"/>
              <w:jc w:val="left"/>
              <w:rPr>
                <w:rFonts w:eastAsia="MS Mincho"/>
                <w:lang w:val="en-AU"/>
              </w:rPr>
            </w:pPr>
            <w:r w:rsidRPr="00F51537">
              <w:rPr>
                <w:rFonts w:eastAsia="MS Mincho"/>
                <w:lang w:val="en-AU"/>
              </w:rPr>
              <w:t>Capability</w:t>
            </w:r>
          </w:p>
        </w:tc>
      </w:tr>
      <w:tr w:rsidR="009C38C6" w:rsidRPr="00F51537" w14:paraId="3B2A2F5D" w14:textId="77777777" w:rsidTr="00E25099">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54AEFEA5" w14:textId="77777777" w:rsidR="009C38C6" w:rsidRPr="00F51537" w:rsidRDefault="009C38C6" w:rsidP="00E25099">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586BD07D" w14:textId="77777777" w:rsidR="009C38C6" w:rsidRPr="00F51537" w:rsidRDefault="009C38C6" w:rsidP="00E25099">
            <w:pPr>
              <w:spacing w:before="100" w:beforeAutospacing="1" w:after="100" w:afterAutospacing="1" w:line="230" w:lineRule="atLeast"/>
              <w:rPr>
                <w:rFonts w:eastAsia="MS Mincho"/>
                <w:b/>
                <w:color w:val="FF0000"/>
                <w:sz w:val="22"/>
                <w:szCs w:val="22"/>
                <w:lang w:val="en-AU"/>
              </w:rPr>
            </w:pPr>
            <w:r w:rsidRPr="00F51537">
              <w:rPr>
                <w:rFonts w:eastAsia="MS Mincho"/>
                <w:b/>
                <w:color w:val="FF0000"/>
                <w:sz w:val="22"/>
                <w:szCs w:val="22"/>
                <w:lang w:val="en-AU"/>
              </w:rPr>
              <w:t>/conf/uml-timeseries-</w:t>
            </w:r>
            <w:r>
              <w:rPr>
                <w:rFonts w:eastAsia="MS Mincho"/>
                <w:b/>
                <w:color w:val="FF0000"/>
                <w:sz w:val="22"/>
                <w:szCs w:val="22"/>
                <w:lang w:val="en-AU"/>
              </w:rPr>
              <w:t>core</w:t>
            </w:r>
            <w:r w:rsidRPr="00F51537">
              <w:rPr>
                <w:rFonts w:eastAsia="MS Mincho"/>
                <w:b/>
                <w:color w:val="FF0000"/>
                <w:sz w:val="22"/>
                <w:szCs w:val="22"/>
                <w:lang w:val="en-AU"/>
              </w:rPr>
              <w:t>/</w:t>
            </w:r>
            <w:r>
              <w:rPr>
                <w:rFonts w:eastAsia="MS Mincho"/>
                <w:b/>
                <w:color w:val="FF0000"/>
                <w:sz w:val="22"/>
                <w:szCs w:val="22"/>
                <w:lang w:val="en-AU"/>
              </w:rPr>
              <w:t>quality</w:t>
            </w:r>
          </w:p>
        </w:tc>
      </w:tr>
      <w:tr w:rsidR="009C38C6" w:rsidRPr="00F51537" w14:paraId="298B0AC4"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5C67E876" w14:textId="77777777" w:rsidR="009C38C6" w:rsidRPr="00F51537" w:rsidRDefault="009C38C6"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94DE35E" w14:textId="77777777" w:rsidR="009C38C6" w:rsidRPr="00F51537" w:rsidRDefault="009C38C6" w:rsidP="00E25099">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5C184139" w14:textId="77777777" w:rsidR="009C38C6" w:rsidRPr="00F51537" w:rsidRDefault="009C38C6" w:rsidP="00E25099">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Pr>
                <w:rFonts w:eastAsia="MS Mincho"/>
                <w:b/>
                <w:color w:val="0000FF"/>
                <w:sz w:val="22"/>
                <w:szCs w:val="22"/>
                <w:lang w:val="en-AU"/>
              </w:rPr>
              <w:t>uml-timeseries-core/quality</w:t>
            </w:r>
          </w:p>
        </w:tc>
      </w:tr>
      <w:tr w:rsidR="009C38C6" w:rsidRPr="00F51537" w14:paraId="3F376075"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5628B9A0" w14:textId="77777777" w:rsidR="009C38C6" w:rsidRPr="00F51537" w:rsidRDefault="009C38C6"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3660058" w14:textId="77777777" w:rsidR="009C38C6" w:rsidRPr="00F51537" w:rsidRDefault="009C38C6" w:rsidP="00E25099">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2B282C47" w14:textId="77777777" w:rsidR="009C38C6" w:rsidRPr="00F51537" w:rsidRDefault="009C38C6" w:rsidP="00E25099">
            <w:pPr>
              <w:spacing w:before="100" w:beforeAutospacing="1" w:after="100" w:afterAutospacing="1" w:line="230" w:lineRule="atLeast"/>
              <w:jc w:val="left"/>
              <w:rPr>
                <w:rFonts w:eastAsia="MS Mincho"/>
                <w:b/>
                <w:color w:val="FF0000"/>
                <w:sz w:val="22"/>
                <w:szCs w:val="22"/>
                <w:lang w:val="en-AU"/>
              </w:rPr>
            </w:pPr>
            <w:r w:rsidRPr="00F51537">
              <w:rPr>
                <w:rFonts w:eastAsia="MS Mincho"/>
                <w:lang w:val="en-AU"/>
              </w:rPr>
              <w:t xml:space="preserve">Verify </w:t>
            </w:r>
            <w:r>
              <w:rPr>
                <w:rFonts w:eastAsia="MS Mincho"/>
                <w:lang w:val="en-AU"/>
              </w:rPr>
              <w:t xml:space="preserve">that the quality assertions used for the timeseries use a URI from the data quality URIs defined in section </w:t>
            </w:r>
            <w:r w:rsidR="00016112">
              <w:rPr>
                <w:rFonts w:eastAsia="MS Mincho"/>
                <w:lang w:val="en-AU"/>
              </w:rPr>
              <w:fldChar w:fldCharType="begin"/>
            </w:r>
            <w:r>
              <w:rPr>
                <w:rFonts w:eastAsia="MS Mincho"/>
                <w:lang w:val="en-AU"/>
              </w:rPr>
              <w:instrText xml:space="preserve"> REF _Ref184290260 \n \h </w:instrText>
            </w:r>
            <w:r w:rsidR="00016112">
              <w:rPr>
                <w:rFonts w:eastAsia="MS Mincho"/>
                <w:lang w:val="en-AU"/>
              </w:rPr>
            </w:r>
            <w:r w:rsidR="00016112">
              <w:rPr>
                <w:rFonts w:eastAsia="MS Mincho"/>
                <w:lang w:val="en-AU"/>
              </w:rPr>
              <w:fldChar w:fldCharType="separate"/>
            </w:r>
            <w:r w:rsidR="004F58A4">
              <w:rPr>
                <w:rFonts w:eastAsia="MS Mincho"/>
                <w:lang w:val="en-AU"/>
              </w:rPr>
              <w:t>9.11.1</w:t>
            </w:r>
            <w:r w:rsidR="00016112">
              <w:rPr>
                <w:rFonts w:eastAsia="MS Mincho"/>
                <w:lang w:val="en-AU"/>
              </w:rPr>
              <w:fldChar w:fldCharType="end"/>
            </w:r>
            <w:r w:rsidRPr="00F51537">
              <w:rPr>
                <w:rFonts w:eastAsia="MS Mincho"/>
                <w:lang w:val="en-AU"/>
              </w:rPr>
              <w:t xml:space="preserve">. </w:t>
            </w:r>
          </w:p>
        </w:tc>
      </w:tr>
      <w:tr w:rsidR="009C38C6" w:rsidRPr="00F51537" w14:paraId="10B41DFA" w14:textId="77777777" w:rsidTr="00E25099">
        <w:trPr>
          <w:trHeight w:val="645"/>
        </w:trPr>
        <w:tc>
          <w:tcPr>
            <w:tcW w:w="1592" w:type="dxa"/>
            <w:vMerge/>
            <w:tcBorders>
              <w:top w:val="single" w:sz="4" w:space="0" w:color="auto"/>
              <w:bottom w:val="single" w:sz="12" w:space="0" w:color="auto"/>
              <w:right w:val="single" w:sz="4" w:space="0" w:color="auto"/>
            </w:tcBorders>
            <w:shd w:val="clear" w:color="auto" w:fill="BFBFBF"/>
          </w:tcPr>
          <w:p w14:paraId="4A7C38FA" w14:textId="77777777" w:rsidR="009C38C6" w:rsidRPr="00F51537" w:rsidRDefault="009C38C6"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AA2ABCF" w14:textId="77777777" w:rsidR="009C38C6" w:rsidRPr="00F51537" w:rsidRDefault="009C38C6" w:rsidP="00E25099">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6DA5E7A2" w14:textId="77777777" w:rsidR="009C38C6" w:rsidRPr="00F51537" w:rsidRDefault="009C38C6" w:rsidP="00E25099">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9C38C6" w:rsidRPr="00F51537" w14:paraId="6F3FA770" w14:textId="77777777" w:rsidTr="00E25099">
        <w:trPr>
          <w:trHeight w:val="645"/>
        </w:trPr>
        <w:tc>
          <w:tcPr>
            <w:tcW w:w="1592" w:type="dxa"/>
            <w:vMerge/>
            <w:tcBorders>
              <w:top w:val="single" w:sz="4" w:space="0" w:color="auto"/>
              <w:bottom w:val="single" w:sz="12" w:space="0" w:color="auto"/>
              <w:right w:val="single" w:sz="4" w:space="0" w:color="auto"/>
            </w:tcBorders>
            <w:shd w:val="clear" w:color="auto" w:fill="BFBFBF"/>
          </w:tcPr>
          <w:p w14:paraId="68EEB77D" w14:textId="77777777" w:rsidR="009C38C6" w:rsidRPr="00F51537" w:rsidRDefault="009C38C6"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12" w:space="0" w:color="auto"/>
            </w:tcBorders>
          </w:tcPr>
          <w:p w14:paraId="2902350A" w14:textId="77777777" w:rsidR="009C38C6" w:rsidRPr="00F51537" w:rsidRDefault="009C38C6" w:rsidP="00E25099">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12" w:space="0" w:color="auto"/>
            </w:tcBorders>
          </w:tcPr>
          <w:p w14:paraId="54B9996C" w14:textId="77777777" w:rsidR="009C38C6" w:rsidRPr="00F51537" w:rsidRDefault="009C38C6" w:rsidP="00E25099">
            <w:pPr>
              <w:spacing w:before="100" w:beforeAutospacing="1" w:after="100" w:afterAutospacing="1" w:line="230" w:lineRule="atLeast"/>
              <w:jc w:val="left"/>
              <w:rPr>
                <w:rFonts w:eastAsia="MS Mincho"/>
                <w:lang w:val="en-AU"/>
              </w:rPr>
            </w:pPr>
            <w:r w:rsidRPr="00F51537">
              <w:rPr>
                <w:rFonts w:eastAsia="MS Mincho"/>
                <w:lang w:val="en-AU"/>
              </w:rPr>
              <w:t>Capability</w:t>
            </w:r>
          </w:p>
        </w:tc>
      </w:tr>
    </w:tbl>
    <w:p w14:paraId="78076068" w14:textId="77777777" w:rsidR="00F51537" w:rsidRDefault="00F51537" w:rsidP="00F51537"/>
    <w:tbl>
      <w:tblPr>
        <w:tblW w:w="889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92"/>
        <w:gridCol w:w="1456"/>
        <w:gridCol w:w="5849"/>
      </w:tblGrid>
      <w:tr w:rsidR="009C38C6" w:rsidRPr="00F51537" w14:paraId="7FD93342" w14:textId="77777777" w:rsidTr="00E25099">
        <w:tc>
          <w:tcPr>
            <w:tcW w:w="8897" w:type="dxa"/>
            <w:gridSpan w:val="3"/>
            <w:tcBorders>
              <w:top w:val="single" w:sz="12" w:space="0" w:color="auto"/>
              <w:bottom w:val="single" w:sz="12" w:space="0" w:color="auto"/>
            </w:tcBorders>
            <w:shd w:val="clear" w:color="auto" w:fill="BFBFBF"/>
          </w:tcPr>
          <w:p w14:paraId="4E0A6533" w14:textId="77777777" w:rsidR="009C38C6" w:rsidRPr="00F51537" w:rsidRDefault="009C38C6" w:rsidP="009C38C6">
            <w:pPr>
              <w:keepNext/>
              <w:spacing w:before="100" w:beforeAutospacing="1" w:after="100" w:afterAutospacing="1" w:line="230" w:lineRule="atLeast"/>
              <w:rPr>
                <w:rFonts w:eastAsia="MS Mincho"/>
                <w:b/>
                <w:sz w:val="22"/>
                <w:szCs w:val="22"/>
                <w:lang w:val="en-AU"/>
              </w:rPr>
            </w:pPr>
            <w:r w:rsidRPr="00F51537">
              <w:rPr>
                <w:rFonts w:eastAsia="MS Mincho"/>
                <w:b/>
                <w:sz w:val="22"/>
                <w:szCs w:val="22"/>
                <w:lang w:val="en-AU"/>
              </w:rPr>
              <w:t>Conformance Class</w:t>
            </w:r>
            <w:r>
              <w:rPr>
                <w:rFonts w:eastAsia="MS Mincho"/>
                <w:b/>
                <w:sz w:val="22"/>
                <w:szCs w:val="22"/>
                <w:lang w:val="en-AU"/>
              </w:rPr>
              <w:t>: Timeseries Domain Range</w:t>
            </w:r>
          </w:p>
        </w:tc>
      </w:tr>
      <w:tr w:rsidR="009C38C6" w:rsidRPr="00F51537" w14:paraId="22C2A625" w14:textId="77777777" w:rsidTr="00E25099">
        <w:tc>
          <w:tcPr>
            <w:tcW w:w="8897" w:type="dxa"/>
            <w:gridSpan w:val="3"/>
            <w:tcBorders>
              <w:top w:val="single" w:sz="12" w:space="0" w:color="auto"/>
              <w:left w:val="single" w:sz="12" w:space="0" w:color="auto"/>
              <w:bottom w:val="single" w:sz="12" w:space="0" w:color="auto"/>
              <w:right w:val="single" w:sz="12" w:space="0" w:color="auto"/>
            </w:tcBorders>
          </w:tcPr>
          <w:p w14:paraId="4A907418" w14:textId="77777777" w:rsidR="009C38C6" w:rsidRPr="00F51537" w:rsidRDefault="009C38C6" w:rsidP="009C38C6">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sidRPr="0083685F">
              <w:rPr>
                <w:rFonts w:eastAsia="MS Mincho"/>
                <w:b/>
                <w:color w:val="FF0000"/>
                <w:sz w:val="22"/>
                <w:szCs w:val="22"/>
              </w:rPr>
              <w:t>uml-</w:t>
            </w:r>
            <w:r>
              <w:rPr>
                <w:rFonts w:eastAsia="MS Mincho"/>
                <w:b/>
                <w:color w:val="FF0000"/>
                <w:sz w:val="22"/>
                <w:szCs w:val="22"/>
              </w:rPr>
              <w:t>timeseries-domain-range</w:t>
            </w:r>
          </w:p>
        </w:tc>
      </w:tr>
      <w:tr w:rsidR="009C38C6" w:rsidRPr="00F51537" w14:paraId="03780E93" w14:textId="77777777" w:rsidTr="00E25099">
        <w:tc>
          <w:tcPr>
            <w:tcW w:w="1592" w:type="dxa"/>
            <w:tcBorders>
              <w:top w:val="single" w:sz="12" w:space="0" w:color="auto"/>
              <w:bottom w:val="single" w:sz="4" w:space="0" w:color="auto"/>
              <w:right w:val="single" w:sz="4" w:space="0" w:color="auto"/>
            </w:tcBorders>
          </w:tcPr>
          <w:p w14:paraId="206CA2B9" w14:textId="77777777" w:rsidR="009C38C6" w:rsidRPr="00F51537" w:rsidRDefault="009C38C6" w:rsidP="00E25099">
            <w:pPr>
              <w:spacing w:before="100" w:beforeAutospacing="1" w:after="100" w:afterAutospacing="1" w:line="230" w:lineRule="atLeast"/>
              <w:rPr>
                <w:rFonts w:eastAsia="MS Mincho"/>
                <w:lang w:val="en-AU"/>
              </w:rPr>
            </w:pPr>
            <w:r w:rsidRPr="00F51537">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02AB5F6A" w14:textId="77777777" w:rsidR="009C38C6" w:rsidRPr="00F51537" w:rsidRDefault="009C38C6" w:rsidP="009C38C6">
            <w:pPr>
              <w:spacing w:before="100" w:beforeAutospacing="1" w:after="100" w:afterAutospacing="1" w:line="230" w:lineRule="atLeast"/>
              <w:rPr>
                <w:rFonts w:eastAsia="MS Mincho"/>
                <w:b/>
                <w:color w:val="0000FF"/>
                <w:sz w:val="22"/>
                <w:szCs w:val="22"/>
                <w:lang w:val="en-AU"/>
              </w:rPr>
            </w:pPr>
            <w:r w:rsidRPr="0083685F">
              <w:rPr>
                <w:rFonts w:eastAsia="MS Mincho"/>
                <w:b/>
                <w:color w:val="0000FF"/>
                <w:sz w:val="22"/>
                <w:szCs w:val="22"/>
              </w:rPr>
              <w:t>http://www.opengis.net/spec</w:t>
            </w:r>
            <w:r w:rsidR="00D2108E">
              <w:rPr>
                <w:rFonts w:eastAsia="MS Mincho"/>
                <w:b/>
                <w:color w:val="0000FF"/>
                <w:sz w:val="22"/>
                <w:szCs w:val="22"/>
              </w:rPr>
              <w:t>/waterml/</w:t>
            </w:r>
            <w:r w:rsidRPr="0083685F">
              <w:rPr>
                <w:rFonts w:eastAsia="MS Mincho"/>
                <w:b/>
                <w:color w:val="0000FF"/>
                <w:sz w:val="22"/>
                <w:szCs w:val="22"/>
              </w:rPr>
              <w:t>2.</w:t>
            </w:r>
            <w:r>
              <w:rPr>
                <w:rFonts w:eastAsia="MS Mincho"/>
                <w:b/>
                <w:color w:val="0000FF"/>
                <w:sz w:val="22"/>
                <w:szCs w:val="22"/>
              </w:rPr>
              <w:t>0/req/uml-timeseries-domain-range</w:t>
            </w:r>
          </w:p>
        </w:tc>
      </w:tr>
      <w:tr w:rsidR="009C38C6" w:rsidRPr="00F51537" w14:paraId="5BC128A9" w14:textId="77777777" w:rsidTr="00E25099">
        <w:tc>
          <w:tcPr>
            <w:tcW w:w="1592" w:type="dxa"/>
            <w:tcBorders>
              <w:top w:val="single" w:sz="4" w:space="0" w:color="auto"/>
              <w:bottom w:val="single" w:sz="4" w:space="0" w:color="auto"/>
              <w:right w:val="single" w:sz="4" w:space="0" w:color="auto"/>
            </w:tcBorders>
          </w:tcPr>
          <w:p w14:paraId="2FD3BF33" w14:textId="77777777" w:rsidR="009C38C6" w:rsidRPr="00F51537" w:rsidRDefault="009C38C6" w:rsidP="00E25099">
            <w:pPr>
              <w:spacing w:before="100" w:beforeAutospacing="1" w:after="100" w:afterAutospacing="1" w:line="230" w:lineRule="atLeast"/>
              <w:rPr>
                <w:rFonts w:eastAsia="MS Mincho"/>
                <w:lang w:val="en-AU"/>
              </w:rPr>
            </w:pPr>
            <w:r w:rsidRPr="00F51537">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695ACEEC" w14:textId="77777777" w:rsidR="009C38C6" w:rsidRPr="00F51537" w:rsidRDefault="009C38C6" w:rsidP="00E25099">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w:t>
            </w:r>
            <w:r w:rsidRPr="00F51537">
              <w:rPr>
                <w:rFonts w:eastAsia="MS Mincho"/>
                <w:b/>
                <w:color w:val="FF0000"/>
                <w:sz w:val="22"/>
                <w:szCs w:val="22"/>
                <w:lang w:val="en-AU"/>
              </w:rPr>
              <w:t>timeseries</w:t>
            </w:r>
            <w:r>
              <w:rPr>
                <w:rFonts w:eastAsia="MS Mincho"/>
                <w:b/>
                <w:color w:val="FF0000"/>
                <w:sz w:val="22"/>
                <w:szCs w:val="22"/>
                <w:lang w:val="en-AU"/>
              </w:rPr>
              <w:t>-core</w:t>
            </w:r>
          </w:p>
        </w:tc>
      </w:tr>
      <w:tr w:rsidR="009C38C6" w:rsidRPr="00F51537" w14:paraId="271CCDB8" w14:textId="77777777" w:rsidTr="00E25099">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1C41B35D" w14:textId="77777777" w:rsidR="009C38C6" w:rsidRPr="00F51537" w:rsidRDefault="009C38C6" w:rsidP="00E25099">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1F8AB3B4" w14:textId="77777777" w:rsidR="009C38C6" w:rsidRPr="00F51537" w:rsidRDefault="009C38C6" w:rsidP="009C38C6">
            <w:pPr>
              <w:rPr>
                <w:rFonts w:eastAsia="MS Mincho"/>
                <w:sz w:val="22"/>
                <w:szCs w:val="22"/>
                <w:lang w:val="en-AU"/>
              </w:rPr>
            </w:pPr>
            <w:r w:rsidRPr="00F51537">
              <w:rPr>
                <w:rFonts w:eastAsia="MS Mincho"/>
                <w:b/>
                <w:color w:val="FF0000"/>
                <w:sz w:val="22"/>
                <w:szCs w:val="22"/>
                <w:lang w:val="en-AU"/>
              </w:rPr>
              <w:t>/conf/</w:t>
            </w:r>
            <w:r w:rsidRPr="0083685F">
              <w:rPr>
                <w:rFonts w:eastAsia="MS Mincho"/>
                <w:b/>
                <w:color w:val="FF0000"/>
                <w:sz w:val="22"/>
                <w:szCs w:val="22"/>
              </w:rPr>
              <w:t>uml-</w:t>
            </w:r>
            <w:r>
              <w:rPr>
                <w:rFonts w:eastAsia="MS Mincho"/>
                <w:b/>
                <w:color w:val="FF0000"/>
                <w:sz w:val="22"/>
                <w:szCs w:val="22"/>
              </w:rPr>
              <w:t>timeseries-domain-range</w:t>
            </w:r>
            <w:r>
              <w:rPr>
                <w:rFonts w:eastAsia="MS Mincho"/>
                <w:b/>
                <w:color w:val="FF0000"/>
                <w:sz w:val="22"/>
                <w:szCs w:val="22"/>
                <w:lang w:val="en-AU"/>
              </w:rPr>
              <w:t>/domain-range-separate</w:t>
            </w:r>
          </w:p>
        </w:tc>
      </w:tr>
      <w:tr w:rsidR="009C38C6" w:rsidRPr="00F51537" w14:paraId="44A3B73E"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170CD0B5" w14:textId="77777777" w:rsidR="009C38C6" w:rsidRPr="00F51537" w:rsidRDefault="009C38C6"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1AF6075" w14:textId="77777777" w:rsidR="009C38C6" w:rsidRPr="00F51537" w:rsidRDefault="009C38C6" w:rsidP="00E25099">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201444E5" w14:textId="77777777" w:rsidR="009C38C6" w:rsidRPr="00F51537" w:rsidRDefault="009C38C6" w:rsidP="009C38C6">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Pr>
                <w:rFonts w:eastAsia="MS Mincho"/>
                <w:b/>
                <w:color w:val="0000FF"/>
                <w:sz w:val="22"/>
                <w:szCs w:val="22"/>
              </w:rPr>
              <w:t>uml-</w:t>
            </w:r>
            <w:r w:rsidRPr="00BF66D0">
              <w:rPr>
                <w:rFonts w:eastAsia="MS Mincho"/>
                <w:b/>
                <w:color w:val="0000FF"/>
                <w:sz w:val="22"/>
                <w:szCs w:val="22"/>
              </w:rPr>
              <w:t>categorical</w:t>
            </w:r>
            <w:r w:rsidRPr="0083685F">
              <w:rPr>
                <w:rFonts w:eastAsia="MS Mincho"/>
                <w:b/>
                <w:color w:val="0000FF"/>
                <w:sz w:val="22"/>
                <w:szCs w:val="22"/>
              </w:rPr>
              <w:t>-timeseries-tvp-observation</w:t>
            </w:r>
            <w:r w:rsidRPr="00F51537">
              <w:rPr>
                <w:rFonts w:eastAsia="MS Mincho"/>
                <w:b/>
                <w:color w:val="0000FF"/>
                <w:sz w:val="22"/>
                <w:szCs w:val="22"/>
                <w:lang w:val="en-AU"/>
              </w:rPr>
              <w:t>/</w:t>
            </w:r>
            <w:r>
              <w:rPr>
                <w:rFonts w:eastAsia="MS Mincho"/>
                <w:b/>
                <w:color w:val="0000FF"/>
                <w:sz w:val="22"/>
                <w:szCs w:val="22"/>
                <w:lang w:val="en-AU"/>
              </w:rPr>
              <w:t>domain-range-separate</w:t>
            </w:r>
          </w:p>
        </w:tc>
      </w:tr>
      <w:tr w:rsidR="009C38C6" w:rsidRPr="00F51537" w14:paraId="7E3AE34A"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57B9AC40" w14:textId="77777777" w:rsidR="009C38C6" w:rsidRPr="00F51537" w:rsidRDefault="009C38C6"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911EE37" w14:textId="77777777" w:rsidR="009C38C6" w:rsidRPr="00F51537" w:rsidRDefault="009C38C6" w:rsidP="00E25099">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0FEC7B17" w14:textId="77777777" w:rsidR="009C38C6" w:rsidRPr="00F51537" w:rsidRDefault="009C38C6" w:rsidP="00E25099">
            <w:pPr>
              <w:spacing w:before="100" w:beforeAutospacing="1" w:after="100" w:afterAutospacing="1" w:line="230" w:lineRule="atLeast"/>
              <w:rPr>
                <w:rFonts w:eastAsia="MS Mincho"/>
                <w:lang w:val="en-AU"/>
              </w:rPr>
            </w:pPr>
            <w:r>
              <w:rPr>
                <w:rFonts w:eastAsia="MS Mincho"/>
                <w:lang w:val="en-AU"/>
              </w:rPr>
              <w:t>Verify the domain (time) and range (value) parts of the timeseries are represented as separate data items.</w:t>
            </w:r>
          </w:p>
        </w:tc>
      </w:tr>
      <w:tr w:rsidR="009C38C6" w:rsidRPr="00F51537" w14:paraId="44A68BD9"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342E8818" w14:textId="77777777" w:rsidR="009C38C6" w:rsidRPr="00F51537" w:rsidRDefault="009C38C6"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827BE15" w14:textId="77777777" w:rsidR="009C38C6" w:rsidRPr="00F51537" w:rsidRDefault="009C38C6" w:rsidP="00E25099">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27B422C4" w14:textId="77777777" w:rsidR="009C38C6" w:rsidRPr="00F51537" w:rsidRDefault="009C38C6" w:rsidP="00E25099">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9C38C6" w:rsidRPr="00F51537" w14:paraId="240B0442"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444FEB15" w14:textId="77777777" w:rsidR="009C38C6" w:rsidRPr="00F51537" w:rsidRDefault="009C38C6"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8FA6A02" w14:textId="77777777" w:rsidR="009C38C6" w:rsidRPr="00F51537" w:rsidRDefault="009C38C6" w:rsidP="00E25099">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4" w:space="0" w:color="auto"/>
            </w:tcBorders>
          </w:tcPr>
          <w:p w14:paraId="49C19F59" w14:textId="77777777" w:rsidR="009C38C6" w:rsidRPr="00F51537" w:rsidRDefault="009C38C6" w:rsidP="00E25099">
            <w:pPr>
              <w:spacing w:before="100" w:beforeAutospacing="1" w:after="100" w:afterAutospacing="1" w:line="230" w:lineRule="atLeast"/>
              <w:jc w:val="left"/>
              <w:rPr>
                <w:rFonts w:eastAsia="MS Mincho"/>
                <w:lang w:val="en-AU"/>
              </w:rPr>
            </w:pPr>
            <w:r w:rsidRPr="00F51537">
              <w:rPr>
                <w:rFonts w:eastAsia="MS Mincho"/>
                <w:lang w:val="en-AU"/>
              </w:rPr>
              <w:t>Capability</w:t>
            </w:r>
          </w:p>
        </w:tc>
      </w:tr>
    </w:tbl>
    <w:p w14:paraId="55AF132B" w14:textId="77777777" w:rsidR="009C38C6" w:rsidRPr="00F51537" w:rsidRDefault="009C38C6" w:rsidP="00F51537"/>
    <w:tbl>
      <w:tblPr>
        <w:tblW w:w="889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92"/>
        <w:gridCol w:w="1456"/>
        <w:gridCol w:w="5849"/>
      </w:tblGrid>
      <w:tr w:rsidR="00E25099" w:rsidRPr="00F51537" w14:paraId="0599C9B2" w14:textId="77777777" w:rsidTr="00E25099">
        <w:tc>
          <w:tcPr>
            <w:tcW w:w="8897" w:type="dxa"/>
            <w:gridSpan w:val="3"/>
            <w:tcBorders>
              <w:top w:val="single" w:sz="12" w:space="0" w:color="auto"/>
              <w:bottom w:val="single" w:sz="12" w:space="0" w:color="auto"/>
            </w:tcBorders>
            <w:shd w:val="clear" w:color="auto" w:fill="BFBFBF"/>
          </w:tcPr>
          <w:p w14:paraId="387F457E" w14:textId="77777777" w:rsidR="00E25099" w:rsidRPr="00F51537" w:rsidRDefault="00E25099" w:rsidP="00E25099">
            <w:pPr>
              <w:keepNext/>
              <w:spacing w:before="100" w:beforeAutospacing="1" w:after="100" w:afterAutospacing="1" w:line="230" w:lineRule="atLeast"/>
              <w:rPr>
                <w:rFonts w:eastAsia="MS Mincho"/>
                <w:b/>
                <w:sz w:val="22"/>
                <w:szCs w:val="22"/>
                <w:lang w:val="en-AU"/>
              </w:rPr>
            </w:pPr>
            <w:r w:rsidRPr="00F51537">
              <w:rPr>
                <w:rFonts w:eastAsia="MS Mincho"/>
                <w:b/>
                <w:sz w:val="22"/>
                <w:szCs w:val="22"/>
                <w:lang w:val="en-AU"/>
              </w:rPr>
              <w:t>Conformance Class</w:t>
            </w:r>
            <w:r>
              <w:rPr>
                <w:rFonts w:eastAsia="MS Mincho"/>
                <w:b/>
                <w:sz w:val="22"/>
                <w:szCs w:val="22"/>
                <w:lang w:val="en-AU"/>
              </w:rPr>
              <w:t>: Timeseries Time-Value Pair (interleaved)</w:t>
            </w:r>
          </w:p>
        </w:tc>
      </w:tr>
      <w:tr w:rsidR="00E25099" w:rsidRPr="00F51537" w14:paraId="350EFB69" w14:textId="77777777" w:rsidTr="00E25099">
        <w:tc>
          <w:tcPr>
            <w:tcW w:w="8897" w:type="dxa"/>
            <w:gridSpan w:val="3"/>
            <w:tcBorders>
              <w:top w:val="single" w:sz="12" w:space="0" w:color="auto"/>
              <w:left w:val="single" w:sz="12" w:space="0" w:color="auto"/>
              <w:bottom w:val="single" w:sz="12" w:space="0" w:color="auto"/>
              <w:right w:val="single" w:sz="12" w:space="0" w:color="auto"/>
            </w:tcBorders>
          </w:tcPr>
          <w:p w14:paraId="77DB59BF" w14:textId="77777777" w:rsidR="00E25099" w:rsidRPr="00F51537" w:rsidRDefault="00E25099" w:rsidP="00E25099">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sidRPr="0083685F">
              <w:rPr>
                <w:rFonts w:eastAsia="MS Mincho"/>
                <w:b/>
                <w:color w:val="FF0000"/>
                <w:sz w:val="22"/>
                <w:szCs w:val="22"/>
              </w:rPr>
              <w:t>uml-</w:t>
            </w:r>
            <w:r>
              <w:rPr>
                <w:rFonts w:eastAsia="MS Mincho"/>
                <w:b/>
                <w:color w:val="FF0000"/>
                <w:sz w:val="22"/>
                <w:szCs w:val="22"/>
              </w:rPr>
              <w:t>timeseries-tvp</w:t>
            </w:r>
          </w:p>
        </w:tc>
      </w:tr>
      <w:tr w:rsidR="00E25099" w:rsidRPr="00F51537" w14:paraId="43B050C8" w14:textId="77777777" w:rsidTr="00E25099">
        <w:tc>
          <w:tcPr>
            <w:tcW w:w="1592" w:type="dxa"/>
            <w:tcBorders>
              <w:top w:val="single" w:sz="12" w:space="0" w:color="auto"/>
              <w:bottom w:val="single" w:sz="4" w:space="0" w:color="auto"/>
              <w:right w:val="single" w:sz="4" w:space="0" w:color="auto"/>
            </w:tcBorders>
          </w:tcPr>
          <w:p w14:paraId="1ACFAAE9" w14:textId="77777777" w:rsidR="00E25099" w:rsidRPr="00F51537" w:rsidRDefault="00E25099" w:rsidP="00E25099">
            <w:pPr>
              <w:spacing w:before="100" w:beforeAutospacing="1" w:after="100" w:afterAutospacing="1" w:line="230" w:lineRule="atLeast"/>
              <w:rPr>
                <w:rFonts w:eastAsia="MS Mincho"/>
                <w:lang w:val="en-AU"/>
              </w:rPr>
            </w:pPr>
            <w:r w:rsidRPr="00F51537">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2BDC763A" w14:textId="77777777" w:rsidR="00E25099" w:rsidRPr="00F51537" w:rsidRDefault="00E25099" w:rsidP="00E25099">
            <w:pPr>
              <w:spacing w:before="100" w:beforeAutospacing="1" w:after="100" w:afterAutospacing="1" w:line="230" w:lineRule="atLeast"/>
              <w:rPr>
                <w:rFonts w:eastAsia="MS Mincho"/>
                <w:b/>
                <w:color w:val="0000FF"/>
                <w:sz w:val="22"/>
                <w:szCs w:val="22"/>
                <w:lang w:val="en-AU"/>
              </w:rPr>
            </w:pPr>
            <w:r w:rsidRPr="0083685F">
              <w:rPr>
                <w:rFonts w:eastAsia="MS Mincho"/>
                <w:b/>
                <w:color w:val="0000FF"/>
                <w:sz w:val="22"/>
                <w:szCs w:val="22"/>
              </w:rPr>
              <w:t>http://www.opengis.net/spec</w:t>
            </w:r>
            <w:r w:rsidR="00D2108E">
              <w:rPr>
                <w:rFonts w:eastAsia="MS Mincho"/>
                <w:b/>
                <w:color w:val="0000FF"/>
                <w:sz w:val="22"/>
                <w:szCs w:val="22"/>
              </w:rPr>
              <w:t>/waterml/</w:t>
            </w:r>
            <w:r w:rsidRPr="0083685F">
              <w:rPr>
                <w:rFonts w:eastAsia="MS Mincho"/>
                <w:b/>
                <w:color w:val="0000FF"/>
                <w:sz w:val="22"/>
                <w:szCs w:val="22"/>
              </w:rPr>
              <w:t>2.</w:t>
            </w:r>
            <w:r>
              <w:rPr>
                <w:rFonts w:eastAsia="MS Mincho"/>
                <w:b/>
                <w:color w:val="0000FF"/>
                <w:sz w:val="22"/>
                <w:szCs w:val="22"/>
              </w:rPr>
              <w:t>0/req/uml-timeseries-tvp</w:t>
            </w:r>
          </w:p>
        </w:tc>
      </w:tr>
      <w:tr w:rsidR="00E25099" w:rsidRPr="00F51537" w14:paraId="38A36EDC" w14:textId="77777777" w:rsidTr="00E25099">
        <w:tc>
          <w:tcPr>
            <w:tcW w:w="1592" w:type="dxa"/>
            <w:tcBorders>
              <w:top w:val="single" w:sz="4" w:space="0" w:color="auto"/>
              <w:bottom w:val="single" w:sz="4" w:space="0" w:color="auto"/>
              <w:right w:val="single" w:sz="4" w:space="0" w:color="auto"/>
            </w:tcBorders>
          </w:tcPr>
          <w:p w14:paraId="5E17EDF5" w14:textId="77777777" w:rsidR="00E25099" w:rsidRPr="00F51537" w:rsidRDefault="00E25099" w:rsidP="00E25099">
            <w:pPr>
              <w:spacing w:before="100" w:beforeAutospacing="1" w:after="100" w:afterAutospacing="1" w:line="230" w:lineRule="atLeast"/>
              <w:rPr>
                <w:rFonts w:eastAsia="MS Mincho"/>
                <w:lang w:val="en-AU"/>
              </w:rPr>
            </w:pPr>
            <w:r w:rsidRPr="00F51537">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5710C005" w14:textId="77777777" w:rsidR="00E25099" w:rsidRPr="00F51537" w:rsidRDefault="00E25099" w:rsidP="00E25099">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w:t>
            </w:r>
            <w:r w:rsidRPr="00F51537">
              <w:rPr>
                <w:rFonts w:eastAsia="MS Mincho"/>
                <w:b/>
                <w:color w:val="FF0000"/>
                <w:sz w:val="22"/>
                <w:szCs w:val="22"/>
                <w:lang w:val="en-AU"/>
              </w:rPr>
              <w:t>timeseries</w:t>
            </w:r>
            <w:r>
              <w:rPr>
                <w:rFonts w:eastAsia="MS Mincho"/>
                <w:b/>
                <w:color w:val="FF0000"/>
                <w:sz w:val="22"/>
                <w:szCs w:val="22"/>
                <w:lang w:val="en-AU"/>
              </w:rPr>
              <w:t>-core</w:t>
            </w:r>
          </w:p>
        </w:tc>
      </w:tr>
      <w:tr w:rsidR="00E25099" w:rsidRPr="00F51537" w14:paraId="7A3DE543" w14:textId="77777777" w:rsidTr="00E25099">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70E0CF1A" w14:textId="77777777" w:rsidR="00E25099" w:rsidRPr="00F51537" w:rsidRDefault="00E25099" w:rsidP="00E25099">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7B7608D6" w14:textId="77777777" w:rsidR="00E25099" w:rsidRPr="00F51537" w:rsidRDefault="00E25099" w:rsidP="00E25099">
            <w:pPr>
              <w:rPr>
                <w:rFonts w:eastAsia="MS Mincho"/>
                <w:sz w:val="22"/>
                <w:szCs w:val="22"/>
                <w:lang w:val="en-AU"/>
              </w:rPr>
            </w:pPr>
            <w:r w:rsidRPr="00F51537">
              <w:rPr>
                <w:rFonts w:eastAsia="MS Mincho"/>
                <w:b/>
                <w:color w:val="FF0000"/>
                <w:sz w:val="22"/>
                <w:szCs w:val="22"/>
                <w:lang w:val="en-AU"/>
              </w:rPr>
              <w:t>/conf/</w:t>
            </w:r>
            <w:r w:rsidRPr="0083685F">
              <w:rPr>
                <w:rFonts w:eastAsia="MS Mincho"/>
                <w:b/>
                <w:color w:val="FF0000"/>
                <w:sz w:val="22"/>
                <w:szCs w:val="22"/>
              </w:rPr>
              <w:t>uml-</w:t>
            </w:r>
            <w:r>
              <w:rPr>
                <w:rFonts w:eastAsia="MS Mincho"/>
                <w:b/>
                <w:color w:val="FF0000"/>
                <w:sz w:val="22"/>
                <w:szCs w:val="22"/>
              </w:rPr>
              <w:t>timeseries-tvp</w:t>
            </w:r>
            <w:r>
              <w:rPr>
                <w:rFonts w:eastAsia="MS Mincho"/>
                <w:b/>
                <w:color w:val="FF0000"/>
                <w:sz w:val="22"/>
                <w:szCs w:val="22"/>
                <w:lang w:val="en-AU"/>
              </w:rPr>
              <w:t>/interleaved</w:t>
            </w:r>
          </w:p>
        </w:tc>
      </w:tr>
      <w:tr w:rsidR="00E25099" w:rsidRPr="00F51537" w14:paraId="0FE84386"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33912E5B" w14:textId="77777777" w:rsidR="00E25099" w:rsidRPr="00F51537" w:rsidRDefault="00E25099"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3AC2C01" w14:textId="77777777" w:rsidR="00E25099" w:rsidRPr="00F51537" w:rsidRDefault="00E25099" w:rsidP="00E25099">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5F20FF1F" w14:textId="77777777" w:rsidR="00E25099" w:rsidRPr="00F51537" w:rsidRDefault="00E25099" w:rsidP="00E25099">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Pr>
                <w:rFonts w:eastAsia="MS Mincho"/>
                <w:b/>
                <w:color w:val="0000FF"/>
                <w:sz w:val="22"/>
                <w:szCs w:val="22"/>
              </w:rPr>
              <w:t>uml-timeseries-tvp</w:t>
            </w:r>
            <w:r w:rsidRPr="00F51537">
              <w:rPr>
                <w:rFonts w:eastAsia="MS Mincho"/>
                <w:b/>
                <w:color w:val="0000FF"/>
                <w:sz w:val="22"/>
                <w:szCs w:val="22"/>
                <w:lang w:val="en-AU"/>
              </w:rPr>
              <w:t>/</w:t>
            </w:r>
            <w:r>
              <w:rPr>
                <w:rFonts w:eastAsia="MS Mincho"/>
                <w:b/>
                <w:color w:val="0000FF"/>
                <w:sz w:val="22"/>
                <w:szCs w:val="22"/>
                <w:lang w:val="en-AU"/>
              </w:rPr>
              <w:t>interleaved</w:t>
            </w:r>
          </w:p>
        </w:tc>
      </w:tr>
      <w:tr w:rsidR="00E25099" w:rsidRPr="00F51537" w14:paraId="4F07D27F"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5C731770" w14:textId="77777777" w:rsidR="00E25099" w:rsidRPr="00F51537" w:rsidRDefault="00E25099"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6570086" w14:textId="77777777" w:rsidR="00E25099" w:rsidRPr="00F51537" w:rsidRDefault="00E25099" w:rsidP="00E25099">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12BBF08B" w14:textId="77777777" w:rsidR="00E25099" w:rsidRPr="00F51537" w:rsidRDefault="00E25099" w:rsidP="00E25099">
            <w:pPr>
              <w:spacing w:before="100" w:beforeAutospacing="1" w:after="100" w:afterAutospacing="1" w:line="230" w:lineRule="atLeast"/>
              <w:rPr>
                <w:rFonts w:eastAsia="MS Mincho"/>
                <w:lang w:val="en-AU"/>
              </w:rPr>
            </w:pPr>
            <w:r>
              <w:rPr>
                <w:rFonts w:eastAsia="MS Mincho"/>
                <w:lang w:val="en-AU"/>
              </w:rPr>
              <w:t>Verify the timeseries is structured using time-value pairs as defined by the TimeValuePair class.</w:t>
            </w:r>
          </w:p>
        </w:tc>
      </w:tr>
      <w:tr w:rsidR="00E25099" w:rsidRPr="00F51537" w14:paraId="3EB3607B"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7A232F58" w14:textId="77777777" w:rsidR="00E25099" w:rsidRPr="00F51537" w:rsidRDefault="00E25099"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2DC41AC" w14:textId="77777777" w:rsidR="00E25099" w:rsidRPr="00F51537" w:rsidRDefault="00E25099" w:rsidP="00E25099">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46D04351" w14:textId="77777777" w:rsidR="00E25099" w:rsidRPr="00F51537" w:rsidRDefault="00E25099" w:rsidP="00E25099">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E25099" w:rsidRPr="00F51537" w14:paraId="3A8CAE5D"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0289114D" w14:textId="77777777" w:rsidR="00E25099" w:rsidRPr="00F51537" w:rsidRDefault="00E25099"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F695671" w14:textId="77777777" w:rsidR="00E25099" w:rsidRPr="00F51537" w:rsidRDefault="00E25099" w:rsidP="00E25099">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4" w:space="0" w:color="auto"/>
            </w:tcBorders>
          </w:tcPr>
          <w:p w14:paraId="672611FB" w14:textId="77777777" w:rsidR="00E25099" w:rsidRPr="00F51537" w:rsidRDefault="00E25099" w:rsidP="00E25099">
            <w:pPr>
              <w:spacing w:before="100" w:beforeAutospacing="1" w:after="100" w:afterAutospacing="1" w:line="230" w:lineRule="atLeast"/>
              <w:jc w:val="left"/>
              <w:rPr>
                <w:rFonts w:eastAsia="MS Mincho"/>
                <w:lang w:val="en-AU"/>
              </w:rPr>
            </w:pPr>
            <w:r w:rsidRPr="00F51537">
              <w:rPr>
                <w:rFonts w:eastAsia="MS Mincho"/>
                <w:lang w:val="en-AU"/>
              </w:rPr>
              <w:t>Capability</w:t>
            </w:r>
          </w:p>
        </w:tc>
      </w:tr>
    </w:tbl>
    <w:p w14:paraId="4209FA01" w14:textId="77777777" w:rsidR="00E047E6" w:rsidRDefault="00E047E6" w:rsidP="00184661">
      <w:pPr>
        <w:rPr>
          <w:lang w:val="en-US"/>
        </w:rPr>
      </w:pPr>
    </w:p>
    <w:tbl>
      <w:tblPr>
        <w:tblW w:w="889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92"/>
        <w:gridCol w:w="1456"/>
        <w:gridCol w:w="5849"/>
      </w:tblGrid>
      <w:tr w:rsidR="00E25099" w:rsidRPr="00F51537" w14:paraId="1B265BB4" w14:textId="77777777" w:rsidTr="00E25099">
        <w:tc>
          <w:tcPr>
            <w:tcW w:w="8897" w:type="dxa"/>
            <w:gridSpan w:val="3"/>
            <w:tcBorders>
              <w:top w:val="single" w:sz="12" w:space="0" w:color="auto"/>
              <w:bottom w:val="single" w:sz="12" w:space="0" w:color="auto"/>
            </w:tcBorders>
            <w:shd w:val="clear" w:color="auto" w:fill="BFBFBF"/>
          </w:tcPr>
          <w:p w14:paraId="13C8D880" w14:textId="77777777" w:rsidR="00E25099" w:rsidRPr="00F51537" w:rsidRDefault="00E25099" w:rsidP="00E25099">
            <w:pPr>
              <w:keepNext/>
              <w:spacing w:before="100" w:beforeAutospacing="1" w:after="100" w:afterAutospacing="1" w:line="230" w:lineRule="atLeast"/>
              <w:rPr>
                <w:rFonts w:eastAsia="MS Mincho"/>
                <w:b/>
                <w:sz w:val="22"/>
                <w:szCs w:val="22"/>
                <w:lang w:val="en-AU"/>
              </w:rPr>
            </w:pPr>
            <w:r w:rsidRPr="00F51537">
              <w:rPr>
                <w:rFonts w:eastAsia="MS Mincho"/>
                <w:b/>
                <w:sz w:val="22"/>
                <w:szCs w:val="22"/>
                <w:lang w:val="en-AU"/>
              </w:rPr>
              <w:t>Conformance Class</w:t>
            </w:r>
            <w:r>
              <w:rPr>
                <w:rFonts w:eastAsia="MS Mincho"/>
                <w:b/>
                <w:sz w:val="22"/>
                <w:szCs w:val="22"/>
                <w:lang w:val="en-AU"/>
              </w:rPr>
              <w:t>: Measurement Timeseries (Domain Range)</w:t>
            </w:r>
          </w:p>
        </w:tc>
      </w:tr>
      <w:tr w:rsidR="00E25099" w:rsidRPr="00F51537" w14:paraId="633847A5" w14:textId="77777777" w:rsidTr="00E25099">
        <w:tc>
          <w:tcPr>
            <w:tcW w:w="8897" w:type="dxa"/>
            <w:gridSpan w:val="3"/>
            <w:tcBorders>
              <w:top w:val="single" w:sz="12" w:space="0" w:color="auto"/>
              <w:left w:val="single" w:sz="12" w:space="0" w:color="auto"/>
              <w:bottom w:val="single" w:sz="12" w:space="0" w:color="auto"/>
              <w:right w:val="single" w:sz="12" w:space="0" w:color="auto"/>
            </w:tcBorders>
          </w:tcPr>
          <w:p w14:paraId="2998BA85" w14:textId="77777777" w:rsidR="00E25099" w:rsidRPr="00F51537" w:rsidRDefault="00E25099" w:rsidP="00C66230">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sidRPr="0083685F">
              <w:rPr>
                <w:rFonts w:eastAsia="MS Mincho"/>
                <w:b/>
                <w:color w:val="FF0000"/>
                <w:sz w:val="22"/>
                <w:szCs w:val="22"/>
              </w:rPr>
              <w:t>uml-</w:t>
            </w:r>
            <w:r w:rsidR="00E43D4F">
              <w:rPr>
                <w:rFonts w:eastAsia="MS Mincho"/>
                <w:b/>
                <w:color w:val="FF0000"/>
                <w:sz w:val="22"/>
                <w:szCs w:val="22"/>
              </w:rPr>
              <w:t>measurement-</w:t>
            </w:r>
            <w:r>
              <w:rPr>
                <w:rFonts w:eastAsia="MS Mincho"/>
                <w:b/>
                <w:color w:val="FF0000"/>
                <w:sz w:val="22"/>
                <w:szCs w:val="22"/>
              </w:rPr>
              <w:t>timeseries-</w:t>
            </w:r>
            <w:r w:rsidR="00C66230">
              <w:rPr>
                <w:rFonts w:eastAsia="MS Mincho"/>
                <w:b/>
                <w:color w:val="FF0000"/>
                <w:sz w:val="22"/>
                <w:szCs w:val="22"/>
              </w:rPr>
              <w:t>domain-range</w:t>
            </w:r>
          </w:p>
        </w:tc>
      </w:tr>
      <w:tr w:rsidR="00E25099" w:rsidRPr="00F51537" w14:paraId="4D0CDC4C" w14:textId="77777777" w:rsidTr="00E25099">
        <w:tc>
          <w:tcPr>
            <w:tcW w:w="1592" w:type="dxa"/>
            <w:tcBorders>
              <w:top w:val="single" w:sz="12" w:space="0" w:color="auto"/>
              <w:bottom w:val="single" w:sz="4" w:space="0" w:color="auto"/>
              <w:right w:val="single" w:sz="4" w:space="0" w:color="auto"/>
            </w:tcBorders>
          </w:tcPr>
          <w:p w14:paraId="01218227" w14:textId="77777777" w:rsidR="00E25099" w:rsidRPr="00F51537" w:rsidRDefault="00E25099" w:rsidP="00E25099">
            <w:pPr>
              <w:spacing w:before="100" w:beforeAutospacing="1" w:after="100" w:afterAutospacing="1" w:line="230" w:lineRule="atLeast"/>
              <w:rPr>
                <w:rFonts w:eastAsia="MS Mincho"/>
                <w:lang w:val="en-AU"/>
              </w:rPr>
            </w:pPr>
            <w:r w:rsidRPr="00F51537">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7D8AB348" w14:textId="77777777" w:rsidR="00E25099" w:rsidRPr="00F51537" w:rsidRDefault="00E25099" w:rsidP="00C66230">
            <w:pPr>
              <w:spacing w:before="100" w:beforeAutospacing="1" w:after="100" w:afterAutospacing="1" w:line="230" w:lineRule="atLeast"/>
              <w:rPr>
                <w:rFonts w:eastAsia="MS Mincho"/>
                <w:b/>
                <w:color w:val="0000FF"/>
                <w:sz w:val="22"/>
                <w:szCs w:val="22"/>
                <w:lang w:val="en-AU"/>
              </w:rPr>
            </w:pPr>
            <w:r w:rsidRPr="0083685F">
              <w:rPr>
                <w:rFonts w:eastAsia="MS Mincho"/>
                <w:b/>
                <w:color w:val="0000FF"/>
                <w:sz w:val="22"/>
                <w:szCs w:val="22"/>
              </w:rPr>
              <w:t>http://www.opengis.net/spec</w:t>
            </w:r>
            <w:r w:rsidR="00D2108E">
              <w:rPr>
                <w:rFonts w:eastAsia="MS Mincho"/>
                <w:b/>
                <w:color w:val="0000FF"/>
                <w:sz w:val="22"/>
                <w:szCs w:val="22"/>
              </w:rPr>
              <w:t>/waterml/</w:t>
            </w:r>
            <w:r w:rsidRPr="0083685F">
              <w:rPr>
                <w:rFonts w:eastAsia="MS Mincho"/>
                <w:b/>
                <w:color w:val="0000FF"/>
                <w:sz w:val="22"/>
                <w:szCs w:val="22"/>
              </w:rPr>
              <w:t>2.</w:t>
            </w:r>
            <w:r>
              <w:rPr>
                <w:rFonts w:eastAsia="MS Mincho"/>
                <w:b/>
                <w:color w:val="0000FF"/>
                <w:sz w:val="22"/>
                <w:szCs w:val="22"/>
              </w:rPr>
              <w:t>0/req/uml-</w:t>
            </w:r>
            <w:r w:rsidR="00542CFC">
              <w:rPr>
                <w:rFonts w:eastAsia="MS Mincho"/>
                <w:b/>
                <w:color w:val="0000FF"/>
                <w:sz w:val="22"/>
                <w:szCs w:val="22"/>
              </w:rPr>
              <w:t>measurement-</w:t>
            </w:r>
            <w:r>
              <w:rPr>
                <w:rFonts w:eastAsia="MS Mincho"/>
                <w:b/>
                <w:color w:val="0000FF"/>
                <w:sz w:val="22"/>
                <w:szCs w:val="22"/>
              </w:rPr>
              <w:t>timeseries-</w:t>
            </w:r>
            <w:r w:rsidR="00C66230">
              <w:rPr>
                <w:rFonts w:eastAsia="MS Mincho"/>
                <w:b/>
                <w:color w:val="0000FF"/>
                <w:sz w:val="22"/>
                <w:szCs w:val="22"/>
              </w:rPr>
              <w:t>domain-range</w:t>
            </w:r>
          </w:p>
        </w:tc>
      </w:tr>
      <w:tr w:rsidR="00E25099" w:rsidRPr="00F51537" w14:paraId="5FF90D0E" w14:textId="77777777" w:rsidTr="00E25099">
        <w:tc>
          <w:tcPr>
            <w:tcW w:w="1592" w:type="dxa"/>
            <w:tcBorders>
              <w:top w:val="single" w:sz="4" w:space="0" w:color="auto"/>
              <w:bottom w:val="single" w:sz="4" w:space="0" w:color="auto"/>
              <w:right w:val="single" w:sz="4" w:space="0" w:color="auto"/>
            </w:tcBorders>
          </w:tcPr>
          <w:p w14:paraId="016C40D5" w14:textId="77777777" w:rsidR="00E25099" w:rsidRPr="00F51537" w:rsidRDefault="00E25099" w:rsidP="00E25099">
            <w:pPr>
              <w:spacing w:before="100" w:beforeAutospacing="1" w:after="100" w:afterAutospacing="1" w:line="230" w:lineRule="atLeast"/>
              <w:rPr>
                <w:rFonts w:eastAsia="MS Mincho"/>
                <w:lang w:val="en-AU"/>
              </w:rPr>
            </w:pPr>
            <w:r w:rsidRPr="00F51537">
              <w:rPr>
                <w:rFonts w:eastAsia="MS Mincho"/>
                <w:lang w:val="en-AU"/>
              </w:rPr>
              <w:lastRenderedPageBreak/>
              <w:t xml:space="preserve">Dependency </w:t>
            </w:r>
          </w:p>
        </w:tc>
        <w:tc>
          <w:tcPr>
            <w:tcW w:w="7305" w:type="dxa"/>
            <w:gridSpan w:val="2"/>
            <w:tcBorders>
              <w:top w:val="single" w:sz="4" w:space="0" w:color="auto"/>
              <w:left w:val="single" w:sz="4" w:space="0" w:color="auto"/>
              <w:bottom w:val="single" w:sz="4" w:space="0" w:color="auto"/>
            </w:tcBorders>
          </w:tcPr>
          <w:p w14:paraId="30FFCA1A" w14:textId="77777777" w:rsidR="00E25099" w:rsidRPr="00F51537" w:rsidRDefault="00E25099" w:rsidP="00C66230">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w:t>
            </w:r>
            <w:r w:rsidRPr="00F51537">
              <w:rPr>
                <w:rFonts w:eastAsia="MS Mincho"/>
                <w:b/>
                <w:color w:val="FF0000"/>
                <w:sz w:val="22"/>
                <w:szCs w:val="22"/>
                <w:lang w:val="en-AU"/>
              </w:rPr>
              <w:t>timeseries</w:t>
            </w:r>
            <w:r>
              <w:rPr>
                <w:rFonts w:eastAsia="MS Mincho"/>
                <w:b/>
                <w:color w:val="FF0000"/>
                <w:sz w:val="22"/>
                <w:szCs w:val="22"/>
                <w:lang w:val="en-AU"/>
              </w:rPr>
              <w:t>-</w:t>
            </w:r>
            <w:r w:rsidR="00C66230">
              <w:rPr>
                <w:rFonts w:eastAsia="MS Mincho"/>
                <w:b/>
                <w:color w:val="FF0000"/>
                <w:sz w:val="22"/>
                <w:szCs w:val="22"/>
                <w:lang w:val="en-AU"/>
              </w:rPr>
              <w:t>domain-range</w:t>
            </w:r>
          </w:p>
        </w:tc>
      </w:tr>
      <w:tr w:rsidR="00E25099" w:rsidRPr="00F51537" w14:paraId="57F161B6" w14:textId="77777777" w:rsidTr="00E25099">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7076AD9C" w14:textId="77777777" w:rsidR="00E25099" w:rsidRPr="00F51537" w:rsidRDefault="00E25099" w:rsidP="00E25099">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13EF21D3" w14:textId="77777777" w:rsidR="00E25099" w:rsidRPr="00F51537" w:rsidRDefault="00E25099" w:rsidP="00C66230">
            <w:pPr>
              <w:rPr>
                <w:rFonts w:eastAsia="MS Mincho"/>
                <w:sz w:val="22"/>
                <w:szCs w:val="22"/>
                <w:lang w:val="en-AU"/>
              </w:rPr>
            </w:pPr>
            <w:r w:rsidRPr="00F51537">
              <w:rPr>
                <w:rFonts w:eastAsia="MS Mincho"/>
                <w:b/>
                <w:color w:val="FF0000"/>
                <w:sz w:val="22"/>
                <w:szCs w:val="22"/>
                <w:lang w:val="en-AU"/>
              </w:rPr>
              <w:t>/conf/</w:t>
            </w:r>
            <w:r w:rsidRPr="0083685F">
              <w:rPr>
                <w:rFonts w:eastAsia="MS Mincho"/>
                <w:b/>
                <w:color w:val="FF0000"/>
                <w:sz w:val="22"/>
                <w:szCs w:val="22"/>
              </w:rPr>
              <w:t>uml-</w:t>
            </w:r>
            <w:r w:rsidR="00C66230">
              <w:rPr>
                <w:rFonts w:eastAsia="MS Mincho"/>
                <w:b/>
                <w:color w:val="FF0000"/>
                <w:sz w:val="22"/>
                <w:szCs w:val="22"/>
              </w:rPr>
              <w:t>measurement-timeseries-domain-range/</w:t>
            </w:r>
            <w:r w:rsidR="00C66230">
              <w:rPr>
                <w:rFonts w:eastAsia="MS Mincho"/>
                <w:b/>
                <w:color w:val="FF0000"/>
                <w:sz w:val="22"/>
                <w:szCs w:val="22"/>
                <w:lang w:val="en-AU"/>
              </w:rPr>
              <w:t>value-type</w:t>
            </w:r>
          </w:p>
        </w:tc>
      </w:tr>
      <w:tr w:rsidR="00E25099" w:rsidRPr="00F51537" w14:paraId="7B9CD326"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623E5696" w14:textId="77777777" w:rsidR="00E25099" w:rsidRPr="00F51537" w:rsidRDefault="00E25099"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C8C9FAC" w14:textId="77777777" w:rsidR="00E25099" w:rsidRPr="00F51537" w:rsidRDefault="00E25099" w:rsidP="00E25099">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09D64189" w14:textId="77777777" w:rsidR="00E25099" w:rsidRPr="00F51537" w:rsidRDefault="00E25099" w:rsidP="00C66230">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Pr>
                <w:rFonts w:eastAsia="MS Mincho"/>
                <w:b/>
                <w:color w:val="0000FF"/>
                <w:sz w:val="22"/>
                <w:szCs w:val="22"/>
              </w:rPr>
              <w:t>uml-</w:t>
            </w:r>
            <w:r w:rsidR="00C66230">
              <w:rPr>
                <w:rFonts w:eastAsia="MS Mincho"/>
                <w:b/>
                <w:color w:val="0000FF"/>
                <w:sz w:val="22"/>
                <w:szCs w:val="22"/>
              </w:rPr>
              <w:t>measurement-</w:t>
            </w:r>
            <w:r>
              <w:rPr>
                <w:rFonts w:eastAsia="MS Mincho"/>
                <w:b/>
                <w:color w:val="0000FF"/>
                <w:sz w:val="22"/>
                <w:szCs w:val="22"/>
              </w:rPr>
              <w:t>timeseries-</w:t>
            </w:r>
            <w:r w:rsidR="00C66230">
              <w:rPr>
                <w:rFonts w:eastAsia="MS Mincho"/>
                <w:b/>
                <w:color w:val="0000FF"/>
                <w:sz w:val="22"/>
                <w:szCs w:val="22"/>
              </w:rPr>
              <w:t>domain-range</w:t>
            </w:r>
            <w:r w:rsidRPr="00F51537">
              <w:rPr>
                <w:rFonts w:eastAsia="MS Mincho"/>
                <w:b/>
                <w:color w:val="0000FF"/>
                <w:sz w:val="22"/>
                <w:szCs w:val="22"/>
                <w:lang w:val="en-AU"/>
              </w:rPr>
              <w:t>/</w:t>
            </w:r>
            <w:r w:rsidR="00C66230">
              <w:rPr>
                <w:rFonts w:eastAsia="MS Mincho"/>
                <w:b/>
                <w:color w:val="0000FF"/>
                <w:sz w:val="22"/>
                <w:szCs w:val="22"/>
                <w:lang w:val="en-AU"/>
              </w:rPr>
              <w:t>value-type</w:t>
            </w:r>
          </w:p>
        </w:tc>
      </w:tr>
      <w:tr w:rsidR="00E25099" w:rsidRPr="00F51537" w14:paraId="4F95D1F8"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4A5D435A" w14:textId="77777777" w:rsidR="00E25099" w:rsidRPr="00F51537" w:rsidRDefault="00E25099"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6EDB8EC" w14:textId="77777777" w:rsidR="00E25099" w:rsidRPr="00F51537" w:rsidRDefault="00E25099" w:rsidP="00E25099">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18DC1EC9" w14:textId="77777777" w:rsidR="00E25099" w:rsidRPr="00F51537" w:rsidRDefault="00E25099" w:rsidP="00C66230">
            <w:pPr>
              <w:spacing w:before="100" w:beforeAutospacing="1" w:after="100" w:afterAutospacing="1" w:line="230" w:lineRule="atLeast"/>
              <w:rPr>
                <w:rFonts w:eastAsia="MS Mincho"/>
                <w:lang w:val="en-AU"/>
              </w:rPr>
            </w:pPr>
            <w:r>
              <w:rPr>
                <w:rFonts w:eastAsia="MS Mincho"/>
                <w:lang w:val="en-AU"/>
              </w:rPr>
              <w:t xml:space="preserve">Verify </w:t>
            </w:r>
            <w:r w:rsidR="00C66230">
              <w:rPr>
                <w:rFonts w:eastAsia="MS Mincho"/>
                <w:lang w:val="en-AU"/>
              </w:rPr>
              <w:t>the values (range elements) of the timeseries are of type Measure</w:t>
            </w:r>
            <w:r>
              <w:rPr>
                <w:rFonts w:eastAsia="MS Mincho"/>
                <w:lang w:val="en-AU"/>
              </w:rPr>
              <w:t>.</w:t>
            </w:r>
          </w:p>
        </w:tc>
      </w:tr>
      <w:tr w:rsidR="00E25099" w:rsidRPr="00F51537" w14:paraId="5BC910D7"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41A505D7" w14:textId="77777777" w:rsidR="00E25099" w:rsidRPr="00F51537" w:rsidRDefault="00E25099"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2DDCE69" w14:textId="77777777" w:rsidR="00E25099" w:rsidRPr="00F51537" w:rsidRDefault="00E25099" w:rsidP="00E25099">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42449305" w14:textId="77777777" w:rsidR="00E25099" w:rsidRPr="00F51537" w:rsidRDefault="00E25099" w:rsidP="00E25099">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E25099" w:rsidRPr="00F51537" w14:paraId="2F67278F" w14:textId="77777777" w:rsidTr="00E25099">
        <w:trPr>
          <w:trHeight w:val="645"/>
        </w:trPr>
        <w:tc>
          <w:tcPr>
            <w:tcW w:w="1592" w:type="dxa"/>
            <w:vMerge/>
            <w:tcBorders>
              <w:top w:val="single" w:sz="4" w:space="0" w:color="auto"/>
              <w:bottom w:val="single" w:sz="4" w:space="0" w:color="auto"/>
              <w:right w:val="single" w:sz="4" w:space="0" w:color="auto"/>
            </w:tcBorders>
            <w:shd w:val="clear" w:color="auto" w:fill="BFBFBF"/>
          </w:tcPr>
          <w:p w14:paraId="4B97E2C5" w14:textId="77777777" w:rsidR="00E25099" w:rsidRPr="00F51537" w:rsidRDefault="00E25099" w:rsidP="00E2509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CE3712A" w14:textId="77777777" w:rsidR="00E25099" w:rsidRPr="00F51537" w:rsidRDefault="00E25099" w:rsidP="00E25099">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4" w:space="0" w:color="auto"/>
            </w:tcBorders>
          </w:tcPr>
          <w:p w14:paraId="5C792AAD" w14:textId="77777777" w:rsidR="00E25099" w:rsidRPr="00F51537" w:rsidRDefault="00E25099" w:rsidP="00E25099">
            <w:pPr>
              <w:spacing w:before="100" w:beforeAutospacing="1" w:after="100" w:afterAutospacing="1" w:line="230" w:lineRule="atLeast"/>
              <w:jc w:val="left"/>
              <w:rPr>
                <w:rFonts w:eastAsia="MS Mincho"/>
                <w:lang w:val="en-AU"/>
              </w:rPr>
            </w:pPr>
            <w:r w:rsidRPr="00F51537">
              <w:rPr>
                <w:rFonts w:eastAsia="MS Mincho"/>
                <w:lang w:val="en-AU"/>
              </w:rPr>
              <w:t>Capability</w:t>
            </w:r>
          </w:p>
        </w:tc>
      </w:tr>
    </w:tbl>
    <w:p w14:paraId="23656454" w14:textId="77777777" w:rsidR="00E25099" w:rsidRDefault="00E25099" w:rsidP="00184661">
      <w:pPr>
        <w:rPr>
          <w:lang w:val="en-US"/>
        </w:rPr>
      </w:pPr>
    </w:p>
    <w:tbl>
      <w:tblPr>
        <w:tblW w:w="889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92"/>
        <w:gridCol w:w="1456"/>
        <w:gridCol w:w="5849"/>
      </w:tblGrid>
      <w:tr w:rsidR="00542CFC" w:rsidRPr="00F51537" w14:paraId="79DAFA93" w14:textId="77777777" w:rsidTr="00542CFC">
        <w:tc>
          <w:tcPr>
            <w:tcW w:w="8897" w:type="dxa"/>
            <w:gridSpan w:val="3"/>
            <w:tcBorders>
              <w:top w:val="single" w:sz="12" w:space="0" w:color="auto"/>
              <w:bottom w:val="single" w:sz="12" w:space="0" w:color="auto"/>
            </w:tcBorders>
            <w:shd w:val="clear" w:color="auto" w:fill="BFBFBF"/>
          </w:tcPr>
          <w:p w14:paraId="03C6BA05" w14:textId="77777777" w:rsidR="00542CFC" w:rsidRPr="00F51537" w:rsidRDefault="00542CFC" w:rsidP="00542CFC">
            <w:pPr>
              <w:keepNext/>
              <w:spacing w:before="100" w:beforeAutospacing="1" w:after="100" w:afterAutospacing="1" w:line="230" w:lineRule="atLeast"/>
              <w:rPr>
                <w:rFonts w:eastAsia="MS Mincho"/>
                <w:b/>
                <w:sz w:val="22"/>
                <w:szCs w:val="22"/>
                <w:lang w:val="en-AU"/>
              </w:rPr>
            </w:pPr>
            <w:r w:rsidRPr="00F51537">
              <w:rPr>
                <w:rFonts w:eastAsia="MS Mincho"/>
                <w:b/>
                <w:sz w:val="22"/>
                <w:szCs w:val="22"/>
                <w:lang w:val="en-AU"/>
              </w:rPr>
              <w:t>Conformance Class</w:t>
            </w:r>
            <w:r>
              <w:rPr>
                <w:rFonts w:eastAsia="MS Mincho"/>
                <w:b/>
                <w:sz w:val="22"/>
                <w:szCs w:val="22"/>
                <w:lang w:val="en-AU"/>
              </w:rPr>
              <w:t>: Categorical Timeseries (Domain Range)</w:t>
            </w:r>
          </w:p>
        </w:tc>
      </w:tr>
      <w:tr w:rsidR="00542CFC" w:rsidRPr="00F51537" w14:paraId="0653ED79" w14:textId="77777777" w:rsidTr="00542CFC">
        <w:tc>
          <w:tcPr>
            <w:tcW w:w="8897" w:type="dxa"/>
            <w:gridSpan w:val="3"/>
            <w:tcBorders>
              <w:top w:val="single" w:sz="12" w:space="0" w:color="auto"/>
              <w:left w:val="single" w:sz="12" w:space="0" w:color="auto"/>
              <w:bottom w:val="single" w:sz="12" w:space="0" w:color="auto"/>
              <w:right w:val="single" w:sz="12" w:space="0" w:color="auto"/>
            </w:tcBorders>
          </w:tcPr>
          <w:p w14:paraId="60CBD269" w14:textId="77777777" w:rsidR="00542CFC" w:rsidRPr="00F51537" w:rsidRDefault="00542CFC" w:rsidP="00542CFC">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sidRPr="0083685F">
              <w:rPr>
                <w:rFonts w:eastAsia="MS Mincho"/>
                <w:b/>
                <w:color w:val="FF0000"/>
                <w:sz w:val="22"/>
                <w:szCs w:val="22"/>
              </w:rPr>
              <w:t>uml-</w:t>
            </w:r>
            <w:r>
              <w:rPr>
                <w:rFonts w:eastAsia="MS Mincho"/>
                <w:b/>
                <w:color w:val="FF0000"/>
                <w:sz w:val="22"/>
                <w:szCs w:val="22"/>
              </w:rPr>
              <w:t>categorical-timeseries-domain-range</w:t>
            </w:r>
          </w:p>
        </w:tc>
      </w:tr>
      <w:tr w:rsidR="00542CFC" w:rsidRPr="00F51537" w14:paraId="3B29E005" w14:textId="77777777" w:rsidTr="00542CFC">
        <w:tc>
          <w:tcPr>
            <w:tcW w:w="1592" w:type="dxa"/>
            <w:tcBorders>
              <w:top w:val="single" w:sz="12" w:space="0" w:color="auto"/>
              <w:bottom w:val="single" w:sz="4" w:space="0" w:color="auto"/>
              <w:right w:val="single" w:sz="4" w:space="0" w:color="auto"/>
            </w:tcBorders>
          </w:tcPr>
          <w:p w14:paraId="5CCA00F0" w14:textId="77777777" w:rsidR="00542CFC" w:rsidRPr="00F51537" w:rsidRDefault="00542CFC" w:rsidP="00542CFC">
            <w:pPr>
              <w:spacing w:before="100" w:beforeAutospacing="1" w:after="100" w:afterAutospacing="1" w:line="230" w:lineRule="atLeast"/>
              <w:rPr>
                <w:rFonts w:eastAsia="MS Mincho"/>
                <w:lang w:val="en-AU"/>
              </w:rPr>
            </w:pPr>
            <w:r w:rsidRPr="00F51537">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4C92EA0D" w14:textId="77777777" w:rsidR="00542CFC" w:rsidRPr="00F51537" w:rsidRDefault="00542CFC" w:rsidP="00542CFC">
            <w:pPr>
              <w:spacing w:before="100" w:beforeAutospacing="1" w:after="100" w:afterAutospacing="1" w:line="230" w:lineRule="atLeast"/>
              <w:rPr>
                <w:rFonts w:eastAsia="MS Mincho"/>
                <w:b/>
                <w:color w:val="0000FF"/>
                <w:sz w:val="22"/>
                <w:szCs w:val="22"/>
                <w:lang w:val="en-AU"/>
              </w:rPr>
            </w:pPr>
            <w:r w:rsidRPr="0083685F">
              <w:rPr>
                <w:rFonts w:eastAsia="MS Mincho"/>
                <w:b/>
                <w:color w:val="0000FF"/>
                <w:sz w:val="22"/>
                <w:szCs w:val="22"/>
              </w:rPr>
              <w:t>http://www.opengis.net/spec</w:t>
            </w:r>
            <w:r w:rsidR="00D2108E">
              <w:rPr>
                <w:rFonts w:eastAsia="MS Mincho"/>
                <w:b/>
                <w:color w:val="0000FF"/>
                <w:sz w:val="22"/>
                <w:szCs w:val="22"/>
              </w:rPr>
              <w:t>/waterml/</w:t>
            </w:r>
            <w:r w:rsidRPr="0083685F">
              <w:rPr>
                <w:rFonts w:eastAsia="MS Mincho"/>
                <w:b/>
                <w:color w:val="0000FF"/>
                <w:sz w:val="22"/>
                <w:szCs w:val="22"/>
              </w:rPr>
              <w:t>2.</w:t>
            </w:r>
            <w:r>
              <w:rPr>
                <w:rFonts w:eastAsia="MS Mincho"/>
                <w:b/>
                <w:color w:val="0000FF"/>
                <w:sz w:val="22"/>
                <w:szCs w:val="22"/>
              </w:rPr>
              <w:t>0/req/uml-categorical-timeseries-domain-range</w:t>
            </w:r>
          </w:p>
        </w:tc>
      </w:tr>
      <w:tr w:rsidR="00542CFC" w:rsidRPr="00F51537" w14:paraId="2883C3A9" w14:textId="77777777" w:rsidTr="00542CFC">
        <w:tc>
          <w:tcPr>
            <w:tcW w:w="1592" w:type="dxa"/>
            <w:tcBorders>
              <w:top w:val="single" w:sz="4" w:space="0" w:color="auto"/>
              <w:bottom w:val="single" w:sz="4" w:space="0" w:color="auto"/>
              <w:right w:val="single" w:sz="4" w:space="0" w:color="auto"/>
            </w:tcBorders>
          </w:tcPr>
          <w:p w14:paraId="5083FDDA" w14:textId="77777777" w:rsidR="00542CFC" w:rsidRPr="00F51537" w:rsidRDefault="00542CFC" w:rsidP="00542CFC">
            <w:pPr>
              <w:spacing w:before="100" w:beforeAutospacing="1" w:after="100" w:afterAutospacing="1" w:line="230" w:lineRule="atLeast"/>
              <w:rPr>
                <w:rFonts w:eastAsia="MS Mincho"/>
                <w:lang w:val="en-AU"/>
              </w:rPr>
            </w:pPr>
            <w:r w:rsidRPr="00F51537">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72AE6C75" w14:textId="77777777" w:rsidR="00542CFC" w:rsidRPr="00F51537" w:rsidRDefault="00542CFC" w:rsidP="00542CFC">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w:t>
            </w:r>
            <w:r w:rsidRPr="00F51537">
              <w:rPr>
                <w:rFonts w:eastAsia="MS Mincho"/>
                <w:b/>
                <w:color w:val="FF0000"/>
                <w:sz w:val="22"/>
                <w:szCs w:val="22"/>
                <w:lang w:val="en-AU"/>
              </w:rPr>
              <w:t>timeseries</w:t>
            </w:r>
            <w:r>
              <w:rPr>
                <w:rFonts w:eastAsia="MS Mincho"/>
                <w:b/>
                <w:color w:val="FF0000"/>
                <w:sz w:val="22"/>
                <w:szCs w:val="22"/>
                <w:lang w:val="en-AU"/>
              </w:rPr>
              <w:t>-domain-range</w:t>
            </w:r>
          </w:p>
        </w:tc>
      </w:tr>
      <w:tr w:rsidR="00542CFC" w:rsidRPr="00F51537" w14:paraId="6FB6822F" w14:textId="77777777" w:rsidTr="00542CFC">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61F5E74F" w14:textId="77777777" w:rsidR="00542CFC" w:rsidRPr="00F51537" w:rsidRDefault="00542CFC" w:rsidP="00542CFC">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31B7B564" w14:textId="77777777" w:rsidR="00542CFC" w:rsidRPr="00F51537" w:rsidRDefault="00542CFC" w:rsidP="008E43C6">
            <w:pPr>
              <w:rPr>
                <w:rFonts w:eastAsia="MS Mincho"/>
                <w:sz w:val="22"/>
                <w:szCs w:val="22"/>
                <w:lang w:val="en-AU"/>
              </w:rPr>
            </w:pPr>
            <w:r w:rsidRPr="00F51537">
              <w:rPr>
                <w:rFonts w:eastAsia="MS Mincho"/>
                <w:b/>
                <w:color w:val="FF0000"/>
                <w:sz w:val="22"/>
                <w:szCs w:val="22"/>
                <w:lang w:val="en-AU"/>
              </w:rPr>
              <w:t>/conf/</w:t>
            </w:r>
            <w:r w:rsidRPr="0083685F">
              <w:rPr>
                <w:rFonts w:eastAsia="MS Mincho"/>
                <w:b/>
                <w:color w:val="FF0000"/>
                <w:sz w:val="22"/>
                <w:szCs w:val="22"/>
              </w:rPr>
              <w:t>uml-</w:t>
            </w:r>
            <w:r w:rsidR="008E43C6">
              <w:rPr>
                <w:rFonts w:eastAsia="MS Mincho"/>
                <w:b/>
                <w:color w:val="FF0000"/>
                <w:sz w:val="22"/>
                <w:szCs w:val="22"/>
              </w:rPr>
              <w:t>categorical</w:t>
            </w:r>
            <w:r>
              <w:rPr>
                <w:rFonts w:eastAsia="MS Mincho"/>
                <w:b/>
                <w:color w:val="FF0000"/>
                <w:sz w:val="22"/>
                <w:szCs w:val="22"/>
              </w:rPr>
              <w:t>-timeseries-domain-range/</w:t>
            </w:r>
            <w:r>
              <w:rPr>
                <w:rFonts w:eastAsia="MS Mincho"/>
                <w:b/>
                <w:color w:val="FF0000"/>
                <w:sz w:val="22"/>
                <w:szCs w:val="22"/>
                <w:lang w:val="en-AU"/>
              </w:rPr>
              <w:t>value-type</w:t>
            </w:r>
          </w:p>
        </w:tc>
      </w:tr>
      <w:tr w:rsidR="00542CFC" w:rsidRPr="00F51537" w14:paraId="6AB94A43" w14:textId="77777777" w:rsidTr="00542CFC">
        <w:trPr>
          <w:trHeight w:val="645"/>
        </w:trPr>
        <w:tc>
          <w:tcPr>
            <w:tcW w:w="1592" w:type="dxa"/>
            <w:vMerge/>
            <w:tcBorders>
              <w:top w:val="single" w:sz="4" w:space="0" w:color="auto"/>
              <w:bottom w:val="single" w:sz="4" w:space="0" w:color="auto"/>
              <w:right w:val="single" w:sz="4" w:space="0" w:color="auto"/>
            </w:tcBorders>
            <w:shd w:val="clear" w:color="auto" w:fill="BFBFBF"/>
          </w:tcPr>
          <w:p w14:paraId="47AD4281" w14:textId="77777777" w:rsidR="00542CFC" w:rsidRPr="00F51537" w:rsidRDefault="00542CFC" w:rsidP="00542CF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CDD2B66" w14:textId="77777777" w:rsidR="00542CFC" w:rsidRPr="00F51537" w:rsidRDefault="00542CFC" w:rsidP="00542CFC">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2BD6CE69" w14:textId="77777777" w:rsidR="00542CFC" w:rsidRPr="00F51537" w:rsidRDefault="00542CFC" w:rsidP="008E43C6">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Pr>
                <w:rFonts w:eastAsia="MS Mincho"/>
                <w:b/>
                <w:color w:val="0000FF"/>
                <w:sz w:val="22"/>
                <w:szCs w:val="22"/>
              </w:rPr>
              <w:t>uml-</w:t>
            </w:r>
            <w:r w:rsidR="008E43C6">
              <w:rPr>
                <w:rFonts w:eastAsia="MS Mincho"/>
                <w:b/>
                <w:color w:val="0000FF"/>
                <w:sz w:val="22"/>
                <w:szCs w:val="22"/>
              </w:rPr>
              <w:t>categorical</w:t>
            </w:r>
            <w:r>
              <w:rPr>
                <w:rFonts w:eastAsia="MS Mincho"/>
                <w:b/>
                <w:color w:val="0000FF"/>
                <w:sz w:val="22"/>
                <w:szCs w:val="22"/>
              </w:rPr>
              <w:t>-timeseries-domain-range</w:t>
            </w:r>
            <w:r w:rsidRPr="00F51537">
              <w:rPr>
                <w:rFonts w:eastAsia="MS Mincho"/>
                <w:b/>
                <w:color w:val="0000FF"/>
                <w:sz w:val="22"/>
                <w:szCs w:val="22"/>
                <w:lang w:val="en-AU"/>
              </w:rPr>
              <w:t>/</w:t>
            </w:r>
            <w:r>
              <w:rPr>
                <w:rFonts w:eastAsia="MS Mincho"/>
                <w:b/>
                <w:color w:val="0000FF"/>
                <w:sz w:val="22"/>
                <w:szCs w:val="22"/>
                <w:lang w:val="en-AU"/>
              </w:rPr>
              <w:t>value-type</w:t>
            </w:r>
          </w:p>
        </w:tc>
      </w:tr>
      <w:tr w:rsidR="00542CFC" w:rsidRPr="00F51537" w14:paraId="52ED4762" w14:textId="77777777" w:rsidTr="00542CFC">
        <w:trPr>
          <w:trHeight w:val="645"/>
        </w:trPr>
        <w:tc>
          <w:tcPr>
            <w:tcW w:w="1592" w:type="dxa"/>
            <w:vMerge/>
            <w:tcBorders>
              <w:top w:val="single" w:sz="4" w:space="0" w:color="auto"/>
              <w:bottom w:val="single" w:sz="4" w:space="0" w:color="auto"/>
              <w:right w:val="single" w:sz="4" w:space="0" w:color="auto"/>
            </w:tcBorders>
            <w:shd w:val="clear" w:color="auto" w:fill="BFBFBF"/>
          </w:tcPr>
          <w:p w14:paraId="6162EE6A" w14:textId="77777777" w:rsidR="00542CFC" w:rsidRPr="00F51537" w:rsidRDefault="00542CFC" w:rsidP="00542CF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B613EF0" w14:textId="77777777" w:rsidR="00542CFC" w:rsidRPr="00F51537" w:rsidRDefault="00542CFC" w:rsidP="00542CFC">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4CB83C47" w14:textId="77777777" w:rsidR="00542CFC" w:rsidRPr="00F51537" w:rsidRDefault="00542CFC" w:rsidP="008E43C6">
            <w:pPr>
              <w:spacing w:before="100" w:beforeAutospacing="1" w:after="100" w:afterAutospacing="1" w:line="230" w:lineRule="atLeast"/>
              <w:rPr>
                <w:rFonts w:eastAsia="MS Mincho"/>
                <w:lang w:val="en-AU"/>
              </w:rPr>
            </w:pPr>
            <w:r>
              <w:rPr>
                <w:rFonts w:eastAsia="MS Mincho"/>
                <w:lang w:val="en-AU"/>
              </w:rPr>
              <w:t xml:space="preserve">Verify the values (range elements) of the timeseries are of type </w:t>
            </w:r>
            <w:r w:rsidR="008E43C6">
              <w:rPr>
                <w:rFonts w:eastAsia="MS Mincho"/>
                <w:lang w:val="en-AU"/>
              </w:rPr>
              <w:t>Category</w:t>
            </w:r>
            <w:r>
              <w:rPr>
                <w:rFonts w:eastAsia="MS Mincho"/>
                <w:lang w:val="en-AU"/>
              </w:rPr>
              <w:t>.</w:t>
            </w:r>
          </w:p>
        </w:tc>
      </w:tr>
      <w:tr w:rsidR="00542CFC" w:rsidRPr="00F51537" w14:paraId="3B173CC2" w14:textId="77777777" w:rsidTr="00542CFC">
        <w:trPr>
          <w:trHeight w:val="645"/>
        </w:trPr>
        <w:tc>
          <w:tcPr>
            <w:tcW w:w="1592" w:type="dxa"/>
            <w:vMerge/>
            <w:tcBorders>
              <w:top w:val="single" w:sz="4" w:space="0" w:color="auto"/>
              <w:bottom w:val="single" w:sz="4" w:space="0" w:color="auto"/>
              <w:right w:val="single" w:sz="4" w:space="0" w:color="auto"/>
            </w:tcBorders>
            <w:shd w:val="clear" w:color="auto" w:fill="BFBFBF"/>
          </w:tcPr>
          <w:p w14:paraId="73D86166" w14:textId="77777777" w:rsidR="00542CFC" w:rsidRPr="00F51537" w:rsidRDefault="00542CFC" w:rsidP="00542CF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F1D8E59" w14:textId="77777777" w:rsidR="00542CFC" w:rsidRPr="00F51537" w:rsidRDefault="00542CFC" w:rsidP="00542CFC">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3BEAD5C2" w14:textId="77777777" w:rsidR="00542CFC" w:rsidRPr="00F51537" w:rsidRDefault="00542CFC" w:rsidP="00542CFC">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542CFC" w:rsidRPr="00F51537" w14:paraId="703C1847" w14:textId="77777777" w:rsidTr="00542CFC">
        <w:trPr>
          <w:trHeight w:val="645"/>
        </w:trPr>
        <w:tc>
          <w:tcPr>
            <w:tcW w:w="1592" w:type="dxa"/>
            <w:vMerge/>
            <w:tcBorders>
              <w:top w:val="single" w:sz="4" w:space="0" w:color="auto"/>
              <w:bottom w:val="single" w:sz="4" w:space="0" w:color="auto"/>
              <w:right w:val="single" w:sz="4" w:space="0" w:color="auto"/>
            </w:tcBorders>
            <w:shd w:val="clear" w:color="auto" w:fill="BFBFBF"/>
          </w:tcPr>
          <w:p w14:paraId="0582AAAF" w14:textId="77777777" w:rsidR="00542CFC" w:rsidRPr="00F51537" w:rsidRDefault="00542CFC" w:rsidP="00542CF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0DAA4A4" w14:textId="77777777" w:rsidR="00542CFC" w:rsidRPr="00F51537" w:rsidRDefault="00542CFC" w:rsidP="00542CFC">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4" w:space="0" w:color="auto"/>
            </w:tcBorders>
          </w:tcPr>
          <w:p w14:paraId="5EEAC95F" w14:textId="77777777" w:rsidR="00542CFC" w:rsidRPr="00F51537" w:rsidRDefault="00542CFC" w:rsidP="00542CFC">
            <w:pPr>
              <w:spacing w:before="100" w:beforeAutospacing="1" w:after="100" w:afterAutospacing="1" w:line="230" w:lineRule="atLeast"/>
              <w:jc w:val="left"/>
              <w:rPr>
                <w:rFonts w:eastAsia="MS Mincho"/>
                <w:lang w:val="en-AU"/>
              </w:rPr>
            </w:pPr>
            <w:r w:rsidRPr="00F51537">
              <w:rPr>
                <w:rFonts w:eastAsia="MS Mincho"/>
                <w:lang w:val="en-AU"/>
              </w:rPr>
              <w:t>Capability</w:t>
            </w:r>
          </w:p>
        </w:tc>
      </w:tr>
    </w:tbl>
    <w:p w14:paraId="4C7C4E22" w14:textId="77777777" w:rsidR="00542CFC" w:rsidRDefault="00542CFC" w:rsidP="00184661">
      <w:pPr>
        <w:rPr>
          <w:lang w:val="en-US"/>
        </w:rPr>
      </w:pPr>
    </w:p>
    <w:tbl>
      <w:tblPr>
        <w:tblW w:w="889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92"/>
        <w:gridCol w:w="1456"/>
        <w:gridCol w:w="5849"/>
      </w:tblGrid>
      <w:tr w:rsidR="00322CE0" w:rsidRPr="00F51537" w14:paraId="20C8450F" w14:textId="77777777" w:rsidTr="00322CE0">
        <w:tc>
          <w:tcPr>
            <w:tcW w:w="8897" w:type="dxa"/>
            <w:gridSpan w:val="3"/>
            <w:tcBorders>
              <w:top w:val="single" w:sz="12" w:space="0" w:color="auto"/>
              <w:bottom w:val="single" w:sz="12" w:space="0" w:color="auto"/>
            </w:tcBorders>
            <w:shd w:val="clear" w:color="auto" w:fill="BFBFBF"/>
          </w:tcPr>
          <w:p w14:paraId="57CE4F62" w14:textId="77777777" w:rsidR="00322CE0" w:rsidRPr="00F51537" w:rsidRDefault="00322CE0" w:rsidP="00322CE0">
            <w:pPr>
              <w:keepNext/>
              <w:spacing w:before="100" w:beforeAutospacing="1" w:after="100" w:afterAutospacing="1" w:line="230" w:lineRule="atLeast"/>
              <w:rPr>
                <w:rFonts w:eastAsia="MS Mincho"/>
                <w:b/>
                <w:sz w:val="22"/>
                <w:szCs w:val="22"/>
                <w:lang w:val="en-AU"/>
              </w:rPr>
            </w:pPr>
            <w:r w:rsidRPr="00F51537">
              <w:rPr>
                <w:rFonts w:eastAsia="MS Mincho"/>
                <w:b/>
                <w:sz w:val="22"/>
                <w:szCs w:val="22"/>
                <w:lang w:val="en-AU"/>
              </w:rPr>
              <w:t>Conformance Class</w:t>
            </w:r>
            <w:r>
              <w:rPr>
                <w:rFonts w:eastAsia="MS Mincho"/>
                <w:b/>
                <w:sz w:val="22"/>
                <w:szCs w:val="22"/>
                <w:lang w:val="en-AU"/>
              </w:rPr>
              <w:t>: Measurement Timeseries TVP (Interleaved)</w:t>
            </w:r>
          </w:p>
        </w:tc>
      </w:tr>
      <w:tr w:rsidR="00322CE0" w:rsidRPr="00F51537" w14:paraId="3E9C0006" w14:textId="77777777" w:rsidTr="00322CE0">
        <w:tc>
          <w:tcPr>
            <w:tcW w:w="8897" w:type="dxa"/>
            <w:gridSpan w:val="3"/>
            <w:tcBorders>
              <w:top w:val="single" w:sz="12" w:space="0" w:color="auto"/>
              <w:left w:val="single" w:sz="12" w:space="0" w:color="auto"/>
              <w:bottom w:val="single" w:sz="12" w:space="0" w:color="auto"/>
              <w:right w:val="single" w:sz="12" w:space="0" w:color="auto"/>
            </w:tcBorders>
          </w:tcPr>
          <w:p w14:paraId="3E0E1DDA" w14:textId="77777777" w:rsidR="00322CE0" w:rsidRPr="00F51537" w:rsidRDefault="00322CE0" w:rsidP="00322CE0">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sidRPr="0083685F">
              <w:rPr>
                <w:rFonts w:eastAsia="MS Mincho"/>
                <w:b/>
                <w:color w:val="FF0000"/>
                <w:sz w:val="22"/>
                <w:szCs w:val="22"/>
              </w:rPr>
              <w:t>uml-</w:t>
            </w:r>
            <w:r>
              <w:rPr>
                <w:rFonts w:eastAsia="MS Mincho"/>
                <w:b/>
                <w:color w:val="FF0000"/>
                <w:sz w:val="22"/>
                <w:szCs w:val="22"/>
              </w:rPr>
              <w:t>measurement-timeseries-tvp</w:t>
            </w:r>
          </w:p>
        </w:tc>
      </w:tr>
      <w:tr w:rsidR="00322CE0" w:rsidRPr="00F51537" w14:paraId="0EDCF3DD" w14:textId="77777777" w:rsidTr="00322CE0">
        <w:tc>
          <w:tcPr>
            <w:tcW w:w="1592" w:type="dxa"/>
            <w:tcBorders>
              <w:top w:val="single" w:sz="12" w:space="0" w:color="auto"/>
              <w:bottom w:val="single" w:sz="4" w:space="0" w:color="auto"/>
              <w:right w:val="single" w:sz="4" w:space="0" w:color="auto"/>
            </w:tcBorders>
          </w:tcPr>
          <w:p w14:paraId="01B9B921" w14:textId="77777777" w:rsidR="00322CE0" w:rsidRPr="00F51537" w:rsidRDefault="00322CE0" w:rsidP="00322CE0">
            <w:pPr>
              <w:spacing w:before="100" w:beforeAutospacing="1" w:after="100" w:afterAutospacing="1" w:line="230" w:lineRule="atLeast"/>
              <w:rPr>
                <w:rFonts w:eastAsia="MS Mincho"/>
                <w:lang w:val="en-AU"/>
              </w:rPr>
            </w:pPr>
            <w:r w:rsidRPr="00F51537">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4CFFDD63" w14:textId="77777777" w:rsidR="00322CE0" w:rsidRPr="00F51537" w:rsidRDefault="00322CE0" w:rsidP="00322CE0">
            <w:pPr>
              <w:spacing w:before="100" w:beforeAutospacing="1" w:after="100" w:afterAutospacing="1" w:line="230" w:lineRule="atLeast"/>
              <w:rPr>
                <w:rFonts w:eastAsia="MS Mincho"/>
                <w:b/>
                <w:color w:val="0000FF"/>
                <w:sz w:val="22"/>
                <w:szCs w:val="22"/>
                <w:lang w:val="en-AU"/>
              </w:rPr>
            </w:pPr>
            <w:r w:rsidRPr="0083685F">
              <w:rPr>
                <w:rFonts w:eastAsia="MS Mincho"/>
                <w:b/>
                <w:color w:val="0000FF"/>
                <w:sz w:val="22"/>
                <w:szCs w:val="22"/>
              </w:rPr>
              <w:t>http://www.opengis.net/spec</w:t>
            </w:r>
            <w:r w:rsidR="00D2108E">
              <w:rPr>
                <w:rFonts w:eastAsia="MS Mincho"/>
                <w:b/>
                <w:color w:val="0000FF"/>
                <w:sz w:val="22"/>
                <w:szCs w:val="22"/>
              </w:rPr>
              <w:t>/waterml/</w:t>
            </w:r>
            <w:r w:rsidRPr="0083685F">
              <w:rPr>
                <w:rFonts w:eastAsia="MS Mincho"/>
                <w:b/>
                <w:color w:val="0000FF"/>
                <w:sz w:val="22"/>
                <w:szCs w:val="22"/>
              </w:rPr>
              <w:t>2.</w:t>
            </w:r>
            <w:r>
              <w:rPr>
                <w:rFonts w:eastAsia="MS Mincho"/>
                <w:b/>
                <w:color w:val="0000FF"/>
                <w:sz w:val="22"/>
                <w:szCs w:val="22"/>
              </w:rPr>
              <w:t>0/req/uml-measurement-timeseries-tvp</w:t>
            </w:r>
          </w:p>
        </w:tc>
      </w:tr>
      <w:tr w:rsidR="00322CE0" w:rsidRPr="00F51537" w14:paraId="616D56AC" w14:textId="77777777" w:rsidTr="00322CE0">
        <w:tc>
          <w:tcPr>
            <w:tcW w:w="1592" w:type="dxa"/>
            <w:tcBorders>
              <w:top w:val="single" w:sz="4" w:space="0" w:color="auto"/>
              <w:bottom w:val="single" w:sz="4" w:space="0" w:color="auto"/>
              <w:right w:val="single" w:sz="4" w:space="0" w:color="auto"/>
            </w:tcBorders>
          </w:tcPr>
          <w:p w14:paraId="4D84280C" w14:textId="77777777" w:rsidR="00322CE0" w:rsidRPr="00F51537" w:rsidRDefault="00322CE0" w:rsidP="00322CE0">
            <w:pPr>
              <w:spacing w:before="100" w:beforeAutospacing="1" w:after="100" w:afterAutospacing="1" w:line="230" w:lineRule="atLeast"/>
              <w:rPr>
                <w:rFonts w:eastAsia="MS Mincho"/>
                <w:lang w:val="en-AU"/>
              </w:rPr>
            </w:pPr>
            <w:r w:rsidRPr="00F51537">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62012821" w14:textId="77777777" w:rsidR="00322CE0" w:rsidRPr="00F51537" w:rsidRDefault="00322CE0" w:rsidP="00322CE0">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w:t>
            </w:r>
            <w:r w:rsidRPr="00F51537">
              <w:rPr>
                <w:rFonts w:eastAsia="MS Mincho"/>
                <w:b/>
                <w:color w:val="FF0000"/>
                <w:sz w:val="22"/>
                <w:szCs w:val="22"/>
                <w:lang w:val="en-AU"/>
              </w:rPr>
              <w:t>timeseries</w:t>
            </w:r>
            <w:r>
              <w:rPr>
                <w:rFonts w:eastAsia="MS Mincho"/>
                <w:b/>
                <w:color w:val="FF0000"/>
                <w:sz w:val="22"/>
                <w:szCs w:val="22"/>
                <w:lang w:val="en-AU"/>
              </w:rPr>
              <w:t>-tvp</w:t>
            </w:r>
          </w:p>
        </w:tc>
      </w:tr>
      <w:tr w:rsidR="00322CE0" w:rsidRPr="00F51537" w14:paraId="2BDD6673" w14:textId="77777777" w:rsidTr="00322CE0">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3AA2F8C6" w14:textId="77777777" w:rsidR="00322CE0" w:rsidRPr="00F51537" w:rsidRDefault="00322CE0" w:rsidP="00322CE0">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192E9A2D" w14:textId="77777777" w:rsidR="00322CE0" w:rsidRPr="00F51537" w:rsidRDefault="00322CE0" w:rsidP="00322CE0">
            <w:pPr>
              <w:rPr>
                <w:rFonts w:eastAsia="MS Mincho"/>
                <w:sz w:val="22"/>
                <w:szCs w:val="22"/>
                <w:lang w:val="en-AU"/>
              </w:rPr>
            </w:pPr>
            <w:r w:rsidRPr="00F51537">
              <w:rPr>
                <w:rFonts w:eastAsia="MS Mincho"/>
                <w:b/>
                <w:color w:val="FF0000"/>
                <w:sz w:val="22"/>
                <w:szCs w:val="22"/>
                <w:lang w:val="en-AU"/>
              </w:rPr>
              <w:t>/conf/</w:t>
            </w:r>
            <w:r w:rsidRPr="0083685F">
              <w:rPr>
                <w:rFonts w:eastAsia="MS Mincho"/>
                <w:b/>
                <w:color w:val="FF0000"/>
                <w:sz w:val="22"/>
                <w:szCs w:val="22"/>
              </w:rPr>
              <w:t>uml-</w:t>
            </w:r>
            <w:r>
              <w:rPr>
                <w:rFonts w:eastAsia="MS Mincho"/>
                <w:b/>
                <w:color w:val="FF0000"/>
                <w:sz w:val="22"/>
                <w:szCs w:val="22"/>
              </w:rPr>
              <w:t>measurement-timeseries-tvp/</w:t>
            </w:r>
            <w:r>
              <w:rPr>
                <w:rFonts w:eastAsia="MS Mincho"/>
                <w:b/>
                <w:color w:val="FF0000"/>
                <w:sz w:val="22"/>
                <w:szCs w:val="22"/>
                <w:lang w:val="en-AU"/>
              </w:rPr>
              <w:t>value-type</w:t>
            </w:r>
          </w:p>
        </w:tc>
      </w:tr>
      <w:tr w:rsidR="00322CE0" w:rsidRPr="00F51537" w14:paraId="171A24E1" w14:textId="77777777" w:rsidTr="00322CE0">
        <w:trPr>
          <w:trHeight w:val="645"/>
        </w:trPr>
        <w:tc>
          <w:tcPr>
            <w:tcW w:w="1592" w:type="dxa"/>
            <w:vMerge/>
            <w:tcBorders>
              <w:top w:val="single" w:sz="4" w:space="0" w:color="auto"/>
              <w:bottom w:val="single" w:sz="4" w:space="0" w:color="auto"/>
              <w:right w:val="single" w:sz="4" w:space="0" w:color="auto"/>
            </w:tcBorders>
            <w:shd w:val="clear" w:color="auto" w:fill="BFBFBF"/>
          </w:tcPr>
          <w:p w14:paraId="67B002CC" w14:textId="77777777" w:rsidR="00322CE0" w:rsidRPr="00F51537" w:rsidRDefault="00322CE0" w:rsidP="00322CE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6682EB7" w14:textId="77777777" w:rsidR="00322CE0" w:rsidRPr="00F51537" w:rsidRDefault="00322CE0" w:rsidP="00322CE0">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45D4FDD1" w14:textId="77777777" w:rsidR="00322CE0" w:rsidRPr="00F51537" w:rsidRDefault="00322CE0" w:rsidP="00322CE0">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Pr>
                <w:rFonts w:eastAsia="MS Mincho"/>
                <w:b/>
                <w:color w:val="0000FF"/>
                <w:sz w:val="22"/>
                <w:szCs w:val="22"/>
              </w:rPr>
              <w:t>uml-measurement-timeseries-tvp</w:t>
            </w:r>
            <w:r w:rsidRPr="00F51537">
              <w:rPr>
                <w:rFonts w:eastAsia="MS Mincho"/>
                <w:b/>
                <w:color w:val="0000FF"/>
                <w:sz w:val="22"/>
                <w:szCs w:val="22"/>
                <w:lang w:val="en-AU"/>
              </w:rPr>
              <w:t>/</w:t>
            </w:r>
            <w:r>
              <w:rPr>
                <w:rFonts w:eastAsia="MS Mincho"/>
                <w:b/>
                <w:color w:val="0000FF"/>
                <w:sz w:val="22"/>
                <w:szCs w:val="22"/>
                <w:lang w:val="en-AU"/>
              </w:rPr>
              <w:t>value-type</w:t>
            </w:r>
          </w:p>
        </w:tc>
      </w:tr>
      <w:tr w:rsidR="00322CE0" w:rsidRPr="00F51537" w14:paraId="668EFF0C" w14:textId="77777777" w:rsidTr="00322CE0">
        <w:trPr>
          <w:trHeight w:val="645"/>
        </w:trPr>
        <w:tc>
          <w:tcPr>
            <w:tcW w:w="1592" w:type="dxa"/>
            <w:vMerge/>
            <w:tcBorders>
              <w:top w:val="single" w:sz="4" w:space="0" w:color="auto"/>
              <w:bottom w:val="single" w:sz="4" w:space="0" w:color="auto"/>
              <w:right w:val="single" w:sz="4" w:space="0" w:color="auto"/>
            </w:tcBorders>
            <w:shd w:val="clear" w:color="auto" w:fill="BFBFBF"/>
          </w:tcPr>
          <w:p w14:paraId="61057911" w14:textId="77777777" w:rsidR="00322CE0" w:rsidRPr="00F51537" w:rsidRDefault="00322CE0" w:rsidP="00322CE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A027D42" w14:textId="77777777" w:rsidR="00322CE0" w:rsidRPr="00F51537" w:rsidRDefault="00322CE0" w:rsidP="00322CE0">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3C8C1F06" w14:textId="77777777" w:rsidR="00322CE0" w:rsidRPr="00F51537" w:rsidRDefault="00322CE0" w:rsidP="00322CE0">
            <w:pPr>
              <w:spacing w:before="100" w:beforeAutospacing="1" w:after="100" w:afterAutospacing="1" w:line="230" w:lineRule="atLeast"/>
              <w:rPr>
                <w:rFonts w:eastAsia="MS Mincho"/>
                <w:lang w:val="en-AU"/>
              </w:rPr>
            </w:pPr>
            <w:r>
              <w:rPr>
                <w:rFonts w:eastAsia="MS Mincho"/>
                <w:lang w:val="en-AU"/>
              </w:rPr>
              <w:t>Verify the values (range elements) of the timeseries are of type Measure.</w:t>
            </w:r>
          </w:p>
        </w:tc>
      </w:tr>
      <w:tr w:rsidR="00322CE0" w:rsidRPr="00F51537" w14:paraId="6120324C" w14:textId="77777777" w:rsidTr="00322CE0">
        <w:trPr>
          <w:trHeight w:val="645"/>
        </w:trPr>
        <w:tc>
          <w:tcPr>
            <w:tcW w:w="1592" w:type="dxa"/>
            <w:vMerge/>
            <w:tcBorders>
              <w:top w:val="single" w:sz="4" w:space="0" w:color="auto"/>
              <w:bottom w:val="single" w:sz="4" w:space="0" w:color="auto"/>
              <w:right w:val="single" w:sz="4" w:space="0" w:color="auto"/>
            </w:tcBorders>
            <w:shd w:val="clear" w:color="auto" w:fill="BFBFBF"/>
          </w:tcPr>
          <w:p w14:paraId="16DB4F58" w14:textId="77777777" w:rsidR="00322CE0" w:rsidRPr="00F51537" w:rsidRDefault="00322CE0" w:rsidP="00322CE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67FB097" w14:textId="77777777" w:rsidR="00322CE0" w:rsidRPr="00F51537" w:rsidRDefault="00322CE0" w:rsidP="00322CE0">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1BA697F4" w14:textId="77777777" w:rsidR="00322CE0" w:rsidRPr="00F51537" w:rsidRDefault="00322CE0" w:rsidP="00322CE0">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322CE0" w:rsidRPr="00F51537" w14:paraId="3BAA26A7" w14:textId="77777777" w:rsidTr="00322CE0">
        <w:trPr>
          <w:trHeight w:val="645"/>
        </w:trPr>
        <w:tc>
          <w:tcPr>
            <w:tcW w:w="1592" w:type="dxa"/>
            <w:vMerge/>
            <w:tcBorders>
              <w:top w:val="single" w:sz="4" w:space="0" w:color="auto"/>
              <w:bottom w:val="single" w:sz="4" w:space="0" w:color="auto"/>
              <w:right w:val="single" w:sz="4" w:space="0" w:color="auto"/>
            </w:tcBorders>
            <w:shd w:val="clear" w:color="auto" w:fill="BFBFBF"/>
          </w:tcPr>
          <w:p w14:paraId="2B367277" w14:textId="77777777" w:rsidR="00322CE0" w:rsidRPr="00F51537" w:rsidRDefault="00322CE0" w:rsidP="00322CE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2D20570" w14:textId="77777777" w:rsidR="00322CE0" w:rsidRPr="00F51537" w:rsidRDefault="00322CE0" w:rsidP="00322CE0">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4" w:space="0" w:color="auto"/>
            </w:tcBorders>
          </w:tcPr>
          <w:p w14:paraId="2E277B18" w14:textId="77777777" w:rsidR="00322CE0" w:rsidRPr="00F51537" w:rsidRDefault="00322CE0" w:rsidP="00322CE0">
            <w:pPr>
              <w:spacing w:before="100" w:beforeAutospacing="1" w:after="100" w:afterAutospacing="1" w:line="230" w:lineRule="atLeast"/>
              <w:jc w:val="left"/>
              <w:rPr>
                <w:rFonts w:eastAsia="MS Mincho"/>
                <w:lang w:val="en-AU"/>
              </w:rPr>
            </w:pPr>
            <w:r w:rsidRPr="00F51537">
              <w:rPr>
                <w:rFonts w:eastAsia="MS Mincho"/>
                <w:lang w:val="en-AU"/>
              </w:rPr>
              <w:t>Capability</w:t>
            </w:r>
          </w:p>
        </w:tc>
      </w:tr>
      <w:tr w:rsidR="004764C9" w:rsidRPr="00F51537" w14:paraId="27D9E92F" w14:textId="77777777" w:rsidTr="00AB73CE">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0999B3D5" w14:textId="77777777" w:rsidR="004764C9" w:rsidRPr="00F51537" w:rsidRDefault="004764C9" w:rsidP="00AB73CE">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689499B7" w14:textId="77777777" w:rsidR="004764C9" w:rsidRPr="00F51537" w:rsidRDefault="004764C9" w:rsidP="009012FC">
            <w:pPr>
              <w:spacing w:before="100" w:beforeAutospacing="1" w:after="100" w:afterAutospacing="1" w:line="230" w:lineRule="atLeast"/>
              <w:rPr>
                <w:rFonts w:eastAsia="MS Mincho"/>
                <w:b/>
                <w:color w:val="FF0000"/>
                <w:sz w:val="22"/>
                <w:szCs w:val="22"/>
                <w:lang w:val="en-AU"/>
              </w:rPr>
            </w:pPr>
            <w:r w:rsidRPr="00F51537">
              <w:rPr>
                <w:rFonts w:eastAsia="MS Mincho"/>
                <w:b/>
                <w:color w:val="FF0000"/>
                <w:sz w:val="22"/>
                <w:szCs w:val="22"/>
                <w:lang w:val="en-AU"/>
              </w:rPr>
              <w:t>/conf/uml-</w:t>
            </w:r>
            <w:r w:rsidR="009012FC">
              <w:rPr>
                <w:rFonts w:eastAsia="MS Mincho"/>
                <w:b/>
                <w:color w:val="FF0000"/>
                <w:sz w:val="22"/>
                <w:szCs w:val="22"/>
                <w:lang w:val="en-AU"/>
              </w:rPr>
              <w:t>measurement-</w:t>
            </w:r>
            <w:r w:rsidRPr="00F51537">
              <w:rPr>
                <w:rFonts w:eastAsia="MS Mincho"/>
                <w:b/>
                <w:color w:val="FF0000"/>
                <w:sz w:val="22"/>
                <w:szCs w:val="22"/>
                <w:lang w:val="en-AU"/>
              </w:rPr>
              <w:t>timeseries-</w:t>
            </w:r>
            <w:r w:rsidR="009012FC">
              <w:rPr>
                <w:rFonts w:eastAsia="MS Mincho"/>
                <w:b/>
                <w:color w:val="FF0000"/>
                <w:sz w:val="22"/>
                <w:szCs w:val="22"/>
                <w:lang w:val="en-AU"/>
              </w:rPr>
              <w:t>tvp</w:t>
            </w:r>
            <w:r w:rsidRPr="00F51537">
              <w:rPr>
                <w:rFonts w:eastAsia="MS Mincho"/>
                <w:b/>
                <w:color w:val="FF0000"/>
                <w:sz w:val="22"/>
                <w:szCs w:val="22"/>
                <w:lang w:val="en-AU"/>
              </w:rPr>
              <w:t>/</w:t>
            </w:r>
            <w:r>
              <w:rPr>
                <w:rFonts w:eastAsia="MS Mincho"/>
                <w:b/>
                <w:color w:val="FF0000"/>
                <w:sz w:val="22"/>
                <w:szCs w:val="22"/>
                <w:lang w:val="en-AU"/>
              </w:rPr>
              <w:t>interpolation-type</w:t>
            </w:r>
          </w:p>
        </w:tc>
      </w:tr>
      <w:tr w:rsidR="004764C9" w:rsidRPr="00F51537" w14:paraId="5DEFBDA6" w14:textId="77777777" w:rsidTr="00AB73CE">
        <w:trPr>
          <w:trHeight w:val="645"/>
        </w:trPr>
        <w:tc>
          <w:tcPr>
            <w:tcW w:w="1592" w:type="dxa"/>
            <w:vMerge/>
            <w:tcBorders>
              <w:top w:val="single" w:sz="4" w:space="0" w:color="auto"/>
              <w:bottom w:val="single" w:sz="4" w:space="0" w:color="auto"/>
              <w:right w:val="single" w:sz="4" w:space="0" w:color="auto"/>
            </w:tcBorders>
            <w:shd w:val="clear" w:color="auto" w:fill="BFBFBF"/>
          </w:tcPr>
          <w:p w14:paraId="6DD37288" w14:textId="77777777" w:rsidR="004764C9" w:rsidRPr="00F51537" w:rsidRDefault="004764C9" w:rsidP="00AB73CE">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3DDD007" w14:textId="77777777" w:rsidR="004764C9" w:rsidRPr="00F51537" w:rsidRDefault="004764C9" w:rsidP="00AB73CE">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4F8289DD" w14:textId="77777777" w:rsidR="004764C9" w:rsidRPr="00F51537" w:rsidRDefault="004764C9" w:rsidP="00AB73CE">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Pr>
                <w:rFonts w:eastAsia="MS Mincho"/>
                <w:b/>
                <w:color w:val="0000FF"/>
                <w:sz w:val="22"/>
                <w:szCs w:val="22"/>
                <w:lang w:val="en-AU"/>
              </w:rPr>
              <w:t>uml-timeseries-core/interpolation-type</w:t>
            </w:r>
          </w:p>
        </w:tc>
      </w:tr>
      <w:tr w:rsidR="004764C9" w:rsidRPr="00F51537" w14:paraId="288B7968" w14:textId="77777777" w:rsidTr="00AB73CE">
        <w:trPr>
          <w:trHeight w:val="645"/>
        </w:trPr>
        <w:tc>
          <w:tcPr>
            <w:tcW w:w="1592" w:type="dxa"/>
            <w:vMerge/>
            <w:tcBorders>
              <w:top w:val="single" w:sz="4" w:space="0" w:color="auto"/>
              <w:bottom w:val="single" w:sz="4" w:space="0" w:color="auto"/>
              <w:right w:val="single" w:sz="4" w:space="0" w:color="auto"/>
            </w:tcBorders>
            <w:shd w:val="clear" w:color="auto" w:fill="BFBFBF"/>
          </w:tcPr>
          <w:p w14:paraId="514B6564" w14:textId="77777777" w:rsidR="004764C9" w:rsidRPr="00F51537" w:rsidRDefault="004764C9" w:rsidP="00AB73CE">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47D903C" w14:textId="77777777" w:rsidR="004764C9" w:rsidRPr="00F51537" w:rsidRDefault="004764C9" w:rsidP="00AB73CE">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70131EA4" w14:textId="77777777" w:rsidR="004764C9" w:rsidRPr="00F51537" w:rsidRDefault="004764C9" w:rsidP="001457F4">
            <w:pPr>
              <w:spacing w:before="100" w:beforeAutospacing="1" w:after="100" w:afterAutospacing="1" w:line="230" w:lineRule="atLeast"/>
              <w:jc w:val="left"/>
              <w:rPr>
                <w:rFonts w:eastAsia="MS Mincho"/>
                <w:b/>
                <w:color w:val="FF0000"/>
                <w:sz w:val="22"/>
                <w:szCs w:val="22"/>
                <w:lang w:val="en-AU"/>
              </w:rPr>
            </w:pPr>
            <w:r w:rsidRPr="00F51537">
              <w:rPr>
                <w:rFonts w:eastAsia="MS Mincho"/>
                <w:lang w:val="en-AU"/>
              </w:rPr>
              <w:t xml:space="preserve">Verify </w:t>
            </w:r>
            <w:r>
              <w:rPr>
                <w:rFonts w:eastAsia="MS Mincho"/>
                <w:lang w:val="en-AU"/>
              </w:rPr>
              <w:t>that the interpolation type used for the times</w:t>
            </w:r>
            <w:r w:rsidR="001457F4">
              <w:rPr>
                <w:rFonts w:eastAsia="MS Mincho"/>
                <w:lang w:val="en-AU"/>
              </w:rPr>
              <w:t>eries uses a URI from the inter</w:t>
            </w:r>
            <w:r>
              <w:rPr>
                <w:rFonts w:eastAsia="MS Mincho"/>
                <w:lang w:val="en-AU"/>
              </w:rPr>
              <w:t xml:space="preserve">polation type URIs defined in section </w:t>
            </w:r>
            <w:r w:rsidR="00016112">
              <w:rPr>
                <w:rFonts w:eastAsia="MS Mincho"/>
                <w:lang w:val="en-AU"/>
              </w:rPr>
              <w:fldChar w:fldCharType="begin"/>
            </w:r>
            <w:r>
              <w:rPr>
                <w:rFonts w:eastAsia="MS Mincho"/>
                <w:lang w:val="en-AU"/>
              </w:rPr>
              <w:instrText xml:space="preserve"> REF _Ref185049894 \r \h </w:instrText>
            </w:r>
            <w:r w:rsidR="00016112">
              <w:rPr>
                <w:rFonts w:eastAsia="MS Mincho"/>
                <w:lang w:val="en-AU"/>
              </w:rPr>
            </w:r>
            <w:r w:rsidR="00016112">
              <w:rPr>
                <w:rFonts w:eastAsia="MS Mincho"/>
                <w:lang w:val="en-AU"/>
              </w:rPr>
              <w:fldChar w:fldCharType="separate"/>
            </w:r>
            <w:r w:rsidR="004F58A4">
              <w:rPr>
                <w:rFonts w:eastAsia="MS Mincho"/>
                <w:lang w:val="en-AU"/>
              </w:rPr>
              <w:t>9.14.2.3</w:t>
            </w:r>
            <w:r w:rsidR="00016112">
              <w:rPr>
                <w:rFonts w:eastAsia="MS Mincho"/>
                <w:lang w:val="en-AU"/>
              </w:rPr>
              <w:fldChar w:fldCharType="end"/>
            </w:r>
            <w:r w:rsidRPr="00F51537">
              <w:rPr>
                <w:rFonts w:eastAsia="MS Mincho"/>
                <w:lang w:val="en-AU"/>
              </w:rPr>
              <w:t xml:space="preserve">. </w:t>
            </w:r>
          </w:p>
        </w:tc>
      </w:tr>
      <w:tr w:rsidR="004764C9" w:rsidRPr="00F51537" w14:paraId="1AA69E8B" w14:textId="77777777" w:rsidTr="00AB73CE">
        <w:trPr>
          <w:trHeight w:val="645"/>
        </w:trPr>
        <w:tc>
          <w:tcPr>
            <w:tcW w:w="1592" w:type="dxa"/>
            <w:vMerge/>
            <w:tcBorders>
              <w:top w:val="single" w:sz="4" w:space="0" w:color="auto"/>
              <w:bottom w:val="single" w:sz="12" w:space="0" w:color="auto"/>
              <w:right w:val="single" w:sz="4" w:space="0" w:color="auto"/>
            </w:tcBorders>
            <w:shd w:val="clear" w:color="auto" w:fill="BFBFBF"/>
          </w:tcPr>
          <w:p w14:paraId="09BD6021" w14:textId="77777777" w:rsidR="004764C9" w:rsidRPr="00F51537" w:rsidRDefault="004764C9" w:rsidP="00AB73CE">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11D8132" w14:textId="77777777" w:rsidR="004764C9" w:rsidRPr="00F51537" w:rsidRDefault="004764C9" w:rsidP="00AB73CE">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23F21F47" w14:textId="77777777" w:rsidR="004764C9" w:rsidRPr="00F51537" w:rsidRDefault="004764C9" w:rsidP="00AB73CE">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4764C9" w:rsidRPr="00F51537" w14:paraId="4759F810" w14:textId="77777777" w:rsidTr="00AB73CE">
        <w:trPr>
          <w:trHeight w:val="645"/>
        </w:trPr>
        <w:tc>
          <w:tcPr>
            <w:tcW w:w="1592" w:type="dxa"/>
            <w:vMerge/>
            <w:tcBorders>
              <w:top w:val="single" w:sz="4" w:space="0" w:color="auto"/>
              <w:bottom w:val="single" w:sz="12" w:space="0" w:color="auto"/>
              <w:right w:val="single" w:sz="4" w:space="0" w:color="auto"/>
            </w:tcBorders>
            <w:shd w:val="clear" w:color="auto" w:fill="BFBFBF"/>
          </w:tcPr>
          <w:p w14:paraId="051CF35F" w14:textId="77777777" w:rsidR="004764C9" w:rsidRPr="00F51537" w:rsidRDefault="004764C9" w:rsidP="00AB73CE">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12" w:space="0" w:color="auto"/>
            </w:tcBorders>
          </w:tcPr>
          <w:p w14:paraId="42B131D1" w14:textId="77777777" w:rsidR="004764C9" w:rsidRPr="00F51537" w:rsidRDefault="004764C9" w:rsidP="00AB73CE">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12" w:space="0" w:color="auto"/>
            </w:tcBorders>
          </w:tcPr>
          <w:p w14:paraId="22D10282" w14:textId="77777777" w:rsidR="004764C9" w:rsidRPr="00F51537" w:rsidRDefault="004764C9" w:rsidP="00AB73CE">
            <w:pPr>
              <w:spacing w:before="100" w:beforeAutospacing="1" w:after="100" w:afterAutospacing="1" w:line="230" w:lineRule="atLeast"/>
              <w:jc w:val="left"/>
              <w:rPr>
                <w:rFonts w:eastAsia="MS Mincho"/>
                <w:lang w:val="en-AU"/>
              </w:rPr>
            </w:pPr>
            <w:r w:rsidRPr="00F51537">
              <w:rPr>
                <w:rFonts w:eastAsia="MS Mincho"/>
                <w:lang w:val="en-AU"/>
              </w:rPr>
              <w:t>Capability</w:t>
            </w:r>
          </w:p>
        </w:tc>
      </w:tr>
    </w:tbl>
    <w:p w14:paraId="618E588D" w14:textId="77777777" w:rsidR="00322CE0" w:rsidRDefault="00322CE0" w:rsidP="00184661">
      <w:pPr>
        <w:rPr>
          <w:lang w:val="en-US"/>
        </w:rPr>
      </w:pPr>
    </w:p>
    <w:tbl>
      <w:tblPr>
        <w:tblW w:w="889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92"/>
        <w:gridCol w:w="1456"/>
        <w:gridCol w:w="5849"/>
      </w:tblGrid>
      <w:tr w:rsidR="00322CE0" w:rsidRPr="00F51537" w14:paraId="5933A0AF" w14:textId="77777777" w:rsidTr="00322CE0">
        <w:tc>
          <w:tcPr>
            <w:tcW w:w="8897" w:type="dxa"/>
            <w:gridSpan w:val="3"/>
            <w:tcBorders>
              <w:top w:val="single" w:sz="12" w:space="0" w:color="auto"/>
              <w:bottom w:val="single" w:sz="12" w:space="0" w:color="auto"/>
            </w:tcBorders>
            <w:shd w:val="clear" w:color="auto" w:fill="BFBFBF"/>
          </w:tcPr>
          <w:p w14:paraId="2CE7F1CA" w14:textId="77777777" w:rsidR="00322CE0" w:rsidRPr="00F51537" w:rsidRDefault="00322CE0" w:rsidP="00322CE0">
            <w:pPr>
              <w:keepNext/>
              <w:spacing w:before="100" w:beforeAutospacing="1" w:after="100" w:afterAutospacing="1" w:line="230" w:lineRule="atLeast"/>
              <w:rPr>
                <w:rFonts w:eastAsia="MS Mincho"/>
                <w:b/>
                <w:sz w:val="22"/>
                <w:szCs w:val="22"/>
                <w:lang w:val="en-AU"/>
              </w:rPr>
            </w:pPr>
            <w:r w:rsidRPr="00F51537">
              <w:rPr>
                <w:rFonts w:eastAsia="MS Mincho"/>
                <w:b/>
                <w:sz w:val="22"/>
                <w:szCs w:val="22"/>
                <w:lang w:val="en-AU"/>
              </w:rPr>
              <w:t>Conformance Class</w:t>
            </w:r>
            <w:r>
              <w:rPr>
                <w:rFonts w:eastAsia="MS Mincho"/>
                <w:b/>
                <w:sz w:val="22"/>
                <w:szCs w:val="22"/>
                <w:lang w:val="en-AU"/>
              </w:rPr>
              <w:t>: Categorical Timeseries TVP (Interleaved)</w:t>
            </w:r>
          </w:p>
        </w:tc>
      </w:tr>
      <w:tr w:rsidR="00322CE0" w:rsidRPr="00F51537" w14:paraId="4AB82777" w14:textId="77777777" w:rsidTr="00322CE0">
        <w:tc>
          <w:tcPr>
            <w:tcW w:w="8897" w:type="dxa"/>
            <w:gridSpan w:val="3"/>
            <w:tcBorders>
              <w:top w:val="single" w:sz="12" w:space="0" w:color="auto"/>
              <w:left w:val="single" w:sz="12" w:space="0" w:color="auto"/>
              <w:bottom w:val="single" w:sz="12" w:space="0" w:color="auto"/>
              <w:right w:val="single" w:sz="12" w:space="0" w:color="auto"/>
            </w:tcBorders>
          </w:tcPr>
          <w:p w14:paraId="2CA82C4C" w14:textId="77777777" w:rsidR="00322CE0" w:rsidRPr="00F51537" w:rsidRDefault="00322CE0" w:rsidP="00322CE0">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sidRPr="0083685F">
              <w:rPr>
                <w:rFonts w:eastAsia="MS Mincho"/>
                <w:b/>
                <w:color w:val="FF0000"/>
                <w:sz w:val="22"/>
                <w:szCs w:val="22"/>
              </w:rPr>
              <w:t>uml-</w:t>
            </w:r>
            <w:r>
              <w:rPr>
                <w:rFonts w:eastAsia="MS Mincho"/>
                <w:b/>
                <w:color w:val="FF0000"/>
                <w:sz w:val="22"/>
                <w:szCs w:val="22"/>
              </w:rPr>
              <w:t>categorical-timeseries-tvp</w:t>
            </w:r>
          </w:p>
        </w:tc>
      </w:tr>
      <w:tr w:rsidR="00322CE0" w:rsidRPr="00F51537" w14:paraId="5EE6022E" w14:textId="77777777" w:rsidTr="00322CE0">
        <w:tc>
          <w:tcPr>
            <w:tcW w:w="1592" w:type="dxa"/>
            <w:tcBorders>
              <w:top w:val="single" w:sz="12" w:space="0" w:color="auto"/>
              <w:bottom w:val="single" w:sz="4" w:space="0" w:color="auto"/>
              <w:right w:val="single" w:sz="4" w:space="0" w:color="auto"/>
            </w:tcBorders>
          </w:tcPr>
          <w:p w14:paraId="15CEE17E" w14:textId="77777777" w:rsidR="00322CE0" w:rsidRPr="00F51537" w:rsidRDefault="00322CE0" w:rsidP="00322CE0">
            <w:pPr>
              <w:spacing w:before="100" w:beforeAutospacing="1" w:after="100" w:afterAutospacing="1" w:line="230" w:lineRule="atLeast"/>
              <w:rPr>
                <w:rFonts w:eastAsia="MS Mincho"/>
                <w:lang w:val="en-AU"/>
              </w:rPr>
            </w:pPr>
            <w:r w:rsidRPr="00F51537">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3CAD4968" w14:textId="77777777" w:rsidR="00322CE0" w:rsidRPr="00F51537" w:rsidRDefault="00322CE0" w:rsidP="00322CE0">
            <w:pPr>
              <w:spacing w:before="100" w:beforeAutospacing="1" w:after="100" w:afterAutospacing="1" w:line="230" w:lineRule="atLeast"/>
              <w:rPr>
                <w:rFonts w:eastAsia="MS Mincho"/>
                <w:b/>
                <w:color w:val="0000FF"/>
                <w:sz w:val="22"/>
                <w:szCs w:val="22"/>
                <w:lang w:val="en-AU"/>
              </w:rPr>
            </w:pPr>
            <w:r w:rsidRPr="0083685F">
              <w:rPr>
                <w:rFonts w:eastAsia="MS Mincho"/>
                <w:b/>
                <w:color w:val="0000FF"/>
                <w:sz w:val="22"/>
                <w:szCs w:val="22"/>
              </w:rPr>
              <w:t>http://www.opengis.net/spec</w:t>
            </w:r>
            <w:r w:rsidR="00D2108E">
              <w:rPr>
                <w:rFonts w:eastAsia="MS Mincho"/>
                <w:b/>
                <w:color w:val="0000FF"/>
                <w:sz w:val="22"/>
                <w:szCs w:val="22"/>
              </w:rPr>
              <w:t>/waterml/</w:t>
            </w:r>
            <w:r w:rsidRPr="0083685F">
              <w:rPr>
                <w:rFonts w:eastAsia="MS Mincho"/>
                <w:b/>
                <w:color w:val="0000FF"/>
                <w:sz w:val="22"/>
                <w:szCs w:val="22"/>
              </w:rPr>
              <w:t>2.</w:t>
            </w:r>
            <w:r>
              <w:rPr>
                <w:rFonts w:eastAsia="MS Mincho"/>
                <w:b/>
                <w:color w:val="0000FF"/>
                <w:sz w:val="22"/>
                <w:szCs w:val="22"/>
              </w:rPr>
              <w:t>0/req/uml-categorical-timeseries-tvp</w:t>
            </w:r>
          </w:p>
        </w:tc>
      </w:tr>
      <w:tr w:rsidR="00322CE0" w:rsidRPr="00F51537" w14:paraId="3FC8EF68" w14:textId="77777777" w:rsidTr="00322CE0">
        <w:tc>
          <w:tcPr>
            <w:tcW w:w="1592" w:type="dxa"/>
            <w:tcBorders>
              <w:top w:val="single" w:sz="4" w:space="0" w:color="auto"/>
              <w:bottom w:val="single" w:sz="4" w:space="0" w:color="auto"/>
              <w:right w:val="single" w:sz="4" w:space="0" w:color="auto"/>
            </w:tcBorders>
          </w:tcPr>
          <w:p w14:paraId="38EE9207" w14:textId="77777777" w:rsidR="00322CE0" w:rsidRPr="00F51537" w:rsidRDefault="00322CE0" w:rsidP="00322CE0">
            <w:pPr>
              <w:spacing w:before="100" w:beforeAutospacing="1" w:after="100" w:afterAutospacing="1" w:line="230" w:lineRule="atLeast"/>
              <w:rPr>
                <w:rFonts w:eastAsia="MS Mincho"/>
                <w:lang w:val="en-AU"/>
              </w:rPr>
            </w:pPr>
            <w:r w:rsidRPr="00F51537">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3364DEED" w14:textId="77777777" w:rsidR="00322CE0" w:rsidRPr="00F51537" w:rsidRDefault="00322CE0" w:rsidP="00322CE0">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w:t>
            </w:r>
            <w:r w:rsidRPr="00F51537">
              <w:rPr>
                <w:rFonts w:eastAsia="MS Mincho"/>
                <w:b/>
                <w:color w:val="FF0000"/>
                <w:sz w:val="22"/>
                <w:szCs w:val="22"/>
                <w:lang w:val="en-AU"/>
              </w:rPr>
              <w:t>timeseries</w:t>
            </w:r>
            <w:r>
              <w:rPr>
                <w:rFonts w:eastAsia="MS Mincho"/>
                <w:b/>
                <w:color w:val="FF0000"/>
                <w:sz w:val="22"/>
                <w:szCs w:val="22"/>
                <w:lang w:val="en-AU"/>
              </w:rPr>
              <w:t>-tvp</w:t>
            </w:r>
          </w:p>
        </w:tc>
      </w:tr>
      <w:tr w:rsidR="00322CE0" w:rsidRPr="00F51537" w14:paraId="174FF7BC" w14:textId="77777777" w:rsidTr="00322CE0">
        <w:trPr>
          <w:trHeight w:val="645"/>
        </w:trPr>
        <w:tc>
          <w:tcPr>
            <w:tcW w:w="1592" w:type="dxa"/>
            <w:vMerge w:val="restart"/>
            <w:tcBorders>
              <w:top w:val="single" w:sz="4" w:space="0" w:color="auto"/>
              <w:bottom w:val="single" w:sz="4" w:space="0" w:color="auto"/>
              <w:right w:val="single" w:sz="4" w:space="0" w:color="auto"/>
            </w:tcBorders>
            <w:shd w:val="clear" w:color="auto" w:fill="BFBFBF"/>
          </w:tcPr>
          <w:p w14:paraId="1A95434C" w14:textId="77777777" w:rsidR="00322CE0" w:rsidRPr="00F51537" w:rsidRDefault="00322CE0" w:rsidP="00322CE0">
            <w:pPr>
              <w:spacing w:before="100" w:beforeAutospacing="1" w:after="100" w:afterAutospacing="1" w:line="230" w:lineRule="atLeast"/>
              <w:rPr>
                <w:rFonts w:eastAsia="MS Mincho"/>
                <w:b/>
                <w:lang w:val="en-AU"/>
              </w:rPr>
            </w:pPr>
            <w:r w:rsidRPr="00F51537">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6B437E44" w14:textId="77777777" w:rsidR="00322CE0" w:rsidRPr="00F51537" w:rsidRDefault="00322CE0" w:rsidP="00322CE0">
            <w:pPr>
              <w:rPr>
                <w:rFonts w:eastAsia="MS Mincho"/>
                <w:sz w:val="22"/>
                <w:szCs w:val="22"/>
                <w:lang w:val="en-AU"/>
              </w:rPr>
            </w:pPr>
            <w:r w:rsidRPr="00F51537">
              <w:rPr>
                <w:rFonts w:eastAsia="MS Mincho"/>
                <w:b/>
                <w:color w:val="FF0000"/>
                <w:sz w:val="22"/>
                <w:szCs w:val="22"/>
                <w:lang w:val="en-AU"/>
              </w:rPr>
              <w:t>/conf/</w:t>
            </w:r>
            <w:r w:rsidRPr="0083685F">
              <w:rPr>
                <w:rFonts w:eastAsia="MS Mincho"/>
                <w:b/>
                <w:color w:val="FF0000"/>
                <w:sz w:val="22"/>
                <w:szCs w:val="22"/>
              </w:rPr>
              <w:t>uml-</w:t>
            </w:r>
            <w:r>
              <w:rPr>
                <w:rFonts w:eastAsia="MS Mincho"/>
                <w:b/>
                <w:color w:val="FF0000"/>
                <w:sz w:val="22"/>
                <w:szCs w:val="22"/>
              </w:rPr>
              <w:t>categorical-timeseries-tvp/</w:t>
            </w:r>
            <w:r>
              <w:rPr>
                <w:rFonts w:eastAsia="MS Mincho"/>
                <w:b/>
                <w:color w:val="FF0000"/>
                <w:sz w:val="22"/>
                <w:szCs w:val="22"/>
                <w:lang w:val="en-AU"/>
              </w:rPr>
              <w:t>value-type</w:t>
            </w:r>
          </w:p>
        </w:tc>
      </w:tr>
      <w:tr w:rsidR="00322CE0" w:rsidRPr="00F51537" w14:paraId="357BDB50" w14:textId="77777777" w:rsidTr="00322CE0">
        <w:trPr>
          <w:trHeight w:val="645"/>
        </w:trPr>
        <w:tc>
          <w:tcPr>
            <w:tcW w:w="1592" w:type="dxa"/>
            <w:vMerge/>
            <w:tcBorders>
              <w:top w:val="single" w:sz="4" w:space="0" w:color="auto"/>
              <w:bottom w:val="single" w:sz="4" w:space="0" w:color="auto"/>
              <w:right w:val="single" w:sz="4" w:space="0" w:color="auto"/>
            </w:tcBorders>
            <w:shd w:val="clear" w:color="auto" w:fill="BFBFBF"/>
          </w:tcPr>
          <w:p w14:paraId="71DF92AD" w14:textId="77777777" w:rsidR="00322CE0" w:rsidRPr="00F51537" w:rsidRDefault="00322CE0" w:rsidP="00322CE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90AFD92" w14:textId="77777777" w:rsidR="00322CE0" w:rsidRPr="00F51537" w:rsidRDefault="00322CE0" w:rsidP="00322CE0">
            <w:pPr>
              <w:spacing w:before="100" w:beforeAutospacing="1" w:after="100" w:afterAutospacing="1" w:line="230" w:lineRule="atLeast"/>
              <w:rPr>
                <w:rFonts w:eastAsia="MS Mincho"/>
                <w:lang w:val="en-AU"/>
              </w:rPr>
            </w:pPr>
            <w:r w:rsidRPr="00F51537">
              <w:rPr>
                <w:rFonts w:eastAsia="MS Mincho"/>
                <w:lang w:val="en-AU"/>
              </w:rPr>
              <w:t>Requirement</w:t>
            </w:r>
          </w:p>
        </w:tc>
        <w:tc>
          <w:tcPr>
            <w:tcW w:w="5849" w:type="dxa"/>
            <w:tcBorders>
              <w:top w:val="single" w:sz="4" w:space="0" w:color="auto"/>
              <w:left w:val="single" w:sz="4" w:space="0" w:color="auto"/>
              <w:bottom w:val="single" w:sz="4" w:space="0" w:color="auto"/>
            </w:tcBorders>
          </w:tcPr>
          <w:p w14:paraId="25AE944C" w14:textId="77777777" w:rsidR="00322CE0" w:rsidRPr="00F51537" w:rsidRDefault="00322CE0" w:rsidP="00322CE0">
            <w:pPr>
              <w:spacing w:before="100" w:beforeAutospacing="1" w:after="100" w:afterAutospacing="1" w:line="230" w:lineRule="atLeast"/>
              <w:rPr>
                <w:rFonts w:eastAsia="MS Mincho"/>
                <w:b/>
                <w:color w:val="0000FF"/>
                <w:sz w:val="22"/>
                <w:szCs w:val="22"/>
                <w:lang w:val="en-AU"/>
              </w:rPr>
            </w:pPr>
            <w:r w:rsidRPr="00F51537">
              <w:rPr>
                <w:rFonts w:eastAsia="MS Mincho"/>
                <w:b/>
                <w:color w:val="0000FF"/>
                <w:sz w:val="22"/>
                <w:szCs w:val="22"/>
                <w:lang w:val="en-AU"/>
              </w:rPr>
              <w:t>/req/</w:t>
            </w:r>
            <w:r>
              <w:rPr>
                <w:rFonts w:eastAsia="MS Mincho"/>
                <w:b/>
                <w:color w:val="0000FF"/>
                <w:sz w:val="22"/>
                <w:szCs w:val="22"/>
              </w:rPr>
              <w:t>uml-categorical-timeseries-tvp</w:t>
            </w:r>
            <w:r w:rsidRPr="00F51537">
              <w:rPr>
                <w:rFonts w:eastAsia="MS Mincho"/>
                <w:b/>
                <w:color w:val="0000FF"/>
                <w:sz w:val="22"/>
                <w:szCs w:val="22"/>
                <w:lang w:val="en-AU"/>
              </w:rPr>
              <w:t>/</w:t>
            </w:r>
            <w:r>
              <w:rPr>
                <w:rFonts w:eastAsia="MS Mincho"/>
                <w:b/>
                <w:color w:val="0000FF"/>
                <w:sz w:val="22"/>
                <w:szCs w:val="22"/>
                <w:lang w:val="en-AU"/>
              </w:rPr>
              <w:t>value-type</w:t>
            </w:r>
          </w:p>
        </w:tc>
      </w:tr>
      <w:tr w:rsidR="00322CE0" w:rsidRPr="00F51537" w14:paraId="313A8BD8" w14:textId="77777777" w:rsidTr="00322CE0">
        <w:trPr>
          <w:trHeight w:val="645"/>
        </w:trPr>
        <w:tc>
          <w:tcPr>
            <w:tcW w:w="1592" w:type="dxa"/>
            <w:vMerge/>
            <w:tcBorders>
              <w:top w:val="single" w:sz="4" w:space="0" w:color="auto"/>
              <w:bottom w:val="single" w:sz="4" w:space="0" w:color="auto"/>
              <w:right w:val="single" w:sz="4" w:space="0" w:color="auto"/>
            </w:tcBorders>
            <w:shd w:val="clear" w:color="auto" w:fill="BFBFBF"/>
          </w:tcPr>
          <w:p w14:paraId="6B994C46" w14:textId="77777777" w:rsidR="00322CE0" w:rsidRPr="00F51537" w:rsidRDefault="00322CE0" w:rsidP="00322CE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3100CD1" w14:textId="77777777" w:rsidR="00322CE0" w:rsidRPr="00F51537" w:rsidRDefault="00322CE0" w:rsidP="00322CE0">
            <w:pPr>
              <w:spacing w:before="100" w:beforeAutospacing="1" w:after="100" w:afterAutospacing="1" w:line="230" w:lineRule="atLeast"/>
              <w:rPr>
                <w:rFonts w:eastAsia="MS Mincho"/>
                <w:lang w:val="en-AU"/>
              </w:rPr>
            </w:pPr>
            <w:r w:rsidRPr="00F51537">
              <w:rPr>
                <w:rFonts w:eastAsia="MS Mincho"/>
                <w:lang w:val="en-AU"/>
              </w:rPr>
              <w:t>Test purpose</w:t>
            </w:r>
          </w:p>
        </w:tc>
        <w:tc>
          <w:tcPr>
            <w:tcW w:w="5849" w:type="dxa"/>
            <w:tcBorders>
              <w:top w:val="single" w:sz="4" w:space="0" w:color="auto"/>
              <w:left w:val="single" w:sz="4" w:space="0" w:color="auto"/>
              <w:bottom w:val="single" w:sz="4" w:space="0" w:color="auto"/>
            </w:tcBorders>
          </w:tcPr>
          <w:p w14:paraId="49C8A3A3" w14:textId="77777777" w:rsidR="00322CE0" w:rsidRPr="00F51537" w:rsidRDefault="00322CE0" w:rsidP="009012FC">
            <w:pPr>
              <w:spacing w:before="100" w:beforeAutospacing="1" w:after="100" w:afterAutospacing="1" w:line="230" w:lineRule="atLeast"/>
              <w:rPr>
                <w:rFonts w:eastAsia="MS Mincho"/>
                <w:lang w:val="en-AU"/>
              </w:rPr>
            </w:pPr>
            <w:r>
              <w:rPr>
                <w:rFonts w:eastAsia="MS Mincho"/>
                <w:lang w:val="en-AU"/>
              </w:rPr>
              <w:t xml:space="preserve">Verify the values (range elements) of the timeseries are of type </w:t>
            </w:r>
            <w:r w:rsidR="009012FC">
              <w:rPr>
                <w:rFonts w:eastAsia="MS Mincho"/>
                <w:lang w:val="en-AU"/>
              </w:rPr>
              <w:t>Category</w:t>
            </w:r>
            <w:r>
              <w:rPr>
                <w:rFonts w:eastAsia="MS Mincho"/>
                <w:lang w:val="en-AU"/>
              </w:rPr>
              <w:t>.</w:t>
            </w:r>
          </w:p>
        </w:tc>
      </w:tr>
      <w:tr w:rsidR="00322CE0" w:rsidRPr="00F51537" w14:paraId="3627A606" w14:textId="77777777" w:rsidTr="00322CE0">
        <w:trPr>
          <w:trHeight w:val="645"/>
        </w:trPr>
        <w:tc>
          <w:tcPr>
            <w:tcW w:w="1592" w:type="dxa"/>
            <w:vMerge/>
            <w:tcBorders>
              <w:top w:val="single" w:sz="4" w:space="0" w:color="auto"/>
              <w:bottom w:val="single" w:sz="4" w:space="0" w:color="auto"/>
              <w:right w:val="single" w:sz="4" w:space="0" w:color="auto"/>
            </w:tcBorders>
            <w:shd w:val="clear" w:color="auto" w:fill="BFBFBF"/>
          </w:tcPr>
          <w:p w14:paraId="2E1398F7" w14:textId="77777777" w:rsidR="00322CE0" w:rsidRPr="00F51537" w:rsidRDefault="00322CE0" w:rsidP="00322CE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0DFF7C0" w14:textId="77777777" w:rsidR="00322CE0" w:rsidRPr="00F51537" w:rsidRDefault="00322CE0" w:rsidP="00322CE0">
            <w:pPr>
              <w:spacing w:before="100" w:beforeAutospacing="1" w:after="100" w:afterAutospacing="1" w:line="230" w:lineRule="atLeast"/>
              <w:rPr>
                <w:rFonts w:eastAsia="MS Mincho"/>
                <w:lang w:val="en-AU"/>
              </w:rPr>
            </w:pPr>
            <w:r w:rsidRPr="00F51537">
              <w:rPr>
                <w:rFonts w:eastAsia="MS Mincho"/>
                <w:lang w:val="en-AU"/>
              </w:rPr>
              <w:t>Test method</w:t>
            </w:r>
          </w:p>
        </w:tc>
        <w:tc>
          <w:tcPr>
            <w:tcW w:w="5849" w:type="dxa"/>
            <w:tcBorders>
              <w:top w:val="single" w:sz="4" w:space="0" w:color="auto"/>
              <w:left w:val="single" w:sz="4" w:space="0" w:color="auto"/>
              <w:bottom w:val="single" w:sz="4" w:space="0" w:color="auto"/>
            </w:tcBorders>
          </w:tcPr>
          <w:p w14:paraId="6B30472E" w14:textId="77777777" w:rsidR="00322CE0" w:rsidRPr="00F51537" w:rsidRDefault="00322CE0" w:rsidP="00322CE0">
            <w:pPr>
              <w:spacing w:before="100" w:beforeAutospacing="1" w:after="100" w:afterAutospacing="1" w:line="230" w:lineRule="atLeast"/>
              <w:jc w:val="left"/>
              <w:rPr>
                <w:rFonts w:eastAsia="MS Mincho"/>
                <w:lang w:val="en-AU"/>
              </w:rPr>
            </w:pPr>
            <w:r w:rsidRPr="00F51537">
              <w:rPr>
                <w:rFonts w:eastAsia="MS Mincho"/>
                <w:color w:val="000000"/>
                <w:lang w:val="en-US"/>
              </w:rPr>
              <w:t>Inspect the model or software implementation to verify the above requirement.</w:t>
            </w:r>
          </w:p>
        </w:tc>
      </w:tr>
      <w:tr w:rsidR="00322CE0" w:rsidRPr="00F51537" w14:paraId="491F563B" w14:textId="77777777" w:rsidTr="00322CE0">
        <w:trPr>
          <w:trHeight w:val="645"/>
        </w:trPr>
        <w:tc>
          <w:tcPr>
            <w:tcW w:w="1592" w:type="dxa"/>
            <w:vMerge/>
            <w:tcBorders>
              <w:top w:val="single" w:sz="4" w:space="0" w:color="auto"/>
              <w:bottom w:val="single" w:sz="4" w:space="0" w:color="auto"/>
              <w:right w:val="single" w:sz="4" w:space="0" w:color="auto"/>
            </w:tcBorders>
            <w:shd w:val="clear" w:color="auto" w:fill="BFBFBF"/>
          </w:tcPr>
          <w:p w14:paraId="2A1906D4" w14:textId="77777777" w:rsidR="00322CE0" w:rsidRPr="00F51537" w:rsidRDefault="00322CE0" w:rsidP="00322CE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D27B3E8" w14:textId="77777777" w:rsidR="00322CE0" w:rsidRPr="00F51537" w:rsidRDefault="00322CE0" w:rsidP="00322CE0">
            <w:pPr>
              <w:spacing w:before="100" w:beforeAutospacing="1" w:after="100" w:afterAutospacing="1" w:line="230" w:lineRule="atLeast"/>
              <w:rPr>
                <w:rFonts w:eastAsia="MS Mincho"/>
                <w:lang w:val="en-AU"/>
              </w:rPr>
            </w:pPr>
            <w:r w:rsidRPr="00F51537">
              <w:rPr>
                <w:rFonts w:eastAsia="MS Mincho"/>
                <w:lang w:val="en-AU"/>
              </w:rPr>
              <w:t>Test type</w:t>
            </w:r>
          </w:p>
        </w:tc>
        <w:tc>
          <w:tcPr>
            <w:tcW w:w="5849" w:type="dxa"/>
            <w:tcBorders>
              <w:top w:val="single" w:sz="4" w:space="0" w:color="auto"/>
              <w:left w:val="single" w:sz="4" w:space="0" w:color="auto"/>
              <w:bottom w:val="single" w:sz="4" w:space="0" w:color="auto"/>
            </w:tcBorders>
          </w:tcPr>
          <w:p w14:paraId="172D8A4C" w14:textId="77777777" w:rsidR="00322CE0" w:rsidRPr="00F51537" w:rsidRDefault="00322CE0" w:rsidP="00322CE0">
            <w:pPr>
              <w:spacing w:before="100" w:beforeAutospacing="1" w:after="100" w:afterAutospacing="1" w:line="230" w:lineRule="atLeast"/>
              <w:jc w:val="left"/>
              <w:rPr>
                <w:rFonts w:eastAsia="MS Mincho"/>
                <w:lang w:val="en-AU"/>
              </w:rPr>
            </w:pPr>
            <w:r w:rsidRPr="00F51537">
              <w:rPr>
                <w:rFonts w:eastAsia="MS Mincho"/>
                <w:lang w:val="en-AU"/>
              </w:rPr>
              <w:t>Capability</w:t>
            </w:r>
          </w:p>
        </w:tc>
      </w:tr>
    </w:tbl>
    <w:p w14:paraId="523C005B" w14:textId="77777777" w:rsidR="00E25099" w:rsidRDefault="00E25099" w:rsidP="00184661">
      <w:pPr>
        <w:rPr>
          <w:lang w:val="en-US"/>
        </w:rPr>
      </w:pPr>
    </w:p>
    <w:p w14:paraId="62E6849D" w14:textId="77777777" w:rsidR="009F5D66" w:rsidRPr="009F5D66" w:rsidRDefault="009F5D66" w:rsidP="007657FB">
      <w:pPr>
        <w:pStyle w:val="AnnexAh2"/>
        <w:numPr>
          <w:ilvl w:val="1"/>
          <w:numId w:val="32"/>
        </w:numPr>
      </w:pPr>
      <w:bookmarkStart w:id="320" w:name="_Toc188333347"/>
      <w:r>
        <w:lastRenderedPageBreak/>
        <w:t>Conformance classes – XML Implementation</w:t>
      </w:r>
      <w:bookmarkEnd w:id="320"/>
    </w:p>
    <w:p w14:paraId="407A67E8" w14:textId="77777777" w:rsidR="009F5D66" w:rsidRPr="008829B6" w:rsidRDefault="009F5D66" w:rsidP="009F5D66">
      <w:pPr>
        <w:rPr>
          <w:lang w:val="en-AU"/>
        </w:rPr>
      </w:pPr>
      <w:r w:rsidRPr="008829B6">
        <w:rPr>
          <w:lang w:val="en-AU"/>
        </w:rPr>
        <w:t xml:space="preserve">This is the core conformance class for XML implementation of </w:t>
      </w:r>
      <w:r>
        <w:rPr>
          <w:lang w:val="en-AU"/>
        </w:rPr>
        <w:t>WaterML 2.0</w:t>
      </w:r>
      <w:r w:rsidRPr="008829B6">
        <w:rPr>
          <w:lang w:val="en-AU"/>
        </w:rPr>
        <w:t xml:space="preserve">. </w:t>
      </w:r>
    </w:p>
    <w:p w14:paraId="32F10633" w14:textId="77777777" w:rsidR="009F5D66" w:rsidRPr="008829B6" w:rsidRDefault="009F5D66" w:rsidP="009F5D66">
      <w:pPr>
        <w:rPr>
          <w:lang w:val="en-AU"/>
        </w:rPr>
      </w:pPr>
      <w:r w:rsidRPr="008829B6">
        <w:rPr>
          <w:lang w:val="en-AU"/>
        </w:rPr>
        <w:t>There is a dependency on the conformance class for GML documents, defined in clause 2.4 (with the test suite in A.3) of</w:t>
      </w:r>
      <w:r>
        <w:rPr>
          <w:lang w:val="en-AU"/>
        </w:rPr>
        <w:t xml:space="preserve"> </w:t>
      </w:r>
      <w:r w:rsidRPr="00081D6B">
        <w:rPr>
          <w:i/>
          <w:lang w:val="en-AU"/>
        </w:rPr>
        <w:t>OGC Geography Markup Language v3.2.</w:t>
      </w:r>
    </w:p>
    <w:p w14:paraId="6387A0FA" w14:textId="77777777" w:rsidR="009F5D66" w:rsidRDefault="009F5D66" w:rsidP="009F5D66">
      <w:pPr>
        <w:rPr>
          <w:i/>
          <w:lang w:val="en-AU"/>
        </w:rPr>
      </w:pPr>
      <w:r w:rsidRPr="008829B6">
        <w:rPr>
          <w:lang w:val="en-AU"/>
        </w:rPr>
        <w:t>There is a dependency on the conformance class for Geographic Metadata XML encoding, described in Clause 2 and Annex A of</w:t>
      </w:r>
      <w:r>
        <w:rPr>
          <w:lang w:val="en-AU"/>
        </w:rPr>
        <w:t xml:space="preserve"> </w:t>
      </w:r>
      <w:r w:rsidRPr="00081D6B">
        <w:rPr>
          <w:i/>
          <w:lang w:val="en-AU"/>
        </w:rPr>
        <w:t>Geographic information – metadata – XML implementation</w:t>
      </w:r>
      <w:r>
        <w:rPr>
          <w:i/>
          <w:lang w:val="en-AU"/>
        </w:rPr>
        <w:t>.</w:t>
      </w:r>
    </w:p>
    <w:p w14:paraId="6537777A" w14:textId="77777777" w:rsidR="00C874C4" w:rsidRPr="00AF6523" w:rsidRDefault="009F5D66" w:rsidP="00AF6523">
      <w:pPr>
        <w:rPr>
          <w:lang w:val="en-US"/>
        </w:rPr>
      </w:pPr>
      <w:r w:rsidRPr="008829B6">
        <w:rPr>
          <w:lang w:val="en-AU"/>
        </w:rPr>
        <w:t xml:space="preserve">There is a dependency on the conformance class for </w:t>
      </w:r>
      <w:r>
        <w:rPr>
          <w:lang w:val="en-AU"/>
        </w:rPr>
        <w:t>Observations and Measurements</w:t>
      </w:r>
      <w:r w:rsidRPr="008829B6">
        <w:rPr>
          <w:lang w:val="en-AU"/>
        </w:rPr>
        <w:t xml:space="preserve"> XML encoding, described Annex A of</w:t>
      </w:r>
      <w:r>
        <w:rPr>
          <w:lang w:val="en-AU"/>
        </w:rPr>
        <w:t xml:space="preserve"> </w:t>
      </w:r>
      <w:r>
        <w:rPr>
          <w:i/>
          <w:lang w:val="en-AU"/>
        </w:rPr>
        <w:t>Observations and Measurements</w:t>
      </w:r>
      <w:r w:rsidRPr="00081D6B">
        <w:rPr>
          <w:i/>
          <w:lang w:val="en-AU"/>
        </w:rPr>
        <w:t xml:space="preserve"> – XML implementation</w:t>
      </w:r>
      <w:r>
        <w:rPr>
          <w:i/>
          <w:lang w:val="en-AU"/>
        </w:rPr>
        <w:t>.</w:t>
      </w:r>
    </w:p>
    <w:tbl>
      <w:tblPr>
        <w:tblW w:w="904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36"/>
        <w:gridCol w:w="1456"/>
        <w:gridCol w:w="5849"/>
      </w:tblGrid>
      <w:tr w:rsidR="00C874C4" w:rsidRPr="003072DD" w14:paraId="4AA76A9E" w14:textId="77777777" w:rsidTr="001E6E38">
        <w:tc>
          <w:tcPr>
            <w:tcW w:w="9041" w:type="dxa"/>
            <w:gridSpan w:val="3"/>
            <w:tcBorders>
              <w:top w:val="single" w:sz="12" w:space="0" w:color="auto"/>
              <w:bottom w:val="single" w:sz="12" w:space="0" w:color="auto"/>
            </w:tcBorders>
            <w:shd w:val="clear" w:color="auto" w:fill="BFBFBF"/>
          </w:tcPr>
          <w:p w14:paraId="1BEF694D" w14:textId="77777777" w:rsidR="00C874C4" w:rsidRPr="003072DD" w:rsidRDefault="00C874C4" w:rsidP="001E6E38">
            <w:pPr>
              <w:keepNext/>
              <w:spacing w:before="100" w:beforeAutospacing="1" w:after="100" w:afterAutospacing="1" w:line="230" w:lineRule="atLeast"/>
              <w:rPr>
                <w:rFonts w:eastAsia="MS Mincho"/>
                <w:b/>
                <w:sz w:val="22"/>
                <w:szCs w:val="22"/>
                <w:lang w:val="en-AU"/>
              </w:rPr>
            </w:pPr>
            <w:r w:rsidRPr="003072DD">
              <w:rPr>
                <w:rFonts w:eastAsia="MS Mincho"/>
                <w:b/>
                <w:sz w:val="22"/>
                <w:szCs w:val="22"/>
                <w:lang w:val="en-AU"/>
              </w:rPr>
              <w:t>Conformance Class</w:t>
            </w:r>
            <w:r w:rsidR="00D91B63">
              <w:rPr>
                <w:rFonts w:eastAsia="MS Mincho"/>
                <w:b/>
                <w:sz w:val="22"/>
                <w:szCs w:val="22"/>
                <w:lang w:val="en-AU"/>
              </w:rPr>
              <w:t>: XML Rules</w:t>
            </w:r>
          </w:p>
        </w:tc>
      </w:tr>
      <w:tr w:rsidR="00C874C4" w:rsidRPr="003072DD" w14:paraId="2DB7D640" w14:textId="77777777" w:rsidTr="001E6E38">
        <w:tc>
          <w:tcPr>
            <w:tcW w:w="9041" w:type="dxa"/>
            <w:gridSpan w:val="3"/>
            <w:tcBorders>
              <w:top w:val="single" w:sz="12" w:space="0" w:color="auto"/>
              <w:left w:val="single" w:sz="12" w:space="0" w:color="auto"/>
              <w:bottom w:val="single" w:sz="12" w:space="0" w:color="auto"/>
              <w:right w:val="single" w:sz="12" w:space="0" w:color="auto"/>
            </w:tcBorders>
          </w:tcPr>
          <w:p w14:paraId="13B1F95B" w14:textId="77777777" w:rsidR="00C874C4" w:rsidRPr="003072DD" w:rsidRDefault="001A01D1" w:rsidP="001E6E38">
            <w:pPr>
              <w:spacing w:before="100" w:beforeAutospacing="1" w:after="100" w:afterAutospacing="1" w:line="230" w:lineRule="atLeast"/>
              <w:rPr>
                <w:rFonts w:eastAsia="MS Mincho"/>
                <w:b/>
                <w:sz w:val="22"/>
                <w:szCs w:val="22"/>
                <w:lang w:val="en-AU"/>
              </w:rPr>
            </w:pPr>
            <w:hyperlink r:id="rId203" w:history="1">
              <w:r w:rsidR="00C874C4" w:rsidRPr="00C37A07">
                <w:rPr>
                  <w:rStyle w:val="Hyperlink"/>
                  <w:rFonts w:eastAsia="MS Mincho"/>
                  <w:sz w:val="22"/>
                  <w:szCs w:val="22"/>
                  <w:lang w:val="en-AU"/>
                </w:rPr>
                <w:t>http://www.opengis.net/spec</w:t>
              </w:r>
              <w:r w:rsidR="00D2108E">
                <w:rPr>
                  <w:rStyle w:val="Hyperlink"/>
                  <w:rFonts w:eastAsia="MS Mincho"/>
                  <w:sz w:val="22"/>
                  <w:szCs w:val="22"/>
                  <w:lang w:val="en-AU"/>
                </w:rPr>
                <w:t>/waterml/</w:t>
              </w:r>
              <w:r w:rsidR="00C874C4" w:rsidRPr="00C37A07">
                <w:rPr>
                  <w:rStyle w:val="Hyperlink"/>
                  <w:rFonts w:eastAsia="MS Mincho"/>
                  <w:sz w:val="22"/>
                  <w:szCs w:val="22"/>
                  <w:lang w:val="en-AU"/>
                </w:rPr>
                <w:t>2.0/conf/</w:t>
              </w:r>
              <w:r w:rsidR="002334AA">
                <w:rPr>
                  <w:rStyle w:val="Hyperlink"/>
                  <w:rFonts w:eastAsia="MS Mincho"/>
                  <w:sz w:val="22"/>
                  <w:szCs w:val="22"/>
                  <w:lang w:val="en-AU"/>
                </w:rPr>
                <w:t>xsd-xml-rules</w:t>
              </w:r>
            </w:hyperlink>
          </w:p>
        </w:tc>
      </w:tr>
      <w:tr w:rsidR="00C874C4" w:rsidRPr="003072DD" w14:paraId="57530A46" w14:textId="77777777" w:rsidTr="001E6E38">
        <w:tc>
          <w:tcPr>
            <w:tcW w:w="1736" w:type="dxa"/>
            <w:tcBorders>
              <w:top w:val="single" w:sz="12" w:space="0" w:color="auto"/>
              <w:bottom w:val="single" w:sz="4" w:space="0" w:color="auto"/>
              <w:right w:val="single" w:sz="4" w:space="0" w:color="auto"/>
            </w:tcBorders>
          </w:tcPr>
          <w:p w14:paraId="00A325F4"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0DF3A6CF" w14:textId="77777777" w:rsidR="00C874C4" w:rsidRPr="003072DD" w:rsidRDefault="00C874C4" w:rsidP="001E6E38">
            <w:pPr>
              <w:spacing w:before="100" w:beforeAutospacing="1" w:after="100" w:afterAutospacing="1" w:line="230" w:lineRule="atLeast"/>
              <w:rPr>
                <w:rFonts w:eastAsia="MS Mincho"/>
                <w:b/>
                <w:color w:val="0000FF"/>
                <w:sz w:val="22"/>
                <w:szCs w:val="22"/>
                <w:lang w:val="en-AU"/>
              </w:rPr>
            </w:pPr>
            <w:r w:rsidRPr="00B66451">
              <w:rPr>
                <w:rFonts w:eastAsia="MS Mincho"/>
                <w:b/>
                <w:color w:val="0000FF"/>
                <w:sz w:val="22"/>
                <w:szCs w:val="22"/>
              </w:rPr>
              <w:t>http://www.opengis.net/spec</w:t>
            </w:r>
            <w:r w:rsidR="00D2108E">
              <w:rPr>
                <w:rFonts w:eastAsia="MS Mincho"/>
                <w:b/>
                <w:color w:val="0000FF"/>
                <w:sz w:val="22"/>
                <w:szCs w:val="22"/>
              </w:rPr>
              <w:t>/waterml/</w:t>
            </w:r>
            <w:r w:rsidRPr="00B66451">
              <w:rPr>
                <w:rFonts w:eastAsia="MS Mincho"/>
                <w:b/>
                <w:color w:val="0000FF"/>
                <w:sz w:val="22"/>
                <w:szCs w:val="22"/>
              </w:rPr>
              <w:t>2.0/req/</w:t>
            </w:r>
            <w:r w:rsidR="002334AA">
              <w:rPr>
                <w:rFonts w:eastAsia="MS Mincho"/>
                <w:b/>
                <w:color w:val="0000FF"/>
                <w:sz w:val="22"/>
                <w:szCs w:val="22"/>
              </w:rPr>
              <w:t>xsd-xml-rules</w:t>
            </w:r>
          </w:p>
        </w:tc>
      </w:tr>
      <w:tr w:rsidR="002334AA" w:rsidRPr="0049420B" w14:paraId="42209CFE" w14:textId="77777777" w:rsidTr="002334AA">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27BDF1D1" w14:textId="77777777" w:rsidR="002334AA" w:rsidRPr="003072DD" w:rsidRDefault="002334AA" w:rsidP="002334AA">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3CF29A92" w14:textId="77777777" w:rsidR="002334AA" w:rsidRPr="0049420B" w:rsidRDefault="002334AA" w:rsidP="002334AA">
            <w:pPr>
              <w:rPr>
                <w:rFonts w:eastAsia="MS Mincho"/>
                <w:sz w:val="22"/>
                <w:szCs w:val="22"/>
                <w:lang w:val="en-AU"/>
              </w:rPr>
            </w:pPr>
            <w:r w:rsidRPr="0049420B">
              <w:rPr>
                <w:rFonts w:eastAsia="MS Mincho"/>
                <w:b/>
                <w:color w:val="FF0000"/>
                <w:sz w:val="22"/>
                <w:szCs w:val="22"/>
                <w:lang w:val="en-AU"/>
              </w:rPr>
              <w:t>/conf/</w:t>
            </w:r>
            <w:r>
              <w:rPr>
                <w:rFonts w:eastAsia="MS Mincho"/>
                <w:b/>
                <w:color w:val="FF0000"/>
                <w:sz w:val="22"/>
                <w:szCs w:val="22"/>
                <w:lang w:val="en-AU"/>
              </w:rPr>
              <w:t>xsd-xml-rules/iso8601-time</w:t>
            </w:r>
          </w:p>
        </w:tc>
      </w:tr>
      <w:tr w:rsidR="002334AA" w:rsidRPr="003072DD" w14:paraId="6A007F1B" w14:textId="77777777" w:rsidTr="002334AA">
        <w:trPr>
          <w:trHeight w:val="645"/>
        </w:trPr>
        <w:tc>
          <w:tcPr>
            <w:tcW w:w="1736" w:type="dxa"/>
            <w:vMerge/>
            <w:tcBorders>
              <w:top w:val="single" w:sz="4" w:space="0" w:color="auto"/>
              <w:bottom w:val="single" w:sz="4" w:space="0" w:color="auto"/>
              <w:right w:val="single" w:sz="4" w:space="0" w:color="auto"/>
            </w:tcBorders>
            <w:shd w:val="clear" w:color="auto" w:fill="BFBFBF"/>
          </w:tcPr>
          <w:p w14:paraId="7833A0D3" w14:textId="77777777" w:rsidR="002334AA" w:rsidRPr="003072DD" w:rsidRDefault="002334AA" w:rsidP="002334A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FADB5B6" w14:textId="77777777" w:rsidR="002334AA" w:rsidRPr="003072DD" w:rsidRDefault="002334AA" w:rsidP="002334AA">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7620F915" w14:textId="77777777" w:rsidR="002334AA" w:rsidRPr="003072DD" w:rsidRDefault="002334AA" w:rsidP="002334AA">
            <w:pPr>
              <w:spacing w:before="100" w:beforeAutospacing="1" w:after="100" w:afterAutospacing="1" w:line="230" w:lineRule="atLeast"/>
              <w:rPr>
                <w:rFonts w:eastAsia="MS Mincho"/>
                <w:b/>
                <w:color w:val="0000FF"/>
                <w:sz w:val="22"/>
                <w:szCs w:val="22"/>
                <w:lang w:val="en-AU"/>
              </w:rPr>
            </w:pPr>
            <w:r w:rsidRPr="00B66451">
              <w:rPr>
                <w:rFonts w:eastAsia="MS Mincho"/>
                <w:b/>
                <w:color w:val="0000FF"/>
                <w:sz w:val="22"/>
                <w:szCs w:val="22"/>
              </w:rPr>
              <w:t>/req/</w:t>
            </w:r>
            <w:r>
              <w:rPr>
                <w:rFonts w:eastAsia="MS Mincho"/>
                <w:b/>
                <w:color w:val="0000FF"/>
                <w:sz w:val="22"/>
                <w:szCs w:val="22"/>
              </w:rPr>
              <w:t>xsd-xml-rules</w:t>
            </w:r>
            <w:r w:rsidRPr="00B66451">
              <w:rPr>
                <w:rFonts w:eastAsia="MS Mincho"/>
                <w:b/>
                <w:color w:val="0000FF"/>
                <w:sz w:val="22"/>
                <w:szCs w:val="22"/>
              </w:rPr>
              <w:t>/iso8601-time</w:t>
            </w:r>
          </w:p>
        </w:tc>
      </w:tr>
      <w:tr w:rsidR="002334AA" w:rsidRPr="003072DD" w14:paraId="15137345" w14:textId="77777777" w:rsidTr="002334AA">
        <w:trPr>
          <w:trHeight w:val="645"/>
        </w:trPr>
        <w:tc>
          <w:tcPr>
            <w:tcW w:w="1736" w:type="dxa"/>
            <w:vMerge/>
            <w:tcBorders>
              <w:top w:val="single" w:sz="4" w:space="0" w:color="auto"/>
              <w:bottom w:val="single" w:sz="4" w:space="0" w:color="auto"/>
              <w:right w:val="single" w:sz="4" w:space="0" w:color="auto"/>
            </w:tcBorders>
            <w:shd w:val="clear" w:color="auto" w:fill="BFBFBF"/>
          </w:tcPr>
          <w:p w14:paraId="30191EFA" w14:textId="77777777" w:rsidR="002334AA" w:rsidRPr="003072DD" w:rsidRDefault="002334AA" w:rsidP="002334A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EC63370" w14:textId="77777777" w:rsidR="002334AA" w:rsidRPr="003072DD" w:rsidRDefault="002334AA" w:rsidP="002334AA">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24B028A1" w14:textId="77777777" w:rsidR="002334AA" w:rsidRPr="003072DD" w:rsidRDefault="002334AA" w:rsidP="002334AA">
            <w:pPr>
              <w:spacing w:before="100" w:beforeAutospacing="1" w:after="100" w:afterAutospacing="1" w:line="230" w:lineRule="atLeast"/>
              <w:rPr>
                <w:rFonts w:eastAsia="MS Mincho"/>
                <w:lang w:val="en-AU"/>
              </w:rPr>
            </w:pPr>
            <w:r>
              <w:rPr>
                <w:rFonts w:eastAsia="MS Mincho"/>
                <w:lang w:val="en-AU"/>
              </w:rPr>
              <w:t xml:space="preserve">Verify that all time instants are valid according to the XML Schema implementation of ISO8601.   </w:t>
            </w:r>
          </w:p>
        </w:tc>
      </w:tr>
      <w:tr w:rsidR="002334AA" w:rsidRPr="003072DD" w14:paraId="4EE8681B" w14:textId="77777777" w:rsidTr="002334AA">
        <w:trPr>
          <w:trHeight w:val="645"/>
        </w:trPr>
        <w:tc>
          <w:tcPr>
            <w:tcW w:w="1736" w:type="dxa"/>
            <w:vMerge/>
            <w:tcBorders>
              <w:top w:val="single" w:sz="4" w:space="0" w:color="auto"/>
              <w:bottom w:val="single" w:sz="4" w:space="0" w:color="auto"/>
              <w:right w:val="single" w:sz="4" w:space="0" w:color="auto"/>
            </w:tcBorders>
            <w:shd w:val="clear" w:color="auto" w:fill="BFBFBF"/>
          </w:tcPr>
          <w:p w14:paraId="2639DC2F" w14:textId="77777777" w:rsidR="002334AA" w:rsidRPr="003072DD" w:rsidRDefault="002334AA" w:rsidP="002334A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4C0C0CE" w14:textId="77777777" w:rsidR="002334AA" w:rsidRPr="003072DD" w:rsidRDefault="002334AA" w:rsidP="002334AA">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41B16E7C" w14:textId="77777777" w:rsidR="002334AA" w:rsidRPr="003072DD" w:rsidRDefault="002334AA" w:rsidP="002334AA">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content of each time element against the XML Schema dateTime content type, available here </w:t>
            </w:r>
            <w:hyperlink r:id="rId204" w:anchor="schema" w:history="1">
              <w:r w:rsidRPr="00C874C4">
                <w:rPr>
                  <w:rStyle w:val="Hyperlink"/>
                  <w:rFonts w:eastAsia="MS Mincho"/>
                  <w:lang w:val="en-US"/>
                </w:rPr>
                <w:t>http://www.w3.org/TR/xmlschema-2/#schema</w:t>
              </w:r>
            </w:hyperlink>
            <w:r w:rsidRPr="00C874C4">
              <w:rPr>
                <w:rFonts w:eastAsia="MS Mincho"/>
                <w:color w:val="000000"/>
                <w:lang w:val="en-US"/>
              </w:rPr>
              <w:t xml:space="preserve">. Pass if no errors are reported. Fail otherwise. </w:t>
            </w:r>
          </w:p>
        </w:tc>
      </w:tr>
      <w:tr w:rsidR="002334AA" w:rsidRPr="003072DD" w14:paraId="7F8A2DE3" w14:textId="77777777" w:rsidTr="002334AA">
        <w:trPr>
          <w:trHeight w:val="645"/>
        </w:trPr>
        <w:tc>
          <w:tcPr>
            <w:tcW w:w="1736" w:type="dxa"/>
            <w:vMerge/>
            <w:tcBorders>
              <w:top w:val="single" w:sz="4" w:space="0" w:color="auto"/>
              <w:bottom w:val="single" w:sz="4" w:space="0" w:color="auto"/>
              <w:right w:val="single" w:sz="4" w:space="0" w:color="auto"/>
            </w:tcBorders>
            <w:shd w:val="clear" w:color="auto" w:fill="BFBFBF"/>
          </w:tcPr>
          <w:p w14:paraId="44EEC493" w14:textId="77777777" w:rsidR="002334AA" w:rsidRPr="003072DD" w:rsidRDefault="002334AA" w:rsidP="002334A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6F82368" w14:textId="77777777" w:rsidR="002334AA" w:rsidRPr="003072DD" w:rsidRDefault="002334AA" w:rsidP="002334AA">
            <w:pPr>
              <w:spacing w:before="100" w:beforeAutospacing="1" w:after="100" w:afterAutospacing="1" w:line="230" w:lineRule="atLeast"/>
              <w:rPr>
                <w:rFonts w:eastAsia="MS Mincho"/>
                <w:lang w:val="en-AU"/>
              </w:rPr>
            </w:pPr>
            <w:r w:rsidRPr="003072DD">
              <w:rPr>
                <w:rFonts w:eastAsia="MS Mincho"/>
                <w:lang w:val="en-AU"/>
              </w:rPr>
              <w:t>Test type</w:t>
            </w:r>
          </w:p>
        </w:tc>
        <w:tc>
          <w:tcPr>
            <w:tcW w:w="5849" w:type="dxa"/>
            <w:tcBorders>
              <w:top w:val="single" w:sz="4" w:space="0" w:color="auto"/>
              <w:left w:val="single" w:sz="4" w:space="0" w:color="auto"/>
              <w:bottom w:val="single" w:sz="4" w:space="0" w:color="auto"/>
            </w:tcBorders>
          </w:tcPr>
          <w:p w14:paraId="487304C1" w14:textId="77777777" w:rsidR="002334AA" w:rsidRPr="003072DD" w:rsidRDefault="002334AA" w:rsidP="002334AA">
            <w:pPr>
              <w:spacing w:before="100" w:beforeAutospacing="1" w:after="100" w:afterAutospacing="1" w:line="230" w:lineRule="atLeast"/>
              <w:jc w:val="left"/>
              <w:rPr>
                <w:rFonts w:eastAsia="MS Mincho"/>
                <w:lang w:val="en-AU"/>
              </w:rPr>
            </w:pPr>
            <w:r w:rsidRPr="0049420B">
              <w:rPr>
                <w:rFonts w:eastAsia="MS Mincho"/>
                <w:lang w:val="en-AU"/>
              </w:rPr>
              <w:t>Capability</w:t>
            </w:r>
          </w:p>
        </w:tc>
      </w:tr>
      <w:tr w:rsidR="00C874C4" w:rsidRPr="003072DD" w14:paraId="72476CAA" w14:textId="77777777" w:rsidTr="001E6E38">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730F4C22" w14:textId="77777777" w:rsidR="00C874C4" w:rsidRPr="003072DD" w:rsidRDefault="00C874C4" w:rsidP="001E6E38">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2CE89922" w14:textId="77777777" w:rsidR="00C874C4" w:rsidRPr="0049420B" w:rsidRDefault="00C874C4" w:rsidP="001E6E38">
            <w:pPr>
              <w:rPr>
                <w:rFonts w:eastAsia="MS Mincho"/>
                <w:sz w:val="22"/>
                <w:szCs w:val="22"/>
                <w:lang w:val="en-AU"/>
              </w:rPr>
            </w:pPr>
            <w:r w:rsidRPr="0049420B">
              <w:rPr>
                <w:rFonts w:eastAsia="MS Mincho"/>
                <w:b/>
                <w:color w:val="FF0000"/>
                <w:sz w:val="22"/>
                <w:szCs w:val="22"/>
                <w:lang w:val="en-AU"/>
              </w:rPr>
              <w:t>/conf/</w:t>
            </w:r>
            <w:r w:rsidR="002334AA">
              <w:rPr>
                <w:rFonts w:eastAsia="MS Mincho"/>
                <w:b/>
                <w:color w:val="FF0000"/>
                <w:sz w:val="22"/>
                <w:szCs w:val="22"/>
                <w:lang w:val="en-AU"/>
              </w:rPr>
              <w:t>xsd-xml-rules</w:t>
            </w:r>
            <w:r>
              <w:rPr>
                <w:rFonts w:eastAsia="MS Mincho"/>
                <w:b/>
                <w:color w:val="FF0000"/>
                <w:sz w:val="22"/>
                <w:szCs w:val="22"/>
                <w:lang w:val="en-AU"/>
              </w:rPr>
              <w:t>/</w:t>
            </w:r>
            <w:r w:rsidR="002334AA" w:rsidRPr="002334AA">
              <w:rPr>
                <w:rFonts w:eastAsia="MS Mincho"/>
                <w:b/>
                <w:color w:val="FF0000"/>
                <w:sz w:val="22"/>
                <w:szCs w:val="22"/>
              </w:rPr>
              <w:t>time-zone</w:t>
            </w:r>
          </w:p>
        </w:tc>
      </w:tr>
      <w:tr w:rsidR="00C874C4" w:rsidRPr="003072DD" w14:paraId="20549414"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3920A241"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3FD720E"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1D0D3FC8" w14:textId="77777777" w:rsidR="00C874C4" w:rsidRPr="003072DD" w:rsidRDefault="00C874C4" w:rsidP="002334AA">
            <w:pPr>
              <w:spacing w:before="100" w:beforeAutospacing="1" w:after="100" w:afterAutospacing="1" w:line="230" w:lineRule="atLeast"/>
              <w:rPr>
                <w:rFonts w:eastAsia="MS Mincho"/>
                <w:b/>
                <w:color w:val="0000FF"/>
                <w:sz w:val="22"/>
                <w:szCs w:val="22"/>
                <w:lang w:val="en-AU"/>
              </w:rPr>
            </w:pPr>
            <w:r w:rsidRPr="00B66451">
              <w:rPr>
                <w:rFonts w:eastAsia="MS Mincho"/>
                <w:b/>
                <w:color w:val="0000FF"/>
                <w:sz w:val="22"/>
                <w:szCs w:val="22"/>
              </w:rPr>
              <w:t>/req/</w:t>
            </w:r>
            <w:r w:rsidR="002334AA">
              <w:rPr>
                <w:rFonts w:eastAsia="MS Mincho"/>
                <w:b/>
                <w:color w:val="0000FF"/>
                <w:sz w:val="22"/>
                <w:szCs w:val="22"/>
              </w:rPr>
              <w:t>xsd-xml-rules</w:t>
            </w:r>
            <w:r w:rsidRPr="00B66451">
              <w:rPr>
                <w:rFonts w:eastAsia="MS Mincho"/>
                <w:b/>
                <w:color w:val="0000FF"/>
                <w:sz w:val="22"/>
                <w:szCs w:val="22"/>
              </w:rPr>
              <w:t>/</w:t>
            </w:r>
            <w:r w:rsidR="002334AA">
              <w:rPr>
                <w:rFonts w:eastAsia="MS Mincho"/>
                <w:b/>
                <w:color w:val="0000FF"/>
                <w:sz w:val="22"/>
                <w:szCs w:val="22"/>
              </w:rPr>
              <w:t>time-zone</w:t>
            </w:r>
          </w:p>
        </w:tc>
      </w:tr>
      <w:tr w:rsidR="00C874C4" w:rsidRPr="003072DD" w14:paraId="65AB5DCF"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67C1947C"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86A555B"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725944A5" w14:textId="77777777" w:rsidR="00C874C4" w:rsidRPr="003072DD" w:rsidRDefault="00C874C4" w:rsidP="002334AA">
            <w:pPr>
              <w:spacing w:before="100" w:beforeAutospacing="1" w:after="100" w:afterAutospacing="1" w:line="230" w:lineRule="atLeast"/>
              <w:rPr>
                <w:rFonts w:eastAsia="MS Mincho"/>
                <w:lang w:val="en-AU"/>
              </w:rPr>
            </w:pPr>
            <w:r>
              <w:rPr>
                <w:rFonts w:eastAsia="MS Mincho"/>
                <w:lang w:val="en-AU"/>
              </w:rPr>
              <w:t xml:space="preserve">Verify that all time instants </w:t>
            </w:r>
            <w:r w:rsidR="002334AA">
              <w:rPr>
                <w:rFonts w:eastAsia="MS Mincho"/>
                <w:lang w:val="en-AU"/>
              </w:rPr>
              <w:t>include a time zone specifier</w:t>
            </w:r>
            <w:r>
              <w:rPr>
                <w:rFonts w:eastAsia="MS Mincho"/>
                <w:lang w:val="en-AU"/>
              </w:rPr>
              <w:t xml:space="preserve">.   </w:t>
            </w:r>
          </w:p>
        </w:tc>
      </w:tr>
      <w:tr w:rsidR="00C874C4" w:rsidRPr="003072DD" w14:paraId="480F07AB"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7A3AAF61"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8670CA2"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645C6802" w14:textId="77777777" w:rsidR="00C874C4" w:rsidRPr="003072DD" w:rsidRDefault="002334AA" w:rsidP="006B1133">
            <w:pPr>
              <w:spacing w:before="100" w:beforeAutospacing="1" w:after="100" w:afterAutospacing="1" w:line="230" w:lineRule="atLeast"/>
              <w:jc w:val="left"/>
              <w:rPr>
                <w:rFonts w:eastAsia="MS Mincho"/>
                <w:lang w:val="en-AU"/>
              </w:rPr>
            </w:pPr>
            <w:r w:rsidRPr="00C874C4">
              <w:rPr>
                <w:rFonts w:eastAsia="MS Mincho"/>
                <w:color w:val="000000"/>
                <w:lang w:val="en-US"/>
              </w:rPr>
              <w:t>Validate the XML document using the Schematron documen</w:t>
            </w:r>
            <w:r w:rsidRPr="006B1133">
              <w:rPr>
                <w:rFonts w:eastAsia="MS Mincho"/>
                <w:color w:val="000000"/>
                <w:lang w:val="en-US"/>
              </w:rPr>
              <w:t xml:space="preserve">t </w:t>
            </w:r>
            <w:hyperlink r:id="rId205" w:history="1">
              <w:r w:rsidR="006B1133" w:rsidRPr="006B1133">
                <w:rPr>
                  <w:rStyle w:val="Hyperlink"/>
                  <w:rFonts w:eastAsia="MS Mincho"/>
                  <w:lang w:val="en-US"/>
                </w:rPr>
                <w:t>http://schemas.opengis.net/waterml/2.0/</w:t>
              </w:r>
              <w:r w:rsidR="006B1133" w:rsidRPr="00F560FB">
                <w:rPr>
                  <w:rStyle w:val="Hyperlink"/>
                  <w:rFonts w:eastAsia="MS Mincho"/>
                  <w:lang w:val="en-US"/>
                </w:rPr>
                <w:t>xml_rules.sch</w:t>
              </w:r>
            </w:hyperlink>
            <w:r w:rsidRPr="006B1133">
              <w:rPr>
                <w:rFonts w:eastAsia="MS Mincho"/>
                <w:color w:val="000000"/>
                <w:lang w:val="en-US"/>
              </w:rPr>
              <w:t>.</w:t>
            </w:r>
            <w:r w:rsidRPr="00C874C4">
              <w:rPr>
                <w:rFonts w:eastAsia="MS Mincho"/>
                <w:color w:val="000000"/>
                <w:lang w:val="en-US"/>
              </w:rPr>
              <w:t xml:space="preserve"> Pass if no errors are reported for the “</w:t>
            </w:r>
            <w:r>
              <w:rPr>
                <w:rFonts w:eastAsia="MS Mincho"/>
                <w:i/>
                <w:color w:val="000000"/>
                <w:lang w:val="en-US"/>
              </w:rPr>
              <w:t>time-zone</w:t>
            </w:r>
            <w:r w:rsidRPr="00C874C4">
              <w:rPr>
                <w:rFonts w:eastAsia="MS Mincho"/>
                <w:color w:val="000000"/>
                <w:lang w:val="en-US"/>
              </w:rPr>
              <w:t>” test. Fail otherwise</w:t>
            </w:r>
          </w:p>
        </w:tc>
      </w:tr>
      <w:tr w:rsidR="00C874C4" w:rsidRPr="003072DD" w14:paraId="559B3EB0"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03A5F707"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1027B19"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type</w:t>
            </w:r>
          </w:p>
        </w:tc>
        <w:tc>
          <w:tcPr>
            <w:tcW w:w="5849" w:type="dxa"/>
            <w:tcBorders>
              <w:top w:val="single" w:sz="4" w:space="0" w:color="auto"/>
              <w:left w:val="single" w:sz="4" w:space="0" w:color="auto"/>
              <w:bottom w:val="single" w:sz="4" w:space="0" w:color="auto"/>
            </w:tcBorders>
          </w:tcPr>
          <w:p w14:paraId="2739205C" w14:textId="77777777" w:rsidR="00C874C4" w:rsidRPr="003072DD" w:rsidRDefault="00C874C4" w:rsidP="001E6E38">
            <w:pPr>
              <w:spacing w:before="100" w:beforeAutospacing="1" w:after="100" w:afterAutospacing="1" w:line="230" w:lineRule="atLeast"/>
              <w:jc w:val="left"/>
              <w:rPr>
                <w:rFonts w:eastAsia="MS Mincho"/>
                <w:lang w:val="en-AU"/>
              </w:rPr>
            </w:pPr>
            <w:r w:rsidRPr="0049420B">
              <w:rPr>
                <w:rFonts w:eastAsia="MS Mincho"/>
                <w:lang w:val="en-AU"/>
              </w:rPr>
              <w:t>Capability</w:t>
            </w:r>
          </w:p>
        </w:tc>
      </w:tr>
    </w:tbl>
    <w:p w14:paraId="3FC0DAE7" w14:textId="77777777" w:rsidR="00791B30" w:rsidRDefault="00791B30" w:rsidP="00C874C4">
      <w:pPr>
        <w:jc w:val="left"/>
      </w:pPr>
    </w:p>
    <w:tbl>
      <w:tblPr>
        <w:tblW w:w="904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36"/>
        <w:gridCol w:w="1456"/>
        <w:gridCol w:w="5849"/>
      </w:tblGrid>
      <w:tr w:rsidR="00C874C4" w:rsidRPr="003072DD" w14:paraId="19CBC78B" w14:textId="77777777" w:rsidTr="001E6E38">
        <w:tc>
          <w:tcPr>
            <w:tcW w:w="9041" w:type="dxa"/>
            <w:gridSpan w:val="3"/>
            <w:tcBorders>
              <w:top w:val="single" w:sz="12" w:space="0" w:color="auto"/>
              <w:bottom w:val="single" w:sz="12" w:space="0" w:color="auto"/>
            </w:tcBorders>
            <w:shd w:val="clear" w:color="auto" w:fill="BFBFBF"/>
          </w:tcPr>
          <w:p w14:paraId="649A9826" w14:textId="77777777" w:rsidR="00C874C4" w:rsidRPr="003072DD" w:rsidRDefault="00C874C4" w:rsidP="001E6E38">
            <w:pPr>
              <w:keepNext/>
              <w:spacing w:before="100" w:beforeAutospacing="1" w:after="100" w:afterAutospacing="1" w:line="230" w:lineRule="atLeast"/>
              <w:rPr>
                <w:rFonts w:eastAsia="MS Mincho"/>
                <w:b/>
                <w:sz w:val="22"/>
                <w:szCs w:val="22"/>
                <w:lang w:val="en-AU"/>
              </w:rPr>
            </w:pPr>
            <w:r w:rsidRPr="003072DD">
              <w:rPr>
                <w:rFonts w:eastAsia="MS Mincho"/>
                <w:b/>
                <w:sz w:val="22"/>
                <w:szCs w:val="22"/>
                <w:lang w:val="en-AU"/>
              </w:rPr>
              <w:lastRenderedPageBreak/>
              <w:t>Conformance Class</w:t>
            </w:r>
            <w:r>
              <w:rPr>
                <w:rFonts w:eastAsia="MS Mincho"/>
                <w:b/>
                <w:sz w:val="22"/>
                <w:szCs w:val="22"/>
                <w:lang w:val="en-AU"/>
              </w:rPr>
              <w:t>: Timeseries Observation XML</w:t>
            </w:r>
            <w:r w:rsidR="001E6E38">
              <w:rPr>
                <w:rFonts w:eastAsia="MS Mincho"/>
                <w:b/>
                <w:sz w:val="22"/>
                <w:szCs w:val="22"/>
                <w:lang w:val="en-AU"/>
              </w:rPr>
              <w:t xml:space="preserve"> (abstract)</w:t>
            </w:r>
          </w:p>
        </w:tc>
      </w:tr>
      <w:tr w:rsidR="00C874C4" w:rsidRPr="003072DD" w14:paraId="1DAA7CBE" w14:textId="77777777" w:rsidTr="001E6E38">
        <w:tc>
          <w:tcPr>
            <w:tcW w:w="9041" w:type="dxa"/>
            <w:gridSpan w:val="3"/>
            <w:tcBorders>
              <w:top w:val="single" w:sz="12" w:space="0" w:color="auto"/>
              <w:left w:val="single" w:sz="12" w:space="0" w:color="auto"/>
              <w:bottom w:val="single" w:sz="12" w:space="0" w:color="auto"/>
              <w:right w:val="single" w:sz="12" w:space="0" w:color="auto"/>
            </w:tcBorders>
          </w:tcPr>
          <w:p w14:paraId="39B2DBE4" w14:textId="77777777" w:rsidR="00C874C4" w:rsidRPr="003072DD" w:rsidRDefault="001A01D1" w:rsidP="001E6E38">
            <w:pPr>
              <w:spacing w:before="100" w:beforeAutospacing="1" w:after="100" w:afterAutospacing="1" w:line="230" w:lineRule="atLeast"/>
              <w:rPr>
                <w:rFonts w:eastAsia="MS Mincho"/>
                <w:b/>
                <w:sz w:val="22"/>
                <w:szCs w:val="22"/>
                <w:lang w:val="en-AU"/>
              </w:rPr>
            </w:pPr>
            <w:hyperlink r:id="rId206" w:history="1">
              <w:r w:rsidR="00C874C4" w:rsidRPr="00C37A07">
                <w:rPr>
                  <w:rStyle w:val="Hyperlink"/>
                  <w:rFonts w:eastAsia="MS Mincho"/>
                  <w:sz w:val="22"/>
                  <w:szCs w:val="22"/>
                  <w:lang w:val="en-AU"/>
                </w:rPr>
                <w:t>http://www.opengis.net/spec</w:t>
              </w:r>
              <w:r w:rsidR="00D2108E">
                <w:rPr>
                  <w:rStyle w:val="Hyperlink"/>
                  <w:rFonts w:eastAsia="MS Mincho"/>
                  <w:sz w:val="22"/>
                  <w:szCs w:val="22"/>
                  <w:lang w:val="en-AU"/>
                </w:rPr>
                <w:t>/waterml/</w:t>
              </w:r>
              <w:r w:rsidR="00C874C4" w:rsidRPr="00C37A07">
                <w:rPr>
                  <w:rStyle w:val="Hyperlink"/>
                  <w:rFonts w:eastAsia="MS Mincho"/>
                  <w:sz w:val="22"/>
                  <w:szCs w:val="22"/>
                  <w:lang w:val="en-AU"/>
                </w:rPr>
                <w:t>2.0/conf/xsd-timeseries-observation</w:t>
              </w:r>
            </w:hyperlink>
          </w:p>
        </w:tc>
      </w:tr>
      <w:tr w:rsidR="00C874C4" w:rsidRPr="003072DD" w14:paraId="7698D7E4" w14:textId="77777777" w:rsidTr="001E6E38">
        <w:tc>
          <w:tcPr>
            <w:tcW w:w="1736" w:type="dxa"/>
            <w:tcBorders>
              <w:top w:val="single" w:sz="12" w:space="0" w:color="auto"/>
              <w:bottom w:val="single" w:sz="4" w:space="0" w:color="auto"/>
              <w:right w:val="single" w:sz="4" w:space="0" w:color="auto"/>
            </w:tcBorders>
          </w:tcPr>
          <w:p w14:paraId="3080405E"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43322A98" w14:textId="77777777" w:rsidR="00C874C4" w:rsidRPr="003072DD" w:rsidRDefault="00C874C4" w:rsidP="001E6E38">
            <w:pPr>
              <w:spacing w:before="100" w:beforeAutospacing="1" w:after="100" w:afterAutospacing="1" w:line="230" w:lineRule="atLeast"/>
              <w:rPr>
                <w:rFonts w:eastAsia="MS Mincho"/>
                <w:b/>
                <w:color w:val="0000FF"/>
                <w:sz w:val="22"/>
                <w:szCs w:val="22"/>
                <w:lang w:val="en-AU"/>
              </w:rPr>
            </w:pPr>
            <w:r w:rsidRPr="00D140E6">
              <w:rPr>
                <w:rFonts w:eastAsia="MS Mincho"/>
                <w:b/>
                <w:color w:val="0000FF"/>
                <w:sz w:val="22"/>
                <w:szCs w:val="22"/>
              </w:rPr>
              <w:t>http://www.opengis.net/spec</w:t>
            </w:r>
            <w:r w:rsidR="00D2108E">
              <w:rPr>
                <w:rFonts w:eastAsia="MS Mincho"/>
                <w:b/>
                <w:color w:val="0000FF"/>
                <w:sz w:val="22"/>
                <w:szCs w:val="22"/>
              </w:rPr>
              <w:t>/waterml/</w:t>
            </w:r>
            <w:r w:rsidRPr="00D140E6">
              <w:rPr>
                <w:rFonts w:eastAsia="MS Mincho"/>
                <w:b/>
                <w:color w:val="0000FF"/>
                <w:sz w:val="22"/>
                <w:szCs w:val="22"/>
              </w:rPr>
              <w:t>2.0/req/xsd-timeseries-observation</w:t>
            </w:r>
          </w:p>
        </w:tc>
      </w:tr>
      <w:tr w:rsidR="00C874C4" w:rsidRPr="003072DD" w14:paraId="0682948E" w14:textId="77777777" w:rsidTr="001E6E38">
        <w:tc>
          <w:tcPr>
            <w:tcW w:w="1736" w:type="dxa"/>
            <w:tcBorders>
              <w:top w:val="single" w:sz="4" w:space="0" w:color="auto"/>
              <w:bottom w:val="single" w:sz="4" w:space="0" w:color="auto"/>
              <w:right w:val="single" w:sz="4" w:space="0" w:color="auto"/>
            </w:tcBorders>
          </w:tcPr>
          <w:p w14:paraId="609F3B64"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57B64504" w14:textId="77777777" w:rsidR="00C874C4" w:rsidRPr="003072DD" w:rsidRDefault="001A01D1" w:rsidP="001E6E38">
            <w:pPr>
              <w:spacing w:before="100" w:beforeAutospacing="1" w:after="100" w:afterAutospacing="1" w:line="230" w:lineRule="atLeast"/>
              <w:ind w:left="393" w:hanging="393"/>
              <w:rPr>
                <w:rFonts w:eastAsia="MS Mincho"/>
                <w:sz w:val="22"/>
                <w:szCs w:val="22"/>
                <w:lang w:val="en-AU"/>
              </w:rPr>
            </w:pPr>
            <w:hyperlink r:id="rId207" w:history="1">
              <w:r w:rsidR="008F0146" w:rsidRPr="004652E7">
                <w:rPr>
                  <w:rStyle w:val="Hyperlink"/>
                  <w:rFonts w:eastAsia="MS Mincho"/>
                  <w:sz w:val="22"/>
                  <w:szCs w:val="22"/>
                  <w:lang w:val="en-AU"/>
                </w:rPr>
                <w:t>http://www.opengis.net/spec/OMXML/2.0/conf/observation</w:t>
              </w:r>
            </w:hyperlink>
            <w:r w:rsidR="008F0146">
              <w:rPr>
                <w:rFonts w:eastAsia="MS Mincho"/>
                <w:sz w:val="22"/>
                <w:szCs w:val="22"/>
                <w:lang w:val="en-AU"/>
              </w:rPr>
              <w:t xml:space="preserve"> </w:t>
            </w:r>
          </w:p>
        </w:tc>
      </w:tr>
      <w:tr w:rsidR="001E6E38" w:rsidRPr="003072DD" w14:paraId="47956511" w14:textId="77777777" w:rsidTr="001E6E38">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5A89C6DA" w14:textId="77777777" w:rsidR="001E6E38" w:rsidRPr="003072DD" w:rsidRDefault="001E6E38" w:rsidP="001E6E38">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729E8D08" w14:textId="77777777" w:rsidR="001E6E38" w:rsidRPr="0049420B" w:rsidRDefault="001E6E38" w:rsidP="001E6E38">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xsd-timeseries-observation/result</w:t>
            </w:r>
          </w:p>
        </w:tc>
      </w:tr>
      <w:tr w:rsidR="001E6E38" w:rsidRPr="003072DD" w14:paraId="758E1112"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49530C13" w14:textId="77777777" w:rsidR="001E6E38" w:rsidRPr="003072DD" w:rsidRDefault="001E6E38"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2031902" w14:textId="77777777" w:rsidR="001E6E38" w:rsidRPr="003072DD" w:rsidRDefault="001E6E38" w:rsidP="001E6E38">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1BE32EFB" w14:textId="77777777" w:rsidR="001E6E38" w:rsidRPr="00D140E6" w:rsidRDefault="001E6E38" w:rsidP="001E6E38">
            <w:pPr>
              <w:spacing w:before="100" w:beforeAutospacing="1" w:after="100" w:afterAutospacing="1" w:line="230" w:lineRule="atLeast"/>
              <w:rPr>
                <w:rFonts w:eastAsia="MS Mincho"/>
                <w:b/>
                <w:color w:val="0000FF"/>
                <w:sz w:val="22"/>
                <w:szCs w:val="22"/>
              </w:rPr>
            </w:pPr>
            <w:r w:rsidRPr="001E6E38">
              <w:rPr>
                <w:rFonts w:eastAsia="MS Mincho"/>
                <w:sz w:val="22"/>
                <w:szCs w:val="22"/>
              </w:rPr>
              <w:t>/req/xsd-timeseries-observation/</w:t>
            </w:r>
            <w:r>
              <w:rPr>
                <w:rFonts w:eastAsia="MS Mincho"/>
                <w:sz w:val="22"/>
                <w:szCs w:val="22"/>
              </w:rPr>
              <w:t>result</w:t>
            </w:r>
          </w:p>
        </w:tc>
      </w:tr>
      <w:tr w:rsidR="001E6E38" w:rsidRPr="003072DD" w14:paraId="473117DA"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6631E117" w14:textId="77777777" w:rsidR="001E6E38" w:rsidRPr="003072DD" w:rsidRDefault="001E6E38"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2950B72" w14:textId="77777777" w:rsidR="001E6E38" w:rsidRPr="003072DD" w:rsidRDefault="001E6E38" w:rsidP="001E6E38">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4AE4D0F5" w14:textId="77777777" w:rsidR="001E6E38" w:rsidRPr="003072DD" w:rsidRDefault="001E6E38" w:rsidP="00914B9E">
            <w:pPr>
              <w:spacing w:before="100" w:beforeAutospacing="1" w:after="100" w:afterAutospacing="1" w:line="230" w:lineRule="atLeast"/>
              <w:rPr>
                <w:rFonts w:eastAsia="MS Mincho"/>
                <w:lang w:val="en-AU"/>
              </w:rPr>
            </w:pPr>
            <w:r>
              <w:rPr>
                <w:rFonts w:eastAsia="MS Mincho"/>
                <w:lang w:val="en-AU"/>
              </w:rPr>
              <w:t>Verify that the om</w:t>
            </w:r>
            <w:proofErr w:type="gramStart"/>
            <w:r>
              <w:rPr>
                <w:rFonts w:eastAsia="MS Mincho"/>
                <w:lang w:val="en-AU"/>
              </w:rPr>
              <w:t>:result</w:t>
            </w:r>
            <w:proofErr w:type="gramEnd"/>
            <w:r>
              <w:rPr>
                <w:rFonts w:eastAsia="MS Mincho"/>
                <w:lang w:val="en-AU"/>
              </w:rPr>
              <w:t xml:space="preserve"> element has a value that </w:t>
            </w:r>
            <w:r w:rsidR="00914B9E">
              <w:rPr>
                <w:rFonts w:eastAsia="MS Mincho"/>
                <w:lang w:val="en-AU"/>
              </w:rPr>
              <w:t xml:space="preserve">matches the content model defined by </w:t>
            </w:r>
            <w:r w:rsidR="00914B9E">
              <w:rPr>
                <w:rFonts w:eastAsia="MS Mincho"/>
                <w:lang w:val="en-US"/>
              </w:rPr>
              <w:t>wml2:</w:t>
            </w:r>
            <w:r w:rsidR="00914B9E" w:rsidRPr="00914B9E">
              <w:rPr>
                <w:rFonts w:eastAsia="MS Mincho"/>
                <w:lang w:val="en-US"/>
              </w:rPr>
              <w:t>TimeseriesType</w:t>
            </w:r>
            <w:r w:rsidR="00914B9E">
              <w:rPr>
                <w:rFonts w:eastAsia="MS Mincho"/>
                <w:lang w:val="en-US"/>
              </w:rPr>
              <w:t xml:space="preserve"> or is </w:t>
            </w:r>
            <w:r w:rsidR="00914B9E">
              <w:rPr>
                <w:rFonts w:eastAsia="MS Mincho"/>
                <w:lang w:val="en-AU"/>
              </w:rPr>
              <w:t>in</w:t>
            </w:r>
            <w:r>
              <w:rPr>
                <w:rFonts w:eastAsia="MS Mincho"/>
                <w:lang w:val="en-AU"/>
              </w:rPr>
              <w:t xml:space="preserve"> the subs</w:t>
            </w:r>
            <w:r w:rsidR="00914B9E">
              <w:rPr>
                <w:rFonts w:eastAsia="MS Mincho"/>
                <w:lang w:val="en-AU"/>
              </w:rPr>
              <w:t xml:space="preserve">titution group wml2:Timeseries. </w:t>
            </w:r>
            <w:r>
              <w:rPr>
                <w:rFonts w:eastAsia="MS Mincho"/>
                <w:lang w:val="en-AU"/>
              </w:rPr>
              <w:t xml:space="preserve">  </w:t>
            </w:r>
          </w:p>
        </w:tc>
      </w:tr>
      <w:tr w:rsidR="001E6E38" w:rsidRPr="003072DD" w14:paraId="2F4212C3"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416CDFA9" w14:textId="77777777" w:rsidR="001E6E38" w:rsidRPr="003072DD" w:rsidRDefault="001E6E38"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8CD2B97" w14:textId="77777777" w:rsidR="001E6E38" w:rsidRPr="003072DD" w:rsidRDefault="001E6E38" w:rsidP="001E6E38">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420E077D" w14:textId="77777777" w:rsidR="001E6E38" w:rsidRPr="003072DD" w:rsidRDefault="001E6E38"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w:t>
            </w:r>
            <w:r w:rsidR="00914B9E">
              <w:rPr>
                <w:rFonts w:eastAsia="MS Mincho"/>
                <w:color w:val="000000"/>
                <w:lang w:val="en-US"/>
              </w:rPr>
              <w:t xml:space="preserve">Schematron document </w:t>
            </w:r>
            <w:hyperlink r:id="rId208" w:history="1">
              <w:r w:rsidR="006B1133" w:rsidRPr="006B1133">
                <w:rPr>
                  <w:rStyle w:val="Hyperlink"/>
                  <w:rFonts w:eastAsia="MS Mincho"/>
                  <w:lang w:val="en-US"/>
                </w:rPr>
                <w:t>http://schemas.opengis.net/waterml/2.0/</w:t>
              </w:r>
              <w:r w:rsidR="006B1133" w:rsidRPr="00F560FB">
                <w:rPr>
                  <w:rStyle w:val="Hyperlink"/>
                  <w:rFonts w:eastAsia="MS Mincho"/>
                  <w:lang w:val="en-US"/>
                </w:rPr>
                <w:t>timeseries-observation.sch</w:t>
              </w:r>
            </w:hyperlink>
            <w:r w:rsidR="006B1133">
              <w:rPr>
                <w:rFonts w:eastAsia="MS Mincho"/>
                <w:color w:val="000000"/>
                <w:lang w:val="en-US"/>
              </w:rPr>
              <w:t>.</w:t>
            </w:r>
            <w:r w:rsidRPr="00C874C4">
              <w:rPr>
                <w:rFonts w:eastAsia="MS Mincho"/>
                <w:color w:val="000000"/>
                <w:lang w:val="en-US"/>
              </w:rPr>
              <w:t xml:space="preserve"> Pass if no errors </w:t>
            </w:r>
            <w:r w:rsidR="00914B9E">
              <w:rPr>
                <w:rFonts w:eastAsia="MS Mincho"/>
                <w:color w:val="000000"/>
                <w:lang w:val="en-US"/>
              </w:rPr>
              <w:t>are reported</w:t>
            </w:r>
            <w:r w:rsidR="00791B30">
              <w:rPr>
                <w:rFonts w:eastAsia="MS Mincho"/>
                <w:color w:val="000000"/>
                <w:lang w:val="en-US"/>
              </w:rPr>
              <w:t xml:space="preserve"> for the “</w:t>
            </w:r>
            <w:r w:rsidR="00791B30" w:rsidRPr="00791B30">
              <w:rPr>
                <w:rFonts w:eastAsia="MS Mincho"/>
                <w:i/>
                <w:color w:val="000000"/>
                <w:lang w:val="en-US"/>
              </w:rPr>
              <w:t>result</w:t>
            </w:r>
            <w:r w:rsidR="00791B30">
              <w:rPr>
                <w:rFonts w:eastAsia="MS Mincho"/>
                <w:color w:val="000000"/>
                <w:lang w:val="en-US"/>
              </w:rPr>
              <w:t>” test</w:t>
            </w:r>
            <w:r w:rsidRPr="00C874C4">
              <w:rPr>
                <w:rFonts w:eastAsia="MS Mincho"/>
                <w:color w:val="000000"/>
                <w:lang w:val="en-US"/>
              </w:rPr>
              <w:t>. Fail otherwise.</w:t>
            </w:r>
          </w:p>
        </w:tc>
      </w:tr>
      <w:tr w:rsidR="001E6E38" w:rsidRPr="003072DD" w14:paraId="4F32F487"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14D6A034" w14:textId="77777777" w:rsidR="001E6E38" w:rsidRPr="003072DD" w:rsidRDefault="001E6E38"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8CCAACF" w14:textId="77777777" w:rsidR="001E6E38" w:rsidRPr="003072DD" w:rsidRDefault="001E6E38" w:rsidP="001E6E38">
            <w:pPr>
              <w:spacing w:before="100" w:beforeAutospacing="1" w:after="100" w:afterAutospacing="1" w:line="230" w:lineRule="atLeast"/>
              <w:rPr>
                <w:rFonts w:eastAsia="MS Mincho"/>
                <w:lang w:val="en-AU"/>
              </w:rPr>
            </w:pPr>
            <w:r w:rsidRPr="003072DD">
              <w:rPr>
                <w:rFonts w:eastAsia="MS Mincho"/>
                <w:lang w:val="en-AU"/>
              </w:rPr>
              <w:t>Test type</w:t>
            </w:r>
          </w:p>
        </w:tc>
        <w:tc>
          <w:tcPr>
            <w:tcW w:w="5849" w:type="dxa"/>
            <w:tcBorders>
              <w:top w:val="single" w:sz="4" w:space="0" w:color="auto"/>
              <w:left w:val="single" w:sz="4" w:space="0" w:color="auto"/>
              <w:bottom w:val="single" w:sz="4" w:space="0" w:color="auto"/>
            </w:tcBorders>
          </w:tcPr>
          <w:p w14:paraId="2EC1785B" w14:textId="77777777" w:rsidR="001E6E38" w:rsidRPr="003072DD" w:rsidRDefault="001E6E38" w:rsidP="001E6E38">
            <w:pPr>
              <w:spacing w:before="100" w:beforeAutospacing="1" w:after="100" w:afterAutospacing="1" w:line="230" w:lineRule="atLeast"/>
              <w:jc w:val="left"/>
              <w:rPr>
                <w:rFonts w:eastAsia="MS Mincho"/>
                <w:lang w:val="en-AU"/>
              </w:rPr>
            </w:pPr>
            <w:r w:rsidRPr="0049420B">
              <w:rPr>
                <w:rFonts w:eastAsia="MS Mincho"/>
                <w:lang w:val="en-AU"/>
              </w:rPr>
              <w:t>Capability</w:t>
            </w:r>
          </w:p>
        </w:tc>
      </w:tr>
      <w:tr w:rsidR="00C874C4" w:rsidRPr="003072DD" w14:paraId="3B4AFC93" w14:textId="77777777" w:rsidTr="001E6E38">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70DBC518" w14:textId="77777777" w:rsidR="00C874C4" w:rsidRPr="003072DD" w:rsidRDefault="00C874C4" w:rsidP="001E6E38">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3A2512B2" w14:textId="77777777" w:rsidR="00C874C4" w:rsidRPr="0049420B" w:rsidRDefault="00C874C4" w:rsidP="001E6E38">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xsd-timeseries-observation/procedure</w:t>
            </w:r>
          </w:p>
        </w:tc>
      </w:tr>
      <w:tr w:rsidR="00C874C4" w:rsidRPr="003072DD" w14:paraId="41C0E6DD"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46C858F0"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F08B83F"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5C91002F" w14:textId="77777777" w:rsidR="00C874C4" w:rsidRPr="00D140E6" w:rsidRDefault="001A01D1" w:rsidP="001E6E38">
            <w:pPr>
              <w:spacing w:before="100" w:beforeAutospacing="1" w:after="100" w:afterAutospacing="1" w:line="230" w:lineRule="atLeast"/>
              <w:rPr>
                <w:rFonts w:eastAsia="MS Mincho"/>
                <w:b/>
                <w:color w:val="0000FF"/>
                <w:sz w:val="22"/>
                <w:szCs w:val="22"/>
              </w:rPr>
            </w:pPr>
            <w:hyperlink r:id="rId209" w:history="1">
              <w:r w:rsidR="00C874C4" w:rsidRPr="00D140E6">
                <w:rPr>
                  <w:rStyle w:val="Hyperlink"/>
                  <w:rFonts w:eastAsia="MS Mincho"/>
                  <w:sz w:val="22"/>
                  <w:szCs w:val="22"/>
                </w:rPr>
                <w:t>/req/xsd-timeseries-observation/procedure</w:t>
              </w:r>
            </w:hyperlink>
          </w:p>
        </w:tc>
      </w:tr>
      <w:tr w:rsidR="00C874C4" w:rsidRPr="003072DD" w14:paraId="197F377C"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20657352"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F05CBC1"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4C66A971" w14:textId="77777777" w:rsidR="00C874C4" w:rsidRPr="003072DD" w:rsidRDefault="00C874C4" w:rsidP="001E6E38">
            <w:pPr>
              <w:spacing w:before="100" w:beforeAutospacing="1" w:after="100" w:afterAutospacing="1" w:line="230" w:lineRule="atLeast"/>
              <w:rPr>
                <w:rFonts w:eastAsia="MS Mincho"/>
                <w:lang w:val="en-AU"/>
              </w:rPr>
            </w:pPr>
            <w:r>
              <w:rPr>
                <w:rFonts w:eastAsia="MS Mincho"/>
                <w:lang w:val="en-AU"/>
              </w:rPr>
              <w:t>Verify that the om</w:t>
            </w:r>
            <w:proofErr w:type="gramStart"/>
            <w:r>
              <w:rPr>
                <w:rFonts w:eastAsia="MS Mincho"/>
                <w:lang w:val="en-AU"/>
              </w:rPr>
              <w:t>:procedure</w:t>
            </w:r>
            <w:proofErr w:type="gramEnd"/>
            <w:r>
              <w:rPr>
                <w:rFonts w:eastAsia="MS Mincho"/>
                <w:lang w:val="en-AU"/>
              </w:rPr>
              <w:t xml:space="preserve"> element has a value that matches the content model defined by wml2:</w:t>
            </w:r>
            <w:r>
              <w:t xml:space="preserve"> </w:t>
            </w:r>
            <w:r w:rsidRPr="00EF4CFD">
              <w:rPr>
                <w:rFonts w:eastAsia="MS Mincho"/>
                <w:lang w:val="en-AU"/>
              </w:rPr>
              <w:t xml:space="preserve">ObservationProcess </w:t>
            </w:r>
            <w:r>
              <w:rPr>
                <w:rFonts w:eastAsia="MS Mincho"/>
                <w:lang w:val="en-AU"/>
              </w:rPr>
              <w:t xml:space="preserve">or an appropriate reference is used.    </w:t>
            </w:r>
          </w:p>
        </w:tc>
      </w:tr>
      <w:tr w:rsidR="00C874C4" w:rsidRPr="003072DD" w14:paraId="7B8B3111"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408044F2"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3E1DAE6"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5A975B02" w14:textId="77777777" w:rsidR="00C874C4" w:rsidRPr="003072DD" w:rsidRDefault="00C874C4" w:rsidP="001E6E38">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Schematron document </w:t>
            </w:r>
            <w:hyperlink r:id="rId210" w:history="1">
              <w:r w:rsidR="006B1133" w:rsidRPr="00FD2112">
                <w:rPr>
                  <w:rStyle w:val="Hyperlink"/>
                  <w:rFonts w:eastAsia="MS Mincho"/>
                  <w:lang w:val="en-US"/>
                </w:rPr>
                <w:t>http://schemas.opengis.net/waterml/2.0/</w:t>
              </w:r>
              <w:r w:rsidR="006B1133" w:rsidRPr="00AC3240">
                <w:rPr>
                  <w:rStyle w:val="Hyperlink"/>
                  <w:rFonts w:eastAsia="MS Mincho"/>
                  <w:lang w:val="en-US"/>
                </w:rPr>
                <w:t>timeseries_observations.sc</w:t>
              </w:r>
              <w:r w:rsidR="006B1133" w:rsidRPr="00FD2112">
                <w:rPr>
                  <w:rStyle w:val="Hyperlink"/>
                  <w:rFonts w:eastAsia="MS Mincho"/>
                  <w:lang w:val="en-US"/>
                </w:rPr>
                <w:t>h</w:t>
              </w:r>
            </w:hyperlink>
            <w:r w:rsidR="006B1133">
              <w:rPr>
                <w:rFonts w:eastAsia="MS Mincho"/>
                <w:color w:val="000000"/>
                <w:lang w:val="en-US"/>
              </w:rPr>
              <w:t xml:space="preserve"> </w:t>
            </w:r>
            <w:r w:rsidRPr="00C874C4">
              <w:rPr>
                <w:rFonts w:eastAsia="MS Mincho"/>
                <w:color w:val="000000"/>
                <w:lang w:val="en-US"/>
              </w:rPr>
              <w:t>. Pass if no errors are reported for the “</w:t>
            </w:r>
            <w:r w:rsidRPr="00C874C4">
              <w:rPr>
                <w:rFonts w:eastAsia="MS Mincho"/>
                <w:i/>
                <w:color w:val="000000"/>
                <w:lang w:val="en-US"/>
              </w:rPr>
              <w:t>procedure</w:t>
            </w:r>
            <w:r w:rsidRPr="00C874C4">
              <w:rPr>
                <w:rFonts w:eastAsia="MS Mincho"/>
                <w:color w:val="000000"/>
                <w:lang w:val="en-US"/>
              </w:rPr>
              <w:t>” test. Fail otherwise.</w:t>
            </w:r>
          </w:p>
        </w:tc>
      </w:tr>
      <w:tr w:rsidR="00C874C4" w:rsidRPr="003072DD" w14:paraId="6102BAB7"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25E6551C"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05BD76F"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type</w:t>
            </w:r>
          </w:p>
        </w:tc>
        <w:tc>
          <w:tcPr>
            <w:tcW w:w="5849" w:type="dxa"/>
            <w:tcBorders>
              <w:top w:val="single" w:sz="4" w:space="0" w:color="auto"/>
              <w:left w:val="single" w:sz="4" w:space="0" w:color="auto"/>
              <w:bottom w:val="single" w:sz="4" w:space="0" w:color="auto"/>
            </w:tcBorders>
          </w:tcPr>
          <w:p w14:paraId="2E648302" w14:textId="77777777" w:rsidR="00C874C4" w:rsidRPr="003072DD" w:rsidRDefault="00C874C4" w:rsidP="001E6E38">
            <w:pPr>
              <w:spacing w:before="100" w:beforeAutospacing="1" w:after="100" w:afterAutospacing="1" w:line="230" w:lineRule="atLeast"/>
              <w:jc w:val="left"/>
              <w:rPr>
                <w:rFonts w:eastAsia="MS Mincho"/>
                <w:lang w:val="en-AU"/>
              </w:rPr>
            </w:pPr>
            <w:r w:rsidRPr="0049420B">
              <w:rPr>
                <w:rFonts w:eastAsia="MS Mincho"/>
                <w:lang w:val="en-AU"/>
              </w:rPr>
              <w:t>Capability</w:t>
            </w:r>
          </w:p>
        </w:tc>
      </w:tr>
      <w:tr w:rsidR="00C874C4" w:rsidRPr="0049420B" w14:paraId="6C834FBA" w14:textId="77777777" w:rsidTr="001E6E38">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40C1FA43" w14:textId="77777777" w:rsidR="00C874C4" w:rsidRPr="003072DD" w:rsidRDefault="00C874C4" w:rsidP="001E6E38">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6CAAB8E0" w14:textId="77777777" w:rsidR="00C874C4" w:rsidRPr="0049420B" w:rsidRDefault="00C874C4" w:rsidP="001E6E38">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xsd-timeseries-observation/metadata</w:t>
            </w:r>
          </w:p>
        </w:tc>
      </w:tr>
      <w:tr w:rsidR="00C874C4" w:rsidRPr="00D140E6" w14:paraId="79B4D884"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04967135"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A81C19E"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7EED892F" w14:textId="77777777" w:rsidR="00C874C4" w:rsidRPr="00D140E6" w:rsidRDefault="00C874C4" w:rsidP="001E6E38">
            <w:pPr>
              <w:spacing w:before="100" w:beforeAutospacing="1" w:after="100" w:afterAutospacing="1" w:line="230" w:lineRule="atLeast"/>
              <w:rPr>
                <w:rFonts w:eastAsia="MS Mincho"/>
                <w:b/>
                <w:color w:val="0000FF"/>
                <w:sz w:val="22"/>
                <w:szCs w:val="22"/>
              </w:rPr>
            </w:pPr>
            <w:r w:rsidRPr="006B07C6">
              <w:rPr>
                <w:rFonts w:eastAsia="MS Mincho"/>
                <w:b/>
                <w:color w:val="0000FF"/>
                <w:sz w:val="22"/>
                <w:szCs w:val="22"/>
              </w:rPr>
              <w:t>/req/xsd-</w:t>
            </w:r>
            <w:r>
              <w:rPr>
                <w:rFonts w:eastAsia="MS Mincho"/>
                <w:b/>
                <w:color w:val="0000FF"/>
                <w:sz w:val="22"/>
                <w:szCs w:val="22"/>
              </w:rPr>
              <w:t>timeseries-observation/metadata</w:t>
            </w:r>
          </w:p>
        </w:tc>
      </w:tr>
      <w:tr w:rsidR="00C874C4" w:rsidRPr="003072DD" w14:paraId="5BCE2E58"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29E33751"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CCDDF8B"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5105850D" w14:textId="77777777" w:rsidR="00C874C4" w:rsidRPr="003072DD" w:rsidRDefault="00C874C4" w:rsidP="001E6E38">
            <w:pPr>
              <w:spacing w:before="100" w:beforeAutospacing="1" w:after="100" w:afterAutospacing="1" w:line="230" w:lineRule="atLeast"/>
              <w:rPr>
                <w:rFonts w:eastAsia="MS Mincho"/>
                <w:lang w:val="en-AU"/>
              </w:rPr>
            </w:pPr>
            <w:r>
              <w:rPr>
                <w:rFonts w:eastAsia="MS Mincho"/>
                <w:lang w:val="en-AU"/>
              </w:rPr>
              <w:t>Verify that the om</w:t>
            </w:r>
            <w:proofErr w:type="gramStart"/>
            <w:r>
              <w:rPr>
                <w:rFonts w:eastAsia="MS Mincho"/>
                <w:lang w:val="en-AU"/>
              </w:rPr>
              <w:t>:metadata</w:t>
            </w:r>
            <w:proofErr w:type="gramEnd"/>
            <w:r>
              <w:rPr>
                <w:rFonts w:eastAsia="MS Mincho"/>
                <w:lang w:val="en-AU"/>
              </w:rPr>
              <w:t xml:space="preserve"> element has a value that matches the content model defined by wml2:</w:t>
            </w:r>
            <w:r>
              <w:t xml:space="preserve"> </w:t>
            </w:r>
            <w:r w:rsidRPr="006B07C6">
              <w:rPr>
                <w:rFonts w:eastAsia="MS Mincho"/>
                <w:lang w:val="en-AU"/>
              </w:rPr>
              <w:t xml:space="preserve">ObservationMetadata </w:t>
            </w:r>
            <w:r>
              <w:rPr>
                <w:rFonts w:eastAsia="MS Mincho"/>
                <w:lang w:val="en-AU"/>
              </w:rPr>
              <w:t xml:space="preserve">or an appropriate reference is used.    </w:t>
            </w:r>
          </w:p>
        </w:tc>
      </w:tr>
      <w:tr w:rsidR="00C874C4" w:rsidRPr="003072DD" w14:paraId="483BD3EA" w14:textId="77777777" w:rsidTr="001E6E38">
        <w:trPr>
          <w:trHeight w:val="645"/>
        </w:trPr>
        <w:tc>
          <w:tcPr>
            <w:tcW w:w="1736" w:type="dxa"/>
            <w:vMerge/>
            <w:tcBorders>
              <w:top w:val="single" w:sz="4" w:space="0" w:color="auto"/>
              <w:bottom w:val="single" w:sz="12" w:space="0" w:color="auto"/>
              <w:right w:val="single" w:sz="4" w:space="0" w:color="auto"/>
            </w:tcBorders>
            <w:shd w:val="clear" w:color="auto" w:fill="BFBFBF"/>
          </w:tcPr>
          <w:p w14:paraId="0FD4D205"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289BA71"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28C27CD6" w14:textId="77777777" w:rsidR="00C874C4" w:rsidRPr="003072DD" w:rsidRDefault="00C874C4"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Schematron document </w:t>
            </w:r>
            <w:hyperlink r:id="rId211" w:history="1">
              <w:r w:rsidR="006B1133" w:rsidRPr="00FD2112">
                <w:rPr>
                  <w:rStyle w:val="Hyperlink"/>
                  <w:rFonts w:eastAsia="MS Mincho"/>
                  <w:lang w:val="en-US"/>
                </w:rPr>
                <w:t>http://schemas.opengis.net/waterml/2.0/</w:t>
              </w:r>
              <w:r w:rsidR="006B1133" w:rsidRPr="00AC3240">
                <w:rPr>
                  <w:rStyle w:val="Hyperlink"/>
                  <w:rFonts w:eastAsia="MS Mincho"/>
                  <w:lang w:val="en-US"/>
                </w:rPr>
                <w:t>timeseries_observations.sch</w:t>
              </w:r>
            </w:hyperlink>
            <w:r w:rsidR="006B1133">
              <w:rPr>
                <w:rFonts w:eastAsia="MS Mincho"/>
                <w:color w:val="000000"/>
                <w:lang w:val="en-US"/>
              </w:rPr>
              <w:t>.</w:t>
            </w:r>
            <w:r w:rsidRPr="00C874C4">
              <w:rPr>
                <w:rFonts w:eastAsia="MS Mincho"/>
                <w:color w:val="000000"/>
                <w:lang w:val="en-US"/>
              </w:rPr>
              <w:t xml:space="preserve"> Pass if no errors are reported for the “</w:t>
            </w:r>
            <w:r w:rsidRPr="00C874C4">
              <w:rPr>
                <w:rFonts w:eastAsia="MS Mincho"/>
                <w:i/>
                <w:color w:val="000000"/>
                <w:lang w:val="en-US"/>
              </w:rPr>
              <w:t>metadata</w:t>
            </w:r>
            <w:r w:rsidRPr="00C874C4">
              <w:rPr>
                <w:rFonts w:eastAsia="MS Mincho"/>
                <w:color w:val="000000"/>
                <w:lang w:val="en-US"/>
              </w:rPr>
              <w:t>” test. Fail otherwise.</w:t>
            </w:r>
          </w:p>
        </w:tc>
      </w:tr>
      <w:tr w:rsidR="00C874C4" w:rsidRPr="003072DD" w14:paraId="1BF5EEB4" w14:textId="77777777" w:rsidTr="001E6E38">
        <w:trPr>
          <w:trHeight w:val="645"/>
        </w:trPr>
        <w:tc>
          <w:tcPr>
            <w:tcW w:w="1736" w:type="dxa"/>
            <w:vMerge/>
            <w:tcBorders>
              <w:top w:val="single" w:sz="4" w:space="0" w:color="auto"/>
              <w:bottom w:val="single" w:sz="12" w:space="0" w:color="auto"/>
              <w:right w:val="single" w:sz="4" w:space="0" w:color="auto"/>
            </w:tcBorders>
            <w:shd w:val="clear" w:color="auto" w:fill="BFBFBF"/>
          </w:tcPr>
          <w:p w14:paraId="3A3D9E5C"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12" w:space="0" w:color="auto"/>
            </w:tcBorders>
          </w:tcPr>
          <w:p w14:paraId="68F10DE7"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type</w:t>
            </w:r>
          </w:p>
        </w:tc>
        <w:tc>
          <w:tcPr>
            <w:tcW w:w="5849" w:type="dxa"/>
            <w:tcBorders>
              <w:top w:val="single" w:sz="4" w:space="0" w:color="auto"/>
              <w:left w:val="single" w:sz="4" w:space="0" w:color="auto"/>
              <w:bottom w:val="single" w:sz="12" w:space="0" w:color="auto"/>
            </w:tcBorders>
          </w:tcPr>
          <w:p w14:paraId="02AF58FF" w14:textId="77777777" w:rsidR="00C874C4" w:rsidRPr="003072DD" w:rsidRDefault="00C874C4" w:rsidP="001E6E38">
            <w:pPr>
              <w:spacing w:before="100" w:beforeAutospacing="1" w:after="100" w:afterAutospacing="1" w:line="230" w:lineRule="atLeast"/>
              <w:jc w:val="left"/>
              <w:rPr>
                <w:rFonts w:eastAsia="MS Mincho"/>
                <w:lang w:val="en-AU"/>
              </w:rPr>
            </w:pPr>
            <w:r w:rsidRPr="003072DD">
              <w:rPr>
                <w:rFonts w:eastAsia="MS Mincho"/>
                <w:lang w:val="en-AU"/>
              </w:rPr>
              <w:t>Capability</w:t>
            </w:r>
          </w:p>
        </w:tc>
      </w:tr>
      <w:tr w:rsidR="00C874C4" w:rsidRPr="003072DD" w14:paraId="620F6887" w14:textId="77777777" w:rsidTr="001E6E38">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44D32E7C" w14:textId="77777777" w:rsidR="00C874C4" w:rsidRPr="003072DD" w:rsidRDefault="00C874C4" w:rsidP="001E6E38">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74AB1346" w14:textId="77777777" w:rsidR="00C874C4" w:rsidRPr="0049420B" w:rsidRDefault="00C874C4" w:rsidP="001E6E38">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xsd-timeseries-observation/phenomenonTime</w:t>
            </w:r>
          </w:p>
        </w:tc>
      </w:tr>
      <w:tr w:rsidR="00C874C4" w:rsidRPr="003072DD" w14:paraId="519AB458"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0429E5E1"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6648C41"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6A657732" w14:textId="77777777" w:rsidR="00C874C4" w:rsidRPr="00D140E6" w:rsidRDefault="00C874C4" w:rsidP="001E6E38">
            <w:pPr>
              <w:spacing w:before="100" w:beforeAutospacing="1" w:after="100" w:afterAutospacing="1" w:line="230" w:lineRule="atLeast"/>
              <w:rPr>
                <w:rFonts w:eastAsia="MS Mincho"/>
                <w:b/>
                <w:color w:val="0000FF"/>
                <w:sz w:val="22"/>
                <w:szCs w:val="22"/>
              </w:rPr>
            </w:pPr>
            <w:r w:rsidRPr="006B07C6">
              <w:rPr>
                <w:rFonts w:eastAsia="MS Mincho"/>
                <w:b/>
                <w:color w:val="0000FF"/>
                <w:sz w:val="22"/>
                <w:szCs w:val="22"/>
              </w:rPr>
              <w:t>/req/xsd-</w:t>
            </w:r>
            <w:r>
              <w:rPr>
                <w:rFonts w:eastAsia="MS Mincho"/>
                <w:b/>
                <w:color w:val="0000FF"/>
                <w:sz w:val="22"/>
                <w:szCs w:val="22"/>
              </w:rPr>
              <w:t>timeseries-observation/phenomenonTime</w:t>
            </w:r>
          </w:p>
        </w:tc>
      </w:tr>
      <w:tr w:rsidR="00C874C4" w:rsidRPr="003072DD" w14:paraId="6EE218B7"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3705857C"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9DEC700" w14:textId="77777777" w:rsidR="00C874C4" w:rsidRPr="005E098A" w:rsidRDefault="00C874C4" w:rsidP="001E6E38">
            <w:pPr>
              <w:spacing w:before="100" w:beforeAutospacing="1" w:after="100" w:afterAutospacing="1" w:line="230" w:lineRule="atLeast"/>
              <w:rPr>
                <w:rFonts w:eastAsia="MS Mincho"/>
                <w:lang w:val="en-AU"/>
              </w:rPr>
            </w:pPr>
            <w:r w:rsidRPr="005E098A">
              <w:rPr>
                <w:rFonts w:eastAsia="MS Mincho"/>
                <w:lang w:val="en-AU"/>
              </w:rPr>
              <w:t>Test purpose</w:t>
            </w:r>
          </w:p>
        </w:tc>
        <w:tc>
          <w:tcPr>
            <w:tcW w:w="5849" w:type="dxa"/>
            <w:tcBorders>
              <w:top w:val="single" w:sz="4" w:space="0" w:color="auto"/>
              <w:left w:val="single" w:sz="4" w:space="0" w:color="auto"/>
              <w:bottom w:val="single" w:sz="4" w:space="0" w:color="auto"/>
            </w:tcBorders>
          </w:tcPr>
          <w:p w14:paraId="22854CDA" w14:textId="77777777" w:rsidR="00C874C4" w:rsidRPr="005E098A" w:rsidRDefault="00C874C4" w:rsidP="001E6E38">
            <w:pPr>
              <w:spacing w:before="100" w:beforeAutospacing="1" w:after="100" w:afterAutospacing="1" w:line="230" w:lineRule="atLeast"/>
              <w:rPr>
                <w:rFonts w:eastAsia="MS Mincho"/>
                <w:lang w:val="en-AU"/>
              </w:rPr>
            </w:pPr>
            <w:r w:rsidRPr="005E098A">
              <w:rPr>
                <w:rFonts w:eastAsia="MS Mincho"/>
                <w:lang w:val="en-AU"/>
              </w:rPr>
              <w:t xml:space="preserve">Verify that the </w:t>
            </w:r>
            <w:r>
              <w:rPr>
                <w:rFonts w:eastAsia="MS Mincho"/>
                <w:lang w:val="en-AU"/>
              </w:rPr>
              <w:t>phenomenon time describes the temporal extent of the observation result</w:t>
            </w:r>
            <w:r w:rsidRPr="005E098A">
              <w:rPr>
                <w:rFonts w:eastAsia="MS Mincho"/>
                <w:lang w:val="en-AU"/>
              </w:rPr>
              <w:t xml:space="preserve">. </w:t>
            </w:r>
          </w:p>
        </w:tc>
      </w:tr>
      <w:tr w:rsidR="00C874C4" w:rsidRPr="003072DD" w14:paraId="2E67CDDA" w14:textId="77777777" w:rsidTr="001E6E38">
        <w:trPr>
          <w:trHeight w:val="645"/>
        </w:trPr>
        <w:tc>
          <w:tcPr>
            <w:tcW w:w="1736" w:type="dxa"/>
            <w:vMerge/>
            <w:tcBorders>
              <w:top w:val="single" w:sz="4" w:space="0" w:color="auto"/>
              <w:bottom w:val="single" w:sz="12" w:space="0" w:color="auto"/>
              <w:right w:val="single" w:sz="4" w:space="0" w:color="auto"/>
            </w:tcBorders>
            <w:shd w:val="clear" w:color="auto" w:fill="BFBFBF"/>
          </w:tcPr>
          <w:p w14:paraId="72DB164B"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9F33826"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62BE0236" w14:textId="77777777" w:rsidR="00C874C4" w:rsidRPr="003072DD" w:rsidRDefault="00C874C4"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Schematron document </w:t>
            </w:r>
            <w:hyperlink r:id="rId212" w:history="1">
              <w:r w:rsidR="006B1133" w:rsidRPr="00FD2112">
                <w:rPr>
                  <w:rStyle w:val="Hyperlink"/>
                  <w:rFonts w:eastAsia="MS Mincho"/>
                  <w:lang w:val="en-US"/>
                </w:rPr>
                <w:t>http://schemas.opengis.net/waterml/2.0/</w:t>
              </w:r>
              <w:r w:rsidR="006B1133" w:rsidRPr="00AC3240">
                <w:rPr>
                  <w:rStyle w:val="Hyperlink"/>
                  <w:rFonts w:eastAsia="MS Mincho"/>
                  <w:lang w:val="en-US"/>
                </w:rPr>
                <w:t>timeseries_observation.sch</w:t>
              </w:r>
            </w:hyperlink>
            <w:r w:rsidRPr="00C874C4">
              <w:rPr>
                <w:rFonts w:eastAsia="MS Mincho"/>
                <w:color w:val="000000"/>
                <w:lang w:val="en-US"/>
              </w:rPr>
              <w:t>. Pass if no errors are reported</w:t>
            </w:r>
            <w:r w:rsidR="00791B30">
              <w:rPr>
                <w:rFonts w:eastAsia="MS Mincho"/>
                <w:color w:val="000000"/>
                <w:lang w:val="en-US"/>
              </w:rPr>
              <w:t xml:space="preserve"> for the ‘</w:t>
            </w:r>
            <w:r w:rsidR="00791B30" w:rsidRPr="00791B30">
              <w:rPr>
                <w:rFonts w:eastAsia="MS Mincho"/>
                <w:i/>
                <w:color w:val="000000"/>
                <w:lang w:val="en-US"/>
              </w:rPr>
              <w:t>phenomenonTime</w:t>
            </w:r>
            <w:r w:rsidRPr="00C874C4">
              <w:rPr>
                <w:rFonts w:eastAsia="MS Mincho"/>
                <w:color w:val="000000"/>
                <w:lang w:val="en-US"/>
              </w:rPr>
              <w:t>. Fail otherwise.</w:t>
            </w:r>
          </w:p>
        </w:tc>
      </w:tr>
      <w:tr w:rsidR="00C874C4" w:rsidRPr="003072DD" w14:paraId="3C758296" w14:textId="77777777" w:rsidTr="001E6E38">
        <w:trPr>
          <w:trHeight w:val="645"/>
        </w:trPr>
        <w:tc>
          <w:tcPr>
            <w:tcW w:w="1736" w:type="dxa"/>
            <w:vMerge/>
            <w:tcBorders>
              <w:top w:val="single" w:sz="4" w:space="0" w:color="auto"/>
              <w:bottom w:val="single" w:sz="12" w:space="0" w:color="auto"/>
              <w:right w:val="single" w:sz="4" w:space="0" w:color="auto"/>
            </w:tcBorders>
            <w:shd w:val="clear" w:color="auto" w:fill="BFBFBF"/>
          </w:tcPr>
          <w:p w14:paraId="5F50DDD0"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12" w:space="0" w:color="auto"/>
            </w:tcBorders>
          </w:tcPr>
          <w:p w14:paraId="3C5A688D"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type</w:t>
            </w:r>
          </w:p>
        </w:tc>
        <w:tc>
          <w:tcPr>
            <w:tcW w:w="5849" w:type="dxa"/>
            <w:tcBorders>
              <w:top w:val="single" w:sz="4" w:space="0" w:color="auto"/>
              <w:left w:val="single" w:sz="4" w:space="0" w:color="auto"/>
              <w:bottom w:val="single" w:sz="12" w:space="0" w:color="auto"/>
            </w:tcBorders>
          </w:tcPr>
          <w:p w14:paraId="7369C9F4" w14:textId="77777777" w:rsidR="00C874C4" w:rsidRPr="003072DD" w:rsidRDefault="00C874C4" w:rsidP="001E6E38">
            <w:pPr>
              <w:spacing w:before="100" w:beforeAutospacing="1" w:after="100" w:afterAutospacing="1" w:line="230" w:lineRule="atLeast"/>
              <w:jc w:val="left"/>
              <w:rPr>
                <w:rFonts w:eastAsia="MS Mincho"/>
                <w:lang w:val="en-AU"/>
              </w:rPr>
            </w:pPr>
            <w:r w:rsidRPr="003072DD">
              <w:rPr>
                <w:rFonts w:eastAsia="MS Mincho"/>
                <w:lang w:val="en-AU"/>
              </w:rPr>
              <w:t>Capability</w:t>
            </w:r>
          </w:p>
        </w:tc>
      </w:tr>
    </w:tbl>
    <w:p w14:paraId="031F9288" w14:textId="77777777" w:rsidR="00C874C4" w:rsidRDefault="00C874C4" w:rsidP="00C874C4">
      <w:pPr>
        <w:jc w:val="left"/>
      </w:pPr>
    </w:p>
    <w:tbl>
      <w:tblPr>
        <w:tblW w:w="904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36"/>
        <w:gridCol w:w="1456"/>
        <w:gridCol w:w="5849"/>
      </w:tblGrid>
      <w:tr w:rsidR="00C874C4" w:rsidRPr="003072DD" w14:paraId="0F82387F" w14:textId="77777777" w:rsidTr="001E6E38">
        <w:tc>
          <w:tcPr>
            <w:tcW w:w="9041" w:type="dxa"/>
            <w:gridSpan w:val="3"/>
            <w:tcBorders>
              <w:top w:val="single" w:sz="12" w:space="0" w:color="auto"/>
              <w:bottom w:val="single" w:sz="12" w:space="0" w:color="auto"/>
            </w:tcBorders>
            <w:shd w:val="clear" w:color="auto" w:fill="BFBFBF"/>
          </w:tcPr>
          <w:p w14:paraId="6D451D4E" w14:textId="77777777" w:rsidR="00C874C4" w:rsidRPr="003072DD" w:rsidRDefault="00C874C4" w:rsidP="001E6E38">
            <w:pPr>
              <w:keepNext/>
              <w:spacing w:before="100" w:beforeAutospacing="1" w:after="100" w:afterAutospacing="1" w:line="230" w:lineRule="atLeast"/>
              <w:rPr>
                <w:rFonts w:eastAsia="MS Mincho"/>
                <w:b/>
                <w:sz w:val="22"/>
                <w:szCs w:val="22"/>
                <w:lang w:val="en-AU"/>
              </w:rPr>
            </w:pPr>
            <w:r w:rsidRPr="003072DD">
              <w:rPr>
                <w:rFonts w:eastAsia="MS Mincho"/>
                <w:b/>
                <w:sz w:val="22"/>
                <w:szCs w:val="22"/>
                <w:lang w:val="en-AU"/>
              </w:rPr>
              <w:t>Conformance Class</w:t>
            </w:r>
            <w:r w:rsidR="00791B30">
              <w:rPr>
                <w:rFonts w:eastAsia="MS Mincho"/>
                <w:b/>
                <w:sz w:val="22"/>
                <w:szCs w:val="22"/>
                <w:lang w:val="en-AU"/>
              </w:rPr>
              <w:t>: TVP (Interleaved) Timeseries Observation XML</w:t>
            </w:r>
          </w:p>
        </w:tc>
      </w:tr>
      <w:tr w:rsidR="00C874C4" w:rsidRPr="003072DD" w14:paraId="431D4A0E" w14:textId="77777777" w:rsidTr="001E6E38">
        <w:tc>
          <w:tcPr>
            <w:tcW w:w="9041" w:type="dxa"/>
            <w:gridSpan w:val="3"/>
            <w:tcBorders>
              <w:top w:val="single" w:sz="12" w:space="0" w:color="auto"/>
              <w:left w:val="single" w:sz="12" w:space="0" w:color="auto"/>
              <w:bottom w:val="single" w:sz="12" w:space="0" w:color="auto"/>
              <w:right w:val="single" w:sz="12" w:space="0" w:color="auto"/>
            </w:tcBorders>
          </w:tcPr>
          <w:p w14:paraId="11BE0D9F" w14:textId="77777777" w:rsidR="00C874C4" w:rsidRPr="003072DD" w:rsidRDefault="001A01D1" w:rsidP="00892C62">
            <w:pPr>
              <w:spacing w:before="100" w:beforeAutospacing="1" w:after="100" w:afterAutospacing="1" w:line="230" w:lineRule="atLeast"/>
              <w:rPr>
                <w:rFonts w:eastAsia="MS Mincho"/>
                <w:b/>
                <w:sz w:val="22"/>
                <w:szCs w:val="22"/>
                <w:lang w:val="en-AU"/>
              </w:rPr>
            </w:pPr>
            <w:hyperlink r:id="rId213" w:history="1">
              <w:r w:rsidR="00892C62" w:rsidRPr="00E210E0">
                <w:rPr>
                  <w:rStyle w:val="Hyperlink"/>
                  <w:rFonts w:eastAsia="MS Mincho"/>
                  <w:sz w:val="22"/>
                  <w:szCs w:val="22"/>
                  <w:lang w:val="en-AU"/>
                </w:rPr>
                <w:t>http://www.opengis.net/spec</w:t>
              </w:r>
              <w:r w:rsidR="00D2108E">
                <w:rPr>
                  <w:rStyle w:val="Hyperlink"/>
                  <w:rFonts w:eastAsia="MS Mincho"/>
                  <w:sz w:val="22"/>
                  <w:szCs w:val="22"/>
                  <w:lang w:val="en-AU"/>
                </w:rPr>
                <w:t>/waterml/</w:t>
              </w:r>
              <w:r w:rsidR="00892C62" w:rsidRPr="00E210E0">
                <w:rPr>
                  <w:rStyle w:val="Hyperlink"/>
                  <w:rFonts w:eastAsia="MS Mincho"/>
                  <w:sz w:val="22"/>
                  <w:szCs w:val="22"/>
                  <w:lang w:val="en-AU"/>
                </w:rPr>
                <w:t>2.0/conf/xsd-timeseries-tvp-observation</w:t>
              </w:r>
            </w:hyperlink>
          </w:p>
        </w:tc>
      </w:tr>
      <w:tr w:rsidR="00C874C4" w:rsidRPr="003072DD" w14:paraId="7E432F5A" w14:textId="77777777" w:rsidTr="001E6E38">
        <w:tc>
          <w:tcPr>
            <w:tcW w:w="1736" w:type="dxa"/>
            <w:tcBorders>
              <w:top w:val="single" w:sz="12" w:space="0" w:color="auto"/>
              <w:bottom w:val="single" w:sz="4" w:space="0" w:color="auto"/>
              <w:right w:val="single" w:sz="4" w:space="0" w:color="auto"/>
            </w:tcBorders>
          </w:tcPr>
          <w:p w14:paraId="55AEC4E4"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2CC43572" w14:textId="77777777" w:rsidR="00C874C4" w:rsidRPr="003072DD" w:rsidRDefault="00C874C4" w:rsidP="00892C62">
            <w:pPr>
              <w:spacing w:before="100" w:beforeAutospacing="1" w:after="100" w:afterAutospacing="1" w:line="230" w:lineRule="atLeast"/>
              <w:rPr>
                <w:rFonts w:eastAsia="MS Mincho"/>
                <w:b/>
                <w:color w:val="0000FF"/>
                <w:sz w:val="22"/>
                <w:szCs w:val="22"/>
                <w:lang w:val="en-AU"/>
              </w:rPr>
            </w:pPr>
            <w:r w:rsidRPr="00D140E6">
              <w:rPr>
                <w:rFonts w:eastAsia="MS Mincho"/>
                <w:b/>
                <w:color w:val="0000FF"/>
                <w:sz w:val="22"/>
                <w:szCs w:val="22"/>
              </w:rPr>
              <w:t>http://www.opengis</w:t>
            </w:r>
            <w:r w:rsidR="00892C62">
              <w:rPr>
                <w:rFonts w:eastAsia="MS Mincho"/>
                <w:b/>
                <w:color w:val="0000FF"/>
                <w:sz w:val="22"/>
                <w:szCs w:val="22"/>
              </w:rPr>
              <w:t>.net/spec</w:t>
            </w:r>
            <w:r w:rsidR="00D2108E">
              <w:rPr>
                <w:rFonts w:eastAsia="MS Mincho"/>
                <w:b/>
                <w:color w:val="0000FF"/>
                <w:sz w:val="22"/>
                <w:szCs w:val="22"/>
              </w:rPr>
              <w:t>/waterml/</w:t>
            </w:r>
            <w:r w:rsidR="00892C62">
              <w:rPr>
                <w:rFonts w:eastAsia="MS Mincho"/>
                <w:b/>
                <w:color w:val="0000FF"/>
                <w:sz w:val="22"/>
                <w:szCs w:val="22"/>
              </w:rPr>
              <w:t>2.0/req/xsd</w:t>
            </w:r>
            <w:r>
              <w:rPr>
                <w:rFonts w:eastAsia="MS Mincho"/>
                <w:b/>
                <w:color w:val="0000FF"/>
                <w:sz w:val="22"/>
                <w:szCs w:val="22"/>
              </w:rPr>
              <w:t>-</w:t>
            </w:r>
            <w:r w:rsidRPr="00D140E6">
              <w:rPr>
                <w:rFonts w:eastAsia="MS Mincho"/>
                <w:b/>
                <w:color w:val="0000FF"/>
                <w:sz w:val="22"/>
                <w:szCs w:val="22"/>
              </w:rPr>
              <w:t>timeseries</w:t>
            </w:r>
            <w:r w:rsidR="00892C62">
              <w:rPr>
                <w:rFonts w:eastAsia="MS Mincho"/>
                <w:b/>
                <w:color w:val="0000FF"/>
                <w:sz w:val="22"/>
                <w:szCs w:val="22"/>
              </w:rPr>
              <w:t>-tvp</w:t>
            </w:r>
            <w:r w:rsidRPr="00D140E6">
              <w:rPr>
                <w:rFonts w:eastAsia="MS Mincho"/>
                <w:b/>
                <w:color w:val="0000FF"/>
                <w:sz w:val="22"/>
                <w:szCs w:val="22"/>
              </w:rPr>
              <w:t>-observation</w:t>
            </w:r>
          </w:p>
        </w:tc>
      </w:tr>
      <w:tr w:rsidR="00892C62" w:rsidRPr="003072DD" w14:paraId="7534F240" w14:textId="77777777" w:rsidTr="001E6E38">
        <w:tc>
          <w:tcPr>
            <w:tcW w:w="1736" w:type="dxa"/>
            <w:tcBorders>
              <w:top w:val="single" w:sz="4" w:space="0" w:color="auto"/>
              <w:bottom w:val="single" w:sz="4" w:space="0" w:color="auto"/>
              <w:right w:val="single" w:sz="4" w:space="0" w:color="auto"/>
            </w:tcBorders>
          </w:tcPr>
          <w:p w14:paraId="727C80D6" w14:textId="77777777" w:rsidR="00892C62" w:rsidRPr="003072DD" w:rsidRDefault="00892C62" w:rsidP="001E6E38">
            <w:pPr>
              <w:spacing w:before="100" w:beforeAutospacing="1" w:after="100" w:afterAutospacing="1" w:line="230" w:lineRule="atLeast"/>
              <w:rPr>
                <w:rFonts w:eastAsia="MS Mincho"/>
                <w:lang w:val="en-AU"/>
              </w:rPr>
            </w:pPr>
            <w:r w:rsidRPr="003072DD">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2D67765F" w14:textId="77777777" w:rsidR="00892C62" w:rsidRPr="00F51537" w:rsidRDefault="00892C62" w:rsidP="00892C62">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uml-timeseries-tvp-observation</w:t>
            </w:r>
          </w:p>
        </w:tc>
      </w:tr>
      <w:tr w:rsidR="00892C62" w:rsidRPr="003072DD" w14:paraId="40F74B6C" w14:textId="77777777" w:rsidTr="001E6E38">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0B3E75FE" w14:textId="77777777" w:rsidR="00892C62" w:rsidRPr="003072DD" w:rsidRDefault="00892C62" w:rsidP="001E6E38">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764144BF" w14:textId="77777777" w:rsidR="00892C62" w:rsidRPr="0049420B" w:rsidRDefault="00892C62" w:rsidP="00892C62">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xsd-timeseries-tvp-observation/result</w:t>
            </w:r>
          </w:p>
        </w:tc>
      </w:tr>
      <w:tr w:rsidR="00892C62" w:rsidRPr="003072DD" w14:paraId="475E3B29"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6A1547C5" w14:textId="77777777" w:rsidR="00892C62" w:rsidRPr="003072DD" w:rsidRDefault="00892C62"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D6F5317" w14:textId="77777777" w:rsidR="00892C62" w:rsidRPr="003072DD" w:rsidRDefault="00892C62" w:rsidP="001E6E38">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42D3833B" w14:textId="77777777" w:rsidR="00892C62" w:rsidRPr="00D140E6" w:rsidRDefault="00892C62" w:rsidP="00892C62">
            <w:pPr>
              <w:spacing w:before="100" w:beforeAutospacing="1" w:after="100" w:afterAutospacing="1" w:line="230" w:lineRule="atLeast"/>
              <w:rPr>
                <w:rFonts w:eastAsia="MS Mincho"/>
                <w:b/>
                <w:color w:val="0000FF"/>
                <w:sz w:val="22"/>
                <w:szCs w:val="22"/>
              </w:rPr>
            </w:pPr>
            <w:r w:rsidRPr="00036A81">
              <w:rPr>
                <w:rFonts w:eastAsia="MS Mincho"/>
                <w:b/>
                <w:sz w:val="22"/>
                <w:szCs w:val="22"/>
              </w:rPr>
              <w:t>/req/xsd</w:t>
            </w:r>
            <w:r>
              <w:rPr>
                <w:rFonts w:eastAsia="MS Mincho"/>
                <w:b/>
                <w:sz w:val="22"/>
                <w:szCs w:val="22"/>
              </w:rPr>
              <w:t>-timeseries-tvp-observation/result</w:t>
            </w:r>
          </w:p>
        </w:tc>
      </w:tr>
      <w:tr w:rsidR="00892C62" w:rsidRPr="003072DD" w14:paraId="072E4047"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05106DBD" w14:textId="77777777" w:rsidR="00892C62" w:rsidRPr="003072DD" w:rsidRDefault="00892C62"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24E96F8" w14:textId="77777777" w:rsidR="00892C62" w:rsidRPr="003072DD" w:rsidRDefault="00892C62" w:rsidP="001E6E38">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7C02817B" w14:textId="77777777" w:rsidR="00892C62" w:rsidRPr="003072DD" w:rsidRDefault="00892C62" w:rsidP="001E6E38">
            <w:pPr>
              <w:spacing w:before="100" w:beforeAutospacing="1" w:after="100" w:afterAutospacing="1" w:line="230" w:lineRule="atLeast"/>
              <w:rPr>
                <w:rFonts w:eastAsia="MS Mincho"/>
                <w:lang w:val="en-AU"/>
              </w:rPr>
            </w:pPr>
            <w:r>
              <w:rPr>
                <w:rFonts w:eastAsia="MS Mincho"/>
                <w:lang w:val="en-AU"/>
              </w:rPr>
              <w:t>Verify that the om</w:t>
            </w:r>
            <w:proofErr w:type="gramStart"/>
            <w:r>
              <w:rPr>
                <w:rFonts w:eastAsia="MS Mincho"/>
                <w:lang w:val="en-AU"/>
              </w:rPr>
              <w:t>:result</w:t>
            </w:r>
            <w:proofErr w:type="gramEnd"/>
            <w:r>
              <w:rPr>
                <w:rFonts w:eastAsia="MS Mincho"/>
                <w:lang w:val="en-AU"/>
              </w:rPr>
              <w:t xml:space="preserve"> element has a value that matches the content model defined by wml2:Timeseries.    </w:t>
            </w:r>
          </w:p>
        </w:tc>
      </w:tr>
      <w:tr w:rsidR="00892C62" w:rsidRPr="003072DD" w14:paraId="502631E7"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1464892F" w14:textId="77777777" w:rsidR="00892C62" w:rsidRPr="003072DD" w:rsidRDefault="00892C62"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FEF9C0D" w14:textId="77777777" w:rsidR="00892C62" w:rsidRPr="003072DD" w:rsidRDefault="00892C62" w:rsidP="001E6E38">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56427F9B" w14:textId="77777777" w:rsidR="00892C62" w:rsidRPr="003072DD" w:rsidRDefault="00892C62"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Schematron document </w:t>
            </w:r>
            <w:hyperlink r:id="rId214" w:history="1">
              <w:r w:rsidR="006B1133" w:rsidRPr="00FD2112">
                <w:rPr>
                  <w:rStyle w:val="Hyperlink"/>
                  <w:rFonts w:eastAsia="MS Mincho"/>
                  <w:lang w:val="en-US"/>
                </w:rPr>
                <w:t>http://schemas.opengis.net/waterml/2.0/</w:t>
              </w:r>
              <w:r w:rsidR="006B1133" w:rsidRPr="00AC3240">
                <w:rPr>
                  <w:rStyle w:val="Hyperlink"/>
                  <w:rFonts w:eastAsia="MS Mincho"/>
                  <w:lang w:val="en-US"/>
                </w:rPr>
                <w:t>interleaved_timeseries-observation.sch</w:t>
              </w:r>
            </w:hyperlink>
            <w:r w:rsidR="006B1133">
              <w:rPr>
                <w:rFonts w:eastAsia="MS Mincho"/>
                <w:color w:val="000000"/>
                <w:lang w:val="en-US"/>
              </w:rPr>
              <w:t>.</w:t>
            </w:r>
            <w:r w:rsidRPr="00C874C4">
              <w:rPr>
                <w:rFonts w:eastAsia="MS Mincho"/>
                <w:color w:val="000000"/>
                <w:lang w:val="en-US"/>
              </w:rPr>
              <w:t xml:space="preserve"> Pass if no errors are reported for the “</w:t>
            </w:r>
            <w:r w:rsidRPr="00C874C4">
              <w:rPr>
                <w:rFonts w:eastAsia="MS Mincho"/>
                <w:i/>
                <w:color w:val="000000"/>
                <w:lang w:val="en-US"/>
              </w:rPr>
              <w:t>result</w:t>
            </w:r>
            <w:r w:rsidRPr="00C874C4">
              <w:rPr>
                <w:rFonts w:eastAsia="MS Mincho"/>
                <w:color w:val="000000"/>
                <w:lang w:val="en-US"/>
              </w:rPr>
              <w:t>” test. Fail otherwise.</w:t>
            </w:r>
          </w:p>
        </w:tc>
      </w:tr>
    </w:tbl>
    <w:p w14:paraId="64554787" w14:textId="77777777" w:rsidR="00791B30" w:rsidRDefault="00791B30" w:rsidP="00C874C4">
      <w:pPr>
        <w:jc w:val="left"/>
      </w:pPr>
    </w:p>
    <w:tbl>
      <w:tblPr>
        <w:tblW w:w="904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36"/>
        <w:gridCol w:w="1456"/>
        <w:gridCol w:w="5849"/>
      </w:tblGrid>
      <w:tr w:rsidR="00791B30" w:rsidRPr="003072DD" w14:paraId="17761127" w14:textId="77777777" w:rsidTr="00791B30">
        <w:tc>
          <w:tcPr>
            <w:tcW w:w="9041" w:type="dxa"/>
            <w:gridSpan w:val="3"/>
            <w:tcBorders>
              <w:top w:val="single" w:sz="12" w:space="0" w:color="auto"/>
              <w:bottom w:val="single" w:sz="12" w:space="0" w:color="auto"/>
            </w:tcBorders>
            <w:shd w:val="clear" w:color="auto" w:fill="BFBFBF"/>
          </w:tcPr>
          <w:p w14:paraId="36A5F35D" w14:textId="77777777" w:rsidR="00791B30" w:rsidRPr="003072DD" w:rsidRDefault="00791B30" w:rsidP="001A71B0">
            <w:pPr>
              <w:keepNext/>
              <w:spacing w:before="100" w:beforeAutospacing="1" w:after="100" w:afterAutospacing="1" w:line="230" w:lineRule="atLeast"/>
              <w:rPr>
                <w:rFonts w:eastAsia="MS Mincho"/>
                <w:b/>
                <w:sz w:val="22"/>
                <w:szCs w:val="22"/>
                <w:lang w:val="en-AU"/>
              </w:rPr>
            </w:pPr>
            <w:r w:rsidRPr="003072DD">
              <w:rPr>
                <w:rFonts w:eastAsia="MS Mincho"/>
                <w:b/>
                <w:sz w:val="22"/>
                <w:szCs w:val="22"/>
                <w:lang w:val="en-AU"/>
              </w:rPr>
              <w:lastRenderedPageBreak/>
              <w:t>Conformance Class</w:t>
            </w:r>
            <w:r>
              <w:rPr>
                <w:rFonts w:eastAsia="MS Mincho"/>
                <w:b/>
                <w:sz w:val="22"/>
                <w:szCs w:val="22"/>
                <w:lang w:val="en-AU"/>
              </w:rPr>
              <w:t>:</w:t>
            </w:r>
            <w:r w:rsidR="001A71B0">
              <w:rPr>
                <w:rFonts w:eastAsia="MS Mincho"/>
                <w:b/>
                <w:sz w:val="22"/>
                <w:szCs w:val="22"/>
                <w:lang w:val="en-AU"/>
              </w:rPr>
              <w:t xml:space="preserve"> Measurement</w:t>
            </w:r>
            <w:r>
              <w:rPr>
                <w:rFonts w:eastAsia="MS Mincho"/>
                <w:b/>
                <w:sz w:val="22"/>
                <w:szCs w:val="22"/>
                <w:lang w:val="en-AU"/>
              </w:rPr>
              <w:t xml:space="preserve"> TVP (Interleaved) Timeseries</w:t>
            </w:r>
            <w:r w:rsidR="00402D3D">
              <w:rPr>
                <w:rFonts w:eastAsia="MS Mincho"/>
                <w:b/>
                <w:sz w:val="22"/>
                <w:szCs w:val="22"/>
                <w:lang w:val="en-AU"/>
              </w:rPr>
              <w:t xml:space="preserve"> Observation</w:t>
            </w:r>
            <w:r>
              <w:rPr>
                <w:rFonts w:eastAsia="MS Mincho"/>
                <w:b/>
                <w:sz w:val="22"/>
                <w:szCs w:val="22"/>
                <w:lang w:val="en-AU"/>
              </w:rPr>
              <w:t xml:space="preserve"> XML</w:t>
            </w:r>
          </w:p>
        </w:tc>
      </w:tr>
      <w:tr w:rsidR="00791B30" w:rsidRPr="003072DD" w14:paraId="771A9FBB" w14:textId="77777777" w:rsidTr="00791B30">
        <w:tc>
          <w:tcPr>
            <w:tcW w:w="9041" w:type="dxa"/>
            <w:gridSpan w:val="3"/>
            <w:tcBorders>
              <w:top w:val="single" w:sz="12" w:space="0" w:color="auto"/>
              <w:left w:val="single" w:sz="12" w:space="0" w:color="auto"/>
              <w:bottom w:val="single" w:sz="12" w:space="0" w:color="auto"/>
              <w:right w:val="single" w:sz="12" w:space="0" w:color="auto"/>
            </w:tcBorders>
          </w:tcPr>
          <w:p w14:paraId="277CBAE5" w14:textId="77777777" w:rsidR="00791B30" w:rsidRPr="003072DD" w:rsidRDefault="001A71B0" w:rsidP="00791B30">
            <w:pPr>
              <w:spacing w:before="100" w:beforeAutospacing="1" w:after="100" w:afterAutospacing="1" w:line="230" w:lineRule="atLeast"/>
              <w:rPr>
                <w:rFonts w:eastAsia="MS Mincho"/>
                <w:b/>
                <w:sz w:val="22"/>
                <w:szCs w:val="22"/>
                <w:lang w:val="en-AU"/>
              </w:rPr>
            </w:pPr>
            <w:r w:rsidRPr="001A71B0">
              <w:rPr>
                <w:rFonts w:eastAsia="MS Mincho"/>
                <w:sz w:val="22"/>
                <w:szCs w:val="22"/>
                <w:lang w:val="en-AU"/>
              </w:rPr>
              <w:t>http://www.opengis.net/spec</w:t>
            </w:r>
            <w:r w:rsidR="00D2108E">
              <w:rPr>
                <w:rFonts w:eastAsia="MS Mincho"/>
                <w:sz w:val="22"/>
                <w:szCs w:val="22"/>
                <w:lang w:val="en-AU"/>
              </w:rPr>
              <w:t>/waterml/</w:t>
            </w:r>
            <w:r w:rsidRPr="001A71B0">
              <w:rPr>
                <w:rFonts w:eastAsia="MS Mincho"/>
                <w:sz w:val="22"/>
                <w:szCs w:val="22"/>
                <w:lang w:val="en-AU"/>
              </w:rPr>
              <w:t>2.0/conf/xsd-measurement-</w:t>
            </w:r>
            <w:r>
              <w:rPr>
                <w:rFonts w:eastAsia="MS Mincho"/>
                <w:sz w:val="22"/>
                <w:szCs w:val="22"/>
                <w:lang w:val="en-AU"/>
              </w:rPr>
              <w:t>timeseries-tvp</w:t>
            </w:r>
          </w:p>
        </w:tc>
      </w:tr>
      <w:tr w:rsidR="00791B30" w:rsidRPr="003072DD" w14:paraId="316D8D59" w14:textId="77777777" w:rsidTr="00791B30">
        <w:tc>
          <w:tcPr>
            <w:tcW w:w="1736" w:type="dxa"/>
            <w:tcBorders>
              <w:top w:val="single" w:sz="12" w:space="0" w:color="auto"/>
              <w:bottom w:val="single" w:sz="4" w:space="0" w:color="auto"/>
              <w:right w:val="single" w:sz="4" w:space="0" w:color="auto"/>
            </w:tcBorders>
          </w:tcPr>
          <w:p w14:paraId="536EC025" w14:textId="77777777" w:rsidR="00791B30" w:rsidRPr="003072DD" w:rsidRDefault="00791B30" w:rsidP="00791B30">
            <w:pPr>
              <w:spacing w:before="100" w:beforeAutospacing="1" w:after="100" w:afterAutospacing="1" w:line="230" w:lineRule="atLeast"/>
              <w:rPr>
                <w:rFonts w:eastAsia="MS Mincho"/>
                <w:lang w:val="en-AU"/>
              </w:rPr>
            </w:pPr>
            <w:r w:rsidRPr="003072DD">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5ACE24FB" w14:textId="77777777" w:rsidR="00791B30" w:rsidRPr="003072DD" w:rsidRDefault="00791B30" w:rsidP="00791B30">
            <w:pPr>
              <w:spacing w:before="100" w:beforeAutospacing="1" w:after="100" w:afterAutospacing="1" w:line="230" w:lineRule="atLeast"/>
              <w:rPr>
                <w:rFonts w:eastAsia="MS Mincho"/>
                <w:b/>
                <w:color w:val="0000FF"/>
                <w:sz w:val="22"/>
                <w:szCs w:val="22"/>
                <w:lang w:val="en-AU"/>
              </w:rPr>
            </w:pPr>
            <w:r w:rsidRPr="00D140E6">
              <w:rPr>
                <w:rFonts w:eastAsia="MS Mincho"/>
                <w:b/>
                <w:color w:val="0000FF"/>
                <w:sz w:val="22"/>
                <w:szCs w:val="22"/>
              </w:rPr>
              <w:t>http://www.opengis</w:t>
            </w:r>
            <w:r>
              <w:rPr>
                <w:rFonts w:eastAsia="MS Mincho"/>
                <w:b/>
                <w:color w:val="0000FF"/>
                <w:sz w:val="22"/>
                <w:szCs w:val="22"/>
              </w:rPr>
              <w:t>.net/spec</w:t>
            </w:r>
            <w:r w:rsidR="00D2108E">
              <w:rPr>
                <w:rFonts w:eastAsia="MS Mincho"/>
                <w:b/>
                <w:color w:val="0000FF"/>
                <w:sz w:val="22"/>
                <w:szCs w:val="22"/>
              </w:rPr>
              <w:t>/waterml/</w:t>
            </w:r>
            <w:r>
              <w:rPr>
                <w:rFonts w:eastAsia="MS Mincho"/>
                <w:b/>
                <w:color w:val="0000FF"/>
                <w:sz w:val="22"/>
                <w:szCs w:val="22"/>
              </w:rPr>
              <w:t>2.0/req/xsd-</w:t>
            </w:r>
            <w:r w:rsidR="001A71B0">
              <w:rPr>
                <w:rFonts w:eastAsia="MS Mincho"/>
                <w:b/>
                <w:color w:val="0000FF"/>
                <w:sz w:val="22"/>
                <w:szCs w:val="22"/>
              </w:rPr>
              <w:t>measurement-</w:t>
            </w:r>
            <w:r w:rsidRPr="00D140E6">
              <w:rPr>
                <w:rFonts w:eastAsia="MS Mincho"/>
                <w:b/>
                <w:color w:val="0000FF"/>
                <w:sz w:val="22"/>
                <w:szCs w:val="22"/>
              </w:rPr>
              <w:t>timeseries</w:t>
            </w:r>
            <w:r>
              <w:rPr>
                <w:rFonts w:eastAsia="MS Mincho"/>
                <w:b/>
                <w:color w:val="0000FF"/>
                <w:sz w:val="22"/>
                <w:szCs w:val="22"/>
              </w:rPr>
              <w:t>-tvp</w:t>
            </w:r>
            <w:r w:rsidR="00402D3D">
              <w:rPr>
                <w:rFonts w:eastAsia="MS Mincho"/>
                <w:b/>
                <w:color w:val="0000FF"/>
                <w:sz w:val="22"/>
                <w:szCs w:val="22"/>
              </w:rPr>
              <w:t>-observation</w:t>
            </w:r>
          </w:p>
        </w:tc>
      </w:tr>
      <w:tr w:rsidR="00791B30" w:rsidRPr="003072DD" w14:paraId="261D5901" w14:textId="77777777" w:rsidTr="00791B30">
        <w:tc>
          <w:tcPr>
            <w:tcW w:w="1736" w:type="dxa"/>
            <w:tcBorders>
              <w:top w:val="single" w:sz="4" w:space="0" w:color="auto"/>
              <w:bottom w:val="single" w:sz="4" w:space="0" w:color="auto"/>
              <w:right w:val="single" w:sz="4" w:space="0" w:color="auto"/>
            </w:tcBorders>
          </w:tcPr>
          <w:p w14:paraId="52D452D7" w14:textId="77777777" w:rsidR="00791B30" w:rsidRPr="003072DD" w:rsidRDefault="00791B30" w:rsidP="00791B30">
            <w:pPr>
              <w:spacing w:before="100" w:beforeAutospacing="1" w:after="100" w:afterAutospacing="1" w:line="230" w:lineRule="atLeast"/>
              <w:rPr>
                <w:rFonts w:eastAsia="MS Mincho"/>
                <w:lang w:val="en-AU"/>
              </w:rPr>
            </w:pPr>
            <w:r w:rsidRPr="003072DD">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367AF532" w14:textId="77777777" w:rsidR="00791B30" w:rsidRPr="00F51537" w:rsidRDefault="00791B30" w:rsidP="00402D3D">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sidR="00402D3D">
              <w:rPr>
                <w:rFonts w:eastAsia="MS Mincho"/>
                <w:b/>
                <w:color w:val="FF0000"/>
                <w:sz w:val="22"/>
                <w:szCs w:val="22"/>
                <w:lang w:val="en-AU"/>
              </w:rPr>
              <w:t>xsd-timeseries-tvp-observation</w:t>
            </w:r>
          </w:p>
        </w:tc>
      </w:tr>
      <w:tr w:rsidR="00791B30" w:rsidRPr="003072DD" w14:paraId="6A1BC09E" w14:textId="77777777" w:rsidTr="00791B30">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4EEC4D09" w14:textId="77777777" w:rsidR="00791B30" w:rsidRPr="003072DD" w:rsidRDefault="00791B30" w:rsidP="00791B30">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5A542BA8" w14:textId="77777777" w:rsidR="00791B30" w:rsidRPr="0049420B" w:rsidRDefault="00791B30" w:rsidP="00791B30">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w:t>
            </w:r>
            <w:r w:rsidR="00402D3D">
              <w:rPr>
                <w:rFonts w:eastAsia="MS Mincho"/>
                <w:b/>
                <w:color w:val="FF0000"/>
                <w:sz w:val="22"/>
                <w:szCs w:val="22"/>
                <w:lang w:val="en-AU"/>
              </w:rPr>
              <w:t>measurement-</w:t>
            </w:r>
            <w:r>
              <w:rPr>
                <w:rFonts w:eastAsia="MS Mincho"/>
                <w:b/>
                <w:color w:val="FF0000"/>
                <w:sz w:val="22"/>
                <w:szCs w:val="22"/>
                <w:lang w:val="en-AU"/>
              </w:rPr>
              <w:t>timeseries-tvp-observation/result</w:t>
            </w:r>
          </w:p>
        </w:tc>
      </w:tr>
      <w:tr w:rsidR="00791B30" w:rsidRPr="003072DD" w14:paraId="324FC990" w14:textId="77777777" w:rsidTr="00791B30">
        <w:trPr>
          <w:trHeight w:val="645"/>
        </w:trPr>
        <w:tc>
          <w:tcPr>
            <w:tcW w:w="1736" w:type="dxa"/>
            <w:vMerge/>
            <w:tcBorders>
              <w:top w:val="single" w:sz="4" w:space="0" w:color="auto"/>
              <w:bottom w:val="single" w:sz="4" w:space="0" w:color="auto"/>
              <w:right w:val="single" w:sz="4" w:space="0" w:color="auto"/>
            </w:tcBorders>
            <w:shd w:val="clear" w:color="auto" w:fill="BFBFBF"/>
          </w:tcPr>
          <w:p w14:paraId="45B95F84" w14:textId="77777777" w:rsidR="00791B30" w:rsidRPr="003072DD" w:rsidRDefault="00791B30" w:rsidP="00791B3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39216ED" w14:textId="77777777" w:rsidR="00791B30" w:rsidRPr="003072DD" w:rsidRDefault="00791B30" w:rsidP="00791B30">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46868958" w14:textId="77777777" w:rsidR="00791B30" w:rsidRPr="00D140E6" w:rsidRDefault="00791B30" w:rsidP="00791B30">
            <w:pPr>
              <w:spacing w:before="100" w:beforeAutospacing="1" w:after="100" w:afterAutospacing="1" w:line="230" w:lineRule="atLeast"/>
              <w:rPr>
                <w:rFonts w:eastAsia="MS Mincho"/>
                <w:b/>
                <w:color w:val="0000FF"/>
                <w:sz w:val="22"/>
                <w:szCs w:val="22"/>
              </w:rPr>
            </w:pPr>
            <w:r w:rsidRPr="00036A81">
              <w:rPr>
                <w:rFonts w:eastAsia="MS Mincho"/>
                <w:b/>
                <w:sz w:val="22"/>
                <w:szCs w:val="22"/>
              </w:rPr>
              <w:t>/req/xsd</w:t>
            </w:r>
            <w:r>
              <w:rPr>
                <w:rFonts w:eastAsia="MS Mincho"/>
                <w:b/>
                <w:sz w:val="22"/>
                <w:szCs w:val="22"/>
              </w:rPr>
              <w:t>-</w:t>
            </w:r>
            <w:r w:rsidR="00402D3D">
              <w:rPr>
                <w:rFonts w:eastAsia="MS Mincho"/>
                <w:b/>
                <w:sz w:val="22"/>
                <w:szCs w:val="22"/>
              </w:rPr>
              <w:t>measurement-</w:t>
            </w:r>
            <w:r>
              <w:rPr>
                <w:rFonts w:eastAsia="MS Mincho"/>
                <w:b/>
                <w:sz w:val="22"/>
                <w:szCs w:val="22"/>
              </w:rPr>
              <w:t>timeseries-tvp-observation/result</w:t>
            </w:r>
          </w:p>
        </w:tc>
      </w:tr>
      <w:tr w:rsidR="00791B30" w:rsidRPr="003072DD" w14:paraId="29168B04" w14:textId="77777777" w:rsidTr="00791B30">
        <w:trPr>
          <w:trHeight w:val="645"/>
        </w:trPr>
        <w:tc>
          <w:tcPr>
            <w:tcW w:w="1736" w:type="dxa"/>
            <w:vMerge/>
            <w:tcBorders>
              <w:top w:val="single" w:sz="4" w:space="0" w:color="auto"/>
              <w:bottom w:val="single" w:sz="4" w:space="0" w:color="auto"/>
              <w:right w:val="single" w:sz="4" w:space="0" w:color="auto"/>
            </w:tcBorders>
            <w:shd w:val="clear" w:color="auto" w:fill="BFBFBF"/>
          </w:tcPr>
          <w:p w14:paraId="39F475ED" w14:textId="77777777" w:rsidR="00791B30" w:rsidRPr="003072DD" w:rsidRDefault="00791B30" w:rsidP="00791B3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25CCC0D" w14:textId="77777777" w:rsidR="00791B30" w:rsidRPr="003072DD" w:rsidRDefault="00791B30" w:rsidP="00791B30">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6D0D0F72" w14:textId="77777777" w:rsidR="00791B30" w:rsidRPr="003072DD" w:rsidRDefault="00791B30" w:rsidP="00791B30">
            <w:pPr>
              <w:spacing w:before="100" w:beforeAutospacing="1" w:after="100" w:afterAutospacing="1" w:line="230" w:lineRule="atLeast"/>
              <w:rPr>
                <w:rFonts w:eastAsia="MS Mincho"/>
                <w:lang w:val="en-AU"/>
              </w:rPr>
            </w:pPr>
            <w:r>
              <w:rPr>
                <w:rFonts w:eastAsia="MS Mincho"/>
                <w:lang w:val="en-AU"/>
              </w:rPr>
              <w:t>Verify that the om</w:t>
            </w:r>
            <w:proofErr w:type="gramStart"/>
            <w:r>
              <w:rPr>
                <w:rFonts w:eastAsia="MS Mincho"/>
                <w:lang w:val="en-AU"/>
              </w:rPr>
              <w:t>:result</w:t>
            </w:r>
            <w:proofErr w:type="gramEnd"/>
            <w:r>
              <w:rPr>
                <w:rFonts w:eastAsia="MS Mincho"/>
                <w:lang w:val="en-AU"/>
              </w:rPr>
              <w:t xml:space="preserve"> element has a value that matches the content model defined by wml2:</w:t>
            </w:r>
            <w:r w:rsidR="00402D3D">
              <w:rPr>
                <w:rFonts w:eastAsia="MS Mincho"/>
                <w:lang w:val="en-AU"/>
              </w:rPr>
              <w:t>Measurement</w:t>
            </w:r>
            <w:r>
              <w:rPr>
                <w:rFonts w:eastAsia="MS Mincho"/>
                <w:lang w:val="en-AU"/>
              </w:rPr>
              <w:t xml:space="preserve">Timeseries.    </w:t>
            </w:r>
          </w:p>
        </w:tc>
      </w:tr>
      <w:tr w:rsidR="00791B30" w:rsidRPr="003072DD" w14:paraId="46D8A5B3" w14:textId="77777777" w:rsidTr="00791B30">
        <w:trPr>
          <w:trHeight w:val="645"/>
        </w:trPr>
        <w:tc>
          <w:tcPr>
            <w:tcW w:w="1736" w:type="dxa"/>
            <w:vMerge/>
            <w:tcBorders>
              <w:top w:val="single" w:sz="4" w:space="0" w:color="auto"/>
              <w:bottom w:val="single" w:sz="4" w:space="0" w:color="auto"/>
              <w:right w:val="single" w:sz="4" w:space="0" w:color="auto"/>
            </w:tcBorders>
            <w:shd w:val="clear" w:color="auto" w:fill="BFBFBF"/>
          </w:tcPr>
          <w:p w14:paraId="60DFE301" w14:textId="77777777" w:rsidR="00791B30" w:rsidRPr="003072DD" w:rsidRDefault="00791B30" w:rsidP="00791B30">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814934E" w14:textId="77777777" w:rsidR="00791B30" w:rsidRPr="003072DD" w:rsidRDefault="00791B30" w:rsidP="00791B30">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1863C711" w14:textId="77777777" w:rsidR="00791B30" w:rsidRPr="003072DD" w:rsidRDefault="00791B30"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Schematron document </w:t>
            </w:r>
            <w:hyperlink r:id="rId215" w:history="1">
              <w:r w:rsidR="006B1133" w:rsidRPr="00FD2112">
                <w:rPr>
                  <w:rStyle w:val="Hyperlink"/>
                  <w:rFonts w:eastAsia="MS Mincho"/>
                  <w:lang w:val="en-US"/>
                </w:rPr>
                <w:t>http://schemas.opengis.net/waterml/2.0/</w:t>
              </w:r>
              <w:r w:rsidR="006B1133" w:rsidRPr="00AC3240">
                <w:rPr>
                  <w:rStyle w:val="Hyperlink"/>
                  <w:rFonts w:eastAsia="MS Mincho"/>
                  <w:lang w:val="en-US"/>
                </w:rPr>
                <w:t>measurement</w:t>
              </w:r>
              <w:r w:rsidR="006B1133" w:rsidRPr="00FD2112">
                <w:rPr>
                  <w:rStyle w:val="Hyperlink"/>
                  <w:rFonts w:eastAsia="MS Mincho"/>
                  <w:lang w:val="en-US"/>
                </w:rPr>
                <w:t>_</w:t>
              </w:r>
              <w:r w:rsidR="006B1133" w:rsidRPr="00AC3240">
                <w:rPr>
                  <w:rStyle w:val="Hyperlink"/>
                  <w:rFonts w:eastAsia="MS Mincho"/>
                  <w:lang w:val="en-US"/>
                </w:rPr>
                <w:t>timeseries_tvp_observation.sc</w:t>
              </w:r>
              <w:r w:rsidR="006B1133" w:rsidRPr="00FD2112">
                <w:rPr>
                  <w:rStyle w:val="Hyperlink"/>
                  <w:rFonts w:eastAsia="MS Mincho"/>
                  <w:lang w:val="en-US"/>
                </w:rPr>
                <w:t>h</w:t>
              </w:r>
            </w:hyperlink>
            <w:r w:rsidR="006B1133">
              <w:rPr>
                <w:rFonts w:eastAsia="MS Mincho"/>
                <w:color w:val="000000"/>
                <w:lang w:val="en-US"/>
              </w:rPr>
              <w:t>.</w:t>
            </w:r>
            <w:r w:rsidRPr="00C874C4">
              <w:rPr>
                <w:rFonts w:eastAsia="MS Mincho"/>
                <w:color w:val="000000"/>
                <w:lang w:val="en-US"/>
              </w:rPr>
              <w:t xml:space="preserve"> Pass if no errors are reported for the “</w:t>
            </w:r>
            <w:r w:rsidRPr="00C874C4">
              <w:rPr>
                <w:rFonts w:eastAsia="MS Mincho"/>
                <w:i/>
                <w:color w:val="000000"/>
                <w:lang w:val="en-US"/>
              </w:rPr>
              <w:t>result</w:t>
            </w:r>
            <w:r w:rsidRPr="00C874C4">
              <w:rPr>
                <w:rFonts w:eastAsia="MS Mincho"/>
                <w:color w:val="000000"/>
                <w:lang w:val="en-US"/>
              </w:rPr>
              <w:t>” test. Fail otherwise.</w:t>
            </w:r>
          </w:p>
        </w:tc>
      </w:tr>
    </w:tbl>
    <w:p w14:paraId="0059ABA8" w14:textId="77777777" w:rsidR="00791B30" w:rsidRDefault="00791B30" w:rsidP="00C874C4">
      <w:pPr>
        <w:jc w:val="left"/>
      </w:pPr>
    </w:p>
    <w:tbl>
      <w:tblPr>
        <w:tblW w:w="904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36"/>
        <w:gridCol w:w="1456"/>
        <w:gridCol w:w="5849"/>
      </w:tblGrid>
      <w:tr w:rsidR="00402D3D" w:rsidRPr="003072DD" w14:paraId="26FC8210" w14:textId="77777777" w:rsidTr="00402D3D">
        <w:tc>
          <w:tcPr>
            <w:tcW w:w="9041" w:type="dxa"/>
            <w:gridSpan w:val="3"/>
            <w:tcBorders>
              <w:top w:val="single" w:sz="12" w:space="0" w:color="auto"/>
              <w:bottom w:val="single" w:sz="12" w:space="0" w:color="auto"/>
            </w:tcBorders>
            <w:shd w:val="clear" w:color="auto" w:fill="BFBFBF"/>
          </w:tcPr>
          <w:p w14:paraId="0B1B0787" w14:textId="77777777" w:rsidR="00402D3D" w:rsidRPr="003072DD" w:rsidRDefault="00402D3D" w:rsidP="00402D3D">
            <w:pPr>
              <w:keepNext/>
              <w:spacing w:before="100" w:beforeAutospacing="1" w:after="100" w:afterAutospacing="1" w:line="230" w:lineRule="atLeast"/>
              <w:rPr>
                <w:rFonts w:eastAsia="MS Mincho"/>
                <w:b/>
                <w:sz w:val="22"/>
                <w:szCs w:val="22"/>
                <w:lang w:val="en-AU"/>
              </w:rPr>
            </w:pPr>
            <w:r w:rsidRPr="003072DD">
              <w:rPr>
                <w:rFonts w:eastAsia="MS Mincho"/>
                <w:b/>
                <w:sz w:val="22"/>
                <w:szCs w:val="22"/>
                <w:lang w:val="en-AU"/>
              </w:rPr>
              <w:t>Conformance Class</w:t>
            </w:r>
            <w:r>
              <w:rPr>
                <w:rFonts w:eastAsia="MS Mincho"/>
                <w:b/>
                <w:sz w:val="22"/>
                <w:szCs w:val="22"/>
                <w:lang w:val="en-AU"/>
              </w:rPr>
              <w:t>: Categorical TVP (Interleaved) Timeseries Observation XML</w:t>
            </w:r>
          </w:p>
        </w:tc>
      </w:tr>
      <w:tr w:rsidR="00402D3D" w:rsidRPr="003072DD" w14:paraId="3884DA08" w14:textId="77777777" w:rsidTr="00402D3D">
        <w:tc>
          <w:tcPr>
            <w:tcW w:w="9041" w:type="dxa"/>
            <w:gridSpan w:val="3"/>
            <w:tcBorders>
              <w:top w:val="single" w:sz="12" w:space="0" w:color="auto"/>
              <w:left w:val="single" w:sz="12" w:space="0" w:color="auto"/>
              <w:bottom w:val="single" w:sz="12" w:space="0" w:color="auto"/>
              <w:right w:val="single" w:sz="12" w:space="0" w:color="auto"/>
            </w:tcBorders>
          </w:tcPr>
          <w:p w14:paraId="4016749F" w14:textId="77777777" w:rsidR="00402D3D" w:rsidRPr="003072DD" w:rsidRDefault="00402D3D" w:rsidP="00402D3D">
            <w:pPr>
              <w:spacing w:before="100" w:beforeAutospacing="1" w:after="100" w:afterAutospacing="1" w:line="230" w:lineRule="atLeast"/>
              <w:rPr>
                <w:rFonts w:eastAsia="MS Mincho"/>
                <w:b/>
                <w:sz w:val="22"/>
                <w:szCs w:val="22"/>
                <w:lang w:val="en-AU"/>
              </w:rPr>
            </w:pPr>
            <w:r w:rsidRPr="001A71B0">
              <w:rPr>
                <w:rFonts w:eastAsia="MS Mincho"/>
                <w:sz w:val="22"/>
                <w:szCs w:val="22"/>
                <w:lang w:val="en-AU"/>
              </w:rPr>
              <w:t>http://www.opengis.net/spec</w:t>
            </w:r>
            <w:r w:rsidR="00D2108E">
              <w:rPr>
                <w:rFonts w:eastAsia="MS Mincho"/>
                <w:sz w:val="22"/>
                <w:szCs w:val="22"/>
                <w:lang w:val="en-AU"/>
              </w:rPr>
              <w:t>/waterml/</w:t>
            </w:r>
            <w:r w:rsidRPr="001A71B0">
              <w:rPr>
                <w:rFonts w:eastAsia="MS Mincho"/>
                <w:sz w:val="22"/>
                <w:szCs w:val="22"/>
                <w:lang w:val="en-AU"/>
              </w:rPr>
              <w:t>2.0/conf/xsd-</w:t>
            </w:r>
            <w:r>
              <w:rPr>
                <w:rFonts w:eastAsia="MS Mincho"/>
                <w:sz w:val="22"/>
                <w:szCs w:val="22"/>
                <w:lang w:val="en-AU"/>
              </w:rPr>
              <w:t>categorical</w:t>
            </w:r>
            <w:r w:rsidRPr="001A71B0">
              <w:rPr>
                <w:rFonts w:eastAsia="MS Mincho"/>
                <w:sz w:val="22"/>
                <w:szCs w:val="22"/>
                <w:lang w:val="en-AU"/>
              </w:rPr>
              <w:t>-</w:t>
            </w:r>
            <w:r>
              <w:rPr>
                <w:rFonts w:eastAsia="MS Mincho"/>
                <w:sz w:val="22"/>
                <w:szCs w:val="22"/>
                <w:lang w:val="en-AU"/>
              </w:rPr>
              <w:t>timeseries-tvp</w:t>
            </w:r>
          </w:p>
        </w:tc>
      </w:tr>
      <w:tr w:rsidR="00402D3D" w:rsidRPr="003072DD" w14:paraId="2A59AD7A" w14:textId="77777777" w:rsidTr="00402D3D">
        <w:tc>
          <w:tcPr>
            <w:tcW w:w="1736" w:type="dxa"/>
            <w:tcBorders>
              <w:top w:val="single" w:sz="12" w:space="0" w:color="auto"/>
              <w:bottom w:val="single" w:sz="4" w:space="0" w:color="auto"/>
              <w:right w:val="single" w:sz="4" w:space="0" w:color="auto"/>
            </w:tcBorders>
          </w:tcPr>
          <w:p w14:paraId="5BAD3407" w14:textId="77777777" w:rsidR="00402D3D" w:rsidRPr="003072DD" w:rsidRDefault="00402D3D" w:rsidP="00402D3D">
            <w:pPr>
              <w:spacing w:before="100" w:beforeAutospacing="1" w:after="100" w:afterAutospacing="1" w:line="230" w:lineRule="atLeast"/>
              <w:rPr>
                <w:rFonts w:eastAsia="MS Mincho"/>
                <w:lang w:val="en-AU"/>
              </w:rPr>
            </w:pPr>
            <w:r w:rsidRPr="003072DD">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1EB1E98E" w14:textId="77777777" w:rsidR="00402D3D" w:rsidRPr="003072DD" w:rsidRDefault="00402D3D" w:rsidP="00402D3D">
            <w:pPr>
              <w:spacing w:before="100" w:beforeAutospacing="1" w:after="100" w:afterAutospacing="1" w:line="230" w:lineRule="atLeast"/>
              <w:rPr>
                <w:rFonts w:eastAsia="MS Mincho"/>
                <w:b/>
                <w:color w:val="0000FF"/>
                <w:sz w:val="22"/>
                <w:szCs w:val="22"/>
                <w:lang w:val="en-AU"/>
              </w:rPr>
            </w:pPr>
            <w:r w:rsidRPr="00D140E6">
              <w:rPr>
                <w:rFonts w:eastAsia="MS Mincho"/>
                <w:b/>
                <w:color w:val="0000FF"/>
                <w:sz w:val="22"/>
                <w:szCs w:val="22"/>
              </w:rPr>
              <w:t>http://www.opengis</w:t>
            </w:r>
            <w:r>
              <w:rPr>
                <w:rFonts w:eastAsia="MS Mincho"/>
                <w:b/>
                <w:color w:val="0000FF"/>
                <w:sz w:val="22"/>
                <w:szCs w:val="22"/>
              </w:rPr>
              <w:t>.net/spec</w:t>
            </w:r>
            <w:r w:rsidR="00D2108E">
              <w:rPr>
                <w:rFonts w:eastAsia="MS Mincho"/>
                <w:b/>
                <w:color w:val="0000FF"/>
                <w:sz w:val="22"/>
                <w:szCs w:val="22"/>
              </w:rPr>
              <w:t>/waterml/</w:t>
            </w:r>
            <w:r>
              <w:rPr>
                <w:rFonts w:eastAsia="MS Mincho"/>
                <w:b/>
                <w:color w:val="0000FF"/>
                <w:sz w:val="22"/>
                <w:szCs w:val="22"/>
              </w:rPr>
              <w:t>2.0/req/xsd-categorical-</w:t>
            </w:r>
            <w:r w:rsidRPr="00D140E6">
              <w:rPr>
                <w:rFonts w:eastAsia="MS Mincho"/>
                <w:b/>
                <w:color w:val="0000FF"/>
                <w:sz w:val="22"/>
                <w:szCs w:val="22"/>
              </w:rPr>
              <w:t>timeseries</w:t>
            </w:r>
            <w:r>
              <w:rPr>
                <w:rFonts w:eastAsia="MS Mincho"/>
                <w:b/>
                <w:color w:val="0000FF"/>
                <w:sz w:val="22"/>
                <w:szCs w:val="22"/>
              </w:rPr>
              <w:t>-tvp-observation</w:t>
            </w:r>
          </w:p>
        </w:tc>
      </w:tr>
      <w:tr w:rsidR="00402D3D" w:rsidRPr="003072DD" w14:paraId="2A85F036" w14:textId="77777777" w:rsidTr="00402D3D">
        <w:tc>
          <w:tcPr>
            <w:tcW w:w="1736" w:type="dxa"/>
            <w:tcBorders>
              <w:top w:val="single" w:sz="4" w:space="0" w:color="auto"/>
              <w:bottom w:val="single" w:sz="4" w:space="0" w:color="auto"/>
              <w:right w:val="single" w:sz="4" w:space="0" w:color="auto"/>
            </w:tcBorders>
          </w:tcPr>
          <w:p w14:paraId="4D60E056" w14:textId="77777777" w:rsidR="00402D3D" w:rsidRPr="003072DD" w:rsidRDefault="00402D3D" w:rsidP="00402D3D">
            <w:pPr>
              <w:spacing w:before="100" w:beforeAutospacing="1" w:after="100" w:afterAutospacing="1" w:line="230" w:lineRule="atLeast"/>
              <w:rPr>
                <w:rFonts w:eastAsia="MS Mincho"/>
                <w:lang w:val="en-AU"/>
              </w:rPr>
            </w:pPr>
            <w:r w:rsidRPr="003072DD">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188B13DE" w14:textId="77777777" w:rsidR="00402D3D" w:rsidRPr="00F51537" w:rsidRDefault="00402D3D" w:rsidP="00402D3D">
            <w:pPr>
              <w:spacing w:before="100" w:beforeAutospacing="1" w:after="100" w:afterAutospacing="1" w:line="230" w:lineRule="atLeast"/>
              <w:rPr>
                <w:rFonts w:eastAsia="MS Mincho"/>
                <w:b/>
                <w:sz w:val="22"/>
                <w:szCs w:val="22"/>
                <w:lang w:val="en-AU"/>
              </w:rPr>
            </w:pPr>
            <w:r w:rsidRPr="00F51537">
              <w:rPr>
                <w:rFonts w:eastAsia="MS Mincho"/>
                <w:b/>
                <w:color w:val="FF0000"/>
                <w:sz w:val="22"/>
                <w:szCs w:val="22"/>
                <w:lang w:val="en-AU"/>
              </w:rPr>
              <w:t>http://www.opengis.net/spec</w:t>
            </w:r>
            <w:r w:rsidR="00D2108E">
              <w:rPr>
                <w:rFonts w:eastAsia="MS Mincho"/>
                <w:b/>
                <w:color w:val="FF0000"/>
                <w:sz w:val="22"/>
                <w:szCs w:val="22"/>
                <w:lang w:val="en-AU"/>
              </w:rPr>
              <w:t>/waterml/</w:t>
            </w:r>
            <w:r w:rsidRPr="00F51537">
              <w:rPr>
                <w:rFonts w:eastAsia="MS Mincho"/>
                <w:b/>
                <w:color w:val="FF0000"/>
                <w:sz w:val="22"/>
                <w:szCs w:val="22"/>
                <w:lang w:val="en-AU"/>
              </w:rPr>
              <w:t>2.0/conf/</w:t>
            </w:r>
            <w:r>
              <w:rPr>
                <w:rFonts w:eastAsia="MS Mincho"/>
                <w:b/>
                <w:color w:val="FF0000"/>
                <w:sz w:val="22"/>
                <w:szCs w:val="22"/>
                <w:lang w:val="en-AU"/>
              </w:rPr>
              <w:t>xsd-timeseries-tvp-observation</w:t>
            </w:r>
          </w:p>
        </w:tc>
      </w:tr>
      <w:tr w:rsidR="00402D3D" w:rsidRPr="003072DD" w14:paraId="18730589" w14:textId="77777777" w:rsidTr="00402D3D">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6F5D02CF" w14:textId="77777777" w:rsidR="00402D3D" w:rsidRPr="003072DD" w:rsidRDefault="00402D3D" w:rsidP="00402D3D">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5E41AC12" w14:textId="77777777" w:rsidR="00402D3D" w:rsidRPr="0049420B" w:rsidRDefault="00402D3D" w:rsidP="00402D3D">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xsd-categorical-timeseries-tvp-observation/result</w:t>
            </w:r>
          </w:p>
        </w:tc>
      </w:tr>
      <w:tr w:rsidR="00402D3D" w:rsidRPr="003072DD" w14:paraId="375D34DE" w14:textId="77777777" w:rsidTr="00402D3D">
        <w:trPr>
          <w:trHeight w:val="645"/>
        </w:trPr>
        <w:tc>
          <w:tcPr>
            <w:tcW w:w="1736" w:type="dxa"/>
            <w:vMerge/>
            <w:tcBorders>
              <w:top w:val="single" w:sz="4" w:space="0" w:color="auto"/>
              <w:bottom w:val="single" w:sz="4" w:space="0" w:color="auto"/>
              <w:right w:val="single" w:sz="4" w:space="0" w:color="auto"/>
            </w:tcBorders>
            <w:shd w:val="clear" w:color="auto" w:fill="BFBFBF"/>
          </w:tcPr>
          <w:p w14:paraId="0FA807D4" w14:textId="77777777" w:rsidR="00402D3D" w:rsidRPr="003072DD" w:rsidRDefault="00402D3D" w:rsidP="00402D3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C410630" w14:textId="77777777" w:rsidR="00402D3D" w:rsidRPr="003072DD" w:rsidRDefault="00402D3D" w:rsidP="00402D3D">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259745CB" w14:textId="77777777" w:rsidR="00402D3D" w:rsidRPr="00D140E6" w:rsidRDefault="00402D3D" w:rsidP="00402D3D">
            <w:pPr>
              <w:spacing w:before="100" w:beforeAutospacing="1" w:after="100" w:afterAutospacing="1" w:line="230" w:lineRule="atLeast"/>
              <w:rPr>
                <w:rFonts w:eastAsia="MS Mincho"/>
                <w:b/>
                <w:color w:val="0000FF"/>
                <w:sz w:val="22"/>
                <w:szCs w:val="22"/>
              </w:rPr>
            </w:pPr>
            <w:r w:rsidRPr="00036A81">
              <w:rPr>
                <w:rFonts w:eastAsia="MS Mincho"/>
                <w:b/>
                <w:sz w:val="22"/>
                <w:szCs w:val="22"/>
              </w:rPr>
              <w:t>/req/xsd</w:t>
            </w:r>
            <w:r>
              <w:rPr>
                <w:rFonts w:eastAsia="MS Mincho"/>
                <w:b/>
                <w:sz w:val="22"/>
                <w:szCs w:val="22"/>
              </w:rPr>
              <w:t>-categorical-timeseries-tvp-observation/result</w:t>
            </w:r>
          </w:p>
        </w:tc>
      </w:tr>
      <w:tr w:rsidR="00402D3D" w:rsidRPr="003072DD" w14:paraId="6863C51C" w14:textId="77777777" w:rsidTr="00402D3D">
        <w:trPr>
          <w:trHeight w:val="645"/>
        </w:trPr>
        <w:tc>
          <w:tcPr>
            <w:tcW w:w="1736" w:type="dxa"/>
            <w:vMerge/>
            <w:tcBorders>
              <w:top w:val="single" w:sz="4" w:space="0" w:color="auto"/>
              <w:bottom w:val="single" w:sz="4" w:space="0" w:color="auto"/>
              <w:right w:val="single" w:sz="4" w:space="0" w:color="auto"/>
            </w:tcBorders>
            <w:shd w:val="clear" w:color="auto" w:fill="BFBFBF"/>
          </w:tcPr>
          <w:p w14:paraId="0DC2045D" w14:textId="77777777" w:rsidR="00402D3D" w:rsidRPr="003072DD" w:rsidRDefault="00402D3D" w:rsidP="00402D3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72E23D9" w14:textId="77777777" w:rsidR="00402D3D" w:rsidRPr="003072DD" w:rsidRDefault="00402D3D" w:rsidP="00402D3D">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70222148" w14:textId="77777777" w:rsidR="00402D3D" w:rsidRPr="003072DD" w:rsidRDefault="00402D3D" w:rsidP="00402D3D">
            <w:pPr>
              <w:spacing w:before="100" w:beforeAutospacing="1" w:after="100" w:afterAutospacing="1" w:line="230" w:lineRule="atLeast"/>
              <w:rPr>
                <w:rFonts w:eastAsia="MS Mincho"/>
                <w:lang w:val="en-AU"/>
              </w:rPr>
            </w:pPr>
            <w:r>
              <w:rPr>
                <w:rFonts w:eastAsia="MS Mincho"/>
                <w:lang w:val="en-AU"/>
              </w:rPr>
              <w:t>Verify that the om</w:t>
            </w:r>
            <w:proofErr w:type="gramStart"/>
            <w:r>
              <w:rPr>
                <w:rFonts w:eastAsia="MS Mincho"/>
                <w:lang w:val="en-AU"/>
              </w:rPr>
              <w:t>:result</w:t>
            </w:r>
            <w:proofErr w:type="gramEnd"/>
            <w:r>
              <w:rPr>
                <w:rFonts w:eastAsia="MS Mincho"/>
                <w:lang w:val="en-AU"/>
              </w:rPr>
              <w:t xml:space="preserve"> element has a value that matches the content model defined by wml2:CategoricalTimeseries.    </w:t>
            </w:r>
          </w:p>
        </w:tc>
      </w:tr>
      <w:tr w:rsidR="00402D3D" w:rsidRPr="003072DD" w14:paraId="74F327F0" w14:textId="77777777" w:rsidTr="00402D3D">
        <w:trPr>
          <w:trHeight w:val="645"/>
        </w:trPr>
        <w:tc>
          <w:tcPr>
            <w:tcW w:w="1736" w:type="dxa"/>
            <w:vMerge/>
            <w:tcBorders>
              <w:top w:val="single" w:sz="4" w:space="0" w:color="auto"/>
              <w:bottom w:val="single" w:sz="4" w:space="0" w:color="auto"/>
              <w:right w:val="single" w:sz="4" w:space="0" w:color="auto"/>
            </w:tcBorders>
            <w:shd w:val="clear" w:color="auto" w:fill="BFBFBF"/>
          </w:tcPr>
          <w:p w14:paraId="568DAA0C" w14:textId="77777777" w:rsidR="00402D3D" w:rsidRPr="003072DD" w:rsidRDefault="00402D3D" w:rsidP="00402D3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3C17743" w14:textId="77777777" w:rsidR="00402D3D" w:rsidRPr="003072DD" w:rsidRDefault="00402D3D" w:rsidP="00402D3D">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00090435" w14:textId="77777777" w:rsidR="00402D3D" w:rsidRPr="003072DD" w:rsidRDefault="00402D3D"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Schematron document </w:t>
            </w:r>
            <w:hyperlink r:id="rId216" w:history="1">
              <w:r w:rsidR="006B1133" w:rsidRPr="00FD2112">
                <w:rPr>
                  <w:rStyle w:val="Hyperlink"/>
                  <w:rFonts w:eastAsia="MS Mincho"/>
                  <w:lang w:val="en-US"/>
                </w:rPr>
                <w:t>http://schemas.opengis.net/waterml/2.0/</w:t>
              </w:r>
              <w:r w:rsidR="006B1133" w:rsidRPr="00AC3240">
                <w:rPr>
                  <w:rStyle w:val="Hyperlink"/>
                  <w:rFonts w:eastAsia="MS Mincho"/>
                  <w:lang w:val="en-US"/>
                </w:rPr>
                <w:t>categorical</w:t>
              </w:r>
              <w:r w:rsidR="006B1133" w:rsidRPr="00FD2112">
                <w:rPr>
                  <w:rStyle w:val="Hyperlink"/>
                  <w:rFonts w:eastAsia="MS Mincho"/>
                  <w:lang w:val="en-US"/>
                </w:rPr>
                <w:t>_</w:t>
              </w:r>
              <w:r w:rsidR="006B1133" w:rsidRPr="00AC3240">
                <w:rPr>
                  <w:rStyle w:val="Hyperlink"/>
                  <w:rFonts w:eastAsia="MS Mincho"/>
                  <w:lang w:val="en-US"/>
                </w:rPr>
                <w:t>timeseries_tvp_observation.sch</w:t>
              </w:r>
            </w:hyperlink>
            <w:r w:rsidR="006B1133">
              <w:rPr>
                <w:rFonts w:eastAsia="MS Mincho"/>
                <w:color w:val="000000"/>
                <w:lang w:val="en-US"/>
              </w:rPr>
              <w:t>.</w:t>
            </w:r>
            <w:r w:rsidRPr="00C874C4">
              <w:rPr>
                <w:rFonts w:eastAsia="MS Mincho"/>
                <w:color w:val="000000"/>
                <w:lang w:val="en-US"/>
              </w:rPr>
              <w:t xml:space="preserve"> Pass if no errors are reported for the “</w:t>
            </w:r>
            <w:r w:rsidRPr="00C874C4">
              <w:rPr>
                <w:rFonts w:eastAsia="MS Mincho"/>
                <w:i/>
                <w:color w:val="000000"/>
                <w:lang w:val="en-US"/>
              </w:rPr>
              <w:t>result</w:t>
            </w:r>
            <w:r w:rsidRPr="00C874C4">
              <w:rPr>
                <w:rFonts w:eastAsia="MS Mincho"/>
                <w:color w:val="000000"/>
                <w:lang w:val="en-US"/>
              </w:rPr>
              <w:t>” test. Fail otherwise.</w:t>
            </w:r>
          </w:p>
        </w:tc>
      </w:tr>
    </w:tbl>
    <w:p w14:paraId="2F50155B" w14:textId="77777777" w:rsidR="00402D3D" w:rsidRDefault="00402D3D" w:rsidP="00C874C4">
      <w:pPr>
        <w:jc w:val="left"/>
      </w:pPr>
    </w:p>
    <w:p w14:paraId="2E500C37" w14:textId="77777777" w:rsidR="00C874C4" w:rsidRDefault="00C874C4" w:rsidP="00C874C4">
      <w:pPr>
        <w:jc w:val="left"/>
      </w:pPr>
    </w:p>
    <w:tbl>
      <w:tblPr>
        <w:tblW w:w="904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36"/>
        <w:gridCol w:w="1456"/>
        <w:gridCol w:w="5849"/>
      </w:tblGrid>
      <w:tr w:rsidR="00C874C4" w:rsidRPr="003072DD" w14:paraId="7C7F3643" w14:textId="77777777" w:rsidTr="001E6E38">
        <w:tc>
          <w:tcPr>
            <w:tcW w:w="9041" w:type="dxa"/>
            <w:gridSpan w:val="3"/>
            <w:tcBorders>
              <w:top w:val="single" w:sz="12" w:space="0" w:color="auto"/>
              <w:bottom w:val="single" w:sz="12" w:space="0" w:color="auto"/>
            </w:tcBorders>
            <w:shd w:val="clear" w:color="auto" w:fill="BFBFBF"/>
          </w:tcPr>
          <w:p w14:paraId="4FF170BF" w14:textId="77777777" w:rsidR="00C874C4" w:rsidRPr="003072DD" w:rsidRDefault="00C874C4" w:rsidP="001E6E38">
            <w:pPr>
              <w:keepNext/>
              <w:spacing w:before="100" w:beforeAutospacing="1" w:after="100" w:afterAutospacing="1" w:line="230" w:lineRule="atLeast"/>
              <w:rPr>
                <w:rFonts w:eastAsia="MS Mincho"/>
                <w:b/>
                <w:sz w:val="22"/>
                <w:szCs w:val="22"/>
                <w:lang w:val="en-AU"/>
              </w:rPr>
            </w:pPr>
            <w:r w:rsidRPr="003072DD">
              <w:rPr>
                <w:rFonts w:eastAsia="MS Mincho"/>
                <w:b/>
                <w:sz w:val="22"/>
                <w:szCs w:val="22"/>
                <w:lang w:val="en-AU"/>
              </w:rPr>
              <w:lastRenderedPageBreak/>
              <w:t>Conformance Class</w:t>
            </w:r>
            <w:r w:rsidR="008F0146">
              <w:rPr>
                <w:rFonts w:eastAsia="MS Mincho"/>
                <w:b/>
                <w:sz w:val="22"/>
                <w:szCs w:val="22"/>
                <w:lang w:val="en-AU"/>
              </w:rPr>
              <w:t xml:space="preserve">: </w:t>
            </w:r>
            <w:r w:rsidR="008F0146" w:rsidRPr="008F0146">
              <w:rPr>
                <w:rFonts w:eastAsia="MS Mincho"/>
                <w:b/>
                <w:sz w:val="22"/>
                <w:szCs w:val="22"/>
              </w:rPr>
              <w:t>Monitoring point feature of interest</w:t>
            </w:r>
          </w:p>
        </w:tc>
      </w:tr>
      <w:tr w:rsidR="00C874C4" w:rsidRPr="003072DD" w14:paraId="4F3DB663" w14:textId="77777777" w:rsidTr="001E6E38">
        <w:tc>
          <w:tcPr>
            <w:tcW w:w="9041" w:type="dxa"/>
            <w:gridSpan w:val="3"/>
            <w:tcBorders>
              <w:top w:val="single" w:sz="12" w:space="0" w:color="auto"/>
              <w:left w:val="single" w:sz="12" w:space="0" w:color="auto"/>
              <w:bottom w:val="single" w:sz="12" w:space="0" w:color="auto"/>
              <w:right w:val="single" w:sz="12" w:space="0" w:color="auto"/>
            </w:tcBorders>
          </w:tcPr>
          <w:p w14:paraId="3751913E" w14:textId="77777777" w:rsidR="00C874C4" w:rsidRPr="003072DD" w:rsidRDefault="00C874C4" w:rsidP="008F0146">
            <w:pPr>
              <w:spacing w:before="100" w:beforeAutospacing="1" w:after="100" w:afterAutospacing="1" w:line="230" w:lineRule="atLeast"/>
              <w:rPr>
                <w:rFonts w:eastAsia="MS Mincho"/>
                <w:b/>
                <w:sz w:val="22"/>
                <w:szCs w:val="22"/>
                <w:lang w:val="en-AU"/>
              </w:rPr>
            </w:pPr>
            <w:r w:rsidRPr="008F0146">
              <w:rPr>
                <w:rFonts w:eastAsia="MS Mincho"/>
                <w:sz w:val="22"/>
                <w:szCs w:val="22"/>
                <w:lang w:val="en-AU"/>
              </w:rPr>
              <w:t>http://www.opengis.net/spec</w:t>
            </w:r>
            <w:r w:rsidR="00D2108E">
              <w:rPr>
                <w:rFonts w:eastAsia="MS Mincho"/>
                <w:sz w:val="22"/>
                <w:szCs w:val="22"/>
                <w:lang w:val="en-AU"/>
              </w:rPr>
              <w:t>/waterml/</w:t>
            </w:r>
            <w:r w:rsidRPr="008F0146">
              <w:rPr>
                <w:rFonts w:eastAsia="MS Mincho"/>
                <w:sz w:val="22"/>
                <w:szCs w:val="22"/>
                <w:lang w:val="en-AU"/>
              </w:rPr>
              <w:t>2.0/conf/xsd-</w:t>
            </w:r>
            <w:r w:rsidR="008F0146">
              <w:rPr>
                <w:rFonts w:eastAsia="MS Mincho"/>
                <w:sz w:val="22"/>
                <w:szCs w:val="22"/>
                <w:lang w:val="en-AU"/>
              </w:rPr>
              <w:t>feature-of-interest-monitoring-point</w:t>
            </w:r>
          </w:p>
        </w:tc>
      </w:tr>
      <w:tr w:rsidR="00C874C4" w:rsidRPr="003072DD" w14:paraId="7649316B" w14:textId="77777777" w:rsidTr="001E6E38">
        <w:tc>
          <w:tcPr>
            <w:tcW w:w="1736" w:type="dxa"/>
            <w:tcBorders>
              <w:top w:val="single" w:sz="12" w:space="0" w:color="auto"/>
              <w:bottom w:val="single" w:sz="4" w:space="0" w:color="auto"/>
              <w:right w:val="single" w:sz="4" w:space="0" w:color="auto"/>
            </w:tcBorders>
          </w:tcPr>
          <w:p w14:paraId="0D8ADD05"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234DAF42" w14:textId="77777777" w:rsidR="00C874C4" w:rsidRPr="003072DD" w:rsidRDefault="00C874C4" w:rsidP="001E6E38">
            <w:pPr>
              <w:spacing w:before="100" w:beforeAutospacing="1" w:after="100" w:afterAutospacing="1" w:line="230" w:lineRule="atLeast"/>
              <w:rPr>
                <w:rFonts w:eastAsia="MS Mincho"/>
                <w:b/>
                <w:color w:val="0000FF"/>
                <w:sz w:val="22"/>
                <w:szCs w:val="22"/>
                <w:lang w:val="en-AU"/>
              </w:rPr>
            </w:pPr>
            <w:r w:rsidRPr="00317B73">
              <w:rPr>
                <w:rFonts w:eastAsia="MS Mincho"/>
                <w:b/>
                <w:color w:val="0000FF"/>
                <w:sz w:val="22"/>
                <w:szCs w:val="22"/>
              </w:rPr>
              <w:t>http://www.opengis.net/spec</w:t>
            </w:r>
            <w:r w:rsidR="00D2108E">
              <w:rPr>
                <w:rFonts w:eastAsia="MS Mincho"/>
                <w:b/>
                <w:color w:val="0000FF"/>
                <w:sz w:val="22"/>
                <w:szCs w:val="22"/>
              </w:rPr>
              <w:t>/waterml/</w:t>
            </w:r>
            <w:r w:rsidRPr="00317B73">
              <w:rPr>
                <w:rFonts w:eastAsia="MS Mincho"/>
                <w:b/>
                <w:color w:val="0000FF"/>
                <w:sz w:val="22"/>
                <w:szCs w:val="22"/>
              </w:rPr>
              <w:t>2.0/req/xsd-feature-of-interest-monitoring-point</w:t>
            </w:r>
          </w:p>
        </w:tc>
      </w:tr>
      <w:tr w:rsidR="00C874C4" w:rsidRPr="003072DD" w14:paraId="6F1DB2AB" w14:textId="77777777" w:rsidTr="001E6E38">
        <w:tc>
          <w:tcPr>
            <w:tcW w:w="1736" w:type="dxa"/>
            <w:tcBorders>
              <w:top w:val="single" w:sz="4" w:space="0" w:color="auto"/>
              <w:bottom w:val="single" w:sz="4" w:space="0" w:color="auto"/>
              <w:right w:val="single" w:sz="4" w:space="0" w:color="auto"/>
            </w:tcBorders>
          </w:tcPr>
          <w:p w14:paraId="70F9C9C8"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39BEFDDC" w14:textId="77777777" w:rsidR="00C874C4" w:rsidRPr="003072DD" w:rsidRDefault="001A01D1" w:rsidP="001E6E38">
            <w:pPr>
              <w:spacing w:before="100" w:beforeAutospacing="1" w:after="100" w:afterAutospacing="1" w:line="230" w:lineRule="atLeast"/>
              <w:ind w:left="393" w:hanging="393"/>
              <w:rPr>
                <w:rFonts w:eastAsia="MS Mincho"/>
                <w:sz w:val="22"/>
                <w:szCs w:val="22"/>
                <w:lang w:val="en-AU"/>
              </w:rPr>
            </w:pPr>
            <w:hyperlink r:id="rId217" w:history="1">
              <w:r w:rsidR="008F0146" w:rsidRPr="004652E7">
                <w:rPr>
                  <w:rStyle w:val="Hyperlink"/>
                  <w:rFonts w:eastAsia="MS Mincho"/>
                  <w:sz w:val="22"/>
                  <w:szCs w:val="22"/>
                  <w:lang w:val="en-AU"/>
                </w:rPr>
                <w:t>http://www.opengis.net/spec/OMXML/2.0/conf/observation</w:t>
              </w:r>
            </w:hyperlink>
            <w:r w:rsidR="008F0146">
              <w:rPr>
                <w:rFonts w:eastAsia="MS Mincho"/>
                <w:sz w:val="22"/>
                <w:szCs w:val="22"/>
                <w:lang w:val="en-AU"/>
              </w:rPr>
              <w:t xml:space="preserve"> </w:t>
            </w:r>
          </w:p>
        </w:tc>
      </w:tr>
      <w:tr w:rsidR="00C874C4" w:rsidRPr="003072DD" w14:paraId="6A372340" w14:textId="77777777" w:rsidTr="001E6E38">
        <w:tc>
          <w:tcPr>
            <w:tcW w:w="1736" w:type="dxa"/>
            <w:tcBorders>
              <w:top w:val="single" w:sz="4" w:space="0" w:color="auto"/>
              <w:bottom w:val="single" w:sz="4" w:space="0" w:color="auto"/>
              <w:right w:val="single" w:sz="4" w:space="0" w:color="auto"/>
            </w:tcBorders>
          </w:tcPr>
          <w:p w14:paraId="615C2A7A"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27D67AF0" w14:textId="77777777" w:rsidR="00C874C4" w:rsidRPr="003072DD" w:rsidRDefault="001A01D1" w:rsidP="008F0146">
            <w:pPr>
              <w:spacing w:before="100" w:beforeAutospacing="1" w:after="100" w:afterAutospacing="1" w:line="230" w:lineRule="atLeast"/>
              <w:ind w:left="393" w:hanging="393"/>
              <w:rPr>
                <w:rFonts w:eastAsia="MS Mincho"/>
                <w:lang w:val="en-AU"/>
              </w:rPr>
            </w:pPr>
            <w:hyperlink r:id="rId218" w:history="1">
              <w:r w:rsidR="008F0146" w:rsidRPr="004652E7">
                <w:rPr>
                  <w:rStyle w:val="Hyperlink"/>
                  <w:rFonts w:eastAsia="MS Mincho"/>
                  <w:sz w:val="22"/>
                </w:rPr>
                <w:t>http://www.opengis.net/spec</w:t>
              </w:r>
              <w:r w:rsidR="00D2108E">
                <w:rPr>
                  <w:rStyle w:val="Hyperlink"/>
                  <w:rFonts w:eastAsia="MS Mincho"/>
                  <w:sz w:val="22"/>
                </w:rPr>
                <w:t>/waterml/</w:t>
              </w:r>
              <w:r w:rsidR="008F0146" w:rsidRPr="004652E7">
                <w:rPr>
                  <w:rStyle w:val="Hyperlink"/>
                  <w:rFonts w:eastAsia="MS Mincho"/>
                  <w:sz w:val="22"/>
                </w:rPr>
                <w:t>2.0/conf/xsd-monitoring-point</w:t>
              </w:r>
            </w:hyperlink>
          </w:p>
        </w:tc>
      </w:tr>
      <w:tr w:rsidR="00C874C4" w:rsidRPr="003072DD" w14:paraId="39485359" w14:textId="77777777" w:rsidTr="001E6E38">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605034D3" w14:textId="77777777" w:rsidR="00C874C4" w:rsidRPr="003072DD" w:rsidRDefault="00C874C4" w:rsidP="001E6E38">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0007760C" w14:textId="77777777" w:rsidR="00C874C4" w:rsidRPr="0049420B" w:rsidRDefault="00C874C4" w:rsidP="001E6E38">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xsd-feature-of-interest-monitoring-point/featureOfInterest</w:t>
            </w:r>
          </w:p>
        </w:tc>
      </w:tr>
      <w:tr w:rsidR="00C874C4" w:rsidRPr="003072DD" w14:paraId="7E0384D9"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26B23E86"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F155CD8"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11978CDC" w14:textId="77777777" w:rsidR="00C874C4" w:rsidRPr="00317B73" w:rsidRDefault="00C874C4" w:rsidP="001E6E38">
            <w:pPr>
              <w:spacing w:before="100" w:beforeAutospacing="1" w:after="100" w:afterAutospacing="1" w:line="230" w:lineRule="atLeast"/>
              <w:rPr>
                <w:rFonts w:eastAsia="MS Mincho"/>
                <w:b/>
                <w:sz w:val="22"/>
                <w:szCs w:val="22"/>
              </w:rPr>
            </w:pPr>
            <w:r w:rsidRPr="00317B73">
              <w:rPr>
                <w:rFonts w:eastAsia="MS Mincho"/>
                <w:b/>
                <w:sz w:val="22"/>
                <w:szCs w:val="22"/>
              </w:rPr>
              <w:t>/req/xsd-feature-of-interest-monitoring-point/featureOfInterest</w:t>
            </w:r>
          </w:p>
        </w:tc>
      </w:tr>
      <w:tr w:rsidR="00C874C4" w:rsidRPr="003072DD" w14:paraId="3B13486D"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680C6A1F"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F5019AD"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7EF5E9B2" w14:textId="77777777" w:rsidR="00C874C4" w:rsidRPr="003072DD" w:rsidRDefault="00C874C4" w:rsidP="001E6E38">
            <w:pPr>
              <w:spacing w:before="100" w:beforeAutospacing="1" w:after="100" w:afterAutospacing="1" w:line="230" w:lineRule="atLeast"/>
              <w:rPr>
                <w:rFonts w:eastAsia="MS Mincho"/>
                <w:lang w:val="en-AU"/>
              </w:rPr>
            </w:pPr>
            <w:r>
              <w:rPr>
                <w:rFonts w:eastAsia="MS Mincho"/>
                <w:lang w:val="en-AU"/>
              </w:rPr>
              <w:t>Verify that the om</w:t>
            </w:r>
            <w:proofErr w:type="gramStart"/>
            <w:r>
              <w:rPr>
                <w:rFonts w:eastAsia="MS Mincho"/>
                <w:lang w:val="en-AU"/>
              </w:rPr>
              <w:t>:featureOfInterest</w:t>
            </w:r>
            <w:proofErr w:type="gramEnd"/>
            <w:r>
              <w:rPr>
                <w:rFonts w:eastAsia="MS Mincho"/>
                <w:lang w:val="en-AU"/>
              </w:rPr>
              <w:t xml:space="preserve"> element has a value that matches the content model defined by wml2:MonitoringPoint.    </w:t>
            </w:r>
          </w:p>
        </w:tc>
      </w:tr>
      <w:tr w:rsidR="00C874C4" w:rsidRPr="003072DD" w14:paraId="5BECC6A6"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6DCE53B0"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F6D7BD4"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46343547" w14:textId="77777777" w:rsidR="00C874C4" w:rsidRPr="003072DD" w:rsidRDefault="00C874C4"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Schematron document </w:t>
            </w:r>
            <w:hyperlink r:id="rId219" w:history="1">
              <w:r w:rsidR="006B1133" w:rsidRPr="00FD2112">
                <w:rPr>
                  <w:rStyle w:val="Hyperlink"/>
                  <w:rFonts w:eastAsia="MS Mincho"/>
                  <w:lang w:val="en-US"/>
                </w:rPr>
                <w:t>http://schemas.opengis.net/waterml/2.0/</w:t>
              </w:r>
              <w:r w:rsidR="006B1133" w:rsidRPr="00AC3240">
                <w:rPr>
                  <w:rStyle w:val="Hyperlink"/>
                  <w:rFonts w:eastAsia="MS Mincho"/>
                  <w:lang w:val="en-US"/>
                </w:rPr>
                <w:t>monitoring_point_feature_of_interest.sch</w:t>
              </w:r>
            </w:hyperlink>
            <w:r w:rsidR="006B1133">
              <w:rPr>
                <w:rFonts w:eastAsia="MS Mincho"/>
                <w:color w:val="000000"/>
                <w:lang w:val="en-US"/>
              </w:rPr>
              <w:t>.</w:t>
            </w:r>
            <w:r w:rsidRPr="00C874C4">
              <w:rPr>
                <w:rFonts w:eastAsia="MS Mincho"/>
                <w:color w:val="000000"/>
                <w:lang w:val="en-US"/>
              </w:rPr>
              <w:t xml:space="preserve"> Pass if no errors are reported. Fail otherwise.</w:t>
            </w:r>
          </w:p>
        </w:tc>
      </w:tr>
    </w:tbl>
    <w:p w14:paraId="258DB0B0" w14:textId="77777777" w:rsidR="008F0146" w:rsidRDefault="008F0146" w:rsidP="00C874C4">
      <w:pPr>
        <w:jc w:val="left"/>
      </w:pPr>
    </w:p>
    <w:tbl>
      <w:tblPr>
        <w:tblW w:w="904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36"/>
        <w:gridCol w:w="1456"/>
        <w:gridCol w:w="5849"/>
      </w:tblGrid>
      <w:tr w:rsidR="008763CD" w:rsidRPr="003072DD" w14:paraId="2F270A76" w14:textId="77777777" w:rsidTr="008763CD">
        <w:tc>
          <w:tcPr>
            <w:tcW w:w="9041" w:type="dxa"/>
            <w:gridSpan w:val="3"/>
            <w:tcBorders>
              <w:top w:val="single" w:sz="12" w:space="0" w:color="auto"/>
              <w:bottom w:val="single" w:sz="12" w:space="0" w:color="auto"/>
            </w:tcBorders>
            <w:shd w:val="clear" w:color="auto" w:fill="BFBFBF"/>
          </w:tcPr>
          <w:p w14:paraId="47C0165F" w14:textId="77777777" w:rsidR="008763CD" w:rsidRPr="003072DD" w:rsidRDefault="008763CD" w:rsidP="008763CD">
            <w:pPr>
              <w:keepNext/>
              <w:spacing w:before="100" w:beforeAutospacing="1" w:after="100" w:afterAutospacing="1" w:line="230" w:lineRule="atLeast"/>
              <w:rPr>
                <w:rFonts w:eastAsia="MS Mincho"/>
                <w:b/>
                <w:sz w:val="22"/>
                <w:szCs w:val="22"/>
                <w:lang w:val="en-AU"/>
              </w:rPr>
            </w:pPr>
            <w:r w:rsidRPr="003072DD">
              <w:rPr>
                <w:rFonts w:eastAsia="MS Mincho"/>
                <w:b/>
                <w:sz w:val="22"/>
                <w:szCs w:val="22"/>
                <w:lang w:val="en-AU"/>
              </w:rPr>
              <w:t>Conformance Class</w:t>
            </w:r>
            <w:r>
              <w:rPr>
                <w:rFonts w:eastAsia="MS Mincho"/>
                <w:b/>
                <w:sz w:val="22"/>
                <w:szCs w:val="22"/>
                <w:lang w:val="en-AU"/>
              </w:rPr>
              <w:t xml:space="preserve">: Timeseries </w:t>
            </w:r>
            <w:r w:rsidR="006E3434">
              <w:rPr>
                <w:rFonts w:eastAsia="MS Mincho"/>
                <w:b/>
                <w:sz w:val="22"/>
                <w:szCs w:val="22"/>
                <w:lang w:val="en-AU"/>
              </w:rPr>
              <w:t>(Core)</w:t>
            </w:r>
          </w:p>
        </w:tc>
      </w:tr>
      <w:tr w:rsidR="008763CD" w:rsidRPr="003072DD" w14:paraId="4A615FF8" w14:textId="77777777" w:rsidTr="008763CD">
        <w:tc>
          <w:tcPr>
            <w:tcW w:w="9041" w:type="dxa"/>
            <w:gridSpan w:val="3"/>
            <w:tcBorders>
              <w:top w:val="single" w:sz="12" w:space="0" w:color="auto"/>
              <w:left w:val="single" w:sz="12" w:space="0" w:color="auto"/>
              <w:bottom w:val="single" w:sz="12" w:space="0" w:color="auto"/>
              <w:right w:val="single" w:sz="12" w:space="0" w:color="auto"/>
            </w:tcBorders>
          </w:tcPr>
          <w:p w14:paraId="07C92371" w14:textId="77777777" w:rsidR="008763CD" w:rsidRPr="003072DD" w:rsidRDefault="008763CD" w:rsidP="008763CD">
            <w:pPr>
              <w:spacing w:before="100" w:beforeAutospacing="1" w:after="100" w:afterAutospacing="1" w:line="230" w:lineRule="atLeast"/>
              <w:rPr>
                <w:rFonts w:eastAsia="MS Mincho"/>
                <w:b/>
                <w:sz w:val="22"/>
                <w:szCs w:val="22"/>
                <w:lang w:val="en-AU"/>
              </w:rPr>
            </w:pPr>
            <w:r w:rsidRPr="008763CD">
              <w:rPr>
                <w:rFonts w:eastAsia="MS Mincho"/>
                <w:sz w:val="22"/>
                <w:szCs w:val="22"/>
                <w:lang w:val="en-AU"/>
              </w:rPr>
              <w:t>http://www.opengis.net/spec/waterml/2.0/conf/</w:t>
            </w:r>
            <w:r>
              <w:rPr>
                <w:rFonts w:eastAsia="MS Mincho"/>
                <w:sz w:val="22"/>
                <w:szCs w:val="22"/>
                <w:lang w:val="en-AU"/>
              </w:rPr>
              <w:t>xsd-timeseries</w:t>
            </w:r>
          </w:p>
        </w:tc>
      </w:tr>
      <w:tr w:rsidR="008763CD" w:rsidRPr="003072DD" w14:paraId="11ED64AE" w14:textId="77777777" w:rsidTr="008763CD">
        <w:tc>
          <w:tcPr>
            <w:tcW w:w="1736" w:type="dxa"/>
            <w:tcBorders>
              <w:top w:val="single" w:sz="12" w:space="0" w:color="auto"/>
              <w:bottom w:val="single" w:sz="4" w:space="0" w:color="auto"/>
              <w:right w:val="single" w:sz="4" w:space="0" w:color="auto"/>
            </w:tcBorders>
          </w:tcPr>
          <w:p w14:paraId="14AB9699"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15BD1578" w14:textId="77777777" w:rsidR="008763CD" w:rsidRPr="003072DD" w:rsidRDefault="008763CD" w:rsidP="008763CD">
            <w:pPr>
              <w:spacing w:before="100" w:beforeAutospacing="1" w:after="100" w:afterAutospacing="1" w:line="230" w:lineRule="atLeast"/>
              <w:rPr>
                <w:rFonts w:eastAsia="MS Mincho"/>
                <w:b/>
                <w:color w:val="0000FF"/>
                <w:sz w:val="22"/>
                <w:szCs w:val="22"/>
                <w:lang w:val="en-AU"/>
              </w:rPr>
            </w:pPr>
            <w:r w:rsidRPr="0044623D">
              <w:rPr>
                <w:rFonts w:eastAsia="MS Mincho"/>
                <w:b/>
                <w:color w:val="0000FF"/>
                <w:sz w:val="22"/>
                <w:szCs w:val="22"/>
              </w:rPr>
              <w:t>http://www.opengis.net/spec</w:t>
            </w:r>
            <w:r>
              <w:rPr>
                <w:rFonts w:eastAsia="MS Mincho"/>
                <w:b/>
                <w:color w:val="0000FF"/>
                <w:sz w:val="22"/>
                <w:szCs w:val="22"/>
              </w:rPr>
              <w:t>/waterml/</w:t>
            </w:r>
            <w:r w:rsidRPr="0044623D">
              <w:rPr>
                <w:rFonts w:eastAsia="MS Mincho"/>
                <w:b/>
                <w:color w:val="0000FF"/>
                <w:sz w:val="22"/>
                <w:szCs w:val="22"/>
              </w:rPr>
              <w:t>2.0/req/</w:t>
            </w:r>
            <w:r>
              <w:rPr>
                <w:rFonts w:eastAsia="MS Mincho"/>
                <w:b/>
                <w:color w:val="0000FF"/>
                <w:sz w:val="22"/>
                <w:szCs w:val="22"/>
              </w:rPr>
              <w:t>xsd-timeseries-core</w:t>
            </w:r>
          </w:p>
        </w:tc>
      </w:tr>
      <w:tr w:rsidR="008763CD" w:rsidRPr="003072DD" w14:paraId="782E03B6" w14:textId="77777777" w:rsidTr="008763CD">
        <w:tc>
          <w:tcPr>
            <w:tcW w:w="1736" w:type="dxa"/>
            <w:tcBorders>
              <w:top w:val="single" w:sz="4" w:space="0" w:color="auto"/>
              <w:bottom w:val="single" w:sz="4" w:space="0" w:color="auto"/>
              <w:right w:val="single" w:sz="4" w:space="0" w:color="auto"/>
            </w:tcBorders>
          </w:tcPr>
          <w:p w14:paraId="5B3C10A5"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2A5774F1" w14:textId="77777777" w:rsidR="008763CD" w:rsidRPr="003072DD" w:rsidRDefault="008763CD" w:rsidP="008763CD">
            <w:pPr>
              <w:spacing w:before="100" w:beforeAutospacing="1" w:after="100" w:afterAutospacing="1" w:line="230" w:lineRule="atLeast"/>
              <w:ind w:left="393" w:hanging="393"/>
              <w:rPr>
                <w:rFonts w:eastAsia="MS Mincho"/>
                <w:sz w:val="22"/>
                <w:szCs w:val="22"/>
                <w:lang w:val="en-AU"/>
              </w:rPr>
            </w:pPr>
            <w:r w:rsidRPr="0044623D">
              <w:rPr>
                <w:rFonts w:eastAsia="MS Mincho"/>
                <w:b/>
                <w:color w:val="0000FF"/>
                <w:sz w:val="22"/>
                <w:szCs w:val="22"/>
              </w:rPr>
              <w:t>http://www.opengis.net/spec</w:t>
            </w:r>
            <w:r>
              <w:rPr>
                <w:rFonts w:eastAsia="MS Mincho"/>
                <w:b/>
                <w:color w:val="0000FF"/>
                <w:sz w:val="22"/>
                <w:szCs w:val="22"/>
              </w:rPr>
              <w:t>/waterml/</w:t>
            </w:r>
            <w:r w:rsidRPr="0044623D">
              <w:rPr>
                <w:rFonts w:eastAsia="MS Mincho"/>
                <w:b/>
                <w:color w:val="0000FF"/>
                <w:sz w:val="22"/>
                <w:szCs w:val="22"/>
              </w:rPr>
              <w:t>2.0/req/</w:t>
            </w:r>
            <w:r>
              <w:rPr>
                <w:rFonts w:eastAsia="MS Mincho"/>
                <w:b/>
                <w:color w:val="0000FF"/>
                <w:sz w:val="22"/>
                <w:szCs w:val="22"/>
              </w:rPr>
              <w:t>uml-timeseries-core</w:t>
            </w:r>
          </w:p>
        </w:tc>
      </w:tr>
      <w:tr w:rsidR="008763CD" w:rsidRPr="0049420B" w14:paraId="65B8A438" w14:textId="77777777" w:rsidTr="008763CD">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185145DF" w14:textId="77777777" w:rsidR="008763CD" w:rsidRPr="003072DD" w:rsidRDefault="008763CD" w:rsidP="008763CD">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00F22D18" w14:textId="77777777" w:rsidR="008763CD" w:rsidRPr="0049420B" w:rsidRDefault="008763CD" w:rsidP="008763CD">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xsd-timeseries-core/domain-object</w:t>
            </w:r>
          </w:p>
        </w:tc>
      </w:tr>
      <w:tr w:rsidR="008763CD" w:rsidRPr="0044623D" w14:paraId="77B783DC"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7780E284" w14:textId="77777777" w:rsidR="008763CD" w:rsidRPr="003072DD" w:rsidRDefault="008763CD"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67ED605"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6AE53F3A" w14:textId="77777777" w:rsidR="008763CD" w:rsidRPr="0044623D" w:rsidRDefault="008763CD" w:rsidP="008763CD">
            <w:pPr>
              <w:pStyle w:val="SpecelementURL"/>
              <w:rPr>
                <w:sz w:val="22"/>
                <w:lang w:val="en-GB"/>
              </w:rPr>
            </w:pPr>
            <w:r w:rsidRPr="0033464B">
              <w:rPr>
                <w:sz w:val="22"/>
                <w:lang w:val="en-GB"/>
              </w:rPr>
              <w:t>/req/</w:t>
            </w:r>
            <w:r>
              <w:rPr>
                <w:sz w:val="22"/>
                <w:lang w:val="en-GB"/>
              </w:rPr>
              <w:t>xsd-timeseries-core/domain-object</w:t>
            </w:r>
          </w:p>
        </w:tc>
      </w:tr>
      <w:tr w:rsidR="008763CD" w:rsidRPr="003072DD" w14:paraId="384AB1ED"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564A8F6C" w14:textId="77777777" w:rsidR="008763CD" w:rsidRPr="003072DD" w:rsidRDefault="008763CD"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56D0FDC"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4406146F" w14:textId="77777777" w:rsidR="008763CD" w:rsidRPr="003072DD" w:rsidRDefault="008763CD" w:rsidP="008763CD">
            <w:pPr>
              <w:spacing w:before="100" w:beforeAutospacing="1" w:after="100" w:afterAutospacing="1" w:line="230" w:lineRule="atLeast"/>
              <w:rPr>
                <w:rFonts w:eastAsia="MS Mincho"/>
                <w:lang w:val="en-AU"/>
              </w:rPr>
            </w:pPr>
            <w:r>
              <w:rPr>
                <w:rFonts w:eastAsia="MS Mincho"/>
                <w:lang w:val="en-AU"/>
              </w:rPr>
              <w:t xml:space="preserve">Verify that the XML instance is a valid coverage timeseries consisting of single temporal element.    </w:t>
            </w:r>
          </w:p>
        </w:tc>
      </w:tr>
      <w:tr w:rsidR="008763CD" w:rsidRPr="003072DD" w14:paraId="478C3EE1"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2498B581" w14:textId="77777777" w:rsidR="008763CD" w:rsidRPr="003072DD" w:rsidRDefault="008763CD"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177D8A1"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3DBE45E5" w14:textId="77777777" w:rsidR="008763CD" w:rsidRPr="003072DD" w:rsidRDefault="004E649E" w:rsidP="004E649E">
            <w:pPr>
              <w:spacing w:before="100" w:beforeAutospacing="1" w:after="100" w:afterAutospacing="1" w:line="230" w:lineRule="atLeast"/>
              <w:jc w:val="left"/>
              <w:rPr>
                <w:rFonts w:eastAsia="MS Mincho"/>
                <w:lang w:val="en-AU"/>
              </w:rPr>
            </w:pPr>
            <w:r>
              <w:rPr>
                <w:rFonts w:eastAsia="MS Mincho"/>
                <w:color w:val="000000"/>
                <w:lang w:val="en-US"/>
              </w:rPr>
              <w:t xml:space="preserve">Specific tests for this conformance class are defined in the dependent concrete conformance classes; see section </w:t>
            </w:r>
            <w:r w:rsidR="00016112">
              <w:rPr>
                <w:rFonts w:eastAsia="MS Mincho"/>
                <w:color w:val="000000"/>
                <w:lang w:val="en-US"/>
              </w:rPr>
              <w:fldChar w:fldCharType="begin"/>
            </w:r>
            <w:r>
              <w:rPr>
                <w:rFonts w:eastAsia="MS Mincho"/>
                <w:color w:val="000000"/>
                <w:lang w:val="en-US"/>
              </w:rPr>
              <w:instrText xml:space="preserve"> REF _Ref185424270 \n \h </w:instrText>
            </w:r>
            <w:r w:rsidR="00016112">
              <w:rPr>
                <w:rFonts w:eastAsia="MS Mincho"/>
                <w:color w:val="000000"/>
                <w:lang w:val="en-US"/>
              </w:rPr>
            </w:r>
            <w:r w:rsidR="00016112">
              <w:rPr>
                <w:rFonts w:eastAsia="MS Mincho"/>
                <w:color w:val="000000"/>
                <w:lang w:val="en-US"/>
              </w:rPr>
              <w:fldChar w:fldCharType="separate"/>
            </w:r>
            <w:r w:rsidR="004F58A4">
              <w:rPr>
                <w:rFonts w:eastAsia="MS Mincho"/>
                <w:color w:val="000000"/>
                <w:lang w:val="en-US"/>
              </w:rPr>
              <w:t>10.2.2</w:t>
            </w:r>
            <w:r w:rsidR="00016112">
              <w:rPr>
                <w:rFonts w:eastAsia="MS Mincho"/>
                <w:color w:val="000000"/>
                <w:lang w:val="en-US"/>
              </w:rPr>
              <w:fldChar w:fldCharType="end"/>
            </w:r>
            <w:r>
              <w:rPr>
                <w:rFonts w:eastAsia="MS Mincho"/>
                <w:color w:val="000000"/>
                <w:lang w:val="en-US"/>
              </w:rPr>
              <w:t xml:space="preserve"> for details. </w:t>
            </w:r>
          </w:p>
        </w:tc>
      </w:tr>
      <w:tr w:rsidR="008763CD" w:rsidRPr="003072DD" w14:paraId="22BC8F77" w14:textId="77777777" w:rsidTr="008763CD">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6A550BA9" w14:textId="77777777" w:rsidR="008763CD" w:rsidRPr="003072DD" w:rsidRDefault="008763CD" w:rsidP="008763CD">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5BAD4F00" w14:textId="77777777" w:rsidR="008763CD" w:rsidRPr="0049420B" w:rsidRDefault="008763CD" w:rsidP="008763CD">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xsd-timeseries-core/time-increasing</w:t>
            </w:r>
          </w:p>
        </w:tc>
      </w:tr>
      <w:tr w:rsidR="008763CD" w:rsidRPr="003072DD" w14:paraId="6F4B3D23"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36D88140" w14:textId="77777777" w:rsidR="008763CD" w:rsidRPr="003072DD" w:rsidRDefault="008763CD"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AE356DB"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6E87EAE5" w14:textId="77777777" w:rsidR="008763CD" w:rsidRPr="0044623D" w:rsidRDefault="008763CD" w:rsidP="008763CD">
            <w:pPr>
              <w:pStyle w:val="SpecelementURL"/>
              <w:rPr>
                <w:sz w:val="22"/>
                <w:lang w:val="en-GB"/>
              </w:rPr>
            </w:pPr>
            <w:r w:rsidRPr="0033464B">
              <w:rPr>
                <w:sz w:val="22"/>
                <w:lang w:val="en-GB"/>
              </w:rPr>
              <w:t>/req/</w:t>
            </w:r>
            <w:r>
              <w:rPr>
                <w:sz w:val="22"/>
                <w:lang w:val="en-GB"/>
              </w:rPr>
              <w:t>xsd-timeseries-core/time-increasing</w:t>
            </w:r>
          </w:p>
        </w:tc>
      </w:tr>
      <w:tr w:rsidR="008763CD" w:rsidRPr="003072DD" w14:paraId="26C634DC"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347561ED" w14:textId="77777777" w:rsidR="008763CD" w:rsidRPr="003072DD" w:rsidRDefault="008763CD"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63A7E78"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5D126C00" w14:textId="77777777" w:rsidR="008763CD" w:rsidRPr="003072DD" w:rsidRDefault="008763CD" w:rsidP="008763CD">
            <w:pPr>
              <w:spacing w:before="100" w:beforeAutospacing="1" w:after="100" w:afterAutospacing="1" w:line="230" w:lineRule="atLeast"/>
              <w:rPr>
                <w:rFonts w:eastAsia="MS Mincho"/>
                <w:lang w:val="en-AU"/>
              </w:rPr>
            </w:pPr>
            <w:r>
              <w:rPr>
                <w:rFonts w:eastAsia="MS Mincho"/>
                <w:lang w:val="en-AU"/>
              </w:rPr>
              <w:t xml:space="preserve">Verify that each point in the timeseries is increasing in time.    </w:t>
            </w:r>
          </w:p>
        </w:tc>
      </w:tr>
      <w:tr w:rsidR="004E649E" w:rsidRPr="003072DD" w14:paraId="0151EEFE"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1CE6B53D" w14:textId="77777777" w:rsidR="004E649E" w:rsidRPr="003072DD" w:rsidRDefault="004E649E"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9C3AC6A" w14:textId="77777777" w:rsidR="004E649E" w:rsidRPr="003072DD" w:rsidRDefault="004E649E" w:rsidP="008763CD">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42BA54BF" w14:textId="77777777" w:rsidR="004E649E" w:rsidRPr="003072DD" w:rsidRDefault="004E649E" w:rsidP="008763CD">
            <w:pPr>
              <w:spacing w:before="100" w:beforeAutospacing="1" w:after="100" w:afterAutospacing="1" w:line="230" w:lineRule="atLeast"/>
              <w:jc w:val="left"/>
              <w:rPr>
                <w:rFonts w:eastAsia="MS Mincho"/>
                <w:lang w:val="en-AU"/>
              </w:rPr>
            </w:pPr>
            <w:r>
              <w:rPr>
                <w:rFonts w:eastAsia="MS Mincho"/>
                <w:color w:val="000000"/>
                <w:lang w:val="en-US"/>
              </w:rPr>
              <w:t xml:space="preserve">Specific tests for this conformance class are defined in the dependent concrete conformance classes; see section </w:t>
            </w:r>
            <w:r w:rsidR="00016112">
              <w:rPr>
                <w:rFonts w:eastAsia="MS Mincho"/>
                <w:color w:val="000000"/>
                <w:lang w:val="en-US"/>
              </w:rPr>
              <w:fldChar w:fldCharType="begin"/>
            </w:r>
            <w:r>
              <w:rPr>
                <w:rFonts w:eastAsia="MS Mincho"/>
                <w:color w:val="000000"/>
                <w:lang w:val="en-US"/>
              </w:rPr>
              <w:instrText xml:space="preserve"> REF _Ref185424270 \n \h </w:instrText>
            </w:r>
            <w:r w:rsidR="00016112">
              <w:rPr>
                <w:rFonts w:eastAsia="MS Mincho"/>
                <w:color w:val="000000"/>
                <w:lang w:val="en-US"/>
              </w:rPr>
            </w:r>
            <w:r w:rsidR="00016112">
              <w:rPr>
                <w:rFonts w:eastAsia="MS Mincho"/>
                <w:color w:val="000000"/>
                <w:lang w:val="en-US"/>
              </w:rPr>
              <w:fldChar w:fldCharType="separate"/>
            </w:r>
            <w:r w:rsidR="004F58A4">
              <w:rPr>
                <w:rFonts w:eastAsia="MS Mincho"/>
                <w:color w:val="000000"/>
                <w:lang w:val="en-US"/>
              </w:rPr>
              <w:t>10.2.2</w:t>
            </w:r>
            <w:r w:rsidR="00016112">
              <w:rPr>
                <w:rFonts w:eastAsia="MS Mincho"/>
                <w:color w:val="000000"/>
                <w:lang w:val="en-US"/>
              </w:rPr>
              <w:fldChar w:fldCharType="end"/>
            </w:r>
            <w:r>
              <w:rPr>
                <w:rFonts w:eastAsia="MS Mincho"/>
                <w:color w:val="000000"/>
                <w:lang w:val="en-US"/>
              </w:rPr>
              <w:t xml:space="preserve"> for details. </w:t>
            </w:r>
          </w:p>
        </w:tc>
      </w:tr>
      <w:tr w:rsidR="008763CD" w:rsidRPr="0049420B" w14:paraId="66C702AB" w14:textId="77777777" w:rsidTr="008763CD">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3F4A4450" w14:textId="77777777" w:rsidR="008763CD" w:rsidRPr="003072DD" w:rsidRDefault="008763CD" w:rsidP="008763CD">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1F2B9A31" w14:textId="77777777" w:rsidR="008763CD" w:rsidRPr="0049420B" w:rsidRDefault="008763CD" w:rsidP="008763CD">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xsd-timeseries-core/</w:t>
            </w:r>
            <w:r w:rsidRPr="002D6EC8">
              <w:rPr>
                <w:rFonts w:eastAsia="MS Mincho"/>
                <w:b/>
                <w:color w:val="FF0000"/>
                <w:sz w:val="22"/>
                <w:szCs w:val="22"/>
                <w:lang w:val="en-AU"/>
              </w:rPr>
              <w:t xml:space="preserve">record-homogenous  </w:t>
            </w:r>
          </w:p>
        </w:tc>
      </w:tr>
      <w:tr w:rsidR="008763CD" w:rsidRPr="0044623D" w14:paraId="6A501919"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7BBE5526" w14:textId="77777777" w:rsidR="008763CD" w:rsidRPr="003072DD" w:rsidRDefault="008763CD"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FD59CBF"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50EB34A9" w14:textId="77777777" w:rsidR="008763CD" w:rsidRPr="0044623D" w:rsidRDefault="008763CD" w:rsidP="008763CD">
            <w:pPr>
              <w:pStyle w:val="SpecelementURL"/>
              <w:rPr>
                <w:sz w:val="22"/>
                <w:lang w:val="en-GB"/>
              </w:rPr>
            </w:pPr>
            <w:r w:rsidRPr="0033464B">
              <w:rPr>
                <w:sz w:val="22"/>
                <w:lang w:val="en-GB"/>
              </w:rPr>
              <w:t>/req/</w:t>
            </w:r>
            <w:r>
              <w:rPr>
                <w:sz w:val="22"/>
                <w:lang w:val="en-GB"/>
              </w:rPr>
              <w:t>xsd-timeseries-tvp/</w:t>
            </w:r>
            <w:r w:rsidRPr="00362A3D">
              <w:rPr>
                <w:sz w:val="22"/>
                <w:lang w:val="en-GB"/>
              </w:rPr>
              <w:t>record-homogenous</w:t>
            </w:r>
            <w:r>
              <w:rPr>
                <w:sz w:val="22"/>
                <w:lang w:val="en-GB"/>
              </w:rPr>
              <w:t xml:space="preserve">  </w:t>
            </w:r>
          </w:p>
        </w:tc>
      </w:tr>
      <w:tr w:rsidR="008763CD" w:rsidRPr="003072DD" w14:paraId="4019DA6D"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1DDFCEE4" w14:textId="77777777" w:rsidR="008763CD" w:rsidRPr="003072DD" w:rsidRDefault="008763CD"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E10CF81"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55F55710" w14:textId="77777777" w:rsidR="008763CD" w:rsidRPr="003072DD" w:rsidRDefault="008763CD" w:rsidP="008763CD">
            <w:pPr>
              <w:spacing w:before="100" w:beforeAutospacing="1" w:after="100" w:afterAutospacing="1" w:line="230" w:lineRule="atLeast"/>
              <w:rPr>
                <w:rFonts w:eastAsia="MS Mincho"/>
                <w:lang w:val="en-AU"/>
              </w:rPr>
            </w:pPr>
            <w:r>
              <w:rPr>
                <w:rFonts w:eastAsia="MS Mincho"/>
                <w:lang w:val="en-AU"/>
              </w:rPr>
              <w:t xml:space="preserve">Verify that the record type for each point in the series is the same. E.g. all of type Measurement or Categorical. </w:t>
            </w:r>
          </w:p>
        </w:tc>
      </w:tr>
      <w:tr w:rsidR="008763CD" w:rsidRPr="003072DD" w14:paraId="18E67BEF"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3ADD6ABA" w14:textId="77777777" w:rsidR="008763CD" w:rsidRPr="003072DD" w:rsidRDefault="008763CD"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B544752"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4B410841" w14:textId="77777777" w:rsidR="008763CD" w:rsidRPr="003072DD" w:rsidRDefault="004E649E" w:rsidP="008763CD">
            <w:pPr>
              <w:spacing w:before="100" w:beforeAutospacing="1" w:after="100" w:afterAutospacing="1" w:line="230" w:lineRule="atLeast"/>
              <w:jc w:val="left"/>
              <w:rPr>
                <w:rFonts w:eastAsia="MS Mincho"/>
                <w:lang w:val="en-AU"/>
              </w:rPr>
            </w:pPr>
            <w:r>
              <w:rPr>
                <w:rFonts w:eastAsia="MS Mincho"/>
                <w:color w:val="000000"/>
                <w:lang w:val="en-US"/>
              </w:rPr>
              <w:t xml:space="preserve">Inspect the value-type (range type) of the coverage and ensure that the record type is homogenous. </w:t>
            </w:r>
            <w:r w:rsidR="006E3434">
              <w:rPr>
                <w:rFonts w:eastAsia="MS Mincho"/>
                <w:color w:val="000000"/>
                <w:lang w:val="en-US"/>
              </w:rPr>
              <w:t xml:space="preserve">Implementation specific tests exist for this conformance class in the concrete conformance classes, as described in section </w:t>
            </w:r>
            <w:r w:rsidR="00016112">
              <w:rPr>
                <w:rFonts w:eastAsia="MS Mincho"/>
                <w:color w:val="000000"/>
                <w:lang w:val="en-US"/>
              </w:rPr>
              <w:fldChar w:fldCharType="begin"/>
            </w:r>
            <w:r w:rsidR="006E3434">
              <w:rPr>
                <w:rFonts w:eastAsia="MS Mincho"/>
                <w:color w:val="000000"/>
                <w:lang w:val="en-US"/>
              </w:rPr>
              <w:instrText xml:space="preserve"> REF _Ref185424270 \n \h </w:instrText>
            </w:r>
            <w:r w:rsidR="00016112">
              <w:rPr>
                <w:rFonts w:eastAsia="MS Mincho"/>
                <w:color w:val="000000"/>
                <w:lang w:val="en-US"/>
              </w:rPr>
            </w:r>
            <w:r w:rsidR="00016112">
              <w:rPr>
                <w:rFonts w:eastAsia="MS Mincho"/>
                <w:color w:val="000000"/>
                <w:lang w:val="en-US"/>
              </w:rPr>
              <w:fldChar w:fldCharType="separate"/>
            </w:r>
            <w:r w:rsidR="004F58A4">
              <w:rPr>
                <w:rFonts w:eastAsia="MS Mincho"/>
                <w:color w:val="000000"/>
                <w:lang w:val="en-US"/>
              </w:rPr>
              <w:t>10.2.2</w:t>
            </w:r>
            <w:r w:rsidR="00016112">
              <w:rPr>
                <w:rFonts w:eastAsia="MS Mincho"/>
                <w:color w:val="000000"/>
                <w:lang w:val="en-US"/>
              </w:rPr>
              <w:fldChar w:fldCharType="end"/>
            </w:r>
            <w:r w:rsidR="006E3434">
              <w:rPr>
                <w:rFonts w:eastAsia="MS Mincho"/>
                <w:color w:val="000000"/>
                <w:lang w:val="en-US"/>
              </w:rPr>
              <w:t xml:space="preserve">. </w:t>
            </w:r>
          </w:p>
        </w:tc>
      </w:tr>
      <w:tr w:rsidR="008763CD" w:rsidRPr="0049420B" w14:paraId="47D99F56" w14:textId="77777777" w:rsidTr="008763CD">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5D2D3CE4" w14:textId="77777777" w:rsidR="008763CD" w:rsidRPr="003072DD" w:rsidRDefault="008763CD" w:rsidP="008763CD">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2B85D218" w14:textId="77777777" w:rsidR="008763CD" w:rsidRPr="0049420B" w:rsidRDefault="008763CD" w:rsidP="008763CD">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xsd-timeseries-tvp/time-mandatory</w:t>
            </w:r>
          </w:p>
        </w:tc>
      </w:tr>
      <w:tr w:rsidR="008763CD" w:rsidRPr="0044623D" w14:paraId="0C4CC59E"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02C27E10" w14:textId="77777777" w:rsidR="008763CD" w:rsidRPr="003072DD" w:rsidRDefault="008763CD"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A6ADACA"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70587350" w14:textId="77777777" w:rsidR="008763CD" w:rsidRPr="0044623D" w:rsidRDefault="008763CD" w:rsidP="008763CD">
            <w:pPr>
              <w:pStyle w:val="SpecelementURL"/>
              <w:rPr>
                <w:sz w:val="22"/>
                <w:lang w:val="en-GB"/>
              </w:rPr>
            </w:pPr>
            <w:r w:rsidRPr="0033464B">
              <w:rPr>
                <w:sz w:val="22"/>
                <w:lang w:val="en-GB"/>
              </w:rPr>
              <w:t>/req/</w:t>
            </w:r>
            <w:r>
              <w:rPr>
                <w:sz w:val="22"/>
                <w:lang w:val="en-GB"/>
              </w:rPr>
              <w:t>xsd-timeseries-tvp/time-mandatory</w:t>
            </w:r>
          </w:p>
        </w:tc>
      </w:tr>
      <w:tr w:rsidR="008763CD" w:rsidRPr="003072DD" w14:paraId="13135B10"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7845F41E" w14:textId="77777777" w:rsidR="008763CD" w:rsidRPr="003072DD" w:rsidRDefault="008763CD"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EB32C2B"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2AB23E78" w14:textId="77777777" w:rsidR="008763CD" w:rsidRPr="003072DD" w:rsidRDefault="006E3434" w:rsidP="008763CD">
            <w:pPr>
              <w:spacing w:before="100" w:beforeAutospacing="1" w:after="100" w:afterAutospacing="1" w:line="230" w:lineRule="atLeast"/>
              <w:rPr>
                <w:rFonts w:eastAsia="MS Mincho"/>
                <w:lang w:val="en-AU"/>
              </w:rPr>
            </w:pPr>
            <w:r>
              <w:rPr>
                <w:rFonts w:eastAsia="MS Mincho"/>
                <w:lang w:val="en-AU"/>
              </w:rPr>
              <w:t xml:space="preserve">Ensure that the time component of the timeseries coverage is sufficiently specified. </w:t>
            </w:r>
          </w:p>
        </w:tc>
      </w:tr>
      <w:tr w:rsidR="006E3434" w:rsidRPr="003072DD" w14:paraId="69276879"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689923A4" w14:textId="77777777" w:rsidR="006E3434" w:rsidRPr="003072DD" w:rsidRDefault="006E3434"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5F93892" w14:textId="77777777" w:rsidR="006E3434" w:rsidRPr="003072DD" w:rsidRDefault="006E3434" w:rsidP="008763CD">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54FC2BC1" w14:textId="77777777" w:rsidR="006E3434" w:rsidRPr="003072DD" w:rsidRDefault="006E3434" w:rsidP="008763CD">
            <w:pPr>
              <w:spacing w:before="100" w:beforeAutospacing="1" w:after="100" w:afterAutospacing="1" w:line="230" w:lineRule="atLeast"/>
              <w:jc w:val="left"/>
              <w:rPr>
                <w:rFonts w:eastAsia="MS Mincho"/>
                <w:lang w:val="en-AU"/>
              </w:rPr>
            </w:pPr>
            <w:r>
              <w:rPr>
                <w:rFonts w:eastAsia="MS Mincho"/>
                <w:color w:val="000000"/>
                <w:lang w:val="en-US"/>
              </w:rPr>
              <w:t xml:space="preserve">Specific tests for this conformance class are defined in the dependent concrete conformance classes; see section </w:t>
            </w:r>
            <w:r w:rsidR="00016112">
              <w:rPr>
                <w:rFonts w:eastAsia="MS Mincho"/>
                <w:color w:val="000000"/>
                <w:lang w:val="en-US"/>
              </w:rPr>
              <w:fldChar w:fldCharType="begin"/>
            </w:r>
            <w:r>
              <w:rPr>
                <w:rFonts w:eastAsia="MS Mincho"/>
                <w:color w:val="000000"/>
                <w:lang w:val="en-US"/>
              </w:rPr>
              <w:instrText xml:space="preserve"> REF _Ref185424270 \n \h </w:instrText>
            </w:r>
            <w:r w:rsidR="00016112">
              <w:rPr>
                <w:rFonts w:eastAsia="MS Mincho"/>
                <w:color w:val="000000"/>
                <w:lang w:val="en-US"/>
              </w:rPr>
            </w:r>
            <w:r w:rsidR="00016112">
              <w:rPr>
                <w:rFonts w:eastAsia="MS Mincho"/>
                <w:color w:val="000000"/>
                <w:lang w:val="en-US"/>
              </w:rPr>
              <w:fldChar w:fldCharType="separate"/>
            </w:r>
            <w:r w:rsidR="004F58A4">
              <w:rPr>
                <w:rFonts w:eastAsia="MS Mincho"/>
                <w:color w:val="000000"/>
                <w:lang w:val="en-US"/>
              </w:rPr>
              <w:t>10.2.2</w:t>
            </w:r>
            <w:r w:rsidR="00016112">
              <w:rPr>
                <w:rFonts w:eastAsia="MS Mincho"/>
                <w:color w:val="000000"/>
                <w:lang w:val="en-US"/>
              </w:rPr>
              <w:fldChar w:fldCharType="end"/>
            </w:r>
            <w:r>
              <w:rPr>
                <w:rFonts w:eastAsia="MS Mincho"/>
                <w:color w:val="000000"/>
                <w:lang w:val="en-US"/>
              </w:rPr>
              <w:t xml:space="preserve"> for details. </w:t>
            </w:r>
          </w:p>
        </w:tc>
      </w:tr>
      <w:tr w:rsidR="008763CD" w:rsidRPr="0049420B" w14:paraId="6AEF8DE5" w14:textId="77777777" w:rsidTr="008763CD">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27DFD03C" w14:textId="77777777" w:rsidR="008763CD" w:rsidRPr="003072DD" w:rsidRDefault="008763CD" w:rsidP="008763CD">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50446550" w14:textId="77777777" w:rsidR="008763CD" w:rsidRPr="0049420B" w:rsidRDefault="008763CD" w:rsidP="008763CD">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xsd-timeseries-tvp/null-point-reason</w:t>
            </w:r>
          </w:p>
        </w:tc>
      </w:tr>
      <w:tr w:rsidR="008763CD" w:rsidRPr="0044623D" w14:paraId="54C06B96"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0323703F" w14:textId="77777777" w:rsidR="008763CD" w:rsidRPr="003072DD" w:rsidRDefault="008763CD"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0195E3A7"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6E4B2B13" w14:textId="77777777" w:rsidR="008763CD" w:rsidRPr="0044623D" w:rsidRDefault="008763CD" w:rsidP="008763CD">
            <w:pPr>
              <w:pStyle w:val="SpecelementURL"/>
              <w:rPr>
                <w:sz w:val="22"/>
                <w:lang w:val="en-GB"/>
              </w:rPr>
            </w:pPr>
            <w:r w:rsidRPr="0033464B">
              <w:rPr>
                <w:sz w:val="22"/>
                <w:lang w:val="en-GB"/>
              </w:rPr>
              <w:t>/req/</w:t>
            </w:r>
            <w:r>
              <w:rPr>
                <w:sz w:val="22"/>
                <w:lang w:val="en-GB"/>
              </w:rPr>
              <w:t>xsd-timeseries-tvp/null-point-reason</w:t>
            </w:r>
          </w:p>
        </w:tc>
      </w:tr>
      <w:tr w:rsidR="008763CD" w:rsidRPr="003072DD" w14:paraId="2964BFCD"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74EC31AE" w14:textId="77777777" w:rsidR="008763CD" w:rsidRPr="003072DD" w:rsidRDefault="008763CD"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43AD866" w14:textId="77777777" w:rsidR="008763CD" w:rsidRPr="003072DD" w:rsidRDefault="008763CD" w:rsidP="008763CD">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008C8206" w14:textId="77777777" w:rsidR="008763CD" w:rsidRPr="003072DD" w:rsidRDefault="008763CD" w:rsidP="008763CD">
            <w:pPr>
              <w:spacing w:before="100" w:beforeAutospacing="1" w:after="100" w:afterAutospacing="1" w:line="230" w:lineRule="atLeast"/>
              <w:rPr>
                <w:rFonts w:eastAsia="MS Mincho"/>
                <w:lang w:val="en-AU"/>
              </w:rPr>
            </w:pPr>
            <w:r>
              <w:rPr>
                <w:rFonts w:eastAsia="MS Mincho"/>
                <w:lang w:val="en-AU"/>
              </w:rPr>
              <w:t>Ensure that a reason is specified for each point that is defined as null.</w:t>
            </w:r>
          </w:p>
        </w:tc>
      </w:tr>
      <w:tr w:rsidR="006E3434" w:rsidRPr="003072DD" w14:paraId="48874053" w14:textId="77777777" w:rsidTr="008763CD">
        <w:trPr>
          <w:trHeight w:val="645"/>
        </w:trPr>
        <w:tc>
          <w:tcPr>
            <w:tcW w:w="1736" w:type="dxa"/>
            <w:vMerge/>
            <w:tcBorders>
              <w:top w:val="single" w:sz="4" w:space="0" w:color="auto"/>
              <w:bottom w:val="single" w:sz="4" w:space="0" w:color="auto"/>
              <w:right w:val="single" w:sz="4" w:space="0" w:color="auto"/>
            </w:tcBorders>
            <w:shd w:val="clear" w:color="auto" w:fill="BFBFBF"/>
          </w:tcPr>
          <w:p w14:paraId="191EE7FA" w14:textId="77777777" w:rsidR="006E3434" w:rsidRPr="003072DD" w:rsidRDefault="006E3434" w:rsidP="008763CD">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1B63241" w14:textId="77777777" w:rsidR="006E3434" w:rsidRPr="003072DD" w:rsidRDefault="006E3434" w:rsidP="008763CD">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55B2D44C" w14:textId="77777777" w:rsidR="006E3434" w:rsidRPr="003072DD" w:rsidRDefault="006E3434" w:rsidP="008763CD">
            <w:pPr>
              <w:spacing w:before="100" w:beforeAutospacing="1" w:after="100" w:afterAutospacing="1" w:line="230" w:lineRule="atLeast"/>
              <w:jc w:val="left"/>
              <w:rPr>
                <w:rFonts w:eastAsia="MS Mincho"/>
                <w:lang w:val="en-AU"/>
              </w:rPr>
            </w:pPr>
            <w:r>
              <w:rPr>
                <w:rFonts w:eastAsia="MS Mincho"/>
                <w:color w:val="000000"/>
                <w:lang w:val="en-US"/>
              </w:rPr>
              <w:t xml:space="preserve">Specific tests for this conformance class are defined in the dependent concrete conformance classes; see section </w:t>
            </w:r>
            <w:r w:rsidR="00016112">
              <w:rPr>
                <w:rFonts w:eastAsia="MS Mincho"/>
                <w:color w:val="000000"/>
                <w:lang w:val="en-US"/>
              </w:rPr>
              <w:fldChar w:fldCharType="begin"/>
            </w:r>
            <w:r>
              <w:rPr>
                <w:rFonts w:eastAsia="MS Mincho"/>
                <w:color w:val="000000"/>
                <w:lang w:val="en-US"/>
              </w:rPr>
              <w:instrText xml:space="preserve"> REF _Ref185424270 \n \h </w:instrText>
            </w:r>
            <w:r w:rsidR="00016112">
              <w:rPr>
                <w:rFonts w:eastAsia="MS Mincho"/>
                <w:color w:val="000000"/>
                <w:lang w:val="en-US"/>
              </w:rPr>
            </w:r>
            <w:r w:rsidR="00016112">
              <w:rPr>
                <w:rFonts w:eastAsia="MS Mincho"/>
                <w:color w:val="000000"/>
                <w:lang w:val="en-US"/>
              </w:rPr>
              <w:fldChar w:fldCharType="separate"/>
            </w:r>
            <w:r w:rsidR="004F58A4">
              <w:rPr>
                <w:rFonts w:eastAsia="MS Mincho"/>
                <w:color w:val="000000"/>
                <w:lang w:val="en-US"/>
              </w:rPr>
              <w:t>10.2.2</w:t>
            </w:r>
            <w:r w:rsidR="00016112">
              <w:rPr>
                <w:rFonts w:eastAsia="MS Mincho"/>
                <w:color w:val="000000"/>
                <w:lang w:val="en-US"/>
              </w:rPr>
              <w:fldChar w:fldCharType="end"/>
            </w:r>
            <w:r>
              <w:rPr>
                <w:rFonts w:eastAsia="MS Mincho"/>
                <w:color w:val="000000"/>
                <w:lang w:val="en-US"/>
              </w:rPr>
              <w:t xml:space="preserve"> for details. </w:t>
            </w:r>
          </w:p>
        </w:tc>
      </w:tr>
    </w:tbl>
    <w:p w14:paraId="07BB8C65" w14:textId="77777777" w:rsidR="008763CD" w:rsidRDefault="008763CD" w:rsidP="00C874C4">
      <w:pPr>
        <w:jc w:val="left"/>
      </w:pPr>
    </w:p>
    <w:p w14:paraId="4105A2CF" w14:textId="77777777" w:rsidR="008763CD" w:rsidRDefault="008763CD" w:rsidP="00C874C4">
      <w:pPr>
        <w:jc w:val="left"/>
      </w:pPr>
    </w:p>
    <w:tbl>
      <w:tblPr>
        <w:tblW w:w="904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36"/>
        <w:gridCol w:w="1456"/>
        <w:gridCol w:w="5849"/>
      </w:tblGrid>
      <w:tr w:rsidR="00C874C4" w:rsidRPr="003072DD" w14:paraId="0E89640E" w14:textId="77777777" w:rsidTr="001E6E38">
        <w:tc>
          <w:tcPr>
            <w:tcW w:w="9041" w:type="dxa"/>
            <w:gridSpan w:val="3"/>
            <w:tcBorders>
              <w:top w:val="single" w:sz="12" w:space="0" w:color="auto"/>
              <w:bottom w:val="single" w:sz="12" w:space="0" w:color="auto"/>
            </w:tcBorders>
            <w:shd w:val="clear" w:color="auto" w:fill="BFBFBF"/>
          </w:tcPr>
          <w:p w14:paraId="1043A7CF" w14:textId="77777777" w:rsidR="00C874C4" w:rsidRPr="003072DD" w:rsidRDefault="00C874C4" w:rsidP="001E6E38">
            <w:pPr>
              <w:keepNext/>
              <w:spacing w:before="100" w:beforeAutospacing="1" w:after="100" w:afterAutospacing="1" w:line="230" w:lineRule="atLeast"/>
              <w:rPr>
                <w:rFonts w:eastAsia="MS Mincho"/>
                <w:b/>
                <w:sz w:val="22"/>
                <w:szCs w:val="22"/>
                <w:lang w:val="en-AU"/>
              </w:rPr>
            </w:pPr>
            <w:r w:rsidRPr="003072DD">
              <w:rPr>
                <w:rFonts w:eastAsia="MS Mincho"/>
                <w:b/>
                <w:sz w:val="22"/>
                <w:szCs w:val="22"/>
                <w:lang w:val="en-AU"/>
              </w:rPr>
              <w:t>Conformance Class</w:t>
            </w:r>
            <w:r w:rsidR="008F0146">
              <w:rPr>
                <w:rFonts w:eastAsia="MS Mincho"/>
                <w:b/>
                <w:sz w:val="22"/>
                <w:szCs w:val="22"/>
                <w:lang w:val="en-AU"/>
              </w:rPr>
              <w:t>: Timeseries – TVP representation</w:t>
            </w:r>
          </w:p>
        </w:tc>
      </w:tr>
      <w:tr w:rsidR="00C874C4" w:rsidRPr="003072DD" w14:paraId="14BD9A2A" w14:textId="77777777" w:rsidTr="001E6E38">
        <w:tc>
          <w:tcPr>
            <w:tcW w:w="9041" w:type="dxa"/>
            <w:gridSpan w:val="3"/>
            <w:tcBorders>
              <w:top w:val="single" w:sz="12" w:space="0" w:color="auto"/>
              <w:left w:val="single" w:sz="12" w:space="0" w:color="auto"/>
              <w:bottom w:val="single" w:sz="12" w:space="0" w:color="auto"/>
              <w:right w:val="single" w:sz="12" w:space="0" w:color="auto"/>
            </w:tcBorders>
          </w:tcPr>
          <w:p w14:paraId="47D014DF" w14:textId="77777777" w:rsidR="00C874C4" w:rsidRPr="003072DD" w:rsidRDefault="001A01D1" w:rsidP="001E6E38">
            <w:pPr>
              <w:spacing w:before="100" w:beforeAutospacing="1" w:after="100" w:afterAutospacing="1" w:line="230" w:lineRule="atLeast"/>
              <w:rPr>
                <w:rFonts w:eastAsia="MS Mincho"/>
                <w:b/>
                <w:sz w:val="22"/>
                <w:szCs w:val="22"/>
                <w:lang w:val="en-AU"/>
              </w:rPr>
            </w:pPr>
            <w:hyperlink r:id="rId220" w:history="1">
              <w:r w:rsidR="00C874C4" w:rsidRPr="00A96DE5">
                <w:rPr>
                  <w:rStyle w:val="Hyperlink"/>
                  <w:rFonts w:eastAsia="MS Mincho"/>
                  <w:sz w:val="22"/>
                  <w:szCs w:val="22"/>
                  <w:lang w:val="en-AU"/>
                </w:rPr>
                <w:t>http://www.opengis.net/spec</w:t>
              </w:r>
              <w:r w:rsidR="00D2108E">
                <w:rPr>
                  <w:rStyle w:val="Hyperlink"/>
                  <w:rFonts w:eastAsia="MS Mincho"/>
                  <w:sz w:val="22"/>
                  <w:szCs w:val="22"/>
                  <w:lang w:val="en-AU"/>
                </w:rPr>
                <w:t>/waterml/</w:t>
              </w:r>
              <w:r w:rsidR="00C874C4" w:rsidRPr="00A96DE5">
                <w:rPr>
                  <w:rStyle w:val="Hyperlink"/>
                  <w:rFonts w:eastAsia="MS Mincho"/>
                  <w:sz w:val="22"/>
                  <w:szCs w:val="22"/>
                  <w:lang w:val="en-AU"/>
                </w:rPr>
                <w:t>2.0/conf/</w:t>
              </w:r>
              <w:r w:rsidR="00EF50AD">
                <w:rPr>
                  <w:rStyle w:val="Hyperlink"/>
                  <w:rFonts w:eastAsia="MS Mincho"/>
                  <w:sz w:val="22"/>
                  <w:szCs w:val="22"/>
                  <w:lang w:val="en-AU"/>
                </w:rPr>
                <w:t>xsd-timeseries-tvp</w:t>
              </w:r>
              <w:r w:rsidR="00C874C4" w:rsidRPr="0044623D">
                <w:rPr>
                  <w:rStyle w:val="Hyperlink"/>
                  <w:rFonts w:eastAsia="MS Mincho"/>
                  <w:sz w:val="22"/>
                  <w:szCs w:val="22"/>
                  <w:lang w:val="en-AU"/>
                </w:rPr>
                <w:t xml:space="preserve"> </w:t>
              </w:r>
            </w:hyperlink>
          </w:p>
        </w:tc>
      </w:tr>
      <w:tr w:rsidR="00C874C4" w:rsidRPr="003072DD" w14:paraId="4E5596B2" w14:textId="77777777" w:rsidTr="001E6E38">
        <w:tc>
          <w:tcPr>
            <w:tcW w:w="1736" w:type="dxa"/>
            <w:tcBorders>
              <w:top w:val="single" w:sz="12" w:space="0" w:color="auto"/>
              <w:bottom w:val="single" w:sz="4" w:space="0" w:color="auto"/>
              <w:right w:val="single" w:sz="4" w:space="0" w:color="auto"/>
            </w:tcBorders>
          </w:tcPr>
          <w:p w14:paraId="48CFE6FE"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6ADD7EC7" w14:textId="77777777" w:rsidR="00C874C4" w:rsidRPr="003072DD" w:rsidRDefault="00C874C4" w:rsidP="001E6E38">
            <w:pPr>
              <w:spacing w:before="100" w:beforeAutospacing="1" w:after="100" w:afterAutospacing="1" w:line="230" w:lineRule="atLeast"/>
              <w:rPr>
                <w:rFonts w:eastAsia="MS Mincho"/>
                <w:b/>
                <w:color w:val="0000FF"/>
                <w:sz w:val="22"/>
                <w:szCs w:val="22"/>
                <w:lang w:val="en-AU"/>
              </w:rPr>
            </w:pPr>
            <w:r w:rsidRPr="0044623D">
              <w:rPr>
                <w:rFonts w:eastAsia="MS Mincho"/>
                <w:b/>
                <w:color w:val="0000FF"/>
                <w:sz w:val="22"/>
                <w:szCs w:val="22"/>
              </w:rPr>
              <w:t>http://www.opengis.net/spec</w:t>
            </w:r>
            <w:r w:rsidR="00D2108E">
              <w:rPr>
                <w:rFonts w:eastAsia="MS Mincho"/>
                <w:b/>
                <w:color w:val="0000FF"/>
                <w:sz w:val="22"/>
                <w:szCs w:val="22"/>
              </w:rPr>
              <w:t>/waterml/</w:t>
            </w:r>
            <w:r w:rsidRPr="0044623D">
              <w:rPr>
                <w:rFonts w:eastAsia="MS Mincho"/>
                <w:b/>
                <w:color w:val="0000FF"/>
                <w:sz w:val="22"/>
                <w:szCs w:val="22"/>
              </w:rPr>
              <w:t>2.0/req/</w:t>
            </w:r>
            <w:r w:rsidR="00EF50AD">
              <w:rPr>
                <w:rFonts w:eastAsia="MS Mincho"/>
                <w:b/>
                <w:color w:val="0000FF"/>
                <w:sz w:val="22"/>
                <w:szCs w:val="22"/>
              </w:rPr>
              <w:t>xsd-timeseries-tvp</w:t>
            </w:r>
          </w:p>
        </w:tc>
      </w:tr>
      <w:tr w:rsidR="00C874C4" w:rsidRPr="003072DD" w14:paraId="00C8531C" w14:textId="77777777" w:rsidTr="001E6E38">
        <w:tc>
          <w:tcPr>
            <w:tcW w:w="1736" w:type="dxa"/>
            <w:tcBorders>
              <w:top w:val="single" w:sz="4" w:space="0" w:color="auto"/>
              <w:bottom w:val="single" w:sz="4" w:space="0" w:color="auto"/>
              <w:right w:val="single" w:sz="4" w:space="0" w:color="auto"/>
            </w:tcBorders>
          </w:tcPr>
          <w:p w14:paraId="448314FD"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73C8FE15" w14:textId="77777777" w:rsidR="00C874C4" w:rsidRPr="003072DD" w:rsidRDefault="00C874C4" w:rsidP="001E6E38">
            <w:pPr>
              <w:spacing w:before="100" w:beforeAutospacing="1" w:after="100" w:afterAutospacing="1" w:line="230" w:lineRule="atLeast"/>
              <w:ind w:left="393" w:hanging="393"/>
              <w:rPr>
                <w:rFonts w:eastAsia="MS Mincho"/>
                <w:sz w:val="22"/>
                <w:szCs w:val="22"/>
                <w:lang w:val="en-AU"/>
              </w:rPr>
            </w:pPr>
          </w:p>
        </w:tc>
      </w:tr>
      <w:tr w:rsidR="00C874C4" w:rsidRPr="0049420B" w14:paraId="78CBD13D" w14:textId="77777777" w:rsidTr="001E6E38">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202906CE" w14:textId="77777777" w:rsidR="00C874C4" w:rsidRPr="003072DD" w:rsidRDefault="00C874C4" w:rsidP="001E6E38">
            <w:pPr>
              <w:spacing w:before="100" w:beforeAutospacing="1" w:after="100" w:afterAutospacing="1" w:line="230" w:lineRule="atLeast"/>
              <w:rPr>
                <w:rFonts w:eastAsia="MS Mincho"/>
                <w:b/>
                <w:lang w:val="en-AU"/>
              </w:rPr>
            </w:pPr>
            <w:r w:rsidRPr="003072DD">
              <w:rPr>
                <w:rFonts w:eastAsia="MS Mincho"/>
                <w:b/>
                <w:sz w:val="22"/>
                <w:lang w:val="en-AU"/>
              </w:rPr>
              <w:lastRenderedPageBreak/>
              <w:t>Test</w:t>
            </w:r>
          </w:p>
        </w:tc>
        <w:tc>
          <w:tcPr>
            <w:tcW w:w="7305" w:type="dxa"/>
            <w:gridSpan w:val="2"/>
            <w:tcBorders>
              <w:top w:val="single" w:sz="4" w:space="0" w:color="auto"/>
              <w:left w:val="single" w:sz="4" w:space="0" w:color="auto"/>
              <w:bottom w:val="single" w:sz="4" w:space="0" w:color="auto"/>
            </w:tcBorders>
          </w:tcPr>
          <w:p w14:paraId="60F6D810" w14:textId="77777777" w:rsidR="00C874C4" w:rsidRPr="0049420B" w:rsidRDefault="00C874C4" w:rsidP="001E6E38">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sidR="00EF50AD">
              <w:rPr>
                <w:rFonts w:eastAsia="MS Mincho"/>
                <w:b/>
                <w:color w:val="FF0000"/>
                <w:sz w:val="22"/>
                <w:szCs w:val="22"/>
                <w:lang w:val="en-AU"/>
              </w:rPr>
              <w:t>xsd-timeseries-tvp</w:t>
            </w:r>
            <w:r>
              <w:rPr>
                <w:rFonts w:eastAsia="MS Mincho"/>
                <w:b/>
                <w:color w:val="FF0000"/>
                <w:sz w:val="22"/>
                <w:szCs w:val="22"/>
                <w:lang w:val="en-AU"/>
              </w:rPr>
              <w:t>/valid</w:t>
            </w:r>
          </w:p>
        </w:tc>
      </w:tr>
      <w:tr w:rsidR="00C874C4" w:rsidRPr="0044623D" w14:paraId="1BABB796"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3E26F737"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7E6BBBD"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69BD3BCB" w14:textId="77777777" w:rsidR="00C874C4" w:rsidRPr="0044623D" w:rsidRDefault="00C874C4" w:rsidP="001E6E38">
            <w:pPr>
              <w:pStyle w:val="SpecelementURL"/>
              <w:rPr>
                <w:sz w:val="22"/>
                <w:lang w:val="en-GB"/>
              </w:rPr>
            </w:pPr>
            <w:r w:rsidRPr="0033464B">
              <w:rPr>
                <w:sz w:val="22"/>
                <w:lang w:val="en-GB"/>
              </w:rPr>
              <w:t>/req/</w:t>
            </w:r>
            <w:r w:rsidR="00EF50AD">
              <w:rPr>
                <w:sz w:val="22"/>
                <w:lang w:val="en-GB"/>
              </w:rPr>
              <w:t>xsd-timeseries-tvp</w:t>
            </w:r>
            <w:r>
              <w:rPr>
                <w:sz w:val="22"/>
                <w:lang w:val="en-GB"/>
              </w:rPr>
              <w:t>/valid</w:t>
            </w:r>
          </w:p>
        </w:tc>
      </w:tr>
      <w:tr w:rsidR="00C874C4" w:rsidRPr="003072DD" w14:paraId="440CBDEB"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25AEAAFE"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8E2A046"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692B7AA3" w14:textId="77777777" w:rsidR="00C874C4" w:rsidRPr="003072DD" w:rsidRDefault="00C874C4" w:rsidP="001E6E38">
            <w:pPr>
              <w:spacing w:before="100" w:beforeAutospacing="1" w:after="100" w:afterAutospacing="1" w:line="230" w:lineRule="atLeast"/>
              <w:rPr>
                <w:rFonts w:eastAsia="MS Mincho"/>
                <w:lang w:val="en-AU"/>
              </w:rPr>
            </w:pPr>
            <w:r>
              <w:rPr>
                <w:rFonts w:eastAsia="MS Mincho"/>
                <w:lang w:val="en-AU"/>
              </w:rPr>
              <w:t xml:space="preserve">Verify that the XML instance is a valid timeseries.    </w:t>
            </w:r>
          </w:p>
        </w:tc>
      </w:tr>
      <w:tr w:rsidR="00C874C4" w:rsidRPr="003072DD" w14:paraId="760FCEAC"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37DEC021"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77D9112"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27334CA3" w14:textId="77777777" w:rsidR="00C874C4" w:rsidRPr="003072DD" w:rsidRDefault="00C874C4"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XML Schema document </w:t>
            </w:r>
            <w:hyperlink r:id="rId221" w:history="1">
              <w:r w:rsidR="006B1133" w:rsidRPr="00FD2112">
                <w:rPr>
                  <w:rStyle w:val="Hyperlink"/>
                  <w:rFonts w:eastAsia="MS Mincho"/>
                  <w:lang w:val="en-US"/>
                </w:rPr>
                <w:t>http://schemas.opengis.net/waterml/2.0/</w:t>
              </w:r>
              <w:r w:rsidR="006B1133" w:rsidRPr="00AC3240">
                <w:rPr>
                  <w:rStyle w:val="Hyperlink"/>
                  <w:rFonts w:eastAsia="MS Mincho"/>
                  <w:lang w:val="en-US"/>
                </w:rPr>
                <w:t>timeseries.xsd</w:t>
              </w:r>
            </w:hyperlink>
            <w:r w:rsidR="006B1133">
              <w:rPr>
                <w:rFonts w:eastAsia="MS Mincho"/>
                <w:color w:val="000000"/>
                <w:lang w:val="en-US"/>
              </w:rPr>
              <w:t xml:space="preserve">. </w:t>
            </w:r>
            <w:r w:rsidRPr="00C874C4">
              <w:rPr>
                <w:rFonts w:eastAsia="MS Mincho"/>
                <w:color w:val="000000"/>
                <w:lang w:val="en-US"/>
              </w:rPr>
              <w:t>Pass if no errors are reported. Fail otherwise.</w:t>
            </w:r>
          </w:p>
        </w:tc>
      </w:tr>
      <w:tr w:rsidR="00C874C4" w:rsidRPr="003072DD" w14:paraId="595A2376" w14:textId="77777777" w:rsidTr="001E6E38">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577884EF" w14:textId="77777777" w:rsidR="00C874C4" w:rsidRPr="003072DD" w:rsidRDefault="00C874C4" w:rsidP="001E6E38">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4590A6C1" w14:textId="77777777" w:rsidR="00C874C4" w:rsidRPr="0049420B" w:rsidRDefault="00C874C4" w:rsidP="001E6E38">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sidR="00EF50AD">
              <w:rPr>
                <w:rFonts w:eastAsia="MS Mincho"/>
                <w:b/>
                <w:color w:val="FF0000"/>
                <w:sz w:val="22"/>
                <w:szCs w:val="22"/>
                <w:lang w:val="en-AU"/>
              </w:rPr>
              <w:t>xsd-timeseries-tvp</w:t>
            </w:r>
            <w:r>
              <w:rPr>
                <w:rFonts w:eastAsia="MS Mincho"/>
                <w:b/>
                <w:color w:val="FF0000"/>
                <w:sz w:val="22"/>
                <w:szCs w:val="22"/>
                <w:lang w:val="en-AU"/>
              </w:rPr>
              <w:t>/time-increasing</w:t>
            </w:r>
          </w:p>
        </w:tc>
      </w:tr>
      <w:tr w:rsidR="00C874C4" w:rsidRPr="003072DD" w14:paraId="0573EA49"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720F4E8A"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044FAD2"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01571958" w14:textId="77777777" w:rsidR="00C874C4" w:rsidRPr="0044623D" w:rsidRDefault="00C874C4" w:rsidP="001E6E38">
            <w:pPr>
              <w:pStyle w:val="SpecelementURL"/>
              <w:rPr>
                <w:sz w:val="22"/>
                <w:lang w:val="en-GB"/>
              </w:rPr>
            </w:pPr>
            <w:r w:rsidRPr="0033464B">
              <w:rPr>
                <w:sz w:val="22"/>
                <w:lang w:val="en-GB"/>
              </w:rPr>
              <w:t>/req/</w:t>
            </w:r>
            <w:r w:rsidR="00EF50AD">
              <w:rPr>
                <w:sz w:val="22"/>
                <w:lang w:val="en-GB"/>
              </w:rPr>
              <w:t>xsd-timeseries-tvp</w:t>
            </w:r>
            <w:r>
              <w:rPr>
                <w:sz w:val="22"/>
                <w:lang w:val="en-GB"/>
              </w:rPr>
              <w:t>/time-increasing</w:t>
            </w:r>
          </w:p>
        </w:tc>
      </w:tr>
      <w:tr w:rsidR="00C874C4" w:rsidRPr="003072DD" w14:paraId="67CDFE96"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4AEFB788"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960A68A"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3BE1FDAF" w14:textId="77777777" w:rsidR="00C874C4" w:rsidRPr="003072DD" w:rsidRDefault="00C874C4" w:rsidP="001E6E38">
            <w:pPr>
              <w:spacing w:before="100" w:beforeAutospacing="1" w:after="100" w:afterAutospacing="1" w:line="230" w:lineRule="atLeast"/>
              <w:rPr>
                <w:rFonts w:eastAsia="MS Mincho"/>
                <w:lang w:val="en-AU"/>
              </w:rPr>
            </w:pPr>
            <w:r>
              <w:rPr>
                <w:rFonts w:eastAsia="MS Mincho"/>
                <w:lang w:val="en-AU"/>
              </w:rPr>
              <w:t xml:space="preserve">Verify that each point in the timeseries is increasing in time.    </w:t>
            </w:r>
          </w:p>
        </w:tc>
      </w:tr>
      <w:tr w:rsidR="00C874C4" w:rsidRPr="003072DD" w14:paraId="32866CF0"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64AC9C6D"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CF9FCEE"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2D690F8D" w14:textId="77777777" w:rsidR="00C874C4" w:rsidRPr="003072DD" w:rsidRDefault="008F0146" w:rsidP="001E6E38">
            <w:pPr>
              <w:spacing w:before="100" w:beforeAutospacing="1" w:after="100" w:afterAutospacing="1" w:line="230" w:lineRule="atLeast"/>
              <w:jc w:val="left"/>
              <w:rPr>
                <w:rFonts w:eastAsia="MS Mincho"/>
                <w:lang w:val="en-AU"/>
              </w:rPr>
            </w:pPr>
            <w:r>
              <w:rPr>
                <w:rFonts w:eastAsia="MS Mincho"/>
                <w:color w:val="000000"/>
                <w:lang w:val="en-US"/>
              </w:rPr>
              <w:t>Inspect the value of each wml2</w:t>
            </w:r>
            <w:proofErr w:type="gramStart"/>
            <w:r>
              <w:rPr>
                <w:rFonts w:eastAsia="MS Mincho"/>
                <w:color w:val="000000"/>
                <w:lang w:val="en-US"/>
              </w:rPr>
              <w:t>:time</w:t>
            </w:r>
            <w:proofErr w:type="gramEnd"/>
            <w:r>
              <w:rPr>
                <w:rFonts w:eastAsia="MS Mincho"/>
                <w:color w:val="000000"/>
                <w:lang w:val="en-US"/>
              </w:rPr>
              <w:t xml:space="preserve"> element in the series and ensure the time instant is after the previous wml2:time instant.</w:t>
            </w:r>
          </w:p>
        </w:tc>
      </w:tr>
      <w:tr w:rsidR="00C874C4" w:rsidRPr="0049420B" w14:paraId="1E812EE0" w14:textId="77777777" w:rsidTr="001E6E38">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6A0E0F6C" w14:textId="77777777" w:rsidR="00C874C4" w:rsidRPr="003072DD" w:rsidRDefault="00C874C4" w:rsidP="001E6E38">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38729314" w14:textId="77777777" w:rsidR="00C874C4" w:rsidRPr="0049420B" w:rsidRDefault="00C874C4" w:rsidP="001E6E38">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sidR="00EF50AD">
              <w:rPr>
                <w:rFonts w:eastAsia="MS Mincho"/>
                <w:b/>
                <w:color w:val="FF0000"/>
                <w:sz w:val="22"/>
                <w:szCs w:val="22"/>
                <w:lang w:val="en-AU"/>
              </w:rPr>
              <w:t>xsd-timeseries-tvp</w:t>
            </w:r>
            <w:r>
              <w:rPr>
                <w:rFonts w:eastAsia="MS Mincho"/>
                <w:b/>
                <w:color w:val="FF0000"/>
                <w:sz w:val="22"/>
                <w:szCs w:val="22"/>
                <w:lang w:val="en-AU"/>
              </w:rPr>
              <w:t>/</w:t>
            </w:r>
            <w:r w:rsidRPr="002D6EC8">
              <w:rPr>
                <w:rFonts w:eastAsia="MS Mincho"/>
                <w:b/>
                <w:color w:val="FF0000"/>
                <w:sz w:val="22"/>
                <w:szCs w:val="22"/>
                <w:lang w:val="en-AU"/>
              </w:rPr>
              <w:t xml:space="preserve">record-homogenous  </w:t>
            </w:r>
          </w:p>
        </w:tc>
      </w:tr>
      <w:tr w:rsidR="00C874C4" w:rsidRPr="0044623D" w14:paraId="2D030306"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5CEFFB39"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D85AE38"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0C79857F" w14:textId="77777777" w:rsidR="00C874C4" w:rsidRPr="0044623D" w:rsidRDefault="00C874C4" w:rsidP="001E6E38">
            <w:pPr>
              <w:pStyle w:val="SpecelementURL"/>
              <w:rPr>
                <w:sz w:val="22"/>
                <w:lang w:val="en-GB"/>
              </w:rPr>
            </w:pPr>
            <w:r w:rsidRPr="0033464B">
              <w:rPr>
                <w:sz w:val="22"/>
                <w:lang w:val="en-GB"/>
              </w:rPr>
              <w:t>/req/</w:t>
            </w:r>
            <w:r w:rsidR="00EF50AD">
              <w:rPr>
                <w:sz w:val="22"/>
                <w:lang w:val="en-GB"/>
              </w:rPr>
              <w:t>xsd-timeseries-tvp</w:t>
            </w:r>
            <w:r>
              <w:rPr>
                <w:sz w:val="22"/>
                <w:lang w:val="en-GB"/>
              </w:rPr>
              <w:t>/</w:t>
            </w:r>
            <w:r w:rsidRPr="00362A3D">
              <w:rPr>
                <w:sz w:val="22"/>
                <w:lang w:val="en-GB"/>
              </w:rPr>
              <w:t>record-homogenous</w:t>
            </w:r>
            <w:r>
              <w:rPr>
                <w:sz w:val="22"/>
                <w:lang w:val="en-GB"/>
              </w:rPr>
              <w:t xml:space="preserve">  </w:t>
            </w:r>
          </w:p>
        </w:tc>
      </w:tr>
      <w:tr w:rsidR="00C874C4" w:rsidRPr="003072DD" w14:paraId="639916A4"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6797C542"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4776B23"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345608B7" w14:textId="77777777" w:rsidR="00C874C4" w:rsidRPr="003072DD" w:rsidRDefault="00C874C4" w:rsidP="001E6E38">
            <w:pPr>
              <w:spacing w:before="100" w:beforeAutospacing="1" w:after="100" w:afterAutospacing="1" w:line="230" w:lineRule="atLeast"/>
              <w:rPr>
                <w:rFonts w:eastAsia="MS Mincho"/>
                <w:lang w:val="en-AU"/>
              </w:rPr>
            </w:pPr>
            <w:r>
              <w:rPr>
                <w:rFonts w:eastAsia="MS Mincho"/>
                <w:lang w:val="en-AU"/>
              </w:rPr>
              <w:t xml:space="preserve">Verify that the record type for each point in the series is the same. </w:t>
            </w:r>
            <w:r w:rsidR="00216350">
              <w:rPr>
                <w:rFonts w:eastAsia="MS Mincho"/>
                <w:lang w:val="en-AU"/>
              </w:rPr>
              <w:t xml:space="preserve">E.g. all of type MeasurementTVP or CategoricalTVP. </w:t>
            </w:r>
          </w:p>
        </w:tc>
      </w:tr>
      <w:tr w:rsidR="00C874C4" w:rsidRPr="003072DD" w14:paraId="06BC5C0C"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03067A55"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A8FBFCF"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67BE3321" w14:textId="77777777" w:rsidR="00C874C4" w:rsidRPr="003072DD" w:rsidRDefault="00216350"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XML Schema document </w:t>
            </w:r>
            <w:hyperlink r:id="rId222" w:history="1">
              <w:r w:rsidR="006B1133" w:rsidRPr="00FD2112">
                <w:rPr>
                  <w:rStyle w:val="Hyperlink"/>
                  <w:rFonts w:eastAsia="MS Mincho"/>
                  <w:lang w:val="en-US"/>
                </w:rPr>
                <w:t>http://schemas.opengis.net/waterml/2.0/</w:t>
              </w:r>
              <w:r w:rsidR="006B1133" w:rsidRPr="00AC3240">
                <w:rPr>
                  <w:rStyle w:val="Hyperlink"/>
                  <w:rFonts w:eastAsia="MS Mincho"/>
                  <w:lang w:val="en-US"/>
                </w:rPr>
                <w:t>timeseries.xsd</w:t>
              </w:r>
            </w:hyperlink>
            <w:r w:rsidR="006B1133">
              <w:rPr>
                <w:rFonts w:eastAsia="MS Mincho"/>
                <w:color w:val="000000"/>
                <w:lang w:val="en-US"/>
              </w:rPr>
              <w:t xml:space="preserve">. </w:t>
            </w:r>
            <w:r w:rsidRPr="00C874C4">
              <w:rPr>
                <w:rFonts w:eastAsia="MS Mincho"/>
                <w:color w:val="000000"/>
                <w:lang w:val="en-US"/>
              </w:rPr>
              <w:t>Pass if no errors are reported. Fail otherwise.</w:t>
            </w:r>
          </w:p>
        </w:tc>
      </w:tr>
      <w:tr w:rsidR="00C874C4" w:rsidRPr="0049420B" w14:paraId="62F702AE" w14:textId="77777777" w:rsidTr="001E6E38">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0323F0C9" w14:textId="77777777" w:rsidR="00C874C4" w:rsidRPr="003072DD" w:rsidRDefault="00C874C4" w:rsidP="001E6E38">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14D8F9E2" w14:textId="77777777" w:rsidR="00C874C4" w:rsidRPr="0049420B" w:rsidRDefault="00C874C4" w:rsidP="001E6E38">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sidR="00EF50AD">
              <w:rPr>
                <w:rFonts w:eastAsia="MS Mincho"/>
                <w:b/>
                <w:color w:val="FF0000"/>
                <w:sz w:val="22"/>
                <w:szCs w:val="22"/>
                <w:lang w:val="en-AU"/>
              </w:rPr>
              <w:t>xsd-timeseries-tvp</w:t>
            </w:r>
            <w:r>
              <w:rPr>
                <w:rFonts w:eastAsia="MS Mincho"/>
                <w:b/>
                <w:color w:val="FF0000"/>
                <w:sz w:val="22"/>
                <w:szCs w:val="22"/>
                <w:lang w:val="en-AU"/>
              </w:rPr>
              <w:t>/</w:t>
            </w:r>
            <w:r w:rsidRPr="002D6EC8">
              <w:rPr>
                <w:rFonts w:eastAsia="MS Mincho"/>
                <w:b/>
                <w:color w:val="FF0000"/>
                <w:sz w:val="22"/>
                <w:szCs w:val="22"/>
                <w:lang w:val="en-AU"/>
              </w:rPr>
              <w:t>default-point-metadata</w:t>
            </w:r>
          </w:p>
        </w:tc>
      </w:tr>
      <w:tr w:rsidR="00C874C4" w:rsidRPr="0044623D" w14:paraId="67FEA896"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392ECB2B"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334F10F"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3110AE62" w14:textId="77777777" w:rsidR="00C874C4" w:rsidRPr="0044623D" w:rsidRDefault="00C874C4" w:rsidP="001E6E38">
            <w:pPr>
              <w:pStyle w:val="SpecelementURL"/>
              <w:rPr>
                <w:sz w:val="22"/>
                <w:lang w:val="en-GB"/>
              </w:rPr>
            </w:pPr>
            <w:r w:rsidRPr="0033464B">
              <w:rPr>
                <w:sz w:val="22"/>
                <w:lang w:val="en-GB"/>
              </w:rPr>
              <w:t>/req/</w:t>
            </w:r>
            <w:r w:rsidR="00EF50AD">
              <w:rPr>
                <w:sz w:val="22"/>
                <w:lang w:val="en-GB"/>
              </w:rPr>
              <w:t>xsd-timeseries-tvp</w:t>
            </w:r>
            <w:r>
              <w:rPr>
                <w:sz w:val="22"/>
                <w:lang w:val="en-GB"/>
              </w:rPr>
              <w:t>/</w:t>
            </w:r>
            <w:r w:rsidRPr="002D6EC8">
              <w:rPr>
                <w:sz w:val="22"/>
                <w:lang w:val="en-GB"/>
              </w:rPr>
              <w:t>default-point-metadata</w:t>
            </w:r>
          </w:p>
        </w:tc>
      </w:tr>
      <w:tr w:rsidR="00C874C4" w:rsidRPr="003072DD" w14:paraId="5F547968"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2F966B2B"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89A20F2"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0BEEB2F8" w14:textId="77777777" w:rsidR="00C874C4" w:rsidRPr="003072DD" w:rsidRDefault="00C874C4" w:rsidP="001E6E38">
            <w:pPr>
              <w:spacing w:before="100" w:beforeAutospacing="1" w:after="100" w:afterAutospacing="1" w:line="230" w:lineRule="atLeast"/>
              <w:rPr>
                <w:rFonts w:eastAsia="MS Mincho"/>
                <w:lang w:val="en-AU"/>
              </w:rPr>
            </w:pPr>
            <w:r>
              <w:rPr>
                <w:rFonts w:eastAsia="MS Mincho"/>
                <w:lang w:val="en-AU"/>
              </w:rPr>
              <w:t xml:space="preserve">Ensure the default metadata is applied to each point in the timeseries unless it has been overridden. </w:t>
            </w:r>
          </w:p>
        </w:tc>
      </w:tr>
      <w:tr w:rsidR="00C874C4" w:rsidRPr="003072DD" w14:paraId="7D63BA26"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46C27627"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D3B9B2C"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62BCBB21" w14:textId="77777777" w:rsidR="00C874C4" w:rsidRPr="003072DD" w:rsidRDefault="006E3434" w:rsidP="006E3434">
            <w:pPr>
              <w:spacing w:before="100" w:beforeAutospacing="1" w:after="100" w:afterAutospacing="1" w:line="230" w:lineRule="atLeast"/>
              <w:jc w:val="left"/>
              <w:rPr>
                <w:rFonts w:eastAsia="MS Mincho"/>
                <w:lang w:val="en-AU"/>
              </w:rPr>
            </w:pPr>
            <w:r>
              <w:rPr>
                <w:rFonts w:eastAsia="MS Mincho"/>
                <w:color w:val="000000"/>
                <w:lang w:val="en-US"/>
              </w:rPr>
              <w:t>This requirement describes the logic for defaulting behavior. Conformance is to be tested when creating or parsing the instance document, rather tha</w:t>
            </w:r>
            <w:r w:rsidR="0054202F">
              <w:rPr>
                <w:rFonts w:eastAsia="MS Mincho"/>
                <w:color w:val="000000"/>
                <w:lang w:val="en-US"/>
              </w:rPr>
              <w:t>n</w:t>
            </w:r>
            <w:r>
              <w:rPr>
                <w:rFonts w:eastAsia="MS Mincho"/>
                <w:color w:val="000000"/>
                <w:lang w:val="en-US"/>
              </w:rPr>
              <w:t xml:space="preserve"> directly on an instance document. </w:t>
            </w:r>
          </w:p>
        </w:tc>
      </w:tr>
      <w:tr w:rsidR="00EF565A" w:rsidRPr="0049420B" w14:paraId="02258FDE" w14:textId="77777777" w:rsidTr="00EF565A">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75E949D9" w14:textId="77777777" w:rsidR="00EF565A" w:rsidRPr="003072DD" w:rsidRDefault="00EF565A" w:rsidP="00EF565A">
            <w:pPr>
              <w:spacing w:before="100" w:beforeAutospacing="1" w:after="100" w:afterAutospacing="1" w:line="230" w:lineRule="atLeast"/>
              <w:rPr>
                <w:rFonts w:eastAsia="MS Mincho"/>
                <w:b/>
                <w:lang w:val="en-AU"/>
              </w:rPr>
            </w:pPr>
            <w:r w:rsidRPr="003072DD">
              <w:rPr>
                <w:rFonts w:eastAsia="MS Mincho"/>
                <w:b/>
                <w:sz w:val="22"/>
                <w:lang w:val="en-AU"/>
              </w:rPr>
              <w:lastRenderedPageBreak/>
              <w:t>Test</w:t>
            </w:r>
          </w:p>
        </w:tc>
        <w:tc>
          <w:tcPr>
            <w:tcW w:w="7305" w:type="dxa"/>
            <w:gridSpan w:val="2"/>
            <w:tcBorders>
              <w:top w:val="single" w:sz="4" w:space="0" w:color="auto"/>
              <w:left w:val="single" w:sz="4" w:space="0" w:color="auto"/>
              <w:bottom w:val="single" w:sz="4" w:space="0" w:color="auto"/>
            </w:tcBorders>
          </w:tcPr>
          <w:p w14:paraId="11C30864" w14:textId="77777777" w:rsidR="00EF565A" w:rsidRPr="0049420B" w:rsidRDefault="00EF565A" w:rsidP="00EF565A">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xsd-timeseries-tvp/</w:t>
            </w:r>
            <w:r w:rsidRPr="002D6EC8">
              <w:rPr>
                <w:rFonts w:eastAsia="MS Mincho"/>
                <w:b/>
                <w:color w:val="FF0000"/>
                <w:sz w:val="22"/>
                <w:szCs w:val="22"/>
                <w:lang w:val="en-AU"/>
              </w:rPr>
              <w:t>equidistant-encoding</w:t>
            </w:r>
          </w:p>
        </w:tc>
      </w:tr>
      <w:tr w:rsidR="00EF565A" w:rsidRPr="0044623D" w14:paraId="76B26B0F" w14:textId="77777777" w:rsidTr="00EF565A">
        <w:trPr>
          <w:trHeight w:val="645"/>
        </w:trPr>
        <w:tc>
          <w:tcPr>
            <w:tcW w:w="1736" w:type="dxa"/>
            <w:vMerge/>
            <w:tcBorders>
              <w:top w:val="single" w:sz="4" w:space="0" w:color="auto"/>
              <w:bottom w:val="single" w:sz="4" w:space="0" w:color="auto"/>
              <w:right w:val="single" w:sz="4" w:space="0" w:color="auto"/>
            </w:tcBorders>
            <w:shd w:val="clear" w:color="auto" w:fill="BFBFBF"/>
          </w:tcPr>
          <w:p w14:paraId="760CD937" w14:textId="77777777" w:rsidR="00EF565A" w:rsidRPr="003072DD" w:rsidRDefault="00EF565A" w:rsidP="00EF565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5F5FB35" w14:textId="77777777" w:rsidR="00EF565A" w:rsidRPr="003072DD" w:rsidRDefault="00EF565A" w:rsidP="00EF565A">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28B30423" w14:textId="77777777" w:rsidR="00EF565A" w:rsidRPr="0044623D" w:rsidRDefault="00EF565A" w:rsidP="00EF565A">
            <w:pPr>
              <w:pStyle w:val="SpecelementURL"/>
              <w:rPr>
                <w:sz w:val="22"/>
                <w:lang w:val="en-GB"/>
              </w:rPr>
            </w:pPr>
            <w:r w:rsidRPr="0033464B">
              <w:rPr>
                <w:sz w:val="22"/>
                <w:lang w:val="en-GB"/>
              </w:rPr>
              <w:t>/req/</w:t>
            </w:r>
            <w:r>
              <w:rPr>
                <w:sz w:val="22"/>
                <w:lang w:val="en-GB"/>
              </w:rPr>
              <w:t>xsd-timeseries-tvp/</w:t>
            </w:r>
            <w:r w:rsidRPr="002D6EC8">
              <w:rPr>
                <w:sz w:val="22"/>
                <w:lang w:val="en-GB"/>
              </w:rPr>
              <w:t>equidistant-encoding</w:t>
            </w:r>
          </w:p>
        </w:tc>
      </w:tr>
      <w:tr w:rsidR="00EF565A" w:rsidRPr="003072DD" w14:paraId="62D48CBA" w14:textId="77777777" w:rsidTr="00EF565A">
        <w:trPr>
          <w:trHeight w:val="645"/>
        </w:trPr>
        <w:tc>
          <w:tcPr>
            <w:tcW w:w="1736" w:type="dxa"/>
            <w:vMerge/>
            <w:tcBorders>
              <w:top w:val="single" w:sz="4" w:space="0" w:color="auto"/>
              <w:bottom w:val="single" w:sz="4" w:space="0" w:color="auto"/>
              <w:right w:val="single" w:sz="4" w:space="0" w:color="auto"/>
            </w:tcBorders>
            <w:shd w:val="clear" w:color="auto" w:fill="BFBFBF"/>
          </w:tcPr>
          <w:p w14:paraId="35C20F11" w14:textId="77777777" w:rsidR="00EF565A" w:rsidRPr="003072DD" w:rsidRDefault="00EF565A" w:rsidP="00EF565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0C8D950" w14:textId="77777777" w:rsidR="00EF565A" w:rsidRPr="003072DD" w:rsidRDefault="00EF565A" w:rsidP="00EF565A">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6445BF9B" w14:textId="77777777" w:rsidR="00EF565A" w:rsidRPr="003072DD" w:rsidRDefault="00EF565A" w:rsidP="00EF565A">
            <w:pPr>
              <w:spacing w:before="100" w:beforeAutospacing="1" w:after="100" w:afterAutospacing="1" w:line="230" w:lineRule="atLeast"/>
              <w:rPr>
                <w:rFonts w:eastAsia="MS Mincho"/>
                <w:lang w:val="en-AU"/>
              </w:rPr>
            </w:pPr>
            <w:r>
              <w:rPr>
                <w:rFonts w:eastAsia="MS Mincho"/>
                <w:lang w:val="en-AU"/>
              </w:rPr>
              <w:t xml:space="preserve">Ensure the equidistant timeseries metadata has been sufficiently defined. </w:t>
            </w:r>
          </w:p>
        </w:tc>
      </w:tr>
      <w:tr w:rsidR="00EF565A" w:rsidRPr="003072DD" w14:paraId="486C28FE" w14:textId="77777777" w:rsidTr="00EF565A">
        <w:trPr>
          <w:trHeight w:val="645"/>
        </w:trPr>
        <w:tc>
          <w:tcPr>
            <w:tcW w:w="1736" w:type="dxa"/>
            <w:vMerge/>
            <w:tcBorders>
              <w:top w:val="single" w:sz="4" w:space="0" w:color="auto"/>
              <w:bottom w:val="single" w:sz="4" w:space="0" w:color="auto"/>
              <w:right w:val="single" w:sz="4" w:space="0" w:color="auto"/>
            </w:tcBorders>
            <w:shd w:val="clear" w:color="auto" w:fill="BFBFBF"/>
          </w:tcPr>
          <w:p w14:paraId="0F27993C" w14:textId="77777777" w:rsidR="00EF565A" w:rsidRPr="003072DD" w:rsidRDefault="00EF565A" w:rsidP="00EF565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D2E4838" w14:textId="77777777" w:rsidR="00EF565A" w:rsidRPr="003072DD" w:rsidRDefault="00EF565A" w:rsidP="00EF565A">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739579BC" w14:textId="77777777" w:rsidR="00EF565A" w:rsidRPr="003072DD" w:rsidRDefault="00EF565A"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Schematron document </w:t>
            </w:r>
            <w:hyperlink r:id="rId223" w:history="1">
              <w:r w:rsidR="006B1133" w:rsidRPr="00FD2112">
                <w:rPr>
                  <w:rStyle w:val="Hyperlink"/>
                  <w:rFonts w:eastAsia="MS Mincho"/>
                  <w:lang w:val="en-US"/>
                </w:rPr>
                <w:t>http://schemas.opengis.net/waterml/2.0/</w:t>
              </w:r>
              <w:r w:rsidR="006B1133" w:rsidRPr="00AC3240">
                <w:rPr>
                  <w:rStyle w:val="Hyperlink"/>
                  <w:rFonts w:eastAsia="MS Mincho"/>
                  <w:lang w:val="en-US"/>
                </w:rPr>
                <w:t>timeseries.sch</w:t>
              </w:r>
            </w:hyperlink>
            <w:r w:rsidR="006B1133">
              <w:rPr>
                <w:rFonts w:eastAsia="MS Mincho"/>
                <w:color w:val="000000"/>
                <w:lang w:val="en-US"/>
              </w:rPr>
              <w:t>.</w:t>
            </w:r>
            <w:r w:rsidRPr="00C874C4">
              <w:rPr>
                <w:rFonts w:eastAsia="MS Mincho"/>
                <w:color w:val="000000"/>
                <w:lang w:val="en-US"/>
              </w:rPr>
              <w:t xml:space="preserve"> Pass if no errors are reported for the ‘</w:t>
            </w:r>
            <w:r w:rsidRPr="00C874C4">
              <w:rPr>
                <w:rFonts w:eastAsia="MS Mincho"/>
                <w:i/>
                <w:color w:val="000000"/>
                <w:lang w:val="en-US"/>
              </w:rPr>
              <w:t>equidistant_series’</w:t>
            </w:r>
            <w:r w:rsidRPr="00C874C4">
              <w:rPr>
                <w:rFonts w:eastAsia="MS Mincho"/>
                <w:color w:val="000000"/>
                <w:lang w:val="en-US"/>
              </w:rPr>
              <w:t xml:space="preserve"> test. Fail otherwise.</w:t>
            </w:r>
          </w:p>
        </w:tc>
      </w:tr>
      <w:tr w:rsidR="00D033E5" w:rsidRPr="0049420B" w14:paraId="0F0BA16C" w14:textId="77777777" w:rsidTr="00853B3C">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786D7050" w14:textId="77777777" w:rsidR="00D033E5" w:rsidRPr="003072DD" w:rsidRDefault="00D033E5" w:rsidP="00853B3C">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197A9750" w14:textId="77777777" w:rsidR="00D033E5" w:rsidRPr="0049420B" w:rsidRDefault="00D033E5" w:rsidP="00853B3C">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xsd-timeseries-tvp/time-mandatory</w:t>
            </w:r>
          </w:p>
        </w:tc>
      </w:tr>
      <w:tr w:rsidR="00D033E5" w:rsidRPr="0044623D" w14:paraId="439B681C" w14:textId="77777777" w:rsidTr="00853B3C">
        <w:trPr>
          <w:trHeight w:val="645"/>
        </w:trPr>
        <w:tc>
          <w:tcPr>
            <w:tcW w:w="1736" w:type="dxa"/>
            <w:vMerge/>
            <w:tcBorders>
              <w:top w:val="single" w:sz="4" w:space="0" w:color="auto"/>
              <w:bottom w:val="single" w:sz="4" w:space="0" w:color="auto"/>
              <w:right w:val="single" w:sz="4" w:space="0" w:color="auto"/>
            </w:tcBorders>
            <w:shd w:val="clear" w:color="auto" w:fill="BFBFBF"/>
          </w:tcPr>
          <w:p w14:paraId="4C3C590B" w14:textId="77777777" w:rsidR="00D033E5" w:rsidRPr="003072DD" w:rsidRDefault="00D033E5" w:rsidP="00853B3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230C64D" w14:textId="77777777" w:rsidR="00D033E5" w:rsidRPr="003072DD" w:rsidRDefault="00D033E5" w:rsidP="00853B3C">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64344080" w14:textId="77777777" w:rsidR="00D033E5" w:rsidRPr="0044623D" w:rsidRDefault="00D033E5" w:rsidP="00853B3C">
            <w:pPr>
              <w:pStyle w:val="SpecelementURL"/>
              <w:rPr>
                <w:sz w:val="22"/>
                <w:lang w:val="en-GB"/>
              </w:rPr>
            </w:pPr>
            <w:r w:rsidRPr="0033464B">
              <w:rPr>
                <w:sz w:val="22"/>
                <w:lang w:val="en-GB"/>
              </w:rPr>
              <w:t>/req/</w:t>
            </w:r>
            <w:r>
              <w:rPr>
                <w:sz w:val="22"/>
                <w:lang w:val="en-GB"/>
              </w:rPr>
              <w:t>xsd-timeseries-tvp/time-mandatory</w:t>
            </w:r>
          </w:p>
        </w:tc>
      </w:tr>
      <w:tr w:rsidR="00D033E5" w:rsidRPr="003072DD" w14:paraId="24FA132E" w14:textId="77777777" w:rsidTr="00853B3C">
        <w:trPr>
          <w:trHeight w:val="645"/>
        </w:trPr>
        <w:tc>
          <w:tcPr>
            <w:tcW w:w="1736" w:type="dxa"/>
            <w:vMerge/>
            <w:tcBorders>
              <w:top w:val="single" w:sz="4" w:space="0" w:color="auto"/>
              <w:bottom w:val="single" w:sz="4" w:space="0" w:color="auto"/>
              <w:right w:val="single" w:sz="4" w:space="0" w:color="auto"/>
            </w:tcBorders>
            <w:shd w:val="clear" w:color="auto" w:fill="BFBFBF"/>
          </w:tcPr>
          <w:p w14:paraId="3BF5CC72" w14:textId="77777777" w:rsidR="00D033E5" w:rsidRPr="003072DD" w:rsidRDefault="00D033E5" w:rsidP="00853B3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FB0F5D2" w14:textId="77777777" w:rsidR="00D033E5" w:rsidRPr="003072DD" w:rsidRDefault="00D033E5" w:rsidP="00853B3C">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22D37346" w14:textId="77777777" w:rsidR="00D033E5" w:rsidRPr="003072DD" w:rsidRDefault="00D033E5" w:rsidP="00853B3C">
            <w:pPr>
              <w:spacing w:before="100" w:beforeAutospacing="1" w:after="100" w:afterAutospacing="1" w:line="230" w:lineRule="atLeast"/>
              <w:rPr>
                <w:rFonts w:eastAsia="MS Mincho"/>
                <w:lang w:val="en-AU"/>
              </w:rPr>
            </w:pPr>
            <w:r>
              <w:rPr>
                <w:rFonts w:eastAsia="MS Mincho"/>
                <w:lang w:val="en-AU"/>
              </w:rPr>
              <w:t>Ensure each point in the series has a time specified, either through definition of an equidistant series or explicitly for each point.</w:t>
            </w:r>
          </w:p>
        </w:tc>
      </w:tr>
      <w:tr w:rsidR="00D033E5" w:rsidRPr="003072DD" w14:paraId="00D8456C" w14:textId="77777777" w:rsidTr="00853B3C">
        <w:trPr>
          <w:trHeight w:val="645"/>
        </w:trPr>
        <w:tc>
          <w:tcPr>
            <w:tcW w:w="1736" w:type="dxa"/>
            <w:vMerge/>
            <w:tcBorders>
              <w:top w:val="single" w:sz="4" w:space="0" w:color="auto"/>
              <w:bottom w:val="single" w:sz="4" w:space="0" w:color="auto"/>
              <w:right w:val="single" w:sz="4" w:space="0" w:color="auto"/>
            </w:tcBorders>
            <w:shd w:val="clear" w:color="auto" w:fill="BFBFBF"/>
          </w:tcPr>
          <w:p w14:paraId="28BEA1E1" w14:textId="77777777" w:rsidR="00D033E5" w:rsidRPr="003072DD" w:rsidRDefault="00D033E5" w:rsidP="00853B3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4550A3C" w14:textId="77777777" w:rsidR="00D033E5" w:rsidRPr="003072DD" w:rsidRDefault="00D033E5" w:rsidP="00853B3C">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3D765CF0" w14:textId="77777777" w:rsidR="00D033E5" w:rsidRPr="003072DD" w:rsidRDefault="00D033E5"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Schematron document </w:t>
            </w:r>
            <w:hyperlink r:id="rId224" w:history="1">
              <w:r w:rsidR="006B1133" w:rsidRPr="00FD2112">
                <w:rPr>
                  <w:rStyle w:val="Hyperlink"/>
                  <w:rFonts w:eastAsia="MS Mincho"/>
                  <w:lang w:val="en-US"/>
                </w:rPr>
                <w:t>http://schemas.opengis.net/waterml/2.0/</w:t>
              </w:r>
              <w:r w:rsidR="006B1133" w:rsidRPr="00AC3240">
                <w:rPr>
                  <w:rStyle w:val="Hyperlink"/>
                  <w:rFonts w:eastAsia="MS Mincho"/>
                  <w:lang w:val="en-US"/>
                </w:rPr>
                <w:t>timeseries.sch</w:t>
              </w:r>
            </w:hyperlink>
            <w:r w:rsidR="006B1133">
              <w:rPr>
                <w:rFonts w:eastAsia="MS Mincho"/>
                <w:color w:val="000000"/>
                <w:lang w:val="en-US"/>
              </w:rPr>
              <w:t>.</w:t>
            </w:r>
            <w:r w:rsidRPr="00C874C4">
              <w:rPr>
                <w:rFonts w:eastAsia="MS Mincho"/>
                <w:color w:val="000000"/>
                <w:lang w:val="en-US"/>
              </w:rPr>
              <w:t xml:space="preserve"> Pass if no errors are reported for the ‘</w:t>
            </w:r>
            <w:r w:rsidRPr="00EF565A">
              <w:rPr>
                <w:rFonts w:eastAsia="MS Mincho"/>
                <w:i/>
                <w:color w:val="000000"/>
                <w:lang w:val="en-US"/>
              </w:rPr>
              <w:t>time-mandatory</w:t>
            </w:r>
            <w:r w:rsidRPr="00C874C4">
              <w:rPr>
                <w:rFonts w:eastAsia="MS Mincho"/>
                <w:i/>
                <w:color w:val="000000"/>
                <w:lang w:val="en-US"/>
              </w:rPr>
              <w:t>’</w:t>
            </w:r>
            <w:r w:rsidRPr="00C874C4">
              <w:rPr>
                <w:rFonts w:eastAsia="MS Mincho"/>
                <w:color w:val="000000"/>
                <w:lang w:val="en-US"/>
              </w:rPr>
              <w:t xml:space="preserve"> test. Fail otherwise.</w:t>
            </w:r>
          </w:p>
        </w:tc>
      </w:tr>
      <w:tr w:rsidR="00C874C4" w:rsidRPr="0049420B" w14:paraId="5C3C06F1" w14:textId="77777777" w:rsidTr="001E6E38">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03EBF8BC" w14:textId="77777777" w:rsidR="00C874C4" w:rsidRPr="003072DD" w:rsidRDefault="00C874C4" w:rsidP="001E6E38">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0EB1F621" w14:textId="77777777" w:rsidR="00C874C4" w:rsidRPr="0049420B" w:rsidRDefault="00C874C4" w:rsidP="00D033E5">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sidR="00EF50AD">
              <w:rPr>
                <w:rFonts w:eastAsia="MS Mincho"/>
                <w:b/>
                <w:color w:val="FF0000"/>
                <w:sz w:val="22"/>
                <w:szCs w:val="22"/>
                <w:lang w:val="en-AU"/>
              </w:rPr>
              <w:t>xsd-timeseries-tvp</w:t>
            </w:r>
            <w:r>
              <w:rPr>
                <w:rFonts w:eastAsia="MS Mincho"/>
                <w:b/>
                <w:color w:val="FF0000"/>
                <w:sz w:val="22"/>
                <w:szCs w:val="22"/>
                <w:lang w:val="en-AU"/>
              </w:rPr>
              <w:t>/</w:t>
            </w:r>
            <w:r w:rsidR="00D033E5">
              <w:rPr>
                <w:rFonts w:eastAsia="MS Mincho"/>
                <w:b/>
                <w:color w:val="FF0000"/>
                <w:sz w:val="22"/>
                <w:szCs w:val="22"/>
                <w:lang w:val="en-AU"/>
              </w:rPr>
              <w:t>null-point-reason</w:t>
            </w:r>
          </w:p>
        </w:tc>
      </w:tr>
      <w:tr w:rsidR="00C874C4" w:rsidRPr="0044623D" w14:paraId="6CAB7488"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05E339E8"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931239D"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6D302FEC" w14:textId="77777777" w:rsidR="00C874C4" w:rsidRPr="0044623D" w:rsidRDefault="00C874C4" w:rsidP="00D033E5">
            <w:pPr>
              <w:pStyle w:val="SpecelementURL"/>
              <w:rPr>
                <w:sz w:val="22"/>
                <w:lang w:val="en-GB"/>
              </w:rPr>
            </w:pPr>
            <w:r w:rsidRPr="0033464B">
              <w:rPr>
                <w:sz w:val="22"/>
                <w:lang w:val="en-GB"/>
              </w:rPr>
              <w:t>/req/</w:t>
            </w:r>
            <w:r w:rsidR="00EF50AD">
              <w:rPr>
                <w:sz w:val="22"/>
                <w:lang w:val="en-GB"/>
              </w:rPr>
              <w:t>xsd-timeseries-tvp</w:t>
            </w:r>
            <w:r>
              <w:rPr>
                <w:sz w:val="22"/>
                <w:lang w:val="en-GB"/>
              </w:rPr>
              <w:t>/</w:t>
            </w:r>
            <w:r w:rsidR="00D033E5">
              <w:rPr>
                <w:sz w:val="22"/>
                <w:lang w:val="en-GB"/>
              </w:rPr>
              <w:t>null-point-reason</w:t>
            </w:r>
          </w:p>
        </w:tc>
      </w:tr>
      <w:tr w:rsidR="00C874C4" w:rsidRPr="003072DD" w14:paraId="18772E71"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08A272BB"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B182402"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482A43C8" w14:textId="77777777" w:rsidR="00C874C4" w:rsidRPr="003072DD" w:rsidRDefault="00D033E5" w:rsidP="00EF565A">
            <w:pPr>
              <w:spacing w:before="100" w:beforeAutospacing="1" w:after="100" w:afterAutospacing="1" w:line="230" w:lineRule="atLeast"/>
              <w:rPr>
                <w:rFonts w:eastAsia="MS Mincho"/>
                <w:lang w:val="en-AU"/>
              </w:rPr>
            </w:pPr>
            <w:r>
              <w:rPr>
                <w:rFonts w:eastAsia="MS Mincho"/>
                <w:lang w:val="en-AU"/>
              </w:rPr>
              <w:t>Ensure that a reason is specified for each point that is defined as null</w:t>
            </w:r>
            <w:r w:rsidR="00EF565A">
              <w:rPr>
                <w:rFonts w:eastAsia="MS Mincho"/>
                <w:lang w:val="en-AU"/>
              </w:rPr>
              <w:t>.</w:t>
            </w:r>
          </w:p>
        </w:tc>
      </w:tr>
      <w:tr w:rsidR="00C874C4" w:rsidRPr="003072DD" w14:paraId="1826CEBD" w14:textId="77777777" w:rsidTr="001E6E38">
        <w:trPr>
          <w:trHeight w:val="645"/>
        </w:trPr>
        <w:tc>
          <w:tcPr>
            <w:tcW w:w="1736" w:type="dxa"/>
            <w:vMerge/>
            <w:tcBorders>
              <w:top w:val="single" w:sz="4" w:space="0" w:color="auto"/>
              <w:bottom w:val="single" w:sz="4" w:space="0" w:color="auto"/>
              <w:right w:val="single" w:sz="4" w:space="0" w:color="auto"/>
            </w:tcBorders>
            <w:shd w:val="clear" w:color="auto" w:fill="BFBFBF"/>
          </w:tcPr>
          <w:p w14:paraId="2F3D7646" w14:textId="77777777" w:rsidR="00C874C4" w:rsidRPr="003072DD" w:rsidRDefault="00C874C4" w:rsidP="001E6E38">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3EF315F" w14:textId="77777777" w:rsidR="00C874C4" w:rsidRPr="003072DD" w:rsidRDefault="00C874C4" w:rsidP="001E6E38">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6A45F076" w14:textId="77777777" w:rsidR="00C874C4" w:rsidRPr="003072DD" w:rsidRDefault="00C874C4"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Schematron document </w:t>
            </w:r>
            <w:hyperlink r:id="rId225" w:history="1">
              <w:r w:rsidR="006B1133" w:rsidRPr="00FD2112">
                <w:rPr>
                  <w:rStyle w:val="Hyperlink"/>
                  <w:rFonts w:eastAsia="MS Mincho"/>
                  <w:lang w:val="en-US"/>
                </w:rPr>
                <w:t>http://schemas.opengis.net/waterml/2.0/</w:t>
              </w:r>
              <w:r w:rsidR="006B1133" w:rsidRPr="00AC3240">
                <w:rPr>
                  <w:rStyle w:val="Hyperlink"/>
                  <w:rFonts w:eastAsia="MS Mincho"/>
                  <w:lang w:val="en-US"/>
                </w:rPr>
                <w:t>timeseries.sch</w:t>
              </w:r>
            </w:hyperlink>
            <w:r w:rsidR="006B1133">
              <w:rPr>
                <w:rFonts w:eastAsia="MS Mincho"/>
                <w:color w:val="000000"/>
                <w:lang w:val="en-US"/>
              </w:rPr>
              <w:t>.</w:t>
            </w:r>
            <w:r w:rsidRPr="00C874C4">
              <w:rPr>
                <w:rFonts w:eastAsia="MS Mincho"/>
                <w:color w:val="000000"/>
                <w:lang w:val="en-US"/>
              </w:rPr>
              <w:t xml:space="preserve"> Pass if no errors are reported for the ‘</w:t>
            </w:r>
            <w:r w:rsidR="00D033E5" w:rsidRPr="00D033E5">
              <w:rPr>
                <w:rFonts w:eastAsia="MS Mincho"/>
                <w:i/>
                <w:color w:val="000000"/>
                <w:lang w:val="en-US"/>
              </w:rPr>
              <w:t>null-point-reason</w:t>
            </w:r>
            <w:r w:rsidRPr="00C874C4">
              <w:rPr>
                <w:rFonts w:eastAsia="MS Mincho"/>
                <w:i/>
                <w:color w:val="000000"/>
                <w:lang w:val="en-US"/>
              </w:rPr>
              <w:t>’</w:t>
            </w:r>
            <w:r w:rsidRPr="00C874C4">
              <w:rPr>
                <w:rFonts w:eastAsia="MS Mincho"/>
                <w:color w:val="000000"/>
                <w:lang w:val="en-US"/>
              </w:rPr>
              <w:t xml:space="preserve"> test. Fail otherwise.</w:t>
            </w:r>
          </w:p>
        </w:tc>
      </w:tr>
    </w:tbl>
    <w:p w14:paraId="23D5E368" w14:textId="77777777" w:rsidR="00E0154E" w:rsidRDefault="00E0154E" w:rsidP="00B5203F"/>
    <w:tbl>
      <w:tblPr>
        <w:tblW w:w="904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36"/>
        <w:gridCol w:w="1456"/>
        <w:gridCol w:w="5849"/>
      </w:tblGrid>
      <w:tr w:rsidR="0006563C" w:rsidRPr="003072DD" w14:paraId="120F5AC0" w14:textId="77777777" w:rsidTr="00853B3C">
        <w:tc>
          <w:tcPr>
            <w:tcW w:w="9041" w:type="dxa"/>
            <w:gridSpan w:val="3"/>
            <w:tcBorders>
              <w:top w:val="single" w:sz="12" w:space="0" w:color="auto"/>
              <w:bottom w:val="single" w:sz="12" w:space="0" w:color="auto"/>
            </w:tcBorders>
            <w:shd w:val="clear" w:color="auto" w:fill="BFBFBF"/>
          </w:tcPr>
          <w:p w14:paraId="5F81CFD7" w14:textId="77777777" w:rsidR="0006563C" w:rsidRPr="003072DD" w:rsidRDefault="0006563C" w:rsidP="00853B3C">
            <w:pPr>
              <w:keepNext/>
              <w:spacing w:before="100" w:beforeAutospacing="1" w:after="100" w:afterAutospacing="1" w:line="230" w:lineRule="atLeast"/>
              <w:rPr>
                <w:rFonts w:eastAsia="MS Mincho"/>
                <w:b/>
                <w:sz w:val="22"/>
                <w:szCs w:val="22"/>
                <w:lang w:val="en-AU"/>
              </w:rPr>
            </w:pPr>
            <w:r w:rsidRPr="003072DD">
              <w:rPr>
                <w:rFonts w:eastAsia="MS Mincho"/>
                <w:b/>
                <w:sz w:val="22"/>
                <w:szCs w:val="22"/>
                <w:lang w:val="en-AU"/>
              </w:rPr>
              <w:t>Conformance Class</w:t>
            </w:r>
            <w:r>
              <w:rPr>
                <w:rFonts w:eastAsia="MS Mincho"/>
                <w:b/>
                <w:sz w:val="22"/>
                <w:szCs w:val="22"/>
                <w:lang w:val="en-AU"/>
              </w:rPr>
              <w:t>: Measur</w:t>
            </w:r>
            <w:r w:rsidR="00814C3F">
              <w:rPr>
                <w:rFonts w:eastAsia="MS Mincho"/>
                <w:b/>
                <w:sz w:val="22"/>
                <w:szCs w:val="22"/>
                <w:lang w:val="en-AU"/>
              </w:rPr>
              <w:t>e</w:t>
            </w:r>
            <w:r>
              <w:rPr>
                <w:rFonts w:eastAsia="MS Mincho"/>
                <w:b/>
                <w:sz w:val="22"/>
                <w:szCs w:val="22"/>
                <w:lang w:val="en-AU"/>
              </w:rPr>
              <w:t>ment Timeseries – TVP representation</w:t>
            </w:r>
          </w:p>
        </w:tc>
      </w:tr>
      <w:tr w:rsidR="0006563C" w:rsidRPr="003072DD" w14:paraId="4E50B710" w14:textId="77777777" w:rsidTr="00853B3C">
        <w:tc>
          <w:tcPr>
            <w:tcW w:w="9041" w:type="dxa"/>
            <w:gridSpan w:val="3"/>
            <w:tcBorders>
              <w:top w:val="single" w:sz="12" w:space="0" w:color="auto"/>
              <w:left w:val="single" w:sz="12" w:space="0" w:color="auto"/>
              <w:bottom w:val="single" w:sz="12" w:space="0" w:color="auto"/>
              <w:right w:val="single" w:sz="12" w:space="0" w:color="auto"/>
            </w:tcBorders>
          </w:tcPr>
          <w:p w14:paraId="721943F3" w14:textId="77777777" w:rsidR="0006563C" w:rsidRPr="003072DD" w:rsidRDefault="001A01D1" w:rsidP="00853B3C">
            <w:pPr>
              <w:spacing w:before="100" w:beforeAutospacing="1" w:after="100" w:afterAutospacing="1" w:line="230" w:lineRule="atLeast"/>
              <w:rPr>
                <w:rFonts w:eastAsia="MS Mincho"/>
                <w:b/>
                <w:sz w:val="22"/>
                <w:szCs w:val="22"/>
                <w:lang w:val="en-AU"/>
              </w:rPr>
            </w:pPr>
            <w:hyperlink r:id="rId226" w:history="1">
              <w:r w:rsidR="0006563C" w:rsidRPr="004652E7">
                <w:rPr>
                  <w:rStyle w:val="Hyperlink"/>
                  <w:rFonts w:eastAsia="MS Mincho"/>
                  <w:sz w:val="22"/>
                  <w:szCs w:val="22"/>
                  <w:lang w:val="en-AU"/>
                </w:rPr>
                <w:t>http://www.opengis.net/spec</w:t>
              </w:r>
              <w:r w:rsidR="00D2108E">
                <w:rPr>
                  <w:rStyle w:val="Hyperlink"/>
                  <w:rFonts w:eastAsia="MS Mincho"/>
                  <w:sz w:val="22"/>
                  <w:szCs w:val="22"/>
                  <w:lang w:val="en-AU"/>
                </w:rPr>
                <w:t>/waterml/</w:t>
              </w:r>
              <w:r w:rsidR="0006563C" w:rsidRPr="004652E7">
                <w:rPr>
                  <w:rStyle w:val="Hyperlink"/>
                  <w:rFonts w:eastAsia="MS Mincho"/>
                  <w:sz w:val="22"/>
                  <w:szCs w:val="22"/>
                  <w:lang w:val="en-AU"/>
                </w:rPr>
                <w:t xml:space="preserve">2.0/conf/xsd-measurement-timeseries-tvp </w:t>
              </w:r>
            </w:hyperlink>
          </w:p>
        </w:tc>
      </w:tr>
      <w:tr w:rsidR="0006563C" w:rsidRPr="003072DD" w14:paraId="66DA8ED1" w14:textId="77777777" w:rsidTr="00853B3C">
        <w:tc>
          <w:tcPr>
            <w:tcW w:w="1736" w:type="dxa"/>
            <w:tcBorders>
              <w:top w:val="single" w:sz="12" w:space="0" w:color="auto"/>
              <w:bottom w:val="single" w:sz="4" w:space="0" w:color="auto"/>
              <w:right w:val="single" w:sz="4" w:space="0" w:color="auto"/>
            </w:tcBorders>
          </w:tcPr>
          <w:p w14:paraId="098BCF56" w14:textId="77777777" w:rsidR="0006563C" w:rsidRPr="003072DD" w:rsidRDefault="0006563C" w:rsidP="00853B3C">
            <w:pPr>
              <w:spacing w:before="100" w:beforeAutospacing="1" w:after="100" w:afterAutospacing="1" w:line="230" w:lineRule="atLeast"/>
              <w:rPr>
                <w:rFonts w:eastAsia="MS Mincho"/>
                <w:lang w:val="en-AU"/>
              </w:rPr>
            </w:pPr>
            <w:r w:rsidRPr="003072DD">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539DC6A5" w14:textId="77777777" w:rsidR="0006563C" w:rsidRPr="003072DD" w:rsidRDefault="0006563C" w:rsidP="00853B3C">
            <w:pPr>
              <w:spacing w:before="100" w:beforeAutospacing="1" w:after="100" w:afterAutospacing="1" w:line="230" w:lineRule="atLeast"/>
              <w:rPr>
                <w:rFonts w:eastAsia="MS Mincho"/>
                <w:b/>
                <w:color w:val="0000FF"/>
                <w:sz w:val="22"/>
                <w:szCs w:val="22"/>
                <w:lang w:val="en-AU"/>
              </w:rPr>
            </w:pPr>
            <w:r w:rsidRPr="0044623D">
              <w:rPr>
                <w:rFonts w:eastAsia="MS Mincho"/>
                <w:b/>
                <w:color w:val="0000FF"/>
                <w:sz w:val="22"/>
                <w:szCs w:val="22"/>
              </w:rPr>
              <w:t>http://www.opengis.net/spec</w:t>
            </w:r>
            <w:r w:rsidR="00D2108E">
              <w:rPr>
                <w:rFonts w:eastAsia="MS Mincho"/>
                <w:b/>
                <w:color w:val="0000FF"/>
                <w:sz w:val="22"/>
                <w:szCs w:val="22"/>
              </w:rPr>
              <w:t>/waterml/</w:t>
            </w:r>
            <w:r w:rsidRPr="0044623D">
              <w:rPr>
                <w:rFonts w:eastAsia="MS Mincho"/>
                <w:b/>
                <w:color w:val="0000FF"/>
                <w:sz w:val="22"/>
                <w:szCs w:val="22"/>
              </w:rPr>
              <w:t>2.0/req/</w:t>
            </w:r>
            <w:r>
              <w:rPr>
                <w:rFonts w:eastAsia="MS Mincho"/>
                <w:b/>
                <w:color w:val="0000FF"/>
                <w:sz w:val="22"/>
                <w:szCs w:val="22"/>
              </w:rPr>
              <w:t>xsd-measurement-timeseries-tvp</w:t>
            </w:r>
          </w:p>
        </w:tc>
      </w:tr>
      <w:tr w:rsidR="0006563C" w:rsidRPr="003072DD" w14:paraId="238C87CA" w14:textId="77777777" w:rsidTr="00853B3C">
        <w:tc>
          <w:tcPr>
            <w:tcW w:w="1736" w:type="dxa"/>
            <w:tcBorders>
              <w:top w:val="single" w:sz="4" w:space="0" w:color="auto"/>
              <w:bottom w:val="single" w:sz="4" w:space="0" w:color="auto"/>
              <w:right w:val="single" w:sz="4" w:space="0" w:color="auto"/>
            </w:tcBorders>
          </w:tcPr>
          <w:p w14:paraId="69A5D0D3" w14:textId="77777777" w:rsidR="0006563C" w:rsidRPr="003072DD" w:rsidRDefault="0006563C" w:rsidP="00853B3C">
            <w:pPr>
              <w:spacing w:before="100" w:beforeAutospacing="1" w:after="100" w:afterAutospacing="1" w:line="230" w:lineRule="atLeast"/>
              <w:rPr>
                <w:rFonts w:eastAsia="MS Mincho"/>
                <w:lang w:val="en-AU"/>
              </w:rPr>
            </w:pPr>
            <w:r w:rsidRPr="003072DD">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194913E2" w14:textId="77777777" w:rsidR="0006563C" w:rsidRPr="003072DD" w:rsidRDefault="001A01D1" w:rsidP="00853B3C">
            <w:pPr>
              <w:spacing w:before="100" w:beforeAutospacing="1" w:after="100" w:afterAutospacing="1" w:line="230" w:lineRule="atLeast"/>
              <w:ind w:left="393" w:hanging="393"/>
              <w:rPr>
                <w:rFonts w:eastAsia="MS Mincho"/>
                <w:sz w:val="22"/>
                <w:szCs w:val="22"/>
                <w:lang w:val="en-AU"/>
              </w:rPr>
            </w:pPr>
            <w:hyperlink r:id="rId227" w:history="1">
              <w:r w:rsidR="00990880" w:rsidRPr="00A96DE5">
                <w:rPr>
                  <w:rStyle w:val="Hyperlink"/>
                  <w:rFonts w:eastAsia="MS Mincho"/>
                  <w:sz w:val="22"/>
                  <w:szCs w:val="22"/>
                  <w:lang w:val="en-AU"/>
                </w:rPr>
                <w:t>http://www.opengis.net/spec</w:t>
              </w:r>
              <w:r w:rsidR="00D2108E">
                <w:rPr>
                  <w:rStyle w:val="Hyperlink"/>
                  <w:rFonts w:eastAsia="MS Mincho"/>
                  <w:sz w:val="22"/>
                  <w:szCs w:val="22"/>
                  <w:lang w:val="en-AU"/>
                </w:rPr>
                <w:t>/waterml/</w:t>
              </w:r>
              <w:r w:rsidR="00990880" w:rsidRPr="00A96DE5">
                <w:rPr>
                  <w:rStyle w:val="Hyperlink"/>
                  <w:rFonts w:eastAsia="MS Mincho"/>
                  <w:sz w:val="22"/>
                  <w:szCs w:val="22"/>
                  <w:lang w:val="en-AU"/>
                </w:rPr>
                <w:t>2.0/conf/</w:t>
              </w:r>
              <w:r w:rsidR="00990880">
                <w:rPr>
                  <w:rStyle w:val="Hyperlink"/>
                  <w:rFonts w:eastAsia="MS Mincho"/>
                  <w:sz w:val="22"/>
                  <w:szCs w:val="22"/>
                  <w:lang w:val="en-AU"/>
                </w:rPr>
                <w:t>xsd-timeseries-tvp</w:t>
              </w:r>
              <w:r w:rsidR="00990880" w:rsidRPr="0044623D">
                <w:rPr>
                  <w:rStyle w:val="Hyperlink"/>
                  <w:rFonts w:eastAsia="MS Mincho"/>
                  <w:sz w:val="22"/>
                  <w:szCs w:val="22"/>
                  <w:lang w:val="en-AU"/>
                </w:rPr>
                <w:t xml:space="preserve"> </w:t>
              </w:r>
            </w:hyperlink>
          </w:p>
        </w:tc>
      </w:tr>
      <w:tr w:rsidR="0006563C" w:rsidRPr="0049420B" w14:paraId="359ECFA7" w14:textId="77777777" w:rsidTr="00853B3C">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61421D2F" w14:textId="77777777" w:rsidR="0006563C" w:rsidRPr="003072DD" w:rsidRDefault="0006563C" w:rsidP="00853B3C">
            <w:pPr>
              <w:spacing w:before="100" w:beforeAutospacing="1" w:after="100" w:afterAutospacing="1" w:line="230" w:lineRule="atLeast"/>
              <w:rPr>
                <w:rFonts w:eastAsia="MS Mincho"/>
                <w:b/>
                <w:lang w:val="en-AU"/>
              </w:rPr>
            </w:pPr>
            <w:r w:rsidRPr="003072DD">
              <w:rPr>
                <w:rFonts w:eastAsia="MS Mincho"/>
                <w:b/>
                <w:sz w:val="22"/>
                <w:lang w:val="en-AU"/>
              </w:rPr>
              <w:lastRenderedPageBreak/>
              <w:t>Test</w:t>
            </w:r>
          </w:p>
        </w:tc>
        <w:tc>
          <w:tcPr>
            <w:tcW w:w="7305" w:type="dxa"/>
            <w:gridSpan w:val="2"/>
            <w:tcBorders>
              <w:top w:val="single" w:sz="4" w:space="0" w:color="auto"/>
              <w:left w:val="single" w:sz="4" w:space="0" w:color="auto"/>
              <w:bottom w:val="single" w:sz="4" w:space="0" w:color="auto"/>
            </w:tcBorders>
          </w:tcPr>
          <w:p w14:paraId="406674E2" w14:textId="77777777" w:rsidR="0006563C" w:rsidRPr="0049420B" w:rsidRDefault="0006563C" w:rsidP="00990880">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xsd-measurement-timeseries-tvp/</w:t>
            </w:r>
            <w:r w:rsidR="00990880">
              <w:rPr>
                <w:rFonts w:eastAsia="MS Mincho"/>
                <w:b/>
                <w:color w:val="FF0000"/>
                <w:sz w:val="22"/>
                <w:szCs w:val="22"/>
                <w:lang w:val="en-AU"/>
              </w:rPr>
              <w:t>interpolation-type</w:t>
            </w:r>
          </w:p>
        </w:tc>
      </w:tr>
      <w:tr w:rsidR="0006563C" w:rsidRPr="0044623D" w14:paraId="2119DCF0" w14:textId="77777777" w:rsidTr="00853B3C">
        <w:trPr>
          <w:trHeight w:val="645"/>
        </w:trPr>
        <w:tc>
          <w:tcPr>
            <w:tcW w:w="1736" w:type="dxa"/>
            <w:vMerge/>
            <w:tcBorders>
              <w:top w:val="single" w:sz="4" w:space="0" w:color="auto"/>
              <w:bottom w:val="single" w:sz="4" w:space="0" w:color="auto"/>
              <w:right w:val="single" w:sz="4" w:space="0" w:color="auto"/>
            </w:tcBorders>
            <w:shd w:val="clear" w:color="auto" w:fill="BFBFBF"/>
          </w:tcPr>
          <w:p w14:paraId="2891136F" w14:textId="77777777" w:rsidR="0006563C" w:rsidRPr="003072DD" w:rsidRDefault="0006563C" w:rsidP="00853B3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0A35407" w14:textId="77777777" w:rsidR="0006563C" w:rsidRPr="003072DD" w:rsidRDefault="0006563C" w:rsidP="00853B3C">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74DB6E0D" w14:textId="77777777" w:rsidR="0006563C" w:rsidRPr="0044623D" w:rsidRDefault="0006563C" w:rsidP="0006563C">
            <w:pPr>
              <w:pStyle w:val="SpecelementURL"/>
              <w:rPr>
                <w:sz w:val="22"/>
                <w:lang w:val="en-GB"/>
              </w:rPr>
            </w:pPr>
            <w:r w:rsidRPr="0033464B">
              <w:rPr>
                <w:sz w:val="22"/>
                <w:lang w:val="en-GB"/>
              </w:rPr>
              <w:t>/req/</w:t>
            </w:r>
            <w:r>
              <w:rPr>
                <w:sz w:val="22"/>
                <w:lang w:val="en-GB"/>
              </w:rPr>
              <w:t>xsd-measurement-timeseries-tvp/interpolation-type</w:t>
            </w:r>
          </w:p>
        </w:tc>
      </w:tr>
      <w:tr w:rsidR="0006563C" w:rsidRPr="003072DD" w14:paraId="3E1E482B" w14:textId="77777777" w:rsidTr="00853B3C">
        <w:trPr>
          <w:trHeight w:val="645"/>
        </w:trPr>
        <w:tc>
          <w:tcPr>
            <w:tcW w:w="1736" w:type="dxa"/>
            <w:vMerge/>
            <w:tcBorders>
              <w:top w:val="single" w:sz="4" w:space="0" w:color="auto"/>
              <w:bottom w:val="single" w:sz="4" w:space="0" w:color="auto"/>
              <w:right w:val="single" w:sz="4" w:space="0" w:color="auto"/>
            </w:tcBorders>
            <w:shd w:val="clear" w:color="auto" w:fill="BFBFBF"/>
          </w:tcPr>
          <w:p w14:paraId="783DB289" w14:textId="77777777" w:rsidR="0006563C" w:rsidRPr="003072DD" w:rsidRDefault="0006563C" w:rsidP="00853B3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1F71951" w14:textId="77777777" w:rsidR="0006563C" w:rsidRPr="003072DD" w:rsidRDefault="0006563C" w:rsidP="00853B3C">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2F9339D4" w14:textId="77777777" w:rsidR="0006563C" w:rsidRPr="003072DD" w:rsidRDefault="0006563C" w:rsidP="0006563C">
            <w:pPr>
              <w:spacing w:before="100" w:beforeAutospacing="1" w:after="100" w:afterAutospacing="1" w:line="230" w:lineRule="atLeast"/>
              <w:rPr>
                <w:rFonts w:eastAsia="MS Mincho"/>
                <w:lang w:val="en-AU"/>
              </w:rPr>
            </w:pPr>
            <w:r>
              <w:rPr>
                <w:rFonts w:eastAsia="MS Mincho"/>
                <w:lang w:val="en-AU"/>
              </w:rPr>
              <w:t xml:space="preserve">Verify that each point within a timeseries has a defined interpolation type.    </w:t>
            </w:r>
          </w:p>
        </w:tc>
      </w:tr>
      <w:tr w:rsidR="0006563C" w:rsidRPr="003072DD" w14:paraId="71B0A3ED" w14:textId="77777777" w:rsidTr="00853B3C">
        <w:trPr>
          <w:trHeight w:val="645"/>
        </w:trPr>
        <w:tc>
          <w:tcPr>
            <w:tcW w:w="1736" w:type="dxa"/>
            <w:vMerge/>
            <w:tcBorders>
              <w:top w:val="single" w:sz="4" w:space="0" w:color="auto"/>
              <w:bottom w:val="single" w:sz="4" w:space="0" w:color="auto"/>
              <w:right w:val="single" w:sz="4" w:space="0" w:color="auto"/>
            </w:tcBorders>
            <w:shd w:val="clear" w:color="auto" w:fill="BFBFBF"/>
          </w:tcPr>
          <w:p w14:paraId="2AC35E68" w14:textId="77777777" w:rsidR="0006563C" w:rsidRPr="003072DD" w:rsidRDefault="0006563C" w:rsidP="00853B3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4098BE2" w14:textId="77777777" w:rsidR="0006563C" w:rsidRPr="003072DD" w:rsidRDefault="0006563C" w:rsidP="00853B3C">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1D481740" w14:textId="77777777" w:rsidR="0006563C" w:rsidRPr="003072DD" w:rsidRDefault="0006563C"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Schematron document </w:t>
            </w:r>
            <w:hyperlink r:id="rId228" w:history="1">
              <w:r w:rsidR="006B1133" w:rsidRPr="00FD2112">
                <w:rPr>
                  <w:rStyle w:val="Hyperlink"/>
                  <w:rFonts w:eastAsia="MS Mincho"/>
                  <w:lang w:val="en-US"/>
                </w:rPr>
                <w:t>http://schemas.opengis.net/waterml/2.0/</w:t>
              </w:r>
              <w:r w:rsidR="006B1133" w:rsidRPr="00AC3240">
                <w:rPr>
                  <w:rStyle w:val="Hyperlink"/>
                  <w:rFonts w:eastAsia="MS Mincho"/>
                  <w:lang w:val="en-US"/>
                </w:rPr>
                <w:t>timeseries_measurement.sch</w:t>
              </w:r>
            </w:hyperlink>
            <w:r w:rsidR="006B1133">
              <w:rPr>
                <w:rFonts w:eastAsia="MS Mincho"/>
                <w:color w:val="000000"/>
                <w:lang w:val="en-US"/>
              </w:rPr>
              <w:t>.</w:t>
            </w:r>
            <w:r w:rsidRPr="00C874C4">
              <w:rPr>
                <w:rFonts w:eastAsia="MS Mincho"/>
                <w:color w:val="000000"/>
                <w:lang w:val="en-US"/>
              </w:rPr>
              <w:t xml:space="preserve"> Pass if no errors are reported for the ‘</w:t>
            </w:r>
            <w:r>
              <w:rPr>
                <w:rFonts w:eastAsia="MS Mincho"/>
                <w:i/>
                <w:color w:val="000000"/>
                <w:lang w:val="en-US"/>
              </w:rPr>
              <w:t>interpolation-type</w:t>
            </w:r>
            <w:r w:rsidRPr="00C874C4">
              <w:rPr>
                <w:rFonts w:eastAsia="MS Mincho"/>
                <w:i/>
                <w:color w:val="000000"/>
                <w:lang w:val="en-US"/>
              </w:rPr>
              <w:t>’</w:t>
            </w:r>
            <w:r w:rsidRPr="00C874C4">
              <w:rPr>
                <w:rFonts w:eastAsia="MS Mincho"/>
                <w:color w:val="000000"/>
                <w:lang w:val="en-US"/>
              </w:rPr>
              <w:t xml:space="preserve"> test. Fail otherwise.</w:t>
            </w:r>
          </w:p>
        </w:tc>
      </w:tr>
      <w:tr w:rsidR="00814C3F" w:rsidRPr="003072DD" w14:paraId="1146031C" w14:textId="77777777" w:rsidTr="00853B3C">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208DA559" w14:textId="77777777" w:rsidR="00814C3F" w:rsidRPr="003072DD" w:rsidRDefault="00814C3F" w:rsidP="00853B3C">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750D10AF" w14:textId="77777777" w:rsidR="00814C3F" w:rsidRPr="0049420B" w:rsidRDefault="00814C3F" w:rsidP="00853B3C">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xsd-measurement-timeseries-tvp/</w:t>
            </w:r>
            <w:r w:rsidRPr="00814C3F">
              <w:rPr>
                <w:rFonts w:eastAsia="MS Mincho"/>
                <w:b/>
                <w:color w:val="FF0000"/>
                <w:sz w:val="22"/>
                <w:szCs w:val="22"/>
              </w:rPr>
              <w:t>value-measure</w:t>
            </w:r>
          </w:p>
        </w:tc>
      </w:tr>
      <w:tr w:rsidR="00814C3F" w:rsidRPr="003072DD" w14:paraId="657F1BCD" w14:textId="77777777" w:rsidTr="00853B3C">
        <w:trPr>
          <w:trHeight w:val="645"/>
        </w:trPr>
        <w:tc>
          <w:tcPr>
            <w:tcW w:w="1736" w:type="dxa"/>
            <w:vMerge/>
            <w:tcBorders>
              <w:top w:val="single" w:sz="4" w:space="0" w:color="auto"/>
              <w:bottom w:val="single" w:sz="4" w:space="0" w:color="auto"/>
              <w:right w:val="single" w:sz="4" w:space="0" w:color="auto"/>
            </w:tcBorders>
            <w:shd w:val="clear" w:color="auto" w:fill="BFBFBF"/>
          </w:tcPr>
          <w:p w14:paraId="45F214A0" w14:textId="77777777" w:rsidR="00814C3F" w:rsidRPr="003072DD" w:rsidRDefault="00814C3F" w:rsidP="00853B3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30E1497" w14:textId="77777777" w:rsidR="00814C3F" w:rsidRPr="003072DD" w:rsidRDefault="00814C3F" w:rsidP="00853B3C">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7E38D638" w14:textId="77777777" w:rsidR="00814C3F" w:rsidRPr="0044623D" w:rsidRDefault="00814C3F" w:rsidP="00853B3C">
            <w:pPr>
              <w:pStyle w:val="SpecelementURL"/>
              <w:rPr>
                <w:sz w:val="22"/>
                <w:lang w:val="en-GB"/>
              </w:rPr>
            </w:pPr>
            <w:r w:rsidRPr="0033464B">
              <w:rPr>
                <w:sz w:val="22"/>
                <w:lang w:val="en-GB"/>
              </w:rPr>
              <w:t>/req/</w:t>
            </w:r>
            <w:r>
              <w:rPr>
                <w:sz w:val="22"/>
                <w:lang w:val="en-GB"/>
              </w:rPr>
              <w:t>xsd-measurement-timeseries-tvp/value-measure</w:t>
            </w:r>
          </w:p>
        </w:tc>
      </w:tr>
      <w:tr w:rsidR="00814C3F" w:rsidRPr="003072DD" w14:paraId="0A466FFE" w14:textId="77777777" w:rsidTr="00853B3C">
        <w:trPr>
          <w:trHeight w:val="645"/>
        </w:trPr>
        <w:tc>
          <w:tcPr>
            <w:tcW w:w="1736" w:type="dxa"/>
            <w:vMerge/>
            <w:tcBorders>
              <w:top w:val="single" w:sz="4" w:space="0" w:color="auto"/>
              <w:bottom w:val="single" w:sz="4" w:space="0" w:color="auto"/>
              <w:right w:val="single" w:sz="4" w:space="0" w:color="auto"/>
            </w:tcBorders>
            <w:shd w:val="clear" w:color="auto" w:fill="BFBFBF"/>
          </w:tcPr>
          <w:p w14:paraId="585A723F" w14:textId="77777777" w:rsidR="00814C3F" w:rsidRPr="003072DD" w:rsidRDefault="00814C3F" w:rsidP="00853B3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20DDAE82" w14:textId="77777777" w:rsidR="00814C3F" w:rsidRPr="003072DD" w:rsidRDefault="00814C3F" w:rsidP="00853B3C">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737C7FF9" w14:textId="77777777" w:rsidR="00814C3F" w:rsidRPr="003072DD" w:rsidRDefault="00814C3F" w:rsidP="00853B3C">
            <w:pPr>
              <w:spacing w:before="100" w:beforeAutospacing="1" w:after="100" w:afterAutospacing="1" w:line="230" w:lineRule="atLeast"/>
              <w:rPr>
                <w:rFonts w:eastAsia="MS Mincho"/>
                <w:lang w:val="en-AU"/>
              </w:rPr>
            </w:pPr>
            <w:r>
              <w:rPr>
                <w:rFonts w:eastAsia="MS Mincho"/>
                <w:lang w:val="en-AU"/>
              </w:rPr>
              <w:t xml:space="preserve">Verify that each point in the timeseries has a value-type of a measure.     </w:t>
            </w:r>
          </w:p>
        </w:tc>
      </w:tr>
      <w:tr w:rsidR="00814C3F" w:rsidRPr="003072DD" w14:paraId="3FD121FF" w14:textId="77777777" w:rsidTr="00853B3C">
        <w:trPr>
          <w:trHeight w:val="645"/>
        </w:trPr>
        <w:tc>
          <w:tcPr>
            <w:tcW w:w="1736" w:type="dxa"/>
            <w:vMerge/>
            <w:tcBorders>
              <w:top w:val="single" w:sz="4" w:space="0" w:color="auto"/>
              <w:bottom w:val="single" w:sz="4" w:space="0" w:color="auto"/>
              <w:right w:val="single" w:sz="4" w:space="0" w:color="auto"/>
            </w:tcBorders>
            <w:shd w:val="clear" w:color="auto" w:fill="BFBFBF"/>
          </w:tcPr>
          <w:p w14:paraId="4B43128E" w14:textId="77777777" w:rsidR="00814C3F" w:rsidRPr="003072DD" w:rsidRDefault="00814C3F" w:rsidP="00853B3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72B9CA9" w14:textId="77777777" w:rsidR="00814C3F" w:rsidRPr="003072DD" w:rsidRDefault="00814C3F" w:rsidP="00853B3C">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0F25FFC0" w14:textId="77777777" w:rsidR="00814C3F" w:rsidRPr="003072DD" w:rsidRDefault="00814C3F"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XML Schema document </w:t>
            </w:r>
            <w:hyperlink r:id="rId229" w:history="1">
              <w:r w:rsidR="006B1133" w:rsidRPr="00FD2112">
                <w:rPr>
                  <w:rStyle w:val="Hyperlink"/>
                  <w:rFonts w:eastAsia="MS Mincho"/>
                  <w:lang w:val="en-US"/>
                </w:rPr>
                <w:t>http://schemas.opengis.net/waterml/2.0/</w:t>
              </w:r>
              <w:r w:rsidR="006B1133" w:rsidRPr="00AC3240">
                <w:rPr>
                  <w:rStyle w:val="Hyperlink"/>
                  <w:rFonts w:eastAsia="MS Mincho"/>
                  <w:lang w:val="en-US"/>
                </w:rPr>
                <w:t>timeseries.xsd</w:t>
              </w:r>
            </w:hyperlink>
            <w:proofErr w:type="gramStart"/>
            <w:r w:rsidR="006B1133">
              <w:rPr>
                <w:rFonts w:eastAsia="MS Mincho"/>
                <w:color w:val="000000"/>
                <w:lang w:val="en-US"/>
              </w:rPr>
              <w:t>.</w:t>
            </w:r>
            <w:r w:rsidRPr="00C874C4">
              <w:rPr>
                <w:rFonts w:eastAsia="MS Mincho"/>
                <w:color w:val="000000"/>
                <w:lang w:val="en-US"/>
              </w:rPr>
              <w:t>.</w:t>
            </w:r>
            <w:proofErr w:type="gramEnd"/>
            <w:r w:rsidRPr="00C874C4">
              <w:rPr>
                <w:rFonts w:eastAsia="MS Mincho"/>
                <w:color w:val="000000"/>
                <w:lang w:val="en-US"/>
              </w:rPr>
              <w:t xml:space="preserve"> Pass if no errors are reported. Fail otherwise.</w:t>
            </w:r>
          </w:p>
        </w:tc>
      </w:tr>
      <w:tr w:rsidR="00365469" w:rsidRPr="003072DD" w14:paraId="6D123858" w14:textId="77777777" w:rsidTr="00365469">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551204C8" w14:textId="77777777" w:rsidR="00365469" w:rsidRPr="003072DD" w:rsidRDefault="00365469" w:rsidP="00365469">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2F4E61FF" w14:textId="77777777" w:rsidR="00365469" w:rsidRPr="0049420B" w:rsidRDefault="00365469" w:rsidP="00365469">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xsd-measurement-timeseries-tvp/</w:t>
            </w:r>
            <w:r>
              <w:rPr>
                <w:rFonts w:eastAsia="MS Mincho"/>
                <w:b/>
                <w:color w:val="FF0000"/>
                <w:sz w:val="22"/>
                <w:szCs w:val="22"/>
              </w:rPr>
              <w:t>unit-of-measure</w:t>
            </w:r>
          </w:p>
        </w:tc>
      </w:tr>
      <w:tr w:rsidR="00365469" w:rsidRPr="003072DD" w14:paraId="1887471E" w14:textId="77777777" w:rsidTr="00365469">
        <w:trPr>
          <w:trHeight w:val="645"/>
        </w:trPr>
        <w:tc>
          <w:tcPr>
            <w:tcW w:w="1736" w:type="dxa"/>
            <w:vMerge/>
            <w:tcBorders>
              <w:top w:val="single" w:sz="4" w:space="0" w:color="auto"/>
              <w:bottom w:val="single" w:sz="4" w:space="0" w:color="auto"/>
              <w:right w:val="single" w:sz="4" w:space="0" w:color="auto"/>
            </w:tcBorders>
            <w:shd w:val="clear" w:color="auto" w:fill="BFBFBF"/>
          </w:tcPr>
          <w:p w14:paraId="6F087776" w14:textId="77777777" w:rsidR="00365469" w:rsidRPr="003072DD" w:rsidRDefault="00365469" w:rsidP="0036546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2DBCE7F" w14:textId="77777777" w:rsidR="00365469" w:rsidRPr="003072DD" w:rsidRDefault="00365469" w:rsidP="00365469">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358DB5E1" w14:textId="77777777" w:rsidR="00365469" w:rsidRPr="0044623D" w:rsidRDefault="00365469" w:rsidP="00365469">
            <w:pPr>
              <w:pStyle w:val="SpecelementURL"/>
              <w:rPr>
                <w:sz w:val="22"/>
                <w:lang w:val="en-GB"/>
              </w:rPr>
            </w:pPr>
            <w:r w:rsidRPr="0033464B">
              <w:rPr>
                <w:sz w:val="22"/>
                <w:lang w:val="en-GB"/>
              </w:rPr>
              <w:t>/req/</w:t>
            </w:r>
            <w:r>
              <w:rPr>
                <w:sz w:val="22"/>
                <w:lang w:val="en-GB"/>
              </w:rPr>
              <w:t>xsd-measurement-timeseries-tvp/unit-of-measure</w:t>
            </w:r>
          </w:p>
        </w:tc>
      </w:tr>
      <w:tr w:rsidR="00365469" w:rsidRPr="003072DD" w14:paraId="1F678E12" w14:textId="77777777" w:rsidTr="00365469">
        <w:trPr>
          <w:trHeight w:val="645"/>
        </w:trPr>
        <w:tc>
          <w:tcPr>
            <w:tcW w:w="1736" w:type="dxa"/>
            <w:vMerge/>
            <w:tcBorders>
              <w:top w:val="single" w:sz="4" w:space="0" w:color="auto"/>
              <w:bottom w:val="single" w:sz="4" w:space="0" w:color="auto"/>
              <w:right w:val="single" w:sz="4" w:space="0" w:color="auto"/>
            </w:tcBorders>
            <w:shd w:val="clear" w:color="auto" w:fill="BFBFBF"/>
          </w:tcPr>
          <w:p w14:paraId="18BFFD3A" w14:textId="77777777" w:rsidR="00365469" w:rsidRPr="003072DD" w:rsidRDefault="00365469" w:rsidP="0036546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8625DCF" w14:textId="77777777" w:rsidR="00365469" w:rsidRPr="003072DD" w:rsidRDefault="00365469" w:rsidP="00365469">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10B58979" w14:textId="77777777" w:rsidR="00365469" w:rsidRPr="003072DD" w:rsidRDefault="00365469" w:rsidP="00365469">
            <w:pPr>
              <w:spacing w:before="100" w:beforeAutospacing="1" w:after="100" w:afterAutospacing="1" w:line="230" w:lineRule="atLeast"/>
              <w:rPr>
                <w:rFonts w:eastAsia="MS Mincho"/>
                <w:lang w:val="en-AU"/>
              </w:rPr>
            </w:pPr>
            <w:r>
              <w:rPr>
                <w:rFonts w:eastAsia="MS Mincho"/>
                <w:lang w:val="en-AU"/>
              </w:rPr>
              <w:t xml:space="preserve">Verify that each point in the timeseries has a unit of measure specified.      </w:t>
            </w:r>
          </w:p>
        </w:tc>
      </w:tr>
      <w:tr w:rsidR="00365469" w:rsidRPr="003072DD" w14:paraId="1AC13C70" w14:textId="77777777" w:rsidTr="00365469">
        <w:trPr>
          <w:trHeight w:val="645"/>
        </w:trPr>
        <w:tc>
          <w:tcPr>
            <w:tcW w:w="1736" w:type="dxa"/>
            <w:vMerge/>
            <w:tcBorders>
              <w:top w:val="single" w:sz="4" w:space="0" w:color="auto"/>
              <w:bottom w:val="single" w:sz="4" w:space="0" w:color="auto"/>
              <w:right w:val="single" w:sz="4" w:space="0" w:color="auto"/>
            </w:tcBorders>
            <w:shd w:val="clear" w:color="auto" w:fill="BFBFBF"/>
          </w:tcPr>
          <w:p w14:paraId="62C21B55" w14:textId="77777777" w:rsidR="00365469" w:rsidRPr="003072DD" w:rsidRDefault="00365469" w:rsidP="0036546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B9F8111" w14:textId="77777777" w:rsidR="00365469" w:rsidRPr="003072DD" w:rsidRDefault="00365469" w:rsidP="00365469">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41274650" w14:textId="77777777" w:rsidR="00365469" w:rsidRPr="003072DD" w:rsidRDefault="00365469"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Schematron document </w:t>
            </w:r>
            <w:hyperlink r:id="rId230" w:history="1">
              <w:r w:rsidR="006B1133" w:rsidRPr="00FD2112">
                <w:rPr>
                  <w:rStyle w:val="Hyperlink"/>
                  <w:rFonts w:eastAsia="MS Mincho"/>
                  <w:lang w:val="en-US"/>
                </w:rPr>
                <w:t>http://schemas.opengis.net/waterml/2.0/</w:t>
              </w:r>
              <w:r w:rsidR="006B1133" w:rsidRPr="00AC3240">
                <w:rPr>
                  <w:rStyle w:val="Hyperlink"/>
                  <w:rFonts w:eastAsia="MS Mincho"/>
                  <w:lang w:val="en-US"/>
                </w:rPr>
                <w:t>timeseries_measurement.sch</w:t>
              </w:r>
            </w:hyperlink>
            <w:r w:rsidR="006B1133">
              <w:rPr>
                <w:rFonts w:eastAsia="MS Mincho"/>
                <w:color w:val="000000"/>
                <w:lang w:val="en-US"/>
              </w:rPr>
              <w:t>.</w:t>
            </w:r>
            <w:r w:rsidRPr="00C874C4">
              <w:rPr>
                <w:rFonts w:eastAsia="MS Mincho"/>
                <w:color w:val="000000"/>
                <w:lang w:val="en-US"/>
              </w:rPr>
              <w:t xml:space="preserve"> Pass if no errors are reported for the ‘</w:t>
            </w:r>
            <w:r>
              <w:rPr>
                <w:rFonts w:eastAsia="MS Mincho"/>
                <w:i/>
                <w:color w:val="000000"/>
                <w:lang w:val="en-US"/>
              </w:rPr>
              <w:t>unit-of-measure</w:t>
            </w:r>
            <w:r w:rsidRPr="00C874C4">
              <w:rPr>
                <w:rFonts w:eastAsia="MS Mincho"/>
                <w:i/>
                <w:color w:val="000000"/>
                <w:lang w:val="en-US"/>
              </w:rPr>
              <w:t>’</w:t>
            </w:r>
            <w:r w:rsidRPr="00C874C4">
              <w:rPr>
                <w:rFonts w:eastAsia="MS Mincho"/>
                <w:color w:val="000000"/>
                <w:lang w:val="en-US"/>
              </w:rPr>
              <w:t xml:space="preserve"> test. Fail otherwise.</w:t>
            </w:r>
          </w:p>
        </w:tc>
      </w:tr>
      <w:tr w:rsidR="0006563C" w:rsidRPr="003072DD" w14:paraId="037DA535" w14:textId="77777777" w:rsidTr="00853B3C">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02385235" w14:textId="77777777" w:rsidR="0006563C" w:rsidRPr="003072DD" w:rsidRDefault="0006563C" w:rsidP="00853B3C">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45B6739A" w14:textId="77777777" w:rsidR="0006563C" w:rsidRPr="0049420B" w:rsidRDefault="0006563C" w:rsidP="00365469">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xsd-measurement-timeseries-tvp/</w:t>
            </w:r>
            <w:r w:rsidR="00365469">
              <w:rPr>
                <w:rFonts w:eastAsia="MS Mincho"/>
                <w:b/>
                <w:color w:val="FF0000"/>
                <w:sz w:val="22"/>
                <w:szCs w:val="22"/>
              </w:rPr>
              <w:t>metadata</w:t>
            </w:r>
          </w:p>
        </w:tc>
      </w:tr>
      <w:tr w:rsidR="0006563C" w:rsidRPr="003072DD" w14:paraId="7526F74A" w14:textId="77777777" w:rsidTr="00853B3C">
        <w:trPr>
          <w:trHeight w:val="645"/>
        </w:trPr>
        <w:tc>
          <w:tcPr>
            <w:tcW w:w="1736" w:type="dxa"/>
            <w:vMerge/>
            <w:tcBorders>
              <w:top w:val="single" w:sz="4" w:space="0" w:color="auto"/>
              <w:bottom w:val="single" w:sz="4" w:space="0" w:color="auto"/>
              <w:right w:val="single" w:sz="4" w:space="0" w:color="auto"/>
            </w:tcBorders>
            <w:shd w:val="clear" w:color="auto" w:fill="BFBFBF"/>
          </w:tcPr>
          <w:p w14:paraId="06378699" w14:textId="77777777" w:rsidR="0006563C" w:rsidRPr="003072DD" w:rsidRDefault="0006563C" w:rsidP="00853B3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B3352BB" w14:textId="77777777" w:rsidR="0006563C" w:rsidRPr="003072DD" w:rsidRDefault="0006563C" w:rsidP="00853B3C">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1AF99DC9" w14:textId="77777777" w:rsidR="0006563C" w:rsidRPr="0044623D" w:rsidRDefault="0006563C" w:rsidP="00365469">
            <w:pPr>
              <w:pStyle w:val="SpecelementURL"/>
              <w:rPr>
                <w:sz w:val="22"/>
                <w:lang w:val="en-GB"/>
              </w:rPr>
            </w:pPr>
            <w:r w:rsidRPr="0033464B">
              <w:rPr>
                <w:sz w:val="22"/>
                <w:lang w:val="en-GB"/>
              </w:rPr>
              <w:t>/req/</w:t>
            </w:r>
            <w:r>
              <w:rPr>
                <w:sz w:val="22"/>
                <w:lang w:val="en-GB"/>
              </w:rPr>
              <w:t>xsd-measurement-timeseries-tvp/</w:t>
            </w:r>
            <w:r w:rsidR="00365469">
              <w:rPr>
                <w:sz w:val="22"/>
                <w:lang w:val="en-GB"/>
              </w:rPr>
              <w:t>metadata</w:t>
            </w:r>
          </w:p>
        </w:tc>
      </w:tr>
      <w:tr w:rsidR="0006563C" w:rsidRPr="003072DD" w14:paraId="081F020B" w14:textId="77777777" w:rsidTr="00853B3C">
        <w:trPr>
          <w:trHeight w:val="645"/>
        </w:trPr>
        <w:tc>
          <w:tcPr>
            <w:tcW w:w="1736" w:type="dxa"/>
            <w:vMerge/>
            <w:tcBorders>
              <w:top w:val="single" w:sz="4" w:space="0" w:color="auto"/>
              <w:bottom w:val="single" w:sz="4" w:space="0" w:color="auto"/>
              <w:right w:val="single" w:sz="4" w:space="0" w:color="auto"/>
            </w:tcBorders>
            <w:shd w:val="clear" w:color="auto" w:fill="BFBFBF"/>
          </w:tcPr>
          <w:p w14:paraId="72E9D8D3" w14:textId="77777777" w:rsidR="0006563C" w:rsidRPr="003072DD" w:rsidRDefault="0006563C" w:rsidP="00853B3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0301C1A" w14:textId="77777777" w:rsidR="0006563C" w:rsidRPr="003072DD" w:rsidRDefault="0006563C" w:rsidP="00853B3C">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20B2D841" w14:textId="77777777" w:rsidR="0006563C" w:rsidRPr="003072DD" w:rsidRDefault="0006563C" w:rsidP="00814C3F">
            <w:pPr>
              <w:spacing w:before="100" w:beforeAutospacing="1" w:after="100" w:afterAutospacing="1" w:line="230" w:lineRule="atLeast"/>
              <w:rPr>
                <w:rFonts w:eastAsia="MS Mincho"/>
                <w:lang w:val="en-AU"/>
              </w:rPr>
            </w:pPr>
            <w:r>
              <w:rPr>
                <w:rFonts w:eastAsia="MS Mincho"/>
                <w:lang w:val="en-AU"/>
              </w:rPr>
              <w:t xml:space="preserve">Verify that each point in the timeseries </w:t>
            </w:r>
            <w:r w:rsidR="00814C3F">
              <w:rPr>
                <w:rFonts w:eastAsia="MS Mincho"/>
                <w:lang w:val="en-AU"/>
              </w:rPr>
              <w:t xml:space="preserve">has a unit of measure specified.  </w:t>
            </w:r>
            <w:r>
              <w:rPr>
                <w:rFonts w:eastAsia="MS Mincho"/>
                <w:lang w:val="en-AU"/>
              </w:rPr>
              <w:t xml:space="preserve">    </w:t>
            </w:r>
          </w:p>
        </w:tc>
      </w:tr>
      <w:tr w:rsidR="0006563C" w:rsidRPr="003072DD" w14:paraId="26F1015A" w14:textId="77777777" w:rsidTr="00853B3C">
        <w:trPr>
          <w:trHeight w:val="645"/>
        </w:trPr>
        <w:tc>
          <w:tcPr>
            <w:tcW w:w="1736" w:type="dxa"/>
            <w:vMerge/>
            <w:tcBorders>
              <w:top w:val="single" w:sz="4" w:space="0" w:color="auto"/>
              <w:bottom w:val="single" w:sz="4" w:space="0" w:color="auto"/>
              <w:right w:val="single" w:sz="4" w:space="0" w:color="auto"/>
            </w:tcBorders>
            <w:shd w:val="clear" w:color="auto" w:fill="BFBFBF"/>
          </w:tcPr>
          <w:p w14:paraId="289E1DF7" w14:textId="77777777" w:rsidR="0006563C" w:rsidRPr="003072DD" w:rsidRDefault="0006563C" w:rsidP="00853B3C">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54F04886" w14:textId="77777777" w:rsidR="0006563C" w:rsidRPr="003072DD" w:rsidRDefault="0006563C" w:rsidP="00853B3C">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211B1493" w14:textId="77777777" w:rsidR="0006563C" w:rsidRPr="003072DD" w:rsidRDefault="00814C3F"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Schematron document </w:t>
            </w:r>
            <w:hyperlink r:id="rId231" w:history="1">
              <w:r w:rsidR="006B1133" w:rsidRPr="00FD2112">
                <w:rPr>
                  <w:rStyle w:val="Hyperlink"/>
                  <w:rFonts w:eastAsia="MS Mincho"/>
                  <w:lang w:val="en-US"/>
                </w:rPr>
                <w:t>http://schemas.opengis.net/waterml/2.0/</w:t>
              </w:r>
              <w:r w:rsidR="006B1133" w:rsidRPr="00AC3240">
                <w:rPr>
                  <w:rStyle w:val="Hyperlink"/>
                  <w:rFonts w:eastAsia="MS Mincho"/>
                  <w:lang w:val="en-US"/>
                </w:rPr>
                <w:t>timeseries_measurement.sch</w:t>
              </w:r>
            </w:hyperlink>
            <w:r w:rsidR="006B1133">
              <w:rPr>
                <w:rFonts w:eastAsia="MS Mincho"/>
                <w:color w:val="000000"/>
                <w:lang w:val="en-US"/>
              </w:rPr>
              <w:t>.</w:t>
            </w:r>
            <w:r w:rsidRPr="00C874C4">
              <w:rPr>
                <w:rFonts w:eastAsia="MS Mincho"/>
                <w:color w:val="000000"/>
                <w:lang w:val="en-US"/>
              </w:rPr>
              <w:t xml:space="preserve"> Pass if no errors are reported for the ‘</w:t>
            </w:r>
            <w:r>
              <w:rPr>
                <w:rFonts w:eastAsia="MS Mincho"/>
                <w:i/>
                <w:color w:val="000000"/>
                <w:lang w:val="en-US"/>
              </w:rPr>
              <w:t>unit-of-measure</w:t>
            </w:r>
            <w:r w:rsidRPr="00C874C4">
              <w:rPr>
                <w:rFonts w:eastAsia="MS Mincho"/>
                <w:i/>
                <w:color w:val="000000"/>
                <w:lang w:val="en-US"/>
              </w:rPr>
              <w:t>’</w:t>
            </w:r>
            <w:r w:rsidRPr="00C874C4">
              <w:rPr>
                <w:rFonts w:eastAsia="MS Mincho"/>
                <w:color w:val="000000"/>
                <w:lang w:val="en-US"/>
              </w:rPr>
              <w:t xml:space="preserve"> test. Fail otherwise.</w:t>
            </w:r>
          </w:p>
        </w:tc>
      </w:tr>
    </w:tbl>
    <w:p w14:paraId="06CDAB25" w14:textId="77777777" w:rsidR="0006563C" w:rsidRDefault="0006563C" w:rsidP="00B5203F"/>
    <w:tbl>
      <w:tblPr>
        <w:tblW w:w="904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36"/>
        <w:gridCol w:w="1456"/>
        <w:gridCol w:w="5849"/>
      </w:tblGrid>
      <w:tr w:rsidR="00365469" w:rsidRPr="003072DD" w14:paraId="6C4B54AF" w14:textId="77777777" w:rsidTr="00365469">
        <w:tc>
          <w:tcPr>
            <w:tcW w:w="9041" w:type="dxa"/>
            <w:gridSpan w:val="3"/>
            <w:tcBorders>
              <w:top w:val="single" w:sz="12" w:space="0" w:color="auto"/>
              <w:bottom w:val="single" w:sz="12" w:space="0" w:color="auto"/>
            </w:tcBorders>
            <w:shd w:val="clear" w:color="auto" w:fill="BFBFBF"/>
          </w:tcPr>
          <w:p w14:paraId="1B2B6EEE" w14:textId="77777777" w:rsidR="00365469" w:rsidRPr="003072DD" w:rsidRDefault="00365469" w:rsidP="00365469">
            <w:pPr>
              <w:keepNext/>
              <w:spacing w:before="100" w:beforeAutospacing="1" w:after="100" w:afterAutospacing="1" w:line="230" w:lineRule="atLeast"/>
              <w:rPr>
                <w:rFonts w:eastAsia="MS Mincho"/>
                <w:b/>
                <w:sz w:val="22"/>
                <w:szCs w:val="22"/>
                <w:lang w:val="en-AU"/>
              </w:rPr>
            </w:pPr>
            <w:r w:rsidRPr="003072DD">
              <w:rPr>
                <w:rFonts w:eastAsia="MS Mincho"/>
                <w:b/>
                <w:sz w:val="22"/>
                <w:szCs w:val="22"/>
                <w:lang w:val="en-AU"/>
              </w:rPr>
              <w:t>Conformance Class</w:t>
            </w:r>
            <w:r>
              <w:rPr>
                <w:rFonts w:eastAsia="MS Mincho"/>
                <w:b/>
                <w:sz w:val="22"/>
                <w:szCs w:val="22"/>
                <w:lang w:val="en-AU"/>
              </w:rPr>
              <w:t>: Categorical Timeseries – TVP representation</w:t>
            </w:r>
          </w:p>
        </w:tc>
      </w:tr>
      <w:tr w:rsidR="00365469" w:rsidRPr="003072DD" w14:paraId="18C1C738" w14:textId="77777777" w:rsidTr="00365469">
        <w:tc>
          <w:tcPr>
            <w:tcW w:w="9041" w:type="dxa"/>
            <w:gridSpan w:val="3"/>
            <w:tcBorders>
              <w:top w:val="single" w:sz="12" w:space="0" w:color="auto"/>
              <w:left w:val="single" w:sz="12" w:space="0" w:color="auto"/>
              <w:bottom w:val="single" w:sz="12" w:space="0" w:color="auto"/>
              <w:right w:val="single" w:sz="12" w:space="0" w:color="auto"/>
            </w:tcBorders>
          </w:tcPr>
          <w:p w14:paraId="20FCAE91" w14:textId="77777777" w:rsidR="00365469" w:rsidRPr="003072DD" w:rsidRDefault="001A01D1" w:rsidP="00365469">
            <w:pPr>
              <w:spacing w:before="100" w:beforeAutospacing="1" w:after="100" w:afterAutospacing="1" w:line="230" w:lineRule="atLeast"/>
              <w:rPr>
                <w:rFonts w:eastAsia="MS Mincho"/>
                <w:b/>
                <w:sz w:val="22"/>
                <w:szCs w:val="22"/>
                <w:lang w:val="en-AU"/>
              </w:rPr>
            </w:pPr>
            <w:hyperlink r:id="rId232" w:history="1">
              <w:r w:rsidR="00365469" w:rsidRPr="004652E7">
                <w:rPr>
                  <w:rStyle w:val="Hyperlink"/>
                  <w:rFonts w:eastAsia="MS Mincho"/>
                  <w:sz w:val="22"/>
                  <w:szCs w:val="22"/>
                  <w:lang w:val="en-AU"/>
                </w:rPr>
                <w:t>http://www.opengis.net/spec</w:t>
              </w:r>
              <w:r w:rsidR="00365469">
                <w:rPr>
                  <w:rStyle w:val="Hyperlink"/>
                  <w:rFonts w:eastAsia="MS Mincho"/>
                  <w:sz w:val="22"/>
                  <w:szCs w:val="22"/>
                  <w:lang w:val="en-AU"/>
                </w:rPr>
                <w:t>/waterml/</w:t>
              </w:r>
              <w:r w:rsidR="00365469" w:rsidRPr="004652E7">
                <w:rPr>
                  <w:rStyle w:val="Hyperlink"/>
                  <w:rFonts w:eastAsia="MS Mincho"/>
                  <w:sz w:val="22"/>
                  <w:szCs w:val="22"/>
                  <w:lang w:val="en-AU"/>
                </w:rPr>
                <w:t xml:space="preserve">2.0/conf/xsd-categorical-timeseries-tvp </w:t>
              </w:r>
            </w:hyperlink>
          </w:p>
        </w:tc>
      </w:tr>
      <w:tr w:rsidR="00365469" w:rsidRPr="003072DD" w14:paraId="41DB8742" w14:textId="77777777" w:rsidTr="00365469">
        <w:tc>
          <w:tcPr>
            <w:tcW w:w="1736" w:type="dxa"/>
            <w:tcBorders>
              <w:top w:val="single" w:sz="12" w:space="0" w:color="auto"/>
              <w:bottom w:val="single" w:sz="4" w:space="0" w:color="auto"/>
              <w:right w:val="single" w:sz="4" w:space="0" w:color="auto"/>
            </w:tcBorders>
          </w:tcPr>
          <w:p w14:paraId="5D048150" w14:textId="77777777" w:rsidR="00365469" w:rsidRPr="003072DD" w:rsidRDefault="00365469" w:rsidP="00365469">
            <w:pPr>
              <w:spacing w:before="100" w:beforeAutospacing="1" w:after="100" w:afterAutospacing="1" w:line="230" w:lineRule="atLeast"/>
              <w:rPr>
                <w:rFonts w:eastAsia="MS Mincho"/>
                <w:lang w:val="en-AU"/>
              </w:rPr>
            </w:pPr>
            <w:r w:rsidRPr="003072DD">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10E1CF54" w14:textId="77777777" w:rsidR="00365469" w:rsidRPr="003072DD" w:rsidRDefault="00365469" w:rsidP="00365469">
            <w:pPr>
              <w:spacing w:before="100" w:beforeAutospacing="1" w:after="100" w:afterAutospacing="1" w:line="230" w:lineRule="atLeast"/>
              <w:rPr>
                <w:rFonts w:eastAsia="MS Mincho"/>
                <w:b/>
                <w:color w:val="0000FF"/>
                <w:sz w:val="22"/>
                <w:szCs w:val="22"/>
                <w:lang w:val="en-AU"/>
              </w:rPr>
            </w:pPr>
            <w:r w:rsidRPr="0044623D">
              <w:rPr>
                <w:rFonts w:eastAsia="MS Mincho"/>
                <w:b/>
                <w:color w:val="0000FF"/>
                <w:sz w:val="22"/>
                <w:szCs w:val="22"/>
              </w:rPr>
              <w:t>http://www.opengis.net/spec</w:t>
            </w:r>
            <w:r>
              <w:rPr>
                <w:rFonts w:eastAsia="MS Mincho"/>
                <w:b/>
                <w:color w:val="0000FF"/>
                <w:sz w:val="22"/>
                <w:szCs w:val="22"/>
              </w:rPr>
              <w:t>/waterml/</w:t>
            </w:r>
            <w:r w:rsidRPr="0044623D">
              <w:rPr>
                <w:rFonts w:eastAsia="MS Mincho"/>
                <w:b/>
                <w:color w:val="0000FF"/>
                <w:sz w:val="22"/>
                <w:szCs w:val="22"/>
              </w:rPr>
              <w:t>2.0/req/</w:t>
            </w:r>
            <w:r>
              <w:rPr>
                <w:rFonts w:eastAsia="MS Mincho"/>
                <w:b/>
                <w:color w:val="0000FF"/>
                <w:sz w:val="22"/>
                <w:szCs w:val="22"/>
              </w:rPr>
              <w:t>xsd-categorical-timeseries-tvp</w:t>
            </w:r>
          </w:p>
        </w:tc>
      </w:tr>
      <w:tr w:rsidR="00365469" w:rsidRPr="003072DD" w14:paraId="4A4E0857" w14:textId="77777777" w:rsidTr="00365469">
        <w:tc>
          <w:tcPr>
            <w:tcW w:w="1736" w:type="dxa"/>
            <w:tcBorders>
              <w:top w:val="single" w:sz="4" w:space="0" w:color="auto"/>
              <w:bottom w:val="single" w:sz="4" w:space="0" w:color="auto"/>
              <w:right w:val="single" w:sz="4" w:space="0" w:color="auto"/>
            </w:tcBorders>
          </w:tcPr>
          <w:p w14:paraId="1DE0BC3B" w14:textId="77777777" w:rsidR="00365469" w:rsidRPr="003072DD" w:rsidRDefault="00365469" w:rsidP="00365469">
            <w:pPr>
              <w:spacing w:before="100" w:beforeAutospacing="1" w:after="100" w:afterAutospacing="1" w:line="230" w:lineRule="atLeast"/>
              <w:rPr>
                <w:rFonts w:eastAsia="MS Mincho"/>
                <w:lang w:val="en-AU"/>
              </w:rPr>
            </w:pPr>
            <w:r w:rsidRPr="003072DD">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51A1E153" w14:textId="77777777" w:rsidR="00365469" w:rsidRPr="003072DD" w:rsidRDefault="001A01D1" w:rsidP="00365469">
            <w:pPr>
              <w:spacing w:before="100" w:beforeAutospacing="1" w:after="100" w:afterAutospacing="1" w:line="230" w:lineRule="atLeast"/>
              <w:ind w:left="393" w:hanging="393"/>
              <w:rPr>
                <w:rFonts w:eastAsia="MS Mincho"/>
                <w:sz w:val="22"/>
                <w:szCs w:val="22"/>
                <w:lang w:val="en-AU"/>
              </w:rPr>
            </w:pPr>
            <w:hyperlink r:id="rId233" w:history="1">
              <w:r w:rsidR="00365469" w:rsidRPr="00A96DE5">
                <w:rPr>
                  <w:rStyle w:val="Hyperlink"/>
                  <w:rFonts w:eastAsia="MS Mincho"/>
                  <w:sz w:val="22"/>
                  <w:szCs w:val="22"/>
                  <w:lang w:val="en-AU"/>
                </w:rPr>
                <w:t>http://www.opengis.net/spec</w:t>
              </w:r>
              <w:r w:rsidR="00365469">
                <w:rPr>
                  <w:rStyle w:val="Hyperlink"/>
                  <w:rFonts w:eastAsia="MS Mincho"/>
                  <w:sz w:val="22"/>
                  <w:szCs w:val="22"/>
                  <w:lang w:val="en-AU"/>
                </w:rPr>
                <w:t>/waterml/</w:t>
              </w:r>
              <w:r w:rsidR="00365469" w:rsidRPr="00A96DE5">
                <w:rPr>
                  <w:rStyle w:val="Hyperlink"/>
                  <w:rFonts w:eastAsia="MS Mincho"/>
                  <w:sz w:val="22"/>
                  <w:szCs w:val="22"/>
                  <w:lang w:val="en-AU"/>
                </w:rPr>
                <w:t>2.0/conf/</w:t>
              </w:r>
              <w:r w:rsidR="00365469">
                <w:rPr>
                  <w:rStyle w:val="Hyperlink"/>
                  <w:rFonts w:eastAsia="MS Mincho"/>
                  <w:sz w:val="22"/>
                  <w:szCs w:val="22"/>
                  <w:lang w:val="en-AU"/>
                </w:rPr>
                <w:t>xsd-timeseries-tvp</w:t>
              </w:r>
              <w:r w:rsidR="00365469" w:rsidRPr="0044623D">
                <w:rPr>
                  <w:rStyle w:val="Hyperlink"/>
                  <w:rFonts w:eastAsia="MS Mincho"/>
                  <w:sz w:val="22"/>
                  <w:szCs w:val="22"/>
                  <w:lang w:val="en-AU"/>
                </w:rPr>
                <w:t xml:space="preserve"> </w:t>
              </w:r>
            </w:hyperlink>
          </w:p>
        </w:tc>
      </w:tr>
      <w:tr w:rsidR="00365469" w:rsidRPr="0049420B" w14:paraId="25E17236" w14:textId="77777777" w:rsidTr="00365469">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2EA2CD9E" w14:textId="77777777" w:rsidR="00365469" w:rsidRPr="003072DD" w:rsidRDefault="00365469" w:rsidP="00365469">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36B70256" w14:textId="77777777" w:rsidR="00365469" w:rsidRPr="0049420B" w:rsidRDefault="00365469" w:rsidP="00365469">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xsd-categorical-timeseries-tvp/value-category</w:t>
            </w:r>
          </w:p>
        </w:tc>
      </w:tr>
      <w:tr w:rsidR="00365469" w:rsidRPr="0044623D" w14:paraId="7A994ADB" w14:textId="77777777" w:rsidTr="00365469">
        <w:trPr>
          <w:trHeight w:val="645"/>
        </w:trPr>
        <w:tc>
          <w:tcPr>
            <w:tcW w:w="1736" w:type="dxa"/>
            <w:vMerge/>
            <w:tcBorders>
              <w:top w:val="single" w:sz="4" w:space="0" w:color="auto"/>
              <w:bottom w:val="single" w:sz="4" w:space="0" w:color="auto"/>
              <w:right w:val="single" w:sz="4" w:space="0" w:color="auto"/>
            </w:tcBorders>
            <w:shd w:val="clear" w:color="auto" w:fill="BFBFBF"/>
          </w:tcPr>
          <w:p w14:paraId="54E75AB5" w14:textId="77777777" w:rsidR="00365469" w:rsidRPr="003072DD" w:rsidRDefault="00365469" w:rsidP="0036546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A8FAA78" w14:textId="77777777" w:rsidR="00365469" w:rsidRPr="003072DD" w:rsidRDefault="00365469" w:rsidP="00365469">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048B99D6" w14:textId="77777777" w:rsidR="00365469" w:rsidRPr="0044623D" w:rsidRDefault="00365469" w:rsidP="00365469">
            <w:pPr>
              <w:pStyle w:val="SpecelementURL"/>
              <w:rPr>
                <w:sz w:val="22"/>
                <w:lang w:val="en-GB"/>
              </w:rPr>
            </w:pPr>
            <w:r w:rsidRPr="0033464B">
              <w:rPr>
                <w:sz w:val="22"/>
                <w:lang w:val="en-GB"/>
              </w:rPr>
              <w:t>/req/</w:t>
            </w:r>
            <w:r>
              <w:rPr>
                <w:sz w:val="22"/>
                <w:lang w:val="en-GB"/>
              </w:rPr>
              <w:t>xsd-categorical-timeseries-tvp/value-category</w:t>
            </w:r>
          </w:p>
        </w:tc>
      </w:tr>
      <w:tr w:rsidR="00365469" w:rsidRPr="003072DD" w14:paraId="2D4D71AA" w14:textId="77777777" w:rsidTr="00365469">
        <w:trPr>
          <w:trHeight w:val="645"/>
        </w:trPr>
        <w:tc>
          <w:tcPr>
            <w:tcW w:w="1736" w:type="dxa"/>
            <w:vMerge/>
            <w:tcBorders>
              <w:top w:val="single" w:sz="4" w:space="0" w:color="auto"/>
              <w:bottom w:val="single" w:sz="4" w:space="0" w:color="auto"/>
              <w:right w:val="single" w:sz="4" w:space="0" w:color="auto"/>
            </w:tcBorders>
            <w:shd w:val="clear" w:color="auto" w:fill="BFBFBF"/>
          </w:tcPr>
          <w:p w14:paraId="65D9A287" w14:textId="77777777" w:rsidR="00365469" w:rsidRPr="003072DD" w:rsidRDefault="00365469" w:rsidP="0036546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693CEF54" w14:textId="77777777" w:rsidR="00365469" w:rsidRPr="003072DD" w:rsidRDefault="00365469" w:rsidP="00365469">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61B664FF" w14:textId="77777777" w:rsidR="00365469" w:rsidRPr="003072DD" w:rsidRDefault="00365469" w:rsidP="00365469">
            <w:pPr>
              <w:spacing w:before="100" w:beforeAutospacing="1" w:after="100" w:afterAutospacing="1" w:line="230" w:lineRule="atLeast"/>
              <w:rPr>
                <w:rFonts w:eastAsia="MS Mincho"/>
                <w:lang w:val="en-AU"/>
              </w:rPr>
            </w:pPr>
            <w:r>
              <w:rPr>
                <w:rFonts w:eastAsia="MS Mincho"/>
                <w:lang w:val="en-AU"/>
              </w:rPr>
              <w:t xml:space="preserve">Verify that each point in the timeseries has a value-type of a category.     </w:t>
            </w:r>
          </w:p>
        </w:tc>
      </w:tr>
      <w:tr w:rsidR="00365469" w:rsidRPr="003072DD" w14:paraId="0AC47D3F" w14:textId="77777777" w:rsidTr="00365469">
        <w:trPr>
          <w:trHeight w:val="645"/>
        </w:trPr>
        <w:tc>
          <w:tcPr>
            <w:tcW w:w="1736" w:type="dxa"/>
            <w:vMerge/>
            <w:tcBorders>
              <w:top w:val="single" w:sz="4" w:space="0" w:color="auto"/>
              <w:bottom w:val="single" w:sz="4" w:space="0" w:color="auto"/>
              <w:right w:val="single" w:sz="4" w:space="0" w:color="auto"/>
            </w:tcBorders>
            <w:shd w:val="clear" w:color="auto" w:fill="BFBFBF"/>
          </w:tcPr>
          <w:p w14:paraId="0F0E573C" w14:textId="77777777" w:rsidR="00365469" w:rsidRPr="003072DD" w:rsidRDefault="00365469" w:rsidP="00365469">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4354F6C" w14:textId="77777777" w:rsidR="00365469" w:rsidRPr="003072DD" w:rsidRDefault="00365469" w:rsidP="00365469">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7C34A5AB" w14:textId="77777777" w:rsidR="00365469" w:rsidRPr="003072DD" w:rsidRDefault="00365469"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XML Schema document </w:t>
            </w:r>
            <w:hyperlink r:id="rId234" w:history="1">
              <w:r w:rsidR="006B1133" w:rsidRPr="00FD2112">
                <w:rPr>
                  <w:rStyle w:val="Hyperlink"/>
                  <w:rFonts w:eastAsia="MS Mincho"/>
                  <w:lang w:val="en-US"/>
                </w:rPr>
                <w:t>http://schemas.opengis.net/waterml/2.0/</w:t>
              </w:r>
              <w:r w:rsidR="006B1133" w:rsidRPr="00AC3240">
                <w:rPr>
                  <w:rStyle w:val="Hyperlink"/>
                  <w:rFonts w:eastAsia="MS Mincho"/>
                  <w:lang w:val="en-US"/>
                </w:rPr>
                <w:t>timeseries.xsd</w:t>
              </w:r>
            </w:hyperlink>
            <w:r w:rsidR="006B1133">
              <w:rPr>
                <w:rFonts w:eastAsia="MS Mincho"/>
                <w:color w:val="000000"/>
                <w:lang w:val="en-US"/>
              </w:rPr>
              <w:t>.</w:t>
            </w:r>
            <w:r w:rsidRPr="00C874C4">
              <w:rPr>
                <w:rFonts w:eastAsia="MS Mincho"/>
                <w:color w:val="000000"/>
                <w:lang w:val="en-US"/>
              </w:rPr>
              <w:t xml:space="preserve"> Pass if no errors are reported. Fail otherwise.</w:t>
            </w:r>
          </w:p>
        </w:tc>
      </w:tr>
    </w:tbl>
    <w:p w14:paraId="2F05918F" w14:textId="77777777" w:rsidR="00365469" w:rsidRDefault="00365469" w:rsidP="00B5203F"/>
    <w:tbl>
      <w:tblPr>
        <w:tblW w:w="904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36"/>
        <w:gridCol w:w="1456"/>
        <w:gridCol w:w="5849"/>
      </w:tblGrid>
      <w:tr w:rsidR="006D10DC" w:rsidRPr="003072DD" w14:paraId="43585DC5" w14:textId="77777777" w:rsidTr="00E2043A">
        <w:tc>
          <w:tcPr>
            <w:tcW w:w="9041" w:type="dxa"/>
            <w:gridSpan w:val="3"/>
            <w:tcBorders>
              <w:top w:val="single" w:sz="12" w:space="0" w:color="auto"/>
              <w:bottom w:val="single" w:sz="12" w:space="0" w:color="auto"/>
            </w:tcBorders>
            <w:shd w:val="clear" w:color="auto" w:fill="BFBFBF"/>
          </w:tcPr>
          <w:p w14:paraId="03ADF338" w14:textId="77777777" w:rsidR="006D10DC" w:rsidRPr="003072DD" w:rsidRDefault="006D10DC" w:rsidP="006D10DC">
            <w:pPr>
              <w:keepNext/>
              <w:spacing w:before="100" w:beforeAutospacing="1" w:after="100" w:afterAutospacing="1" w:line="230" w:lineRule="atLeast"/>
              <w:rPr>
                <w:rFonts w:eastAsia="MS Mincho"/>
                <w:b/>
                <w:sz w:val="22"/>
                <w:szCs w:val="22"/>
                <w:lang w:val="en-AU"/>
              </w:rPr>
            </w:pPr>
            <w:r w:rsidRPr="003072DD">
              <w:rPr>
                <w:rFonts w:eastAsia="MS Mincho"/>
                <w:b/>
                <w:sz w:val="22"/>
                <w:szCs w:val="22"/>
                <w:lang w:val="en-AU"/>
              </w:rPr>
              <w:t>Conformance Class</w:t>
            </w:r>
            <w:r>
              <w:rPr>
                <w:rFonts w:eastAsia="MS Mincho"/>
                <w:b/>
                <w:sz w:val="22"/>
                <w:szCs w:val="22"/>
                <w:lang w:val="en-AU"/>
              </w:rPr>
              <w:t xml:space="preserve">: Observation Process </w:t>
            </w:r>
          </w:p>
        </w:tc>
      </w:tr>
      <w:tr w:rsidR="006D10DC" w:rsidRPr="003072DD" w14:paraId="450C3F4A" w14:textId="77777777" w:rsidTr="00E2043A">
        <w:tc>
          <w:tcPr>
            <w:tcW w:w="9041" w:type="dxa"/>
            <w:gridSpan w:val="3"/>
            <w:tcBorders>
              <w:top w:val="single" w:sz="12" w:space="0" w:color="auto"/>
              <w:left w:val="single" w:sz="12" w:space="0" w:color="auto"/>
              <w:bottom w:val="single" w:sz="12" w:space="0" w:color="auto"/>
              <w:right w:val="single" w:sz="12" w:space="0" w:color="auto"/>
            </w:tcBorders>
          </w:tcPr>
          <w:p w14:paraId="301231C6" w14:textId="77777777" w:rsidR="006D10DC" w:rsidRPr="003072DD" w:rsidRDefault="001A01D1" w:rsidP="006D10DC">
            <w:pPr>
              <w:spacing w:before="100" w:beforeAutospacing="1" w:after="100" w:afterAutospacing="1" w:line="230" w:lineRule="atLeast"/>
              <w:rPr>
                <w:rFonts w:eastAsia="MS Mincho"/>
                <w:b/>
                <w:sz w:val="22"/>
                <w:szCs w:val="22"/>
                <w:lang w:val="en-AU"/>
              </w:rPr>
            </w:pPr>
            <w:hyperlink r:id="rId235" w:history="1">
              <w:r w:rsidR="006D10DC" w:rsidRPr="004652E7">
                <w:rPr>
                  <w:rStyle w:val="Hyperlink"/>
                  <w:rFonts w:eastAsia="MS Mincho"/>
                  <w:sz w:val="22"/>
                  <w:szCs w:val="22"/>
                  <w:lang w:val="en-AU"/>
                </w:rPr>
                <w:t>http://www.opengis.net/spec</w:t>
              </w:r>
              <w:r w:rsidR="00D2108E">
                <w:rPr>
                  <w:rStyle w:val="Hyperlink"/>
                  <w:rFonts w:eastAsia="MS Mincho"/>
                  <w:sz w:val="22"/>
                  <w:szCs w:val="22"/>
                  <w:lang w:val="en-AU"/>
                </w:rPr>
                <w:t>/waterml/</w:t>
              </w:r>
              <w:r w:rsidR="006D10DC" w:rsidRPr="004652E7">
                <w:rPr>
                  <w:rStyle w:val="Hyperlink"/>
                  <w:rFonts w:eastAsia="MS Mincho"/>
                  <w:sz w:val="22"/>
                  <w:szCs w:val="22"/>
                  <w:lang w:val="en-AU"/>
                </w:rPr>
                <w:t>2.0/conf/xsd-</w:t>
              </w:r>
              <w:r w:rsidR="006D10DC">
                <w:rPr>
                  <w:rStyle w:val="Hyperlink"/>
                  <w:rFonts w:eastAsia="MS Mincho"/>
                  <w:sz w:val="22"/>
                  <w:szCs w:val="22"/>
                  <w:lang w:val="en-AU"/>
                </w:rPr>
                <w:t>observation-process</w:t>
              </w:r>
              <w:r w:rsidR="006D10DC" w:rsidRPr="004652E7">
                <w:rPr>
                  <w:rStyle w:val="Hyperlink"/>
                  <w:rFonts w:eastAsia="MS Mincho"/>
                  <w:sz w:val="22"/>
                  <w:szCs w:val="22"/>
                  <w:lang w:val="en-AU"/>
                </w:rPr>
                <w:t xml:space="preserve"> </w:t>
              </w:r>
            </w:hyperlink>
          </w:p>
        </w:tc>
      </w:tr>
      <w:tr w:rsidR="006D10DC" w:rsidRPr="003072DD" w14:paraId="6AF24CBB" w14:textId="77777777" w:rsidTr="00E2043A">
        <w:tc>
          <w:tcPr>
            <w:tcW w:w="1736" w:type="dxa"/>
            <w:tcBorders>
              <w:top w:val="single" w:sz="12" w:space="0" w:color="auto"/>
              <w:bottom w:val="single" w:sz="4" w:space="0" w:color="auto"/>
              <w:right w:val="single" w:sz="4" w:space="0" w:color="auto"/>
            </w:tcBorders>
          </w:tcPr>
          <w:p w14:paraId="01E4C2DE" w14:textId="77777777" w:rsidR="006D10DC" w:rsidRPr="003072DD" w:rsidRDefault="006D10DC" w:rsidP="00E2043A">
            <w:pPr>
              <w:spacing w:before="100" w:beforeAutospacing="1" w:after="100" w:afterAutospacing="1" w:line="230" w:lineRule="atLeast"/>
              <w:rPr>
                <w:rFonts w:eastAsia="MS Mincho"/>
                <w:lang w:val="en-AU"/>
              </w:rPr>
            </w:pPr>
            <w:r w:rsidRPr="003072DD">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40146EFA" w14:textId="77777777" w:rsidR="006D10DC" w:rsidRPr="003072DD" w:rsidRDefault="006D10DC" w:rsidP="006D10DC">
            <w:pPr>
              <w:spacing w:before="100" w:beforeAutospacing="1" w:after="100" w:afterAutospacing="1" w:line="230" w:lineRule="atLeast"/>
              <w:rPr>
                <w:rFonts w:eastAsia="MS Mincho"/>
                <w:b/>
                <w:color w:val="0000FF"/>
                <w:sz w:val="22"/>
                <w:szCs w:val="22"/>
                <w:lang w:val="en-AU"/>
              </w:rPr>
            </w:pPr>
            <w:r w:rsidRPr="0044623D">
              <w:rPr>
                <w:rFonts w:eastAsia="MS Mincho"/>
                <w:b/>
                <w:color w:val="0000FF"/>
                <w:sz w:val="22"/>
                <w:szCs w:val="22"/>
              </w:rPr>
              <w:t>http://www.opengis.net/spec</w:t>
            </w:r>
            <w:r w:rsidR="00D2108E">
              <w:rPr>
                <w:rFonts w:eastAsia="MS Mincho"/>
                <w:b/>
                <w:color w:val="0000FF"/>
                <w:sz w:val="22"/>
                <w:szCs w:val="22"/>
              </w:rPr>
              <w:t>/waterml/</w:t>
            </w:r>
            <w:r w:rsidRPr="0044623D">
              <w:rPr>
                <w:rFonts w:eastAsia="MS Mincho"/>
                <w:b/>
                <w:color w:val="0000FF"/>
                <w:sz w:val="22"/>
                <w:szCs w:val="22"/>
              </w:rPr>
              <w:t>2.0/req/</w:t>
            </w:r>
            <w:r>
              <w:rPr>
                <w:rFonts w:eastAsia="MS Mincho"/>
                <w:b/>
                <w:color w:val="0000FF"/>
                <w:sz w:val="22"/>
                <w:szCs w:val="22"/>
              </w:rPr>
              <w:t>xsd-observation-process</w:t>
            </w:r>
          </w:p>
        </w:tc>
      </w:tr>
      <w:tr w:rsidR="006D10DC" w:rsidRPr="003072DD" w14:paraId="2703C194" w14:textId="77777777" w:rsidTr="00E2043A">
        <w:tc>
          <w:tcPr>
            <w:tcW w:w="1736" w:type="dxa"/>
            <w:tcBorders>
              <w:top w:val="single" w:sz="4" w:space="0" w:color="auto"/>
              <w:bottom w:val="single" w:sz="4" w:space="0" w:color="auto"/>
              <w:right w:val="single" w:sz="4" w:space="0" w:color="auto"/>
            </w:tcBorders>
          </w:tcPr>
          <w:p w14:paraId="6C767F97" w14:textId="77777777" w:rsidR="006D10DC" w:rsidRPr="003072DD" w:rsidRDefault="006D10DC" w:rsidP="00E2043A">
            <w:pPr>
              <w:spacing w:before="100" w:beforeAutospacing="1" w:after="100" w:afterAutospacing="1" w:line="230" w:lineRule="atLeast"/>
              <w:rPr>
                <w:rFonts w:eastAsia="MS Mincho"/>
                <w:lang w:val="en-AU"/>
              </w:rPr>
            </w:pPr>
            <w:r w:rsidRPr="003072DD">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1909C629" w14:textId="77777777" w:rsidR="006D10DC" w:rsidRPr="003072DD" w:rsidRDefault="001A01D1" w:rsidP="006D10DC">
            <w:pPr>
              <w:spacing w:before="100" w:beforeAutospacing="1" w:after="100" w:afterAutospacing="1" w:line="230" w:lineRule="atLeast"/>
              <w:ind w:left="393" w:hanging="393"/>
              <w:rPr>
                <w:rFonts w:eastAsia="MS Mincho"/>
                <w:sz w:val="22"/>
                <w:szCs w:val="22"/>
                <w:lang w:val="en-AU"/>
              </w:rPr>
            </w:pPr>
            <w:hyperlink r:id="rId236" w:history="1">
              <w:r w:rsidR="006D10DC" w:rsidRPr="004652E7">
                <w:rPr>
                  <w:rStyle w:val="Hyperlink"/>
                  <w:rFonts w:eastAsia="MS Mincho"/>
                  <w:sz w:val="22"/>
                  <w:szCs w:val="22"/>
                </w:rPr>
                <w:t>http://www.opengis.net/spec</w:t>
              </w:r>
              <w:r w:rsidR="00D2108E">
                <w:rPr>
                  <w:rStyle w:val="Hyperlink"/>
                  <w:rFonts w:eastAsia="MS Mincho"/>
                  <w:sz w:val="22"/>
                  <w:szCs w:val="22"/>
                </w:rPr>
                <w:t>/waterml/</w:t>
              </w:r>
              <w:r w:rsidR="006D10DC" w:rsidRPr="004652E7">
                <w:rPr>
                  <w:rStyle w:val="Hyperlink"/>
                  <w:rFonts w:eastAsia="MS Mincho"/>
                  <w:sz w:val="22"/>
                  <w:szCs w:val="22"/>
                </w:rPr>
                <w:t>2.0/req/uml-observation-process</w:t>
              </w:r>
            </w:hyperlink>
            <w:r w:rsidR="006D10DC">
              <w:rPr>
                <w:rFonts w:eastAsia="MS Mincho"/>
                <w:sz w:val="22"/>
                <w:szCs w:val="22"/>
              </w:rPr>
              <w:t xml:space="preserve"> </w:t>
            </w:r>
          </w:p>
        </w:tc>
      </w:tr>
      <w:tr w:rsidR="006D10DC" w:rsidRPr="0049420B" w14:paraId="2D73467B" w14:textId="77777777" w:rsidTr="00E2043A">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56260476" w14:textId="77777777" w:rsidR="006D10DC" w:rsidRPr="003072DD" w:rsidRDefault="006D10DC" w:rsidP="00E2043A">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0B85F777" w14:textId="77777777" w:rsidR="006D10DC" w:rsidRPr="0049420B" w:rsidRDefault="006D10DC" w:rsidP="006D10DC">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xsd-observation-process</w:t>
            </w:r>
          </w:p>
        </w:tc>
      </w:tr>
      <w:tr w:rsidR="006D10DC" w:rsidRPr="0044623D" w14:paraId="5A0B891E" w14:textId="77777777" w:rsidTr="00E2043A">
        <w:trPr>
          <w:trHeight w:val="645"/>
        </w:trPr>
        <w:tc>
          <w:tcPr>
            <w:tcW w:w="1736" w:type="dxa"/>
            <w:vMerge/>
            <w:tcBorders>
              <w:top w:val="single" w:sz="4" w:space="0" w:color="auto"/>
              <w:bottom w:val="single" w:sz="4" w:space="0" w:color="auto"/>
              <w:right w:val="single" w:sz="4" w:space="0" w:color="auto"/>
            </w:tcBorders>
            <w:shd w:val="clear" w:color="auto" w:fill="BFBFBF"/>
          </w:tcPr>
          <w:p w14:paraId="3A63A3A4" w14:textId="77777777" w:rsidR="006D10DC" w:rsidRPr="003072DD" w:rsidRDefault="006D10DC" w:rsidP="00E2043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B89A4F2" w14:textId="77777777" w:rsidR="006D10DC" w:rsidRPr="003072DD" w:rsidRDefault="006D10DC" w:rsidP="00E2043A">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0A898DA4" w14:textId="77777777" w:rsidR="006D10DC" w:rsidRPr="0044623D" w:rsidRDefault="006D10DC" w:rsidP="006D10DC">
            <w:pPr>
              <w:pStyle w:val="SpecelementURL"/>
              <w:rPr>
                <w:sz w:val="22"/>
                <w:lang w:val="en-GB"/>
              </w:rPr>
            </w:pPr>
            <w:r w:rsidRPr="0033464B">
              <w:rPr>
                <w:sz w:val="22"/>
                <w:lang w:val="en-GB"/>
              </w:rPr>
              <w:t>/req/</w:t>
            </w:r>
            <w:r>
              <w:rPr>
                <w:sz w:val="22"/>
                <w:lang w:val="en-GB"/>
              </w:rPr>
              <w:t>xsd-observation-process/valid</w:t>
            </w:r>
          </w:p>
        </w:tc>
      </w:tr>
      <w:tr w:rsidR="006D10DC" w:rsidRPr="003072DD" w14:paraId="3F0347DA" w14:textId="77777777" w:rsidTr="00E2043A">
        <w:trPr>
          <w:trHeight w:val="645"/>
        </w:trPr>
        <w:tc>
          <w:tcPr>
            <w:tcW w:w="1736" w:type="dxa"/>
            <w:vMerge/>
            <w:tcBorders>
              <w:top w:val="single" w:sz="4" w:space="0" w:color="auto"/>
              <w:bottom w:val="single" w:sz="4" w:space="0" w:color="auto"/>
              <w:right w:val="single" w:sz="4" w:space="0" w:color="auto"/>
            </w:tcBorders>
            <w:shd w:val="clear" w:color="auto" w:fill="BFBFBF"/>
          </w:tcPr>
          <w:p w14:paraId="07983B1D" w14:textId="77777777" w:rsidR="006D10DC" w:rsidRPr="003072DD" w:rsidRDefault="006D10DC" w:rsidP="00E2043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6207AA2" w14:textId="77777777" w:rsidR="006D10DC" w:rsidRPr="003072DD" w:rsidRDefault="006D10DC" w:rsidP="00E2043A">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570D9468" w14:textId="77777777" w:rsidR="006D10DC" w:rsidRPr="003072DD" w:rsidRDefault="006D10DC" w:rsidP="00E2043A">
            <w:pPr>
              <w:spacing w:before="100" w:beforeAutospacing="1" w:after="100" w:afterAutospacing="1" w:line="230" w:lineRule="atLeast"/>
              <w:rPr>
                <w:rFonts w:eastAsia="MS Mincho"/>
                <w:lang w:val="en-AU"/>
              </w:rPr>
            </w:pPr>
            <w:r>
              <w:rPr>
                <w:rFonts w:eastAsia="MS Mincho"/>
                <w:lang w:val="en-AU"/>
              </w:rPr>
              <w:t xml:space="preserve">Verify that the OM_Observation defines a valid ObservationProcess type or contains a reference to its definition.     </w:t>
            </w:r>
          </w:p>
        </w:tc>
      </w:tr>
      <w:tr w:rsidR="006D10DC" w:rsidRPr="003072DD" w14:paraId="04BC7203" w14:textId="77777777" w:rsidTr="00E2043A">
        <w:trPr>
          <w:trHeight w:val="645"/>
        </w:trPr>
        <w:tc>
          <w:tcPr>
            <w:tcW w:w="1736" w:type="dxa"/>
            <w:vMerge/>
            <w:tcBorders>
              <w:top w:val="single" w:sz="4" w:space="0" w:color="auto"/>
              <w:bottom w:val="single" w:sz="4" w:space="0" w:color="auto"/>
              <w:right w:val="single" w:sz="4" w:space="0" w:color="auto"/>
            </w:tcBorders>
            <w:shd w:val="clear" w:color="auto" w:fill="BFBFBF"/>
          </w:tcPr>
          <w:p w14:paraId="7BE84983" w14:textId="77777777" w:rsidR="006D10DC" w:rsidRPr="003072DD" w:rsidRDefault="006D10DC" w:rsidP="00E2043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9592632" w14:textId="77777777" w:rsidR="006D10DC" w:rsidRPr="003072DD" w:rsidRDefault="006D10DC" w:rsidP="00E2043A">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0C1B0C88" w14:textId="77777777" w:rsidR="006D10DC" w:rsidRPr="003072DD" w:rsidRDefault="006D10DC"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XML Schema document </w:t>
            </w:r>
            <w:hyperlink r:id="rId237" w:history="1">
              <w:r w:rsidR="006B1133" w:rsidRPr="00FD2112">
                <w:rPr>
                  <w:rStyle w:val="Hyperlink"/>
                  <w:rFonts w:eastAsia="MS Mincho"/>
                  <w:lang w:val="en-US"/>
                </w:rPr>
                <w:t>http://schemas.opengis.net/waterml/2.0/</w:t>
              </w:r>
              <w:r w:rsidR="006B1133" w:rsidRPr="00AC3240">
                <w:rPr>
                  <w:rStyle w:val="Hyperlink"/>
                  <w:rFonts w:eastAsia="MS Mincho"/>
                  <w:lang w:val="en-US"/>
                </w:rPr>
                <w:t>observation_process.xsd</w:t>
              </w:r>
            </w:hyperlink>
            <w:r w:rsidR="006B1133">
              <w:rPr>
                <w:rFonts w:eastAsia="MS Mincho"/>
                <w:color w:val="000000"/>
                <w:lang w:val="en-US"/>
              </w:rPr>
              <w:t>.</w:t>
            </w:r>
            <w:r w:rsidRPr="00C874C4">
              <w:rPr>
                <w:rFonts w:eastAsia="MS Mincho"/>
                <w:color w:val="000000"/>
                <w:lang w:val="en-US"/>
              </w:rPr>
              <w:t xml:space="preserve"> Pass if no errors are reported. Fail otherwise.</w:t>
            </w:r>
          </w:p>
        </w:tc>
      </w:tr>
    </w:tbl>
    <w:p w14:paraId="4C6E7DD5" w14:textId="77777777" w:rsidR="006D10DC" w:rsidRDefault="006D10DC" w:rsidP="00B5203F"/>
    <w:tbl>
      <w:tblPr>
        <w:tblW w:w="904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36"/>
        <w:gridCol w:w="1456"/>
        <w:gridCol w:w="5849"/>
      </w:tblGrid>
      <w:tr w:rsidR="006D10DC" w:rsidRPr="003072DD" w14:paraId="79CAB30D" w14:textId="77777777" w:rsidTr="00E2043A">
        <w:tc>
          <w:tcPr>
            <w:tcW w:w="9041" w:type="dxa"/>
            <w:gridSpan w:val="3"/>
            <w:tcBorders>
              <w:top w:val="single" w:sz="12" w:space="0" w:color="auto"/>
              <w:bottom w:val="single" w:sz="12" w:space="0" w:color="auto"/>
            </w:tcBorders>
            <w:shd w:val="clear" w:color="auto" w:fill="BFBFBF"/>
          </w:tcPr>
          <w:p w14:paraId="45DE3CAE" w14:textId="77777777" w:rsidR="006D10DC" w:rsidRPr="003072DD" w:rsidRDefault="006D10DC" w:rsidP="006D10DC">
            <w:pPr>
              <w:keepNext/>
              <w:spacing w:before="100" w:beforeAutospacing="1" w:after="100" w:afterAutospacing="1" w:line="230" w:lineRule="atLeast"/>
              <w:rPr>
                <w:rFonts w:eastAsia="MS Mincho"/>
                <w:b/>
                <w:sz w:val="22"/>
                <w:szCs w:val="22"/>
                <w:lang w:val="en-AU"/>
              </w:rPr>
            </w:pPr>
            <w:r w:rsidRPr="003072DD">
              <w:rPr>
                <w:rFonts w:eastAsia="MS Mincho"/>
                <w:b/>
                <w:sz w:val="22"/>
                <w:szCs w:val="22"/>
                <w:lang w:val="en-AU"/>
              </w:rPr>
              <w:t>Conformance Class</w:t>
            </w:r>
            <w:r>
              <w:rPr>
                <w:rFonts w:eastAsia="MS Mincho"/>
                <w:b/>
                <w:sz w:val="22"/>
                <w:szCs w:val="22"/>
                <w:lang w:val="en-AU"/>
              </w:rPr>
              <w:t xml:space="preserve">: Monitoring Point </w:t>
            </w:r>
          </w:p>
        </w:tc>
      </w:tr>
      <w:tr w:rsidR="006D10DC" w:rsidRPr="003072DD" w14:paraId="7C5059F9" w14:textId="77777777" w:rsidTr="00E2043A">
        <w:tc>
          <w:tcPr>
            <w:tcW w:w="9041" w:type="dxa"/>
            <w:gridSpan w:val="3"/>
            <w:tcBorders>
              <w:top w:val="single" w:sz="12" w:space="0" w:color="auto"/>
              <w:left w:val="single" w:sz="12" w:space="0" w:color="auto"/>
              <w:bottom w:val="single" w:sz="12" w:space="0" w:color="auto"/>
              <w:right w:val="single" w:sz="12" w:space="0" w:color="auto"/>
            </w:tcBorders>
          </w:tcPr>
          <w:p w14:paraId="704403BD" w14:textId="77777777" w:rsidR="006D10DC" w:rsidRPr="003072DD" w:rsidRDefault="006D10DC" w:rsidP="00E2043A">
            <w:pPr>
              <w:spacing w:before="100" w:beforeAutospacing="1" w:after="100" w:afterAutospacing="1" w:line="230" w:lineRule="atLeast"/>
              <w:rPr>
                <w:rFonts w:eastAsia="MS Mincho"/>
                <w:b/>
                <w:sz w:val="22"/>
                <w:szCs w:val="22"/>
                <w:lang w:val="en-AU"/>
              </w:rPr>
            </w:pPr>
            <w:r w:rsidRPr="006D10DC">
              <w:rPr>
                <w:rFonts w:eastAsia="MS Mincho"/>
                <w:sz w:val="22"/>
                <w:szCs w:val="22"/>
                <w:lang w:val="en-AU"/>
              </w:rPr>
              <w:t>http://www.opengis.net/spec</w:t>
            </w:r>
            <w:r w:rsidR="00D2108E">
              <w:rPr>
                <w:rFonts w:eastAsia="MS Mincho"/>
                <w:sz w:val="22"/>
                <w:szCs w:val="22"/>
                <w:lang w:val="en-AU"/>
              </w:rPr>
              <w:t>/waterml/</w:t>
            </w:r>
            <w:r w:rsidRPr="006D10DC">
              <w:rPr>
                <w:rFonts w:eastAsia="MS Mincho"/>
                <w:sz w:val="22"/>
                <w:szCs w:val="22"/>
                <w:lang w:val="en-AU"/>
              </w:rPr>
              <w:t>2.0/conf/xsd-</w:t>
            </w:r>
            <w:r>
              <w:rPr>
                <w:rFonts w:eastAsia="MS Mincho"/>
                <w:sz w:val="22"/>
                <w:szCs w:val="22"/>
                <w:lang w:val="en-AU"/>
              </w:rPr>
              <w:t>monitoring-point</w:t>
            </w:r>
          </w:p>
        </w:tc>
      </w:tr>
      <w:tr w:rsidR="006D10DC" w:rsidRPr="003072DD" w14:paraId="66B1D3B0" w14:textId="77777777" w:rsidTr="00E2043A">
        <w:tc>
          <w:tcPr>
            <w:tcW w:w="1736" w:type="dxa"/>
            <w:tcBorders>
              <w:top w:val="single" w:sz="12" w:space="0" w:color="auto"/>
              <w:bottom w:val="single" w:sz="4" w:space="0" w:color="auto"/>
              <w:right w:val="single" w:sz="4" w:space="0" w:color="auto"/>
            </w:tcBorders>
          </w:tcPr>
          <w:p w14:paraId="3198B073" w14:textId="77777777" w:rsidR="006D10DC" w:rsidRPr="003072DD" w:rsidRDefault="006D10DC" w:rsidP="00E2043A">
            <w:pPr>
              <w:spacing w:before="100" w:beforeAutospacing="1" w:after="100" w:afterAutospacing="1" w:line="230" w:lineRule="atLeast"/>
              <w:rPr>
                <w:rFonts w:eastAsia="MS Mincho"/>
                <w:lang w:val="en-AU"/>
              </w:rPr>
            </w:pPr>
            <w:r w:rsidRPr="003072DD">
              <w:rPr>
                <w:rFonts w:eastAsia="MS Mincho"/>
                <w:lang w:val="en-AU"/>
              </w:rPr>
              <w:lastRenderedPageBreak/>
              <w:t>Requirements</w:t>
            </w:r>
          </w:p>
        </w:tc>
        <w:tc>
          <w:tcPr>
            <w:tcW w:w="7305" w:type="dxa"/>
            <w:gridSpan w:val="2"/>
            <w:tcBorders>
              <w:top w:val="single" w:sz="4" w:space="0" w:color="auto"/>
              <w:left w:val="single" w:sz="4" w:space="0" w:color="auto"/>
              <w:bottom w:val="single" w:sz="4" w:space="0" w:color="auto"/>
            </w:tcBorders>
          </w:tcPr>
          <w:p w14:paraId="49B60385" w14:textId="77777777" w:rsidR="006D10DC" w:rsidRPr="003072DD" w:rsidRDefault="006D10DC" w:rsidP="006D10DC">
            <w:pPr>
              <w:spacing w:before="100" w:beforeAutospacing="1" w:after="100" w:afterAutospacing="1" w:line="230" w:lineRule="atLeast"/>
              <w:rPr>
                <w:rFonts w:eastAsia="MS Mincho"/>
                <w:b/>
                <w:color w:val="0000FF"/>
                <w:sz w:val="22"/>
                <w:szCs w:val="22"/>
                <w:lang w:val="en-AU"/>
              </w:rPr>
            </w:pPr>
            <w:r w:rsidRPr="0044623D">
              <w:rPr>
                <w:rFonts w:eastAsia="MS Mincho"/>
                <w:b/>
                <w:color w:val="0000FF"/>
                <w:sz w:val="22"/>
                <w:szCs w:val="22"/>
              </w:rPr>
              <w:t>http://www.opengis.net/spec</w:t>
            </w:r>
            <w:r w:rsidR="00D2108E">
              <w:rPr>
                <w:rFonts w:eastAsia="MS Mincho"/>
                <w:b/>
                <w:color w:val="0000FF"/>
                <w:sz w:val="22"/>
                <w:szCs w:val="22"/>
              </w:rPr>
              <w:t>/waterml/</w:t>
            </w:r>
            <w:r w:rsidRPr="0044623D">
              <w:rPr>
                <w:rFonts w:eastAsia="MS Mincho"/>
                <w:b/>
                <w:color w:val="0000FF"/>
                <w:sz w:val="22"/>
                <w:szCs w:val="22"/>
              </w:rPr>
              <w:t>2.0/req/</w:t>
            </w:r>
            <w:r>
              <w:rPr>
                <w:rFonts w:eastAsia="MS Mincho"/>
                <w:b/>
                <w:color w:val="0000FF"/>
                <w:sz w:val="22"/>
                <w:szCs w:val="22"/>
              </w:rPr>
              <w:t>xsd-monitoring-point</w:t>
            </w:r>
          </w:p>
        </w:tc>
      </w:tr>
      <w:tr w:rsidR="006D10DC" w:rsidRPr="003072DD" w14:paraId="2359E85C" w14:textId="77777777" w:rsidTr="00E2043A">
        <w:tc>
          <w:tcPr>
            <w:tcW w:w="1736" w:type="dxa"/>
            <w:tcBorders>
              <w:top w:val="single" w:sz="4" w:space="0" w:color="auto"/>
              <w:bottom w:val="single" w:sz="4" w:space="0" w:color="auto"/>
              <w:right w:val="single" w:sz="4" w:space="0" w:color="auto"/>
            </w:tcBorders>
          </w:tcPr>
          <w:p w14:paraId="4F1306FD" w14:textId="77777777" w:rsidR="006D10DC" w:rsidRPr="003072DD" w:rsidRDefault="006D10DC" w:rsidP="00E2043A">
            <w:pPr>
              <w:spacing w:before="100" w:beforeAutospacing="1" w:after="100" w:afterAutospacing="1" w:line="230" w:lineRule="atLeast"/>
              <w:rPr>
                <w:rFonts w:eastAsia="MS Mincho"/>
                <w:lang w:val="en-AU"/>
              </w:rPr>
            </w:pPr>
            <w:r w:rsidRPr="003072DD">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28000203" w14:textId="77777777" w:rsidR="006D10DC" w:rsidRPr="003072DD" w:rsidRDefault="006D10DC" w:rsidP="00E2043A">
            <w:pPr>
              <w:spacing w:before="100" w:beforeAutospacing="1" w:after="100" w:afterAutospacing="1" w:line="230" w:lineRule="atLeast"/>
              <w:ind w:left="393" w:hanging="393"/>
              <w:rPr>
                <w:rFonts w:eastAsia="MS Mincho"/>
                <w:sz w:val="22"/>
                <w:szCs w:val="22"/>
                <w:lang w:val="en-AU"/>
              </w:rPr>
            </w:pPr>
            <w:r w:rsidRPr="006D10DC">
              <w:rPr>
                <w:rFonts w:eastAsia="MS Mincho"/>
                <w:sz w:val="22"/>
                <w:szCs w:val="22"/>
              </w:rPr>
              <w:t>http://www.opengis.net/spec</w:t>
            </w:r>
            <w:r w:rsidR="00D2108E">
              <w:rPr>
                <w:rFonts w:eastAsia="MS Mincho"/>
                <w:sz w:val="22"/>
                <w:szCs w:val="22"/>
              </w:rPr>
              <w:t>/waterml/</w:t>
            </w:r>
            <w:r w:rsidRPr="006D10DC">
              <w:rPr>
                <w:rFonts w:eastAsia="MS Mincho"/>
                <w:sz w:val="22"/>
                <w:szCs w:val="22"/>
              </w:rPr>
              <w:t>2.0/req/uml-monitoring-point</w:t>
            </w:r>
          </w:p>
        </w:tc>
      </w:tr>
      <w:tr w:rsidR="006D10DC" w:rsidRPr="0049420B" w14:paraId="78E37B84" w14:textId="77777777" w:rsidTr="00E2043A">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4B33DEE6" w14:textId="77777777" w:rsidR="006D10DC" w:rsidRPr="003072DD" w:rsidRDefault="006D10DC" w:rsidP="00E2043A">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1FFAF05A" w14:textId="77777777" w:rsidR="006D10DC" w:rsidRPr="0049420B" w:rsidRDefault="006D10DC" w:rsidP="00E2043A">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xsd-monitoring-point/valid</w:t>
            </w:r>
          </w:p>
        </w:tc>
      </w:tr>
      <w:tr w:rsidR="006D10DC" w:rsidRPr="0044623D" w14:paraId="6AC10257" w14:textId="77777777" w:rsidTr="00E2043A">
        <w:trPr>
          <w:trHeight w:val="645"/>
        </w:trPr>
        <w:tc>
          <w:tcPr>
            <w:tcW w:w="1736" w:type="dxa"/>
            <w:vMerge/>
            <w:tcBorders>
              <w:top w:val="single" w:sz="4" w:space="0" w:color="auto"/>
              <w:bottom w:val="single" w:sz="4" w:space="0" w:color="auto"/>
              <w:right w:val="single" w:sz="4" w:space="0" w:color="auto"/>
            </w:tcBorders>
            <w:shd w:val="clear" w:color="auto" w:fill="BFBFBF"/>
          </w:tcPr>
          <w:p w14:paraId="4A067A74" w14:textId="77777777" w:rsidR="006D10DC" w:rsidRPr="003072DD" w:rsidRDefault="006D10DC" w:rsidP="00E2043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5948596" w14:textId="77777777" w:rsidR="006D10DC" w:rsidRPr="003072DD" w:rsidRDefault="006D10DC" w:rsidP="00E2043A">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5DD5B657" w14:textId="77777777" w:rsidR="006D10DC" w:rsidRPr="0044623D" w:rsidRDefault="006D10DC" w:rsidP="00E2043A">
            <w:pPr>
              <w:pStyle w:val="SpecelementURL"/>
              <w:rPr>
                <w:sz w:val="22"/>
                <w:lang w:val="en-GB"/>
              </w:rPr>
            </w:pPr>
            <w:r w:rsidRPr="0033464B">
              <w:rPr>
                <w:sz w:val="22"/>
                <w:lang w:val="en-GB"/>
              </w:rPr>
              <w:t>/req/</w:t>
            </w:r>
            <w:r w:rsidRPr="006D10DC">
              <w:rPr>
                <w:sz w:val="22"/>
                <w:lang w:val="en-AU"/>
              </w:rPr>
              <w:t>xsd-monitoring-point/valid</w:t>
            </w:r>
          </w:p>
        </w:tc>
      </w:tr>
      <w:tr w:rsidR="006D10DC" w:rsidRPr="003072DD" w14:paraId="56457332" w14:textId="77777777" w:rsidTr="00E2043A">
        <w:trPr>
          <w:trHeight w:val="645"/>
        </w:trPr>
        <w:tc>
          <w:tcPr>
            <w:tcW w:w="1736" w:type="dxa"/>
            <w:vMerge/>
            <w:tcBorders>
              <w:top w:val="single" w:sz="4" w:space="0" w:color="auto"/>
              <w:bottom w:val="single" w:sz="4" w:space="0" w:color="auto"/>
              <w:right w:val="single" w:sz="4" w:space="0" w:color="auto"/>
            </w:tcBorders>
            <w:shd w:val="clear" w:color="auto" w:fill="BFBFBF"/>
          </w:tcPr>
          <w:p w14:paraId="0983C28A" w14:textId="77777777" w:rsidR="006D10DC" w:rsidRPr="003072DD" w:rsidRDefault="006D10DC" w:rsidP="00E2043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1ECAD012" w14:textId="77777777" w:rsidR="006D10DC" w:rsidRPr="003072DD" w:rsidRDefault="006D10DC" w:rsidP="00E2043A">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659D1542" w14:textId="77777777" w:rsidR="006D10DC" w:rsidRPr="003072DD" w:rsidRDefault="006D10DC" w:rsidP="006D10DC">
            <w:pPr>
              <w:spacing w:before="100" w:beforeAutospacing="1" w:after="100" w:afterAutospacing="1" w:line="230" w:lineRule="atLeast"/>
              <w:rPr>
                <w:rFonts w:eastAsia="MS Mincho"/>
                <w:lang w:val="en-AU"/>
              </w:rPr>
            </w:pPr>
            <w:r>
              <w:rPr>
                <w:rFonts w:eastAsia="MS Mincho"/>
                <w:lang w:val="en-AU"/>
              </w:rPr>
              <w:t xml:space="preserve">Verify that the MonitoringPoint is a valid definition.      </w:t>
            </w:r>
          </w:p>
        </w:tc>
      </w:tr>
      <w:tr w:rsidR="006D10DC" w:rsidRPr="003072DD" w14:paraId="5DA1A2B1" w14:textId="77777777" w:rsidTr="00E2043A">
        <w:trPr>
          <w:trHeight w:val="645"/>
        </w:trPr>
        <w:tc>
          <w:tcPr>
            <w:tcW w:w="1736" w:type="dxa"/>
            <w:vMerge/>
            <w:tcBorders>
              <w:top w:val="single" w:sz="4" w:space="0" w:color="auto"/>
              <w:bottom w:val="single" w:sz="4" w:space="0" w:color="auto"/>
              <w:right w:val="single" w:sz="4" w:space="0" w:color="auto"/>
            </w:tcBorders>
            <w:shd w:val="clear" w:color="auto" w:fill="BFBFBF"/>
          </w:tcPr>
          <w:p w14:paraId="4161266C" w14:textId="77777777" w:rsidR="006D10DC" w:rsidRPr="003072DD" w:rsidRDefault="006D10DC" w:rsidP="00E2043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70BCE3B" w14:textId="77777777" w:rsidR="006D10DC" w:rsidRPr="003072DD" w:rsidRDefault="006D10DC" w:rsidP="00E2043A">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2AF394D6" w14:textId="77777777" w:rsidR="006D10DC" w:rsidRPr="003072DD" w:rsidRDefault="006D10DC"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XML Schema document </w:t>
            </w:r>
            <w:hyperlink r:id="rId238" w:history="1">
              <w:r w:rsidR="006B1133" w:rsidRPr="00FD2112">
                <w:rPr>
                  <w:rStyle w:val="Hyperlink"/>
                  <w:rFonts w:eastAsia="MS Mincho"/>
                  <w:lang w:val="en-US"/>
                </w:rPr>
                <w:t>http://schemas.opengis.net/waterml/2.0/</w:t>
              </w:r>
              <w:r w:rsidR="006B1133" w:rsidRPr="00AC3240">
                <w:rPr>
                  <w:rStyle w:val="Hyperlink"/>
                  <w:rFonts w:eastAsia="MS Mincho"/>
                  <w:lang w:val="en-US"/>
                </w:rPr>
                <w:t>monitoring_point.xsd</w:t>
              </w:r>
            </w:hyperlink>
            <w:r w:rsidR="006B1133">
              <w:rPr>
                <w:rFonts w:eastAsia="MS Mincho"/>
                <w:color w:val="000000"/>
                <w:lang w:val="en-US"/>
              </w:rPr>
              <w:t>.</w:t>
            </w:r>
            <w:r w:rsidRPr="00C874C4">
              <w:rPr>
                <w:rFonts w:eastAsia="MS Mincho"/>
                <w:color w:val="000000"/>
                <w:lang w:val="en-US"/>
              </w:rPr>
              <w:t xml:space="preserve"> Pass if no errors are reported. Fail otherwise.</w:t>
            </w:r>
          </w:p>
        </w:tc>
      </w:tr>
    </w:tbl>
    <w:p w14:paraId="1CEB4F0C" w14:textId="77777777" w:rsidR="006D10DC" w:rsidRDefault="006D10DC" w:rsidP="00B5203F"/>
    <w:tbl>
      <w:tblPr>
        <w:tblW w:w="904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36"/>
        <w:gridCol w:w="1456"/>
        <w:gridCol w:w="5849"/>
      </w:tblGrid>
      <w:tr w:rsidR="00E2043A" w:rsidRPr="003072DD" w14:paraId="780B2EA2" w14:textId="77777777" w:rsidTr="00E2043A">
        <w:tc>
          <w:tcPr>
            <w:tcW w:w="9041" w:type="dxa"/>
            <w:gridSpan w:val="3"/>
            <w:tcBorders>
              <w:top w:val="single" w:sz="12" w:space="0" w:color="auto"/>
              <w:bottom w:val="single" w:sz="12" w:space="0" w:color="auto"/>
            </w:tcBorders>
            <w:shd w:val="clear" w:color="auto" w:fill="BFBFBF"/>
          </w:tcPr>
          <w:p w14:paraId="0A4444AC" w14:textId="77777777" w:rsidR="00E2043A" w:rsidRPr="003072DD" w:rsidRDefault="00E2043A" w:rsidP="00E2043A">
            <w:pPr>
              <w:keepNext/>
              <w:spacing w:before="100" w:beforeAutospacing="1" w:after="100" w:afterAutospacing="1" w:line="230" w:lineRule="atLeast"/>
              <w:rPr>
                <w:rFonts w:eastAsia="MS Mincho"/>
                <w:b/>
                <w:sz w:val="22"/>
                <w:szCs w:val="22"/>
                <w:lang w:val="en-AU"/>
              </w:rPr>
            </w:pPr>
            <w:r w:rsidRPr="003072DD">
              <w:rPr>
                <w:rFonts w:eastAsia="MS Mincho"/>
                <w:b/>
                <w:sz w:val="22"/>
                <w:szCs w:val="22"/>
                <w:lang w:val="en-AU"/>
              </w:rPr>
              <w:t>Conformance Class</w:t>
            </w:r>
            <w:r>
              <w:rPr>
                <w:rFonts w:eastAsia="MS Mincho"/>
                <w:b/>
                <w:sz w:val="22"/>
                <w:szCs w:val="22"/>
                <w:lang w:val="en-AU"/>
              </w:rPr>
              <w:t xml:space="preserve">: Collection </w:t>
            </w:r>
          </w:p>
        </w:tc>
      </w:tr>
      <w:tr w:rsidR="00E2043A" w:rsidRPr="003072DD" w14:paraId="508DFA1D" w14:textId="77777777" w:rsidTr="00E2043A">
        <w:tc>
          <w:tcPr>
            <w:tcW w:w="9041" w:type="dxa"/>
            <w:gridSpan w:val="3"/>
            <w:tcBorders>
              <w:top w:val="single" w:sz="12" w:space="0" w:color="auto"/>
              <w:left w:val="single" w:sz="12" w:space="0" w:color="auto"/>
              <w:bottom w:val="single" w:sz="12" w:space="0" w:color="auto"/>
              <w:right w:val="single" w:sz="12" w:space="0" w:color="auto"/>
            </w:tcBorders>
          </w:tcPr>
          <w:p w14:paraId="6008E6E0" w14:textId="77777777" w:rsidR="00E2043A" w:rsidRPr="003072DD" w:rsidRDefault="00E2043A" w:rsidP="00E2043A">
            <w:pPr>
              <w:spacing w:before="100" w:beforeAutospacing="1" w:after="100" w:afterAutospacing="1" w:line="230" w:lineRule="atLeast"/>
              <w:rPr>
                <w:rFonts w:eastAsia="MS Mincho"/>
                <w:b/>
                <w:sz w:val="22"/>
                <w:szCs w:val="22"/>
                <w:lang w:val="en-AU"/>
              </w:rPr>
            </w:pPr>
            <w:r w:rsidRPr="006D10DC">
              <w:rPr>
                <w:rFonts w:eastAsia="MS Mincho"/>
                <w:sz w:val="22"/>
                <w:szCs w:val="22"/>
                <w:lang w:val="en-AU"/>
              </w:rPr>
              <w:t>http://www.opengis.net/spec</w:t>
            </w:r>
            <w:r w:rsidR="00D2108E">
              <w:rPr>
                <w:rFonts w:eastAsia="MS Mincho"/>
                <w:sz w:val="22"/>
                <w:szCs w:val="22"/>
                <w:lang w:val="en-AU"/>
              </w:rPr>
              <w:t>/waterml/</w:t>
            </w:r>
            <w:r w:rsidRPr="006D10DC">
              <w:rPr>
                <w:rFonts w:eastAsia="MS Mincho"/>
                <w:sz w:val="22"/>
                <w:szCs w:val="22"/>
                <w:lang w:val="en-AU"/>
              </w:rPr>
              <w:t>2.0/conf/xsd-</w:t>
            </w:r>
            <w:r>
              <w:rPr>
                <w:rFonts w:eastAsia="MS Mincho"/>
                <w:sz w:val="22"/>
                <w:szCs w:val="22"/>
                <w:lang w:val="en-AU"/>
              </w:rPr>
              <w:t>collection</w:t>
            </w:r>
          </w:p>
        </w:tc>
      </w:tr>
      <w:tr w:rsidR="00E2043A" w:rsidRPr="003072DD" w14:paraId="778ED42E" w14:textId="77777777" w:rsidTr="00E2043A">
        <w:tc>
          <w:tcPr>
            <w:tcW w:w="1736" w:type="dxa"/>
            <w:tcBorders>
              <w:top w:val="single" w:sz="12" w:space="0" w:color="auto"/>
              <w:bottom w:val="single" w:sz="4" w:space="0" w:color="auto"/>
              <w:right w:val="single" w:sz="4" w:space="0" w:color="auto"/>
            </w:tcBorders>
          </w:tcPr>
          <w:p w14:paraId="71C10319" w14:textId="77777777" w:rsidR="00E2043A" w:rsidRPr="003072DD" w:rsidRDefault="00E2043A" w:rsidP="00E2043A">
            <w:pPr>
              <w:spacing w:before="100" w:beforeAutospacing="1" w:after="100" w:afterAutospacing="1" w:line="230" w:lineRule="atLeast"/>
              <w:rPr>
                <w:rFonts w:eastAsia="MS Mincho"/>
                <w:lang w:val="en-AU"/>
              </w:rPr>
            </w:pPr>
            <w:r w:rsidRPr="003072DD">
              <w:rPr>
                <w:rFonts w:eastAsia="MS Mincho"/>
                <w:lang w:val="en-AU"/>
              </w:rPr>
              <w:t>Requirements</w:t>
            </w:r>
          </w:p>
        </w:tc>
        <w:tc>
          <w:tcPr>
            <w:tcW w:w="7305" w:type="dxa"/>
            <w:gridSpan w:val="2"/>
            <w:tcBorders>
              <w:top w:val="single" w:sz="4" w:space="0" w:color="auto"/>
              <w:left w:val="single" w:sz="4" w:space="0" w:color="auto"/>
              <w:bottom w:val="single" w:sz="4" w:space="0" w:color="auto"/>
            </w:tcBorders>
          </w:tcPr>
          <w:p w14:paraId="14A0CAC0" w14:textId="77777777" w:rsidR="00E2043A" w:rsidRPr="003072DD" w:rsidRDefault="00E2043A" w:rsidP="00E2043A">
            <w:pPr>
              <w:spacing w:before="100" w:beforeAutospacing="1" w:after="100" w:afterAutospacing="1" w:line="230" w:lineRule="atLeast"/>
              <w:rPr>
                <w:rFonts w:eastAsia="MS Mincho"/>
                <w:b/>
                <w:color w:val="0000FF"/>
                <w:sz w:val="22"/>
                <w:szCs w:val="22"/>
                <w:lang w:val="en-AU"/>
              </w:rPr>
            </w:pPr>
            <w:r w:rsidRPr="0044623D">
              <w:rPr>
                <w:rFonts w:eastAsia="MS Mincho"/>
                <w:b/>
                <w:color w:val="0000FF"/>
                <w:sz w:val="22"/>
                <w:szCs w:val="22"/>
              </w:rPr>
              <w:t>http://www.opengis.net/spec</w:t>
            </w:r>
            <w:r w:rsidR="00D2108E">
              <w:rPr>
                <w:rFonts w:eastAsia="MS Mincho"/>
                <w:b/>
                <w:color w:val="0000FF"/>
                <w:sz w:val="22"/>
                <w:szCs w:val="22"/>
              </w:rPr>
              <w:t>/waterml/</w:t>
            </w:r>
            <w:r w:rsidRPr="0044623D">
              <w:rPr>
                <w:rFonts w:eastAsia="MS Mincho"/>
                <w:b/>
                <w:color w:val="0000FF"/>
                <w:sz w:val="22"/>
                <w:szCs w:val="22"/>
              </w:rPr>
              <w:t>2.0/req/</w:t>
            </w:r>
            <w:r>
              <w:rPr>
                <w:rFonts w:eastAsia="MS Mincho"/>
                <w:b/>
                <w:color w:val="0000FF"/>
                <w:sz w:val="22"/>
                <w:szCs w:val="22"/>
              </w:rPr>
              <w:t>xsd-collection</w:t>
            </w:r>
          </w:p>
        </w:tc>
      </w:tr>
      <w:tr w:rsidR="00E2043A" w:rsidRPr="003072DD" w14:paraId="7A0560AB" w14:textId="77777777" w:rsidTr="00E2043A">
        <w:tc>
          <w:tcPr>
            <w:tcW w:w="1736" w:type="dxa"/>
            <w:tcBorders>
              <w:top w:val="single" w:sz="4" w:space="0" w:color="auto"/>
              <w:bottom w:val="single" w:sz="4" w:space="0" w:color="auto"/>
              <w:right w:val="single" w:sz="4" w:space="0" w:color="auto"/>
            </w:tcBorders>
          </w:tcPr>
          <w:p w14:paraId="3D6EDDE6" w14:textId="77777777" w:rsidR="00E2043A" w:rsidRPr="003072DD" w:rsidRDefault="00E2043A" w:rsidP="00E2043A">
            <w:pPr>
              <w:spacing w:before="100" w:beforeAutospacing="1" w:after="100" w:afterAutospacing="1" w:line="230" w:lineRule="atLeast"/>
              <w:rPr>
                <w:rFonts w:eastAsia="MS Mincho"/>
                <w:lang w:val="en-AU"/>
              </w:rPr>
            </w:pPr>
            <w:r w:rsidRPr="003072DD">
              <w:rPr>
                <w:rFonts w:eastAsia="MS Mincho"/>
                <w:lang w:val="en-AU"/>
              </w:rPr>
              <w:t xml:space="preserve">Dependency </w:t>
            </w:r>
          </w:p>
        </w:tc>
        <w:tc>
          <w:tcPr>
            <w:tcW w:w="7305" w:type="dxa"/>
            <w:gridSpan w:val="2"/>
            <w:tcBorders>
              <w:top w:val="single" w:sz="4" w:space="0" w:color="auto"/>
              <w:left w:val="single" w:sz="4" w:space="0" w:color="auto"/>
              <w:bottom w:val="single" w:sz="4" w:space="0" w:color="auto"/>
            </w:tcBorders>
          </w:tcPr>
          <w:p w14:paraId="61439DB0" w14:textId="77777777" w:rsidR="00E2043A" w:rsidRPr="003072DD" w:rsidRDefault="00E2043A" w:rsidP="00E2043A">
            <w:pPr>
              <w:spacing w:before="100" w:beforeAutospacing="1" w:after="100" w:afterAutospacing="1" w:line="230" w:lineRule="atLeast"/>
              <w:ind w:left="393" w:hanging="393"/>
              <w:rPr>
                <w:rFonts w:eastAsia="MS Mincho"/>
                <w:sz w:val="22"/>
                <w:szCs w:val="22"/>
                <w:lang w:val="en-AU"/>
              </w:rPr>
            </w:pPr>
            <w:r w:rsidRPr="006D10DC">
              <w:rPr>
                <w:rFonts w:eastAsia="MS Mincho"/>
                <w:sz w:val="22"/>
                <w:szCs w:val="22"/>
              </w:rPr>
              <w:t>http://www.opengis.net/spec</w:t>
            </w:r>
            <w:r w:rsidR="00D2108E">
              <w:rPr>
                <w:rFonts w:eastAsia="MS Mincho"/>
                <w:sz w:val="22"/>
                <w:szCs w:val="22"/>
              </w:rPr>
              <w:t>/waterml/</w:t>
            </w:r>
            <w:r w:rsidRPr="006D10DC">
              <w:rPr>
                <w:rFonts w:eastAsia="MS Mincho"/>
                <w:sz w:val="22"/>
                <w:szCs w:val="22"/>
              </w:rPr>
              <w:t>2.0/req/uml-</w:t>
            </w:r>
            <w:r>
              <w:rPr>
                <w:rFonts w:eastAsia="MS Mincho"/>
                <w:sz w:val="22"/>
                <w:szCs w:val="22"/>
              </w:rPr>
              <w:t>collection</w:t>
            </w:r>
          </w:p>
        </w:tc>
      </w:tr>
      <w:tr w:rsidR="00E2043A" w:rsidRPr="0049420B" w14:paraId="566BE243" w14:textId="77777777" w:rsidTr="00E2043A">
        <w:trPr>
          <w:trHeight w:val="645"/>
        </w:trPr>
        <w:tc>
          <w:tcPr>
            <w:tcW w:w="1736" w:type="dxa"/>
            <w:vMerge w:val="restart"/>
            <w:tcBorders>
              <w:top w:val="single" w:sz="4" w:space="0" w:color="auto"/>
              <w:bottom w:val="single" w:sz="4" w:space="0" w:color="auto"/>
              <w:right w:val="single" w:sz="4" w:space="0" w:color="auto"/>
            </w:tcBorders>
            <w:shd w:val="clear" w:color="auto" w:fill="BFBFBF"/>
          </w:tcPr>
          <w:p w14:paraId="3B5A8A5D" w14:textId="77777777" w:rsidR="00E2043A" w:rsidRPr="003072DD" w:rsidRDefault="00E2043A" w:rsidP="00E2043A">
            <w:pPr>
              <w:spacing w:before="100" w:beforeAutospacing="1" w:after="100" w:afterAutospacing="1" w:line="230" w:lineRule="atLeast"/>
              <w:rPr>
                <w:rFonts w:eastAsia="MS Mincho"/>
                <w:b/>
                <w:lang w:val="en-AU"/>
              </w:rPr>
            </w:pPr>
            <w:r w:rsidRPr="003072DD">
              <w:rPr>
                <w:rFonts w:eastAsia="MS Mincho"/>
                <w:b/>
                <w:sz w:val="22"/>
                <w:lang w:val="en-AU"/>
              </w:rPr>
              <w:t>Test</w:t>
            </w:r>
          </w:p>
        </w:tc>
        <w:tc>
          <w:tcPr>
            <w:tcW w:w="7305" w:type="dxa"/>
            <w:gridSpan w:val="2"/>
            <w:tcBorders>
              <w:top w:val="single" w:sz="4" w:space="0" w:color="auto"/>
              <w:left w:val="single" w:sz="4" w:space="0" w:color="auto"/>
              <w:bottom w:val="single" w:sz="4" w:space="0" w:color="auto"/>
            </w:tcBorders>
          </w:tcPr>
          <w:p w14:paraId="1B7AF092" w14:textId="77777777" w:rsidR="00E2043A" w:rsidRPr="0049420B" w:rsidRDefault="00E2043A" w:rsidP="00E2043A">
            <w:pPr>
              <w:rPr>
                <w:rFonts w:eastAsia="MS Mincho"/>
                <w:sz w:val="22"/>
                <w:szCs w:val="22"/>
                <w:lang w:val="en-AU"/>
              </w:rPr>
            </w:pPr>
            <w:r>
              <w:rPr>
                <w:rFonts w:eastAsia="MS Mincho"/>
                <w:b/>
                <w:color w:val="FF0000"/>
                <w:sz w:val="22"/>
                <w:szCs w:val="22"/>
                <w:lang w:val="en-AU"/>
              </w:rPr>
              <w:t>/</w:t>
            </w:r>
            <w:r w:rsidRPr="0049420B">
              <w:rPr>
                <w:rFonts w:eastAsia="MS Mincho"/>
                <w:b/>
                <w:color w:val="FF0000"/>
                <w:sz w:val="22"/>
                <w:szCs w:val="22"/>
                <w:lang w:val="en-AU"/>
              </w:rPr>
              <w:t>conf/</w:t>
            </w:r>
            <w:r>
              <w:rPr>
                <w:rFonts w:eastAsia="MS Mincho"/>
                <w:b/>
                <w:color w:val="FF0000"/>
                <w:sz w:val="22"/>
                <w:szCs w:val="22"/>
                <w:lang w:val="en-AU"/>
              </w:rPr>
              <w:t>xsd-collection/valid</w:t>
            </w:r>
          </w:p>
        </w:tc>
      </w:tr>
      <w:tr w:rsidR="00E2043A" w:rsidRPr="0044623D" w14:paraId="044ED809" w14:textId="77777777" w:rsidTr="00E2043A">
        <w:trPr>
          <w:trHeight w:val="645"/>
        </w:trPr>
        <w:tc>
          <w:tcPr>
            <w:tcW w:w="1736" w:type="dxa"/>
            <w:vMerge/>
            <w:tcBorders>
              <w:top w:val="single" w:sz="4" w:space="0" w:color="auto"/>
              <w:bottom w:val="single" w:sz="4" w:space="0" w:color="auto"/>
              <w:right w:val="single" w:sz="4" w:space="0" w:color="auto"/>
            </w:tcBorders>
            <w:shd w:val="clear" w:color="auto" w:fill="BFBFBF"/>
          </w:tcPr>
          <w:p w14:paraId="03D3FA49" w14:textId="77777777" w:rsidR="00E2043A" w:rsidRPr="003072DD" w:rsidRDefault="00E2043A" w:rsidP="00E2043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7635831B" w14:textId="77777777" w:rsidR="00E2043A" w:rsidRPr="003072DD" w:rsidRDefault="00E2043A" w:rsidP="00E2043A">
            <w:pPr>
              <w:spacing w:before="100" w:beforeAutospacing="1" w:after="100" w:afterAutospacing="1" w:line="230" w:lineRule="atLeast"/>
              <w:rPr>
                <w:rFonts w:eastAsia="MS Mincho"/>
                <w:lang w:val="en-AU"/>
              </w:rPr>
            </w:pPr>
            <w:r w:rsidRPr="003072DD">
              <w:rPr>
                <w:rFonts w:eastAsia="MS Mincho"/>
                <w:lang w:val="en-AU"/>
              </w:rPr>
              <w:t>Requirement</w:t>
            </w:r>
          </w:p>
        </w:tc>
        <w:tc>
          <w:tcPr>
            <w:tcW w:w="5849" w:type="dxa"/>
            <w:tcBorders>
              <w:top w:val="single" w:sz="4" w:space="0" w:color="auto"/>
              <w:left w:val="single" w:sz="4" w:space="0" w:color="auto"/>
              <w:bottom w:val="single" w:sz="4" w:space="0" w:color="auto"/>
            </w:tcBorders>
          </w:tcPr>
          <w:p w14:paraId="7DF392AC" w14:textId="77777777" w:rsidR="00E2043A" w:rsidRPr="0044623D" w:rsidRDefault="00E2043A" w:rsidP="00E2043A">
            <w:pPr>
              <w:pStyle w:val="SpecelementURL"/>
              <w:rPr>
                <w:sz w:val="22"/>
                <w:lang w:val="en-GB"/>
              </w:rPr>
            </w:pPr>
            <w:r w:rsidRPr="0033464B">
              <w:rPr>
                <w:sz w:val="22"/>
                <w:lang w:val="en-GB"/>
              </w:rPr>
              <w:t>/req/</w:t>
            </w:r>
            <w:r w:rsidRPr="006D10DC">
              <w:rPr>
                <w:sz w:val="22"/>
                <w:lang w:val="en-AU"/>
              </w:rPr>
              <w:t>xsd-</w:t>
            </w:r>
            <w:r>
              <w:rPr>
                <w:sz w:val="22"/>
                <w:lang w:val="en-AU"/>
              </w:rPr>
              <w:t>collection</w:t>
            </w:r>
            <w:r w:rsidRPr="006D10DC">
              <w:rPr>
                <w:sz w:val="22"/>
                <w:lang w:val="en-AU"/>
              </w:rPr>
              <w:t>/valid</w:t>
            </w:r>
          </w:p>
        </w:tc>
      </w:tr>
      <w:tr w:rsidR="00E2043A" w:rsidRPr="003072DD" w14:paraId="558240C0" w14:textId="77777777" w:rsidTr="00E2043A">
        <w:trPr>
          <w:trHeight w:val="645"/>
        </w:trPr>
        <w:tc>
          <w:tcPr>
            <w:tcW w:w="1736" w:type="dxa"/>
            <w:vMerge/>
            <w:tcBorders>
              <w:top w:val="single" w:sz="4" w:space="0" w:color="auto"/>
              <w:bottom w:val="single" w:sz="4" w:space="0" w:color="auto"/>
              <w:right w:val="single" w:sz="4" w:space="0" w:color="auto"/>
            </w:tcBorders>
            <w:shd w:val="clear" w:color="auto" w:fill="BFBFBF"/>
          </w:tcPr>
          <w:p w14:paraId="5FC27502" w14:textId="77777777" w:rsidR="00E2043A" w:rsidRPr="003072DD" w:rsidRDefault="00E2043A" w:rsidP="00E2043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420FC038" w14:textId="77777777" w:rsidR="00E2043A" w:rsidRPr="003072DD" w:rsidRDefault="00E2043A" w:rsidP="00E2043A">
            <w:pPr>
              <w:spacing w:before="100" w:beforeAutospacing="1" w:after="100" w:afterAutospacing="1" w:line="230" w:lineRule="atLeast"/>
              <w:rPr>
                <w:rFonts w:eastAsia="MS Mincho"/>
                <w:lang w:val="en-AU"/>
              </w:rPr>
            </w:pPr>
            <w:r w:rsidRPr="003072DD">
              <w:rPr>
                <w:rFonts w:eastAsia="MS Mincho"/>
                <w:lang w:val="en-AU"/>
              </w:rPr>
              <w:t>Test purpose</w:t>
            </w:r>
          </w:p>
        </w:tc>
        <w:tc>
          <w:tcPr>
            <w:tcW w:w="5849" w:type="dxa"/>
            <w:tcBorders>
              <w:top w:val="single" w:sz="4" w:space="0" w:color="auto"/>
              <w:left w:val="single" w:sz="4" w:space="0" w:color="auto"/>
              <w:bottom w:val="single" w:sz="4" w:space="0" w:color="auto"/>
            </w:tcBorders>
          </w:tcPr>
          <w:p w14:paraId="714DECCC" w14:textId="77777777" w:rsidR="00E2043A" w:rsidRPr="003072DD" w:rsidRDefault="00E2043A" w:rsidP="00E2043A">
            <w:pPr>
              <w:spacing w:before="100" w:beforeAutospacing="1" w:after="100" w:afterAutospacing="1" w:line="230" w:lineRule="atLeast"/>
              <w:rPr>
                <w:rFonts w:eastAsia="MS Mincho"/>
                <w:lang w:val="en-AU"/>
              </w:rPr>
            </w:pPr>
            <w:r>
              <w:rPr>
                <w:rFonts w:eastAsia="MS Mincho"/>
                <w:lang w:val="en-AU"/>
              </w:rPr>
              <w:t xml:space="preserve">Verify that the Collection is a valid definition.      </w:t>
            </w:r>
          </w:p>
        </w:tc>
      </w:tr>
      <w:tr w:rsidR="00E2043A" w:rsidRPr="003072DD" w14:paraId="2618D422" w14:textId="77777777" w:rsidTr="00E2043A">
        <w:trPr>
          <w:trHeight w:val="645"/>
        </w:trPr>
        <w:tc>
          <w:tcPr>
            <w:tcW w:w="1736" w:type="dxa"/>
            <w:vMerge/>
            <w:tcBorders>
              <w:top w:val="single" w:sz="4" w:space="0" w:color="auto"/>
              <w:bottom w:val="single" w:sz="4" w:space="0" w:color="auto"/>
              <w:right w:val="single" w:sz="4" w:space="0" w:color="auto"/>
            </w:tcBorders>
            <w:shd w:val="clear" w:color="auto" w:fill="BFBFBF"/>
          </w:tcPr>
          <w:p w14:paraId="00FADC4C" w14:textId="77777777" w:rsidR="00E2043A" w:rsidRPr="003072DD" w:rsidRDefault="00E2043A" w:rsidP="00E2043A">
            <w:pPr>
              <w:spacing w:before="100" w:beforeAutospacing="1" w:after="100" w:afterAutospacing="1" w:line="230" w:lineRule="atLeast"/>
              <w:rPr>
                <w:rFonts w:eastAsia="MS Mincho"/>
                <w:lang w:val="en-AU"/>
              </w:rPr>
            </w:pPr>
          </w:p>
        </w:tc>
        <w:tc>
          <w:tcPr>
            <w:tcW w:w="1456" w:type="dxa"/>
            <w:tcBorders>
              <w:top w:val="single" w:sz="4" w:space="0" w:color="auto"/>
              <w:left w:val="single" w:sz="4" w:space="0" w:color="auto"/>
              <w:bottom w:val="single" w:sz="4" w:space="0" w:color="auto"/>
            </w:tcBorders>
          </w:tcPr>
          <w:p w14:paraId="32E1FB38" w14:textId="77777777" w:rsidR="00E2043A" w:rsidRPr="003072DD" w:rsidRDefault="00E2043A" w:rsidP="00E2043A">
            <w:pPr>
              <w:spacing w:before="100" w:beforeAutospacing="1" w:after="100" w:afterAutospacing="1" w:line="230" w:lineRule="atLeast"/>
              <w:rPr>
                <w:rFonts w:eastAsia="MS Mincho"/>
                <w:lang w:val="en-AU"/>
              </w:rPr>
            </w:pPr>
            <w:r w:rsidRPr="003072DD">
              <w:rPr>
                <w:rFonts w:eastAsia="MS Mincho"/>
                <w:lang w:val="en-AU"/>
              </w:rPr>
              <w:t>Test method</w:t>
            </w:r>
          </w:p>
        </w:tc>
        <w:tc>
          <w:tcPr>
            <w:tcW w:w="5849" w:type="dxa"/>
            <w:tcBorders>
              <w:top w:val="single" w:sz="4" w:space="0" w:color="auto"/>
              <w:left w:val="single" w:sz="4" w:space="0" w:color="auto"/>
              <w:bottom w:val="single" w:sz="4" w:space="0" w:color="auto"/>
            </w:tcBorders>
          </w:tcPr>
          <w:p w14:paraId="226F623F" w14:textId="77777777" w:rsidR="00E2043A" w:rsidRPr="003072DD" w:rsidRDefault="00E2043A" w:rsidP="006B1133">
            <w:pPr>
              <w:spacing w:before="100" w:beforeAutospacing="1" w:after="100" w:afterAutospacing="1" w:line="230" w:lineRule="atLeast"/>
              <w:jc w:val="left"/>
              <w:rPr>
                <w:rFonts w:eastAsia="MS Mincho"/>
                <w:lang w:val="en-AU"/>
              </w:rPr>
            </w:pPr>
            <w:r w:rsidRPr="00C874C4">
              <w:rPr>
                <w:rFonts w:eastAsia="MS Mincho"/>
                <w:color w:val="000000"/>
                <w:lang w:val="en-US"/>
              </w:rPr>
              <w:t xml:space="preserve">Validate the XML document using the XML Schema document </w:t>
            </w:r>
            <w:hyperlink r:id="rId239" w:history="1">
              <w:r w:rsidR="006B1133" w:rsidRPr="00FD2112">
                <w:rPr>
                  <w:rStyle w:val="Hyperlink"/>
                  <w:rFonts w:eastAsia="MS Mincho"/>
                  <w:lang w:val="en-US"/>
                </w:rPr>
                <w:t>http://schemas.opengis.net/waterml/2.0/</w:t>
              </w:r>
              <w:r w:rsidR="006B1133" w:rsidRPr="00AC3240">
                <w:rPr>
                  <w:rStyle w:val="Hyperlink"/>
                  <w:rFonts w:eastAsia="MS Mincho"/>
                  <w:lang w:val="en-US"/>
                </w:rPr>
                <w:t>collection.xsd</w:t>
              </w:r>
            </w:hyperlink>
            <w:r w:rsidR="006B1133">
              <w:rPr>
                <w:rFonts w:eastAsia="MS Mincho"/>
                <w:color w:val="000000"/>
                <w:lang w:val="en-US"/>
              </w:rPr>
              <w:t>.</w:t>
            </w:r>
            <w:r w:rsidRPr="00C874C4">
              <w:rPr>
                <w:rFonts w:eastAsia="MS Mincho"/>
                <w:color w:val="000000"/>
                <w:lang w:val="en-US"/>
              </w:rPr>
              <w:t xml:space="preserve"> Pass if no errors are reported. Fail otherwise.</w:t>
            </w:r>
          </w:p>
        </w:tc>
      </w:tr>
    </w:tbl>
    <w:p w14:paraId="218ED1E4" w14:textId="77777777" w:rsidR="00B17041" w:rsidRDefault="00B17041" w:rsidP="00B5203F"/>
    <w:p w14:paraId="7F16D621" w14:textId="77777777" w:rsidR="00E2043A" w:rsidRDefault="00B17041" w:rsidP="00B5203F">
      <w:r>
        <w:br w:type="page"/>
      </w:r>
    </w:p>
    <w:p w14:paraId="2A219E52" w14:textId="77777777" w:rsidR="00C73191" w:rsidRDefault="00C73191" w:rsidP="0002339A">
      <w:pPr>
        <w:numPr>
          <w:ilvl w:val="0"/>
          <w:numId w:val="32"/>
        </w:numPr>
        <w:rPr>
          <w:b/>
          <w:sz w:val="28"/>
          <w:lang w:val="en-US"/>
        </w:rPr>
      </w:pPr>
      <w:bookmarkStart w:id="321" w:name="_Ref310411420"/>
      <w:r w:rsidRPr="0002339A">
        <w:rPr>
          <w:b/>
          <w:sz w:val="28"/>
        </w:rPr>
        <w:lastRenderedPageBreak/>
        <w:t>Example</w:t>
      </w:r>
      <w:r w:rsidRPr="0002339A">
        <w:rPr>
          <w:b/>
          <w:sz w:val="28"/>
          <w:lang w:val="en-US"/>
        </w:rPr>
        <w:t xml:space="preserve"> XML instances (informative)</w:t>
      </w:r>
      <w:bookmarkEnd w:id="321"/>
    </w:p>
    <w:p w14:paraId="66C3886D" w14:textId="77777777" w:rsidR="00B17041" w:rsidRPr="0002339A" w:rsidRDefault="00B17041" w:rsidP="00B17041">
      <w:pPr>
        <w:rPr>
          <w:lang w:val="en-US"/>
        </w:rPr>
      </w:pPr>
      <w:r>
        <w:rPr>
          <w:lang w:val="en-US"/>
        </w:rPr>
        <w:t xml:space="preserve">Examples are provided here for informative purposes, other examples are available with the normative schema. </w:t>
      </w:r>
    </w:p>
    <w:p w14:paraId="7655B93A" w14:textId="77777777" w:rsidR="0068032B" w:rsidRPr="0068032B" w:rsidRDefault="0068032B" w:rsidP="0068032B">
      <w:pPr>
        <w:numPr>
          <w:ilvl w:val="1"/>
          <w:numId w:val="32"/>
        </w:numPr>
        <w:rPr>
          <w:b/>
        </w:rPr>
      </w:pPr>
      <w:r w:rsidRPr="0068032B">
        <w:rPr>
          <w:b/>
        </w:rPr>
        <w:t>Full collection example</w:t>
      </w:r>
    </w:p>
    <w:p w14:paraId="51AFDB08" w14:textId="77777777" w:rsidR="0068032B" w:rsidRDefault="0068032B" w:rsidP="0068032B">
      <w:r>
        <w:t>The following example shows a complete collection. The temporal extent, a local dictionary of phenomenon descriptions and the sampling point for the observations are provided as common data for any observations in the collection.</w:t>
      </w:r>
    </w:p>
    <w:p w14:paraId="6272B093" w14:textId="77777777" w:rsidR="00881BAB" w:rsidRDefault="00881BAB" w:rsidP="00C73191">
      <w:r>
        <w:t>This example conforms to the following conformance classes:</w:t>
      </w:r>
    </w:p>
    <w:p w14:paraId="64ECDC1B" w14:textId="77777777" w:rsidR="0068032B" w:rsidRPr="0068032B" w:rsidRDefault="0068032B" w:rsidP="0068032B">
      <w:pPr>
        <w:pStyle w:val="TOC6"/>
        <w:rPr>
          <w:color w:val="C0504D" w:themeColor="accent2"/>
        </w:rPr>
      </w:pPr>
      <w:r w:rsidRPr="0068032B">
        <w:rPr>
          <w:color w:val="C0504D" w:themeColor="accent2"/>
        </w:rPr>
        <w:t>/conf/xsd-xml-rules</w:t>
      </w:r>
    </w:p>
    <w:p w14:paraId="6DC4D671" w14:textId="77777777" w:rsidR="0068032B" w:rsidRPr="0068032B" w:rsidRDefault="00881BAB" w:rsidP="0068032B">
      <w:pPr>
        <w:pStyle w:val="TOC6"/>
        <w:rPr>
          <w:color w:val="C0504D" w:themeColor="accent2"/>
        </w:rPr>
      </w:pPr>
      <w:r w:rsidRPr="0068032B">
        <w:rPr>
          <w:color w:val="C0504D" w:themeColor="accent2"/>
        </w:rPr>
        <w:t>/conf/xsd-collection</w:t>
      </w:r>
    </w:p>
    <w:p w14:paraId="336396B3" w14:textId="77777777" w:rsidR="0068032B" w:rsidRPr="0068032B" w:rsidRDefault="0068032B" w:rsidP="0068032B">
      <w:pPr>
        <w:pStyle w:val="TOC6"/>
        <w:rPr>
          <w:color w:val="C0504D" w:themeColor="accent2"/>
        </w:rPr>
      </w:pPr>
      <w:r w:rsidRPr="0068032B">
        <w:rPr>
          <w:color w:val="C0504D" w:themeColor="accent2"/>
        </w:rPr>
        <w:t>/conf/xsd-timeseries-observation</w:t>
      </w:r>
    </w:p>
    <w:p w14:paraId="0E992F5E" w14:textId="77777777" w:rsidR="0068032B" w:rsidRPr="0068032B" w:rsidRDefault="0068032B" w:rsidP="0068032B">
      <w:pPr>
        <w:pStyle w:val="TOC6"/>
        <w:rPr>
          <w:color w:val="C0504D" w:themeColor="accent2"/>
        </w:rPr>
      </w:pPr>
      <w:r w:rsidRPr="0068032B">
        <w:rPr>
          <w:color w:val="C0504D" w:themeColor="accent2"/>
        </w:rPr>
        <w:t>/conf/xsd-timeseries-tvp-observation</w:t>
      </w:r>
    </w:p>
    <w:p w14:paraId="25BAD090" w14:textId="77777777" w:rsidR="0068032B" w:rsidRPr="0068032B" w:rsidRDefault="0068032B" w:rsidP="0068032B">
      <w:pPr>
        <w:pStyle w:val="TOC6"/>
        <w:rPr>
          <w:color w:val="C0504D" w:themeColor="accent2"/>
        </w:rPr>
      </w:pPr>
      <w:r w:rsidRPr="0068032B">
        <w:rPr>
          <w:color w:val="C0504D" w:themeColor="accent2"/>
        </w:rPr>
        <w:t xml:space="preserve">/conf/xsd-timeseries-tvp </w:t>
      </w:r>
    </w:p>
    <w:p w14:paraId="0ADFEC9F" w14:textId="77777777" w:rsidR="0068032B" w:rsidRPr="0068032B" w:rsidRDefault="0068032B" w:rsidP="0068032B">
      <w:pPr>
        <w:pStyle w:val="TOC6"/>
        <w:rPr>
          <w:color w:val="C0504D" w:themeColor="accent2"/>
        </w:rPr>
      </w:pPr>
      <w:r w:rsidRPr="0068032B">
        <w:rPr>
          <w:color w:val="C0504D" w:themeColor="accent2"/>
        </w:rPr>
        <w:t>/conf/xsd-feature-of-interest-monitoring-point</w:t>
      </w:r>
    </w:p>
    <w:p w14:paraId="4B854E1A" w14:textId="77777777" w:rsidR="0068032B" w:rsidRPr="0068032B" w:rsidRDefault="0068032B" w:rsidP="0068032B">
      <w:pPr>
        <w:pStyle w:val="TOC6"/>
        <w:rPr>
          <w:color w:val="C0504D" w:themeColor="accent2"/>
        </w:rPr>
      </w:pPr>
      <w:r w:rsidRPr="0068032B">
        <w:rPr>
          <w:color w:val="C0504D" w:themeColor="accent2"/>
        </w:rPr>
        <w:t>/conf/xsd-measurement-timeseries-tvp</w:t>
      </w:r>
    </w:p>
    <w:p w14:paraId="54121A14" w14:textId="77777777" w:rsidR="0068032B" w:rsidRPr="0068032B" w:rsidRDefault="0068032B" w:rsidP="0068032B">
      <w:pPr>
        <w:pStyle w:val="TOC6"/>
        <w:rPr>
          <w:color w:val="C0504D" w:themeColor="accent2"/>
        </w:rPr>
      </w:pPr>
      <w:r w:rsidRPr="0068032B">
        <w:rPr>
          <w:color w:val="C0504D" w:themeColor="accent2"/>
        </w:rPr>
        <w:t>/conf/xsd-observation-process</w:t>
      </w:r>
    </w:p>
    <w:p w14:paraId="557F5AEA" w14:textId="77777777" w:rsidR="00A706FF" w:rsidRPr="00A706FF" w:rsidRDefault="00A706FF" w:rsidP="00A706FF">
      <w:pPr>
        <w:shd w:val="clear" w:color="auto" w:fill="F3F3F3"/>
        <w:jc w:val="left"/>
        <w:rPr>
          <w:rFonts w:ascii="Courier New" w:hAnsi="Courier New" w:cs="Courier New"/>
          <w:sz w:val="16"/>
        </w:rPr>
      </w:pPr>
      <w:r w:rsidRPr="00A706FF">
        <w:rPr>
          <w:rFonts w:ascii="Courier New" w:hAnsi="Courier New" w:cs="Courier New"/>
          <w:color w:val="000096"/>
          <w:sz w:val="16"/>
          <w:lang w:val="en-US"/>
        </w:rPr>
        <w:t>&lt;wml2:Collection</w:t>
      </w:r>
      <w:r w:rsidRPr="00A706FF">
        <w:rPr>
          <w:rFonts w:ascii="Courier New" w:hAnsi="Courier New" w:cs="Courier New"/>
          <w:color w:val="F5844C"/>
          <w:sz w:val="16"/>
          <w:lang w:val="en-US"/>
        </w:rPr>
        <w:br/>
        <w:t xml:space="preserve">  gml:id</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"xsd-collection.example"</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&lt;gml:description&gt;</w:t>
      </w:r>
      <w:r w:rsidRPr="00A706FF">
        <w:rPr>
          <w:rFonts w:ascii="Courier New" w:hAnsi="Courier New" w:cs="Courier New"/>
          <w:color w:val="000000"/>
          <w:sz w:val="16"/>
          <w:lang w:val="en-US"/>
        </w:rPr>
        <w:t>Example collection for XML encoding http://www.opengis.net/spec/waterml/2.0/req/xsd-collection</w:t>
      </w:r>
      <w:r w:rsidRPr="00A706FF">
        <w:rPr>
          <w:rFonts w:ascii="Courier New" w:hAnsi="Courier New" w:cs="Courier New"/>
          <w:color w:val="000096"/>
          <w:sz w:val="16"/>
          <w:lang w:val="en-US"/>
        </w:rPr>
        <w:t>&lt;/gml:description&gt;</w:t>
      </w:r>
      <w:r w:rsidRPr="00A706FF">
        <w:rPr>
          <w:rFonts w:ascii="Courier New" w:hAnsi="Courier New" w:cs="Courier New"/>
          <w:color w:val="000000"/>
          <w:sz w:val="16"/>
          <w:lang w:val="en-US"/>
        </w:rPr>
        <w:br/>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&lt;wml2:metadata&gt;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&lt;wml2:DocumentMetadata</w:t>
      </w:r>
      <w:r w:rsidRPr="00A706FF">
        <w:rPr>
          <w:rFonts w:ascii="Courier New" w:hAnsi="Courier New" w:cs="Courier New"/>
          <w:color w:val="F5844C"/>
          <w:sz w:val="16"/>
          <w:lang w:val="en-US"/>
        </w:rPr>
        <w:t xml:space="preserve"> gml:id</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"document-metadata.1"</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&lt;wml2:generationDate&gt;</w:t>
      </w:r>
      <w:r w:rsidRPr="00A706FF">
        <w:rPr>
          <w:rFonts w:ascii="Courier New" w:hAnsi="Courier New" w:cs="Courier New"/>
          <w:color w:val="000000"/>
          <w:sz w:val="16"/>
          <w:lang w:val="en-US"/>
        </w:rPr>
        <w:t>2011-11-28T10:05:05+11:00</w:t>
      </w:r>
      <w:r w:rsidRPr="00A706FF">
        <w:rPr>
          <w:rFonts w:ascii="Courier New" w:hAnsi="Courier New" w:cs="Courier New"/>
          <w:color w:val="000096"/>
          <w:sz w:val="16"/>
          <w:lang w:val="en-US"/>
        </w:rPr>
        <w:t>&lt;/wml2:generationDate&gt;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&lt;wml2:version</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"http://www.opengis.net/waterml/2.0"</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"WaterML 2.0"</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&lt;wml2:generationSystem&gt;</w:t>
      </w:r>
      <w:r w:rsidRPr="00A706FF">
        <w:rPr>
          <w:rFonts w:ascii="Courier New" w:hAnsi="Courier New" w:cs="Courier New"/>
          <w:color w:val="000000"/>
          <w:sz w:val="16"/>
          <w:lang w:val="en-US"/>
        </w:rPr>
        <w:t>Manual</w:t>
      </w:r>
      <w:r w:rsidRPr="00A706FF">
        <w:rPr>
          <w:rFonts w:ascii="Courier New" w:hAnsi="Courier New" w:cs="Courier New"/>
          <w:color w:val="000096"/>
          <w:sz w:val="16"/>
          <w:lang w:val="en-US"/>
        </w:rPr>
        <w:t>&lt;/wml2:generationSystem&gt;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&lt;/wml2:DocumentMetadata&gt;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&lt;/wml2:metadata&gt;</w:t>
      </w:r>
      <w:r w:rsidRPr="00A706FF">
        <w:rPr>
          <w:rFonts w:ascii="Courier New" w:hAnsi="Courier New" w:cs="Courier New"/>
          <w:color w:val="000000"/>
          <w:sz w:val="16"/>
          <w:lang w:val="en-US"/>
        </w:rPr>
        <w:br/>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&lt;wml2:temporalExtent&gt;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&lt;gml:TimePeriod</w:t>
      </w:r>
      <w:r w:rsidRPr="00A706FF">
        <w:rPr>
          <w:rFonts w:ascii="Courier New" w:hAnsi="Courier New" w:cs="Courier New"/>
          <w:color w:val="F5844C"/>
          <w:sz w:val="16"/>
          <w:lang w:val="en-US"/>
        </w:rPr>
        <w:t xml:space="preserve"> gml:id</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"time-period.1"</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&lt;gml:beginPosition&gt;</w:t>
      </w:r>
      <w:r w:rsidRPr="00A706FF">
        <w:rPr>
          <w:rFonts w:ascii="Courier New" w:hAnsi="Courier New" w:cs="Courier New"/>
          <w:color w:val="000000"/>
          <w:sz w:val="16"/>
          <w:lang w:val="en-US"/>
        </w:rPr>
        <w:t>2011-11-21T12:26:00+10:00</w:t>
      </w:r>
      <w:r w:rsidRPr="00A706FF">
        <w:rPr>
          <w:rFonts w:ascii="Courier New" w:hAnsi="Courier New" w:cs="Courier New"/>
          <w:color w:val="000096"/>
          <w:sz w:val="16"/>
          <w:lang w:val="en-US"/>
        </w:rPr>
        <w:t>&lt;/gml:beginPosition&gt;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&lt;gml:endPosition&gt;</w:t>
      </w:r>
      <w:r w:rsidRPr="00A706FF">
        <w:rPr>
          <w:rFonts w:ascii="Courier New" w:hAnsi="Courier New" w:cs="Courier New"/>
          <w:color w:val="000000"/>
          <w:sz w:val="16"/>
          <w:lang w:val="en-US"/>
        </w:rPr>
        <w:t>2011-11-21T13:00:00+10:00</w:t>
      </w:r>
      <w:r w:rsidRPr="00A706FF">
        <w:rPr>
          <w:rFonts w:ascii="Courier New" w:hAnsi="Courier New" w:cs="Courier New"/>
          <w:color w:val="000096"/>
          <w:sz w:val="16"/>
          <w:lang w:val="en-US"/>
        </w:rPr>
        <w:t>&lt;/gml:endPosition&gt;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&lt;/gml:TimePeriod&gt;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&lt;/wml2:temporalExtent&gt;</w:t>
      </w:r>
      <w:r w:rsidRPr="00A706FF">
        <w:rPr>
          <w:rFonts w:ascii="Courier New" w:hAnsi="Courier New" w:cs="Courier New"/>
          <w:color w:val="000000"/>
          <w:sz w:val="16"/>
          <w:lang w:val="en-US"/>
        </w:rPr>
        <w:br/>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&lt;wml2:localDictionary&gt;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&lt;gml:Dictionary</w:t>
      </w:r>
      <w:r w:rsidRPr="00A706FF">
        <w:rPr>
          <w:rFonts w:ascii="Courier New" w:hAnsi="Courier New" w:cs="Courier New"/>
          <w:color w:val="F5844C"/>
          <w:sz w:val="16"/>
          <w:lang w:val="en-US"/>
        </w:rPr>
        <w:t xml:space="preserve"> gml:id</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"USGS_phenom_codes"</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&lt;gml:identifier</w:t>
      </w:r>
      <w:r w:rsidRPr="00A706FF">
        <w:rPr>
          <w:rFonts w:ascii="Courier New" w:hAnsi="Courier New" w:cs="Courier New"/>
          <w:color w:val="F5844C"/>
          <w:sz w:val="16"/>
          <w:lang w:val="en-US"/>
        </w:rPr>
        <w:t xml:space="preserve"> codeSpace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"http://waterdata.usgs.gov/nwis"</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t>phenom_codes_dict</w:t>
      </w:r>
      <w:r w:rsidRPr="00A706FF">
        <w:rPr>
          <w:rFonts w:ascii="Courier New" w:hAnsi="Courier New" w:cs="Courier New"/>
          <w:color w:val="000096"/>
          <w:sz w:val="16"/>
          <w:lang w:val="en-US"/>
        </w:rPr>
        <w:t>&lt;/gml:identifier&gt;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&lt;gml:dictionaryEntry&gt;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&lt;gml:Definition</w:t>
      </w:r>
      <w:r w:rsidRPr="00A706FF">
        <w:rPr>
          <w:rFonts w:ascii="Courier New" w:hAnsi="Courier New" w:cs="Courier New"/>
          <w:color w:val="F5844C"/>
          <w:sz w:val="16"/>
          <w:lang w:val="en-US"/>
        </w:rPr>
        <w:t xml:space="preserve"> gml:id</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"usgs_water_temp"</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&lt;gml:identifier</w:t>
      </w:r>
      <w:r w:rsidRPr="00A706FF">
        <w:rPr>
          <w:rFonts w:ascii="Courier New" w:hAnsi="Courier New" w:cs="Courier New"/>
          <w:color w:val="F5844C"/>
          <w:sz w:val="16"/>
          <w:lang w:val="en-US"/>
        </w:rPr>
        <w:t xml:space="preserve"> codeSpace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"http://waterdata.usgs.gov/nwis/parameters"</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t>00010</w:t>
      </w:r>
      <w:r w:rsidRPr="00A706FF">
        <w:rPr>
          <w:rFonts w:ascii="Courier New" w:hAnsi="Courier New" w:cs="Courier New"/>
          <w:color w:val="000096"/>
          <w:sz w:val="16"/>
          <w:lang w:val="en-US"/>
        </w:rPr>
        <w:t>&lt;/gml:identifier&gt;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&lt;gml:name</w:t>
      </w:r>
      <w:r w:rsidRPr="00A706FF">
        <w:rPr>
          <w:rFonts w:ascii="Courier New" w:hAnsi="Courier New" w:cs="Courier New"/>
          <w:color w:val="F5844C"/>
          <w:sz w:val="16"/>
          <w:lang w:val="en-US"/>
        </w:rPr>
        <w:t xml:space="preserve"> codeSpace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"http://waterdata.usgs.gov/nwis/parameters"</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t>Temperature, water, degrees Celsius</w:t>
      </w:r>
      <w:r w:rsidRPr="00A706FF">
        <w:rPr>
          <w:rFonts w:ascii="Courier New" w:hAnsi="Courier New" w:cs="Courier New"/>
          <w:color w:val="000096"/>
          <w:sz w:val="16"/>
          <w:lang w:val="en-US"/>
        </w:rPr>
        <w:t>&lt;/gml:name&gt;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&lt;gml:remarks&gt;</w:t>
      </w:r>
      <w:r w:rsidRPr="00A706FF">
        <w:rPr>
          <w:rFonts w:ascii="Courier New" w:hAnsi="Courier New" w:cs="Courier New"/>
          <w:color w:val="000000"/>
          <w:sz w:val="16"/>
          <w:lang w:val="en-US"/>
        </w:rPr>
        <w:t>USGS code for water temperature in celsius as adapted from http://waterdata.usgs.gov/nwis</w:t>
      </w:r>
      <w:r w:rsidRPr="00A706FF">
        <w:rPr>
          <w:rFonts w:ascii="Courier New" w:hAnsi="Courier New" w:cs="Courier New"/>
          <w:color w:val="000096"/>
          <w:sz w:val="16"/>
          <w:lang w:val="en-US"/>
        </w:rPr>
        <w:t>&lt;/gml:remarks&gt;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&lt;/gml:Definition&gt;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&lt;/gml:dictionaryEntry&gt;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&lt;/gml:Dictionary&gt;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&lt;/wml2:localDictionary&gt;</w:t>
      </w:r>
      <w:r w:rsidRPr="00A706FF">
        <w:rPr>
          <w:rFonts w:ascii="Courier New" w:hAnsi="Courier New" w:cs="Courier New"/>
          <w:color w:val="000000"/>
          <w:sz w:val="16"/>
          <w:lang w:val="en-US"/>
        </w:rPr>
        <w:br/>
      </w:r>
      <w:r w:rsidRPr="00A706FF">
        <w:rPr>
          <w:rFonts w:ascii="Courier New" w:hAnsi="Courier New" w:cs="Courier New"/>
          <w:color w:val="000000"/>
          <w:sz w:val="16"/>
          <w:lang w:val="en-US"/>
        </w:rPr>
        <w:lastRenderedPageBreak/>
        <w:br/>
        <w:t xml:space="preserve">  </w:t>
      </w:r>
      <w:r w:rsidRPr="00A706FF">
        <w:rPr>
          <w:rFonts w:ascii="Courier New" w:hAnsi="Courier New" w:cs="Courier New"/>
          <w:color w:val="000096"/>
          <w:sz w:val="16"/>
          <w:lang w:val="en-US"/>
        </w:rPr>
        <w:t>&lt;wml2:samplingFeatureMember&gt;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&lt;wml2:MonitoringPoint</w:t>
      </w:r>
      <w:r w:rsidRPr="00A706FF">
        <w:rPr>
          <w:rFonts w:ascii="Courier New" w:hAnsi="Courier New" w:cs="Courier New"/>
          <w:color w:val="F5844C"/>
          <w:sz w:val="16"/>
          <w:lang w:val="en-US"/>
        </w:rPr>
        <w:t xml:space="preserve"> gml:id</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"monitoring-point.1"</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&lt;gml:name</w:t>
      </w:r>
      <w:r w:rsidRPr="00A706FF">
        <w:rPr>
          <w:rFonts w:ascii="Courier New" w:hAnsi="Courier New" w:cs="Courier New"/>
          <w:color w:val="F5844C"/>
          <w:sz w:val="16"/>
          <w:lang w:val="en-US"/>
        </w:rPr>
        <w:t xml:space="preserve"> codeSpace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"http://www.csiro.au/"</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t>Deddington</w:t>
      </w:r>
      <w:r w:rsidRPr="00A706FF">
        <w:rPr>
          <w:rFonts w:ascii="Courier New" w:hAnsi="Courier New" w:cs="Courier New"/>
          <w:color w:val="000096"/>
          <w:sz w:val="16"/>
          <w:lang w:val="en-US"/>
        </w:rPr>
        <w:t>&lt;/gml:name&gt;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&lt;sam:sampledFeature</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"http://csiro.au/features/rivers/south_esk/deddington"</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"Deddington"</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&lt;sams:shape&gt;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&lt;gml:Point</w:t>
      </w:r>
      <w:r w:rsidRPr="00A706FF">
        <w:rPr>
          <w:rFonts w:ascii="Courier New" w:hAnsi="Courier New" w:cs="Courier New"/>
          <w:color w:val="F5844C"/>
          <w:sz w:val="16"/>
          <w:lang w:val="en-US"/>
        </w:rPr>
        <w:t xml:space="preserve"> gml:id</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"location_deddington"</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&lt;gml:pos</w:t>
      </w:r>
      <w:r w:rsidRPr="00A706FF">
        <w:rPr>
          <w:rFonts w:ascii="Courier New" w:hAnsi="Courier New" w:cs="Courier New"/>
          <w:color w:val="F5844C"/>
          <w:sz w:val="16"/>
          <w:lang w:val="en-US"/>
        </w:rPr>
        <w:t xml:space="preserve"> srsName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"urn:ogc:def:crs:EPSG::4326"</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t xml:space="preserve">-41.814935 147.568517 </w:t>
      </w:r>
      <w:r w:rsidRPr="00A706FF">
        <w:rPr>
          <w:rFonts w:ascii="Courier New" w:hAnsi="Courier New" w:cs="Courier New"/>
          <w:color w:val="000096"/>
          <w:sz w:val="16"/>
          <w:lang w:val="en-US"/>
        </w:rPr>
        <w:t>&lt;/gml:pos&gt;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&lt;/gml:Point&gt;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&lt;/sams:shape&gt;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&lt;wml2:gaugeDatum</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"urn:ogc:def:crs:EPSG::5711"</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"Australian height datum"</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&lt;wml2:timeZone&gt;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&lt;wml2:TimeZone&gt;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&lt;wml2:zoneOffset&gt;</w:t>
      </w:r>
      <w:r w:rsidRPr="00A706FF">
        <w:rPr>
          <w:rFonts w:ascii="Courier New" w:hAnsi="Courier New" w:cs="Courier New"/>
          <w:color w:val="000000"/>
          <w:sz w:val="16"/>
          <w:lang w:val="en-US"/>
        </w:rPr>
        <w:t>+11:00</w:t>
      </w:r>
      <w:r w:rsidRPr="00A706FF">
        <w:rPr>
          <w:rFonts w:ascii="Courier New" w:hAnsi="Courier New" w:cs="Courier New"/>
          <w:color w:val="000096"/>
          <w:sz w:val="16"/>
          <w:lang w:val="en-US"/>
        </w:rPr>
        <w:t>&lt;/wml2:zoneOffset&gt;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&lt;wml2:zoneAbbreviation&gt;</w:t>
      </w:r>
      <w:r w:rsidRPr="00A706FF">
        <w:rPr>
          <w:rFonts w:ascii="Courier New" w:hAnsi="Courier New" w:cs="Courier New"/>
          <w:color w:val="000000"/>
          <w:sz w:val="16"/>
          <w:lang w:val="en-US"/>
        </w:rPr>
        <w:t>AEDT</w:t>
      </w:r>
      <w:r w:rsidRPr="00A706FF">
        <w:rPr>
          <w:rFonts w:ascii="Courier New" w:hAnsi="Courier New" w:cs="Courier New"/>
          <w:color w:val="000096"/>
          <w:sz w:val="16"/>
          <w:lang w:val="en-US"/>
        </w:rPr>
        <w:t>&lt;/wml2:zoneAbbreviation&gt;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&lt;/wml2:TimeZone&gt;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&lt;/wml2:timeZone&gt;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&lt;/wml2:MonitoringPoint&gt;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&lt;/wml2:samplingFeatureMember&gt;</w:t>
      </w:r>
      <w:r w:rsidRPr="00A706FF">
        <w:rPr>
          <w:rFonts w:ascii="Courier New" w:hAnsi="Courier New" w:cs="Courier New"/>
          <w:color w:val="000000"/>
          <w:sz w:val="16"/>
          <w:lang w:val="en-US"/>
        </w:rPr>
        <w:br/>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&lt;wml2:observationMember&gt;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&lt;om:OM_Observation</w:t>
      </w:r>
      <w:r w:rsidRPr="00A706FF">
        <w:rPr>
          <w:rFonts w:ascii="Courier New" w:hAnsi="Courier New" w:cs="Courier New"/>
          <w:color w:val="F5844C"/>
          <w:sz w:val="16"/>
          <w:lang w:val="en-US"/>
        </w:rPr>
        <w:t xml:space="preserve"> gml:id</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"observation.1"</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&lt;gml:identifier</w:t>
      </w:r>
      <w:r w:rsidRPr="00A706FF">
        <w:rPr>
          <w:rFonts w:ascii="Courier New" w:hAnsi="Courier New" w:cs="Courier New"/>
          <w:color w:val="F5844C"/>
          <w:sz w:val="16"/>
          <w:lang w:val="en-US"/>
        </w:rPr>
        <w:t xml:space="preserve"> codeSpace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"http://www.example.com/observations"</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t>EX.OB.B.1</w:t>
      </w:r>
      <w:r w:rsidRPr="00A706FF">
        <w:rPr>
          <w:rFonts w:ascii="Courier New" w:hAnsi="Courier New" w:cs="Courier New"/>
          <w:color w:val="000096"/>
          <w:sz w:val="16"/>
          <w:lang w:val="en-US"/>
        </w:rPr>
        <w:t>&lt;/gml:identifier&gt;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&lt;om:metadata&gt;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&lt;wml2:ObservationMetadata&gt;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&lt;gmd:contact</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"http://www.example.com"</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"Example Pty Ltd"</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&lt;gmd:dateStamp&gt;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&lt;gco:DateTime&gt;</w:t>
      </w:r>
      <w:r w:rsidRPr="00A706FF">
        <w:rPr>
          <w:rFonts w:ascii="Courier New" w:hAnsi="Courier New" w:cs="Courier New"/>
          <w:color w:val="000000"/>
          <w:sz w:val="16"/>
          <w:lang w:val="en-US"/>
        </w:rPr>
        <w:t>2011-11-28T10:01:00+10:00</w:t>
      </w:r>
      <w:r w:rsidRPr="00A706FF">
        <w:rPr>
          <w:rFonts w:ascii="Courier New" w:hAnsi="Courier New" w:cs="Courier New"/>
          <w:color w:val="000096"/>
          <w:sz w:val="16"/>
          <w:lang w:val="en-US"/>
        </w:rPr>
        <w:t>&lt;/gco:DateTime&gt;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&lt;/gmd:dateStamp&gt;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&lt;gmd:identificationInfo</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"http://www.example.com/observations/C.1"</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"Observation C.1"</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&lt;wml2:intendedSamplingInterval&gt;</w:t>
      </w:r>
      <w:r w:rsidRPr="00A706FF">
        <w:rPr>
          <w:rFonts w:ascii="Courier New" w:hAnsi="Courier New" w:cs="Courier New"/>
          <w:color w:val="000000"/>
          <w:sz w:val="16"/>
          <w:lang w:val="en-US"/>
        </w:rPr>
        <w:t>PT15M</w:t>
      </w:r>
      <w:r w:rsidRPr="00A706FF">
        <w:rPr>
          <w:rFonts w:ascii="Courier New" w:hAnsi="Courier New" w:cs="Courier New"/>
          <w:color w:val="000096"/>
          <w:sz w:val="16"/>
          <w:lang w:val="en-US"/>
        </w:rPr>
        <w:t>&lt;/wml2:intendedSamplingInterval&gt;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&lt;wml2:status</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"http://water.usgs.gov/provisional.html"</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"Provisional data"</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&lt;wml2:sampledMedium</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"http://www.opengis.net/def/medium/WalterML/2.0/Water"</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"Water"</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&lt;/wml2:ObservationMetadata&gt;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&lt;/om:metadata&gt;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&lt;om:phenomenonTime</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"#time-period.1"</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"Temporal Extent"</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&lt;om:resultTime&gt;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&lt;gml:TimeInstant</w:t>
      </w:r>
      <w:r w:rsidRPr="00A706FF">
        <w:rPr>
          <w:rFonts w:ascii="Courier New" w:hAnsi="Courier New" w:cs="Courier New"/>
          <w:color w:val="F5844C"/>
          <w:sz w:val="16"/>
          <w:lang w:val="en-US"/>
        </w:rPr>
        <w:t xml:space="preserve"> gml:id</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"time-instant.1"</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&lt;gml:timePosition&gt;</w:t>
      </w:r>
      <w:r w:rsidRPr="00A706FF">
        <w:rPr>
          <w:rFonts w:ascii="Courier New" w:hAnsi="Courier New" w:cs="Courier New"/>
          <w:color w:val="000000"/>
          <w:sz w:val="16"/>
          <w:lang w:val="en-US"/>
        </w:rPr>
        <w:t>2011-11-21T13:05:00+10:00</w:t>
      </w:r>
      <w:r w:rsidRPr="00A706FF">
        <w:rPr>
          <w:rFonts w:ascii="Courier New" w:hAnsi="Courier New" w:cs="Courier New"/>
          <w:color w:val="000096"/>
          <w:sz w:val="16"/>
          <w:lang w:val="en-US"/>
        </w:rPr>
        <w:t>&lt;/gml:timePosition&gt;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&lt;/gml:TimeInstant&gt;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&lt;/om:resultTime&gt;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&lt;om:procedure&gt;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&lt;wml2:ObservationProcess</w:t>
      </w:r>
      <w:r w:rsidRPr="00A706FF">
        <w:rPr>
          <w:rFonts w:ascii="Courier New" w:hAnsi="Courier New" w:cs="Courier New"/>
          <w:color w:val="F5844C"/>
          <w:sz w:val="16"/>
          <w:lang w:val="en-US"/>
        </w:rPr>
        <w:t xml:space="preserve"> gml:id</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"observation-process.1"</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&lt;wml2:processType</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"http://www.opengis.net/def/procvessType/WaterML/2.0/Sensor"</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"Sensor"</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&lt;wml2:processReference</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"http://www.example.com/sensor/1.0"</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"Sensor Sampling Regime 1.0"</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&lt;/wml2:ObservationProcess&gt;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&lt;/om:procedure&gt;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&lt;om:observedProperty</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"#usgs_water_temp"</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"Temperature, water, degrees Celsius"</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&lt;om:featureOfInterest</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"#monitoring-point.1"</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"Deddington"</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&lt;om:result&gt;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&lt;wml2:MeasurementTimeseries</w:t>
      </w:r>
      <w:r w:rsidRPr="00A706FF">
        <w:rPr>
          <w:rFonts w:ascii="Courier New" w:hAnsi="Courier New" w:cs="Courier New"/>
          <w:color w:val="F5844C"/>
          <w:sz w:val="16"/>
          <w:lang w:val="en-US"/>
        </w:rPr>
        <w:t xml:space="preserve"> gml:id</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"timeseries.1"</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&lt;wml2:temporalExtent</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"#time-period.1"</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&lt;wml2:defaultPointMetadata&gt;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&lt;wml2:DefaultTVPMeasurementMetadata&gt;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&lt;wml2:qualifier</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"Example"</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&lt;wml2:uom</w:t>
      </w:r>
      <w:r w:rsidRPr="00A706FF">
        <w:rPr>
          <w:rFonts w:ascii="Courier New" w:hAnsi="Courier New" w:cs="Courier New"/>
          <w:color w:val="F5844C"/>
          <w:sz w:val="16"/>
          <w:lang w:val="en-US"/>
        </w:rPr>
        <w:t xml:space="preserve"> uom</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"Cel"</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&lt;wml2:interpolationType</w:t>
      </w:r>
      <w:r w:rsidRPr="00A706FF">
        <w:rPr>
          <w:rFonts w:ascii="Courier New" w:hAnsi="Courier New" w:cs="Courier New"/>
          <w:color w:val="F5844C"/>
          <w:sz w:val="16"/>
          <w:lang w:val="en-US"/>
        </w:rPr>
        <w:t xml:space="preserve"> xlink:href</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"http://www.opengis.net/def/timeseriesType/WaterML/2.0/continuous"</w:t>
      </w:r>
      <w:r w:rsidRPr="00A706FF">
        <w:rPr>
          <w:rFonts w:ascii="Courier New" w:hAnsi="Courier New" w:cs="Courier New"/>
          <w:color w:val="F5844C"/>
          <w:sz w:val="16"/>
          <w:lang w:val="en-US"/>
        </w:rPr>
        <w:t xml:space="preserve"> xlink:title</w:t>
      </w:r>
      <w:r w:rsidRPr="00A706FF">
        <w:rPr>
          <w:rFonts w:ascii="Courier New" w:hAnsi="Courier New" w:cs="Courier New"/>
          <w:color w:val="FF8040"/>
          <w:sz w:val="16"/>
          <w:lang w:val="en-US"/>
        </w:rPr>
        <w:t>=</w:t>
      </w:r>
      <w:r w:rsidRPr="00A706FF">
        <w:rPr>
          <w:rFonts w:ascii="Courier New" w:hAnsi="Courier New" w:cs="Courier New"/>
          <w:color w:val="993300"/>
          <w:sz w:val="16"/>
          <w:lang w:val="en-US"/>
        </w:rPr>
        <w:t>"Instantaneous"</w:t>
      </w:r>
      <w:r w:rsidRPr="00A706FF">
        <w:rPr>
          <w:rFonts w:ascii="Courier New" w:hAnsi="Courier New" w:cs="Courier New"/>
          <w:color w:val="000096"/>
          <w:sz w:val="16"/>
          <w:lang w:val="en-US"/>
        </w:rPr>
        <w:t>/&gt;</w:t>
      </w:r>
      <w:r w:rsidRPr="00A706FF">
        <w:rPr>
          <w:rFonts w:ascii="Courier New" w:hAnsi="Courier New" w:cs="Courier New"/>
          <w:color w:val="000000"/>
          <w:sz w:val="16"/>
          <w:lang w:val="en-US"/>
        </w:rPr>
        <w:br/>
      </w:r>
      <w:r w:rsidRPr="00A706FF">
        <w:rPr>
          <w:rFonts w:ascii="Courier New" w:hAnsi="Courier New" w:cs="Courier New"/>
          <w:color w:val="000000"/>
          <w:sz w:val="16"/>
          <w:lang w:val="en-US"/>
        </w:rPr>
        <w:lastRenderedPageBreak/>
        <w:t xml:space="preserve">            </w:t>
      </w:r>
      <w:r w:rsidRPr="00A706FF">
        <w:rPr>
          <w:rFonts w:ascii="Courier New" w:hAnsi="Courier New" w:cs="Courier New"/>
          <w:color w:val="000096"/>
          <w:sz w:val="16"/>
          <w:lang w:val="en-US"/>
        </w:rPr>
        <w:t>&lt;/wml2:DefaultTVPMeasurementMetadata&gt;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&lt;/wml2:defaultPointMetadata&gt;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&lt;wml2:point&gt;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&lt;wml2:MeasurementTVP&gt;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&lt;wml2:time&gt;</w:t>
      </w:r>
      <w:r w:rsidRPr="00A706FF">
        <w:rPr>
          <w:rFonts w:ascii="Courier New" w:hAnsi="Courier New" w:cs="Courier New"/>
          <w:color w:val="000000"/>
          <w:sz w:val="16"/>
          <w:lang w:val="en-US"/>
        </w:rPr>
        <w:t>2011-11-21T12:27:00+10:00</w:t>
      </w:r>
      <w:r w:rsidRPr="00A706FF">
        <w:rPr>
          <w:rFonts w:ascii="Courier New" w:hAnsi="Courier New" w:cs="Courier New"/>
          <w:color w:val="000096"/>
          <w:sz w:val="16"/>
          <w:lang w:val="en-US"/>
        </w:rPr>
        <w:t>&lt;/wml2:time&gt;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&lt;wml2:value&gt;</w:t>
      </w:r>
      <w:r w:rsidRPr="00A706FF">
        <w:rPr>
          <w:rFonts w:ascii="Courier New" w:hAnsi="Courier New" w:cs="Courier New"/>
          <w:color w:val="000000"/>
          <w:sz w:val="16"/>
          <w:lang w:val="en-US"/>
        </w:rPr>
        <w:t>10.5</w:t>
      </w:r>
      <w:r w:rsidRPr="00A706FF">
        <w:rPr>
          <w:rFonts w:ascii="Courier New" w:hAnsi="Courier New" w:cs="Courier New"/>
          <w:color w:val="000096"/>
          <w:sz w:val="16"/>
          <w:lang w:val="en-US"/>
        </w:rPr>
        <w:t>&lt;/wml2:value&gt;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&lt;/wml2:MeasurementTVP&gt;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&lt;/wml2:point&gt;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&lt;wml2:point&gt;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&lt;wml2:MeasurementTVP&gt;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&lt;wml2:time&gt;</w:t>
      </w:r>
      <w:r w:rsidRPr="00A706FF">
        <w:rPr>
          <w:rFonts w:ascii="Courier New" w:hAnsi="Courier New" w:cs="Courier New"/>
          <w:color w:val="000000"/>
          <w:sz w:val="16"/>
          <w:lang w:val="en-US"/>
        </w:rPr>
        <w:t>2011-11-21T12:44:35+10:00</w:t>
      </w:r>
      <w:r w:rsidRPr="00A706FF">
        <w:rPr>
          <w:rFonts w:ascii="Courier New" w:hAnsi="Courier New" w:cs="Courier New"/>
          <w:color w:val="000096"/>
          <w:sz w:val="16"/>
          <w:lang w:val="en-US"/>
        </w:rPr>
        <w:t>&lt;/wml2:time&gt;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&lt;wml2:value&gt;</w:t>
      </w:r>
      <w:r w:rsidRPr="00A706FF">
        <w:rPr>
          <w:rFonts w:ascii="Courier New" w:hAnsi="Courier New" w:cs="Courier New"/>
          <w:color w:val="000000"/>
          <w:sz w:val="16"/>
          <w:lang w:val="en-US"/>
        </w:rPr>
        <w:t>10.5</w:t>
      </w:r>
      <w:r w:rsidRPr="00A706FF">
        <w:rPr>
          <w:rFonts w:ascii="Courier New" w:hAnsi="Courier New" w:cs="Courier New"/>
          <w:color w:val="000096"/>
          <w:sz w:val="16"/>
          <w:lang w:val="en-US"/>
        </w:rPr>
        <w:t>&lt;/wml2:value&gt;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&lt;/wml2:MeasurementTVP&gt;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&lt;/wml2:point&gt;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&lt;wml2:point&gt;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&lt;wml2:MeasurementTVP&gt;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&lt;wml2:time&gt;</w:t>
      </w:r>
      <w:r w:rsidRPr="00A706FF">
        <w:rPr>
          <w:rFonts w:ascii="Courier New" w:hAnsi="Courier New" w:cs="Courier New"/>
          <w:color w:val="000000"/>
          <w:sz w:val="16"/>
          <w:lang w:val="en-US"/>
        </w:rPr>
        <w:t>2011-11-21T12:57:10+10:00</w:t>
      </w:r>
      <w:r w:rsidRPr="00A706FF">
        <w:rPr>
          <w:rFonts w:ascii="Courier New" w:hAnsi="Courier New" w:cs="Courier New"/>
          <w:color w:val="000096"/>
          <w:sz w:val="16"/>
          <w:lang w:val="en-US"/>
        </w:rPr>
        <w:t>&lt;/wml2:time&gt;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&lt;wml2:value&gt;</w:t>
      </w:r>
      <w:r w:rsidRPr="00A706FF">
        <w:rPr>
          <w:rFonts w:ascii="Courier New" w:hAnsi="Courier New" w:cs="Courier New"/>
          <w:color w:val="000000"/>
          <w:sz w:val="16"/>
          <w:lang w:val="en-US"/>
        </w:rPr>
        <w:t>10.4</w:t>
      </w:r>
      <w:r w:rsidRPr="00A706FF">
        <w:rPr>
          <w:rFonts w:ascii="Courier New" w:hAnsi="Courier New" w:cs="Courier New"/>
          <w:color w:val="000096"/>
          <w:sz w:val="16"/>
          <w:lang w:val="en-US"/>
        </w:rPr>
        <w:t>&lt;/wml2:value&gt;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&lt;/wml2:MeasurementTVP&gt;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&lt;/wml2:point&gt;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&lt;/wml2:MeasurementTimeseries&gt;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&lt;/om:result&gt;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&lt;/om:OM_Observation&gt;</w:t>
      </w:r>
      <w:r w:rsidRPr="00A706FF">
        <w:rPr>
          <w:rFonts w:ascii="Courier New" w:hAnsi="Courier New" w:cs="Courier New"/>
          <w:color w:val="000000"/>
          <w:sz w:val="16"/>
          <w:lang w:val="en-US"/>
        </w:rPr>
        <w:br/>
        <w:t xml:space="preserve">  </w:t>
      </w:r>
      <w:r w:rsidRPr="00A706FF">
        <w:rPr>
          <w:rFonts w:ascii="Courier New" w:hAnsi="Courier New" w:cs="Courier New"/>
          <w:color w:val="000096"/>
          <w:sz w:val="16"/>
          <w:lang w:val="en-US"/>
        </w:rPr>
        <w:t>&lt;/wml2:observationMember&gt;</w:t>
      </w:r>
      <w:r w:rsidRPr="00A706FF">
        <w:rPr>
          <w:rFonts w:ascii="Courier New" w:hAnsi="Courier New" w:cs="Courier New"/>
          <w:color w:val="000000"/>
          <w:sz w:val="16"/>
          <w:lang w:val="en-US"/>
        </w:rPr>
        <w:br/>
      </w:r>
      <w:r w:rsidRPr="00A706FF">
        <w:rPr>
          <w:rFonts w:ascii="Courier New" w:hAnsi="Courier New" w:cs="Courier New"/>
          <w:color w:val="000096"/>
          <w:sz w:val="16"/>
          <w:lang w:val="en-US"/>
        </w:rPr>
        <w:t>&lt;/wml2:Collection&gt;</w:t>
      </w:r>
    </w:p>
    <w:p w14:paraId="11CFA132" w14:textId="77777777" w:rsidR="0068032B" w:rsidRPr="0068032B" w:rsidRDefault="0068032B" w:rsidP="0068032B">
      <w:pPr>
        <w:numPr>
          <w:ilvl w:val="1"/>
          <w:numId w:val="32"/>
        </w:numPr>
        <w:rPr>
          <w:b/>
        </w:rPr>
      </w:pPr>
      <w:r>
        <w:rPr>
          <w:b/>
        </w:rPr>
        <w:t>Categorical timeseries example</w:t>
      </w:r>
    </w:p>
    <w:p w14:paraId="6567BB00" w14:textId="77777777" w:rsidR="0068032B" w:rsidRDefault="0068032B" w:rsidP="0068032B">
      <w:r>
        <w:t>The following example shows an</w:t>
      </w:r>
      <w:r w:rsidR="00500BBC">
        <w:t xml:space="preserve"> example categorical timeseries. </w:t>
      </w:r>
      <w:r>
        <w:t xml:space="preserve">This example </w:t>
      </w:r>
      <w:r w:rsidR="00500BBC">
        <w:t>demonstrates</w:t>
      </w:r>
      <w:r>
        <w:t xml:space="preserve"> the following conformance classes:</w:t>
      </w:r>
    </w:p>
    <w:p w14:paraId="577DE5E9" w14:textId="77777777" w:rsidR="0068032B" w:rsidRPr="0068032B" w:rsidRDefault="0068032B" w:rsidP="0068032B">
      <w:pPr>
        <w:pStyle w:val="TOC6"/>
        <w:rPr>
          <w:color w:val="C0504D" w:themeColor="accent2"/>
        </w:rPr>
      </w:pPr>
      <w:r w:rsidRPr="0068032B">
        <w:rPr>
          <w:color w:val="C0504D" w:themeColor="accent2"/>
        </w:rPr>
        <w:t>/conf/xsd-xml-rules</w:t>
      </w:r>
    </w:p>
    <w:p w14:paraId="13E9FF9A" w14:textId="77777777" w:rsidR="0068032B" w:rsidRPr="0068032B" w:rsidRDefault="0068032B" w:rsidP="0068032B">
      <w:pPr>
        <w:pStyle w:val="TOC6"/>
        <w:rPr>
          <w:color w:val="C0504D" w:themeColor="accent2"/>
        </w:rPr>
      </w:pPr>
      <w:r w:rsidRPr="0068032B">
        <w:rPr>
          <w:color w:val="C0504D" w:themeColor="accent2"/>
        </w:rPr>
        <w:t>/conf/xsd-timeseries-tvp-observation</w:t>
      </w:r>
    </w:p>
    <w:p w14:paraId="12FF7643" w14:textId="77777777" w:rsidR="00C73191" w:rsidRPr="0068032B" w:rsidRDefault="0068032B" w:rsidP="0068032B">
      <w:pPr>
        <w:pStyle w:val="TOC6"/>
        <w:rPr>
          <w:color w:val="C0504D" w:themeColor="accent2"/>
        </w:rPr>
      </w:pPr>
      <w:r w:rsidRPr="0068032B">
        <w:rPr>
          <w:color w:val="C0504D" w:themeColor="accent2"/>
        </w:rPr>
        <w:t>/conf/xsd-</w:t>
      </w:r>
      <w:r>
        <w:rPr>
          <w:color w:val="C0504D" w:themeColor="accent2"/>
        </w:rPr>
        <w:t>categorical-</w:t>
      </w:r>
      <w:r w:rsidRPr="0068032B">
        <w:rPr>
          <w:color w:val="C0504D" w:themeColor="accent2"/>
        </w:rPr>
        <w:t xml:space="preserve">timeseries-tvp </w:t>
      </w:r>
    </w:p>
    <w:p w14:paraId="6D68AE78" w14:textId="77777777" w:rsidR="00C73191" w:rsidRDefault="0068032B" w:rsidP="0068032B">
      <w:pPr>
        <w:shd w:val="clear" w:color="auto" w:fill="F3F3F3"/>
        <w:jc w:val="left"/>
        <w:rPr>
          <w:rFonts w:ascii="Courier New" w:hAnsi="Courier New" w:cs="Courier New"/>
        </w:rPr>
      </w:pPr>
      <w:r w:rsidRPr="0068032B">
        <w:rPr>
          <w:rFonts w:ascii="Courier New" w:hAnsi="Courier New" w:cs="Courier New"/>
          <w:color w:val="000096"/>
          <w:sz w:val="16"/>
          <w:lang w:val="en-US"/>
        </w:rPr>
        <w:t>&lt;wml2</w:t>
      </w:r>
      <w:proofErr w:type="gramStart"/>
      <w:r w:rsidRPr="0068032B">
        <w:rPr>
          <w:rFonts w:ascii="Courier New" w:hAnsi="Courier New" w:cs="Courier New"/>
          <w:color w:val="000096"/>
          <w:sz w:val="16"/>
          <w:lang w:val="en-US"/>
        </w:rPr>
        <w:t>:CategoricalTimeseries</w:t>
      </w:r>
      <w:proofErr w:type="gramEnd"/>
      <w:r w:rsidRPr="0068032B">
        <w:rPr>
          <w:rFonts w:ascii="Courier New" w:hAnsi="Courier New" w:cs="Courier New"/>
          <w:color w:val="F5844C"/>
          <w:sz w:val="16"/>
          <w:lang w:val="en-US"/>
        </w:rPr>
        <w:t xml:space="preserve"> gml:id</w:t>
      </w:r>
      <w:r w:rsidRPr="0068032B">
        <w:rPr>
          <w:rFonts w:ascii="Courier New" w:hAnsi="Courier New" w:cs="Courier New"/>
          <w:color w:val="FF8040"/>
          <w:sz w:val="16"/>
          <w:lang w:val="en-US"/>
        </w:rPr>
        <w:t>=</w:t>
      </w:r>
      <w:r w:rsidRPr="0068032B">
        <w:rPr>
          <w:rFonts w:ascii="Courier New" w:hAnsi="Courier New" w:cs="Courier New"/>
          <w:color w:val="993300"/>
          <w:sz w:val="16"/>
          <w:lang w:val="en-US"/>
        </w:rPr>
        <w:t>"ts_id33"</w:t>
      </w:r>
      <w:r w:rsidRPr="0068032B">
        <w:rPr>
          <w:rFonts w:ascii="Courier New" w:hAnsi="Courier New" w:cs="Courier New"/>
          <w:color w:val="000096"/>
          <w:sz w:val="16"/>
          <w:lang w:val="en-US"/>
        </w:rPr>
        <w:t>&gt;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&lt;gml:description&gt;</w:t>
      </w:r>
      <w:r w:rsidRPr="0068032B">
        <w:rPr>
          <w:rFonts w:ascii="Courier New" w:hAnsi="Courier New" w:cs="Courier New"/>
          <w:color w:val="000000"/>
          <w:sz w:val="16"/>
          <w:lang w:val="en-US"/>
        </w:rPr>
        <w:t xml:space="preserve">This is an example showing a categorical time series in waterml2.0. </w:t>
      </w:r>
      <w:r w:rsidRPr="0068032B">
        <w:rPr>
          <w:rFonts w:ascii="Courier New" w:hAnsi="Courier New" w:cs="Courier New"/>
          <w:color w:val="000000"/>
          <w:sz w:val="16"/>
          <w:lang w:val="en-US"/>
        </w:rPr>
        <w:br/>
        <w:t xml:space="preserve">    Describes a timeseries of manual weather observations. </w:t>
      </w:r>
      <w:r w:rsidRPr="0068032B">
        <w:rPr>
          <w:rFonts w:ascii="Courier New" w:hAnsi="Courier New" w:cs="Courier New"/>
          <w:color w:val="000096"/>
          <w:sz w:val="16"/>
          <w:lang w:val="en-US"/>
        </w:rPr>
        <w:t>&lt;/gml:description&gt;</w:t>
      </w:r>
      <w:r w:rsidRPr="0068032B">
        <w:rPr>
          <w:rFonts w:ascii="Courier New" w:hAnsi="Courier New" w:cs="Courier New"/>
          <w:color w:val="000000"/>
          <w:sz w:val="16"/>
          <w:lang w:val="en-US"/>
        </w:rPr>
        <w:br/>
        <w:t xml:space="preserve">  </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&lt;wml2:temporalExtent&gt;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&lt;gml:TimePeriod</w:t>
      </w:r>
      <w:r w:rsidRPr="0068032B">
        <w:rPr>
          <w:rFonts w:ascii="Courier New" w:hAnsi="Courier New" w:cs="Courier New"/>
          <w:color w:val="F5844C"/>
          <w:sz w:val="16"/>
          <w:lang w:val="en-US"/>
        </w:rPr>
        <w:t xml:space="preserve"> gml:id</w:t>
      </w:r>
      <w:r w:rsidRPr="0068032B">
        <w:rPr>
          <w:rFonts w:ascii="Courier New" w:hAnsi="Courier New" w:cs="Courier New"/>
          <w:color w:val="FF8040"/>
          <w:sz w:val="16"/>
          <w:lang w:val="en-US"/>
        </w:rPr>
        <w:t>=</w:t>
      </w:r>
      <w:r w:rsidRPr="0068032B">
        <w:rPr>
          <w:rFonts w:ascii="Courier New" w:hAnsi="Courier New" w:cs="Courier New"/>
          <w:color w:val="993300"/>
          <w:sz w:val="16"/>
          <w:lang w:val="en-US"/>
        </w:rPr>
        <w:t>"tp_1"</w:t>
      </w:r>
      <w:r w:rsidRPr="0068032B">
        <w:rPr>
          <w:rFonts w:ascii="Courier New" w:hAnsi="Courier New" w:cs="Courier New"/>
          <w:color w:val="000096"/>
          <w:sz w:val="16"/>
          <w:lang w:val="en-US"/>
        </w:rPr>
        <w:t>&gt;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&lt;gml:beginPosition&gt;</w:t>
      </w:r>
      <w:r w:rsidRPr="0068032B">
        <w:rPr>
          <w:rFonts w:ascii="Courier New" w:hAnsi="Courier New" w:cs="Courier New"/>
          <w:color w:val="000000"/>
          <w:sz w:val="16"/>
          <w:lang w:val="en-US"/>
        </w:rPr>
        <w:t>2011-11-16T00:00:00+11:00</w:t>
      </w:r>
      <w:r w:rsidRPr="0068032B">
        <w:rPr>
          <w:rFonts w:ascii="Courier New" w:hAnsi="Courier New" w:cs="Courier New"/>
          <w:color w:val="000096"/>
          <w:sz w:val="16"/>
          <w:lang w:val="en-US"/>
        </w:rPr>
        <w:t>&lt;/gml:beginPosition&gt;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&lt;gml:endPosition&gt;</w:t>
      </w:r>
      <w:r w:rsidRPr="0068032B">
        <w:rPr>
          <w:rFonts w:ascii="Courier New" w:hAnsi="Courier New" w:cs="Courier New"/>
          <w:color w:val="000000"/>
          <w:sz w:val="16"/>
          <w:lang w:val="en-US"/>
        </w:rPr>
        <w:t>2011-11-18T00:00:00+11:00</w:t>
      </w:r>
      <w:r w:rsidRPr="0068032B">
        <w:rPr>
          <w:rFonts w:ascii="Courier New" w:hAnsi="Courier New" w:cs="Courier New"/>
          <w:color w:val="000096"/>
          <w:sz w:val="16"/>
          <w:lang w:val="en-US"/>
        </w:rPr>
        <w:t>&lt;/gml:endPosition&gt;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&lt;/gml:TimePeriod&gt;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&lt;/wml2:temporalExtent&gt;</w:t>
      </w:r>
      <w:r w:rsidRPr="0068032B">
        <w:rPr>
          <w:rFonts w:ascii="Courier New" w:hAnsi="Courier New" w:cs="Courier New"/>
          <w:color w:val="000000"/>
          <w:sz w:val="16"/>
          <w:lang w:val="en-US"/>
        </w:rPr>
        <w:br/>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&lt;wml2:point&gt;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&lt;wml2:CategoricalTVP&gt;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&lt;wml2:time&gt;</w:t>
      </w:r>
      <w:r w:rsidRPr="0068032B">
        <w:rPr>
          <w:rFonts w:ascii="Courier New" w:hAnsi="Courier New" w:cs="Courier New"/>
          <w:color w:val="000000"/>
          <w:sz w:val="16"/>
          <w:lang w:val="en-US"/>
        </w:rPr>
        <w:t>2011-11-16T00:00:00+11:00</w:t>
      </w:r>
      <w:r w:rsidRPr="0068032B">
        <w:rPr>
          <w:rFonts w:ascii="Courier New" w:hAnsi="Courier New" w:cs="Courier New"/>
          <w:color w:val="000096"/>
          <w:sz w:val="16"/>
          <w:lang w:val="en-US"/>
        </w:rPr>
        <w:t>&lt;/wml2:time&gt;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&lt;wml2:value&gt;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&lt;swe:Category&gt;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&lt;swe:description&gt;</w:t>
      </w:r>
      <w:r w:rsidRPr="0068032B">
        <w:rPr>
          <w:rFonts w:ascii="Courier New" w:hAnsi="Courier New" w:cs="Courier New"/>
          <w:color w:val="000000"/>
          <w:sz w:val="16"/>
          <w:lang w:val="en-US"/>
        </w:rPr>
        <w:t xml:space="preserve">Fairly uniform precipitation composed exclusively of very small water droplets (less than 0.5 mm in diameter) </w:t>
      </w:r>
      <w:r w:rsidRPr="0068032B">
        <w:rPr>
          <w:rFonts w:ascii="Courier New" w:hAnsi="Courier New" w:cs="Courier New"/>
          <w:color w:val="000000"/>
          <w:sz w:val="16"/>
          <w:lang w:val="en-US"/>
        </w:rPr>
        <w:br/>
        <w:t xml:space="preserve">            very close to one another</w:t>
      </w:r>
      <w:r w:rsidRPr="0068032B">
        <w:rPr>
          <w:rFonts w:ascii="Courier New" w:hAnsi="Courier New" w:cs="Courier New"/>
          <w:color w:val="000096"/>
          <w:sz w:val="16"/>
          <w:lang w:val="en-US"/>
        </w:rPr>
        <w:t>&lt;/swe:description&gt;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&lt;swe:codeSpace</w:t>
      </w:r>
      <w:r w:rsidRPr="0068032B">
        <w:rPr>
          <w:rFonts w:ascii="Courier New" w:hAnsi="Courier New" w:cs="Courier New"/>
          <w:color w:val="F5844C"/>
          <w:sz w:val="16"/>
          <w:lang w:val="en-US"/>
        </w:rPr>
        <w:t xml:space="preserve"> xlink:href</w:t>
      </w:r>
      <w:r w:rsidRPr="0068032B">
        <w:rPr>
          <w:rFonts w:ascii="Courier New" w:hAnsi="Courier New" w:cs="Courier New"/>
          <w:color w:val="FF8040"/>
          <w:sz w:val="16"/>
          <w:lang w:val="en-US"/>
        </w:rPr>
        <w:t>=</w:t>
      </w:r>
      <w:r w:rsidRPr="0068032B">
        <w:rPr>
          <w:rFonts w:ascii="Courier New" w:hAnsi="Courier New" w:cs="Courier New"/>
          <w:color w:val="993300"/>
          <w:sz w:val="16"/>
          <w:lang w:val="en-US"/>
        </w:rPr>
        <w:t>"http://www.bom.gov.au/info/wwords/"</w:t>
      </w:r>
      <w:r w:rsidRPr="0068032B">
        <w:rPr>
          <w:rFonts w:ascii="Courier New" w:hAnsi="Courier New" w:cs="Courier New"/>
          <w:color w:val="000096"/>
          <w:sz w:val="16"/>
          <w:lang w:val="en-US"/>
        </w:rPr>
        <w:t>/&gt;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&lt;swe:value&gt;</w:t>
      </w:r>
      <w:r w:rsidRPr="0068032B">
        <w:rPr>
          <w:rFonts w:ascii="Courier New" w:hAnsi="Courier New" w:cs="Courier New"/>
          <w:color w:val="000000"/>
          <w:sz w:val="16"/>
          <w:lang w:val="en-US"/>
        </w:rPr>
        <w:t>Drizzle</w:t>
      </w:r>
      <w:r w:rsidRPr="0068032B">
        <w:rPr>
          <w:rFonts w:ascii="Courier New" w:hAnsi="Courier New" w:cs="Courier New"/>
          <w:color w:val="000096"/>
          <w:sz w:val="16"/>
          <w:lang w:val="en-US"/>
        </w:rPr>
        <w:t>&lt;/swe:value&gt;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&lt;/swe:Category&gt;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&lt;/wml2:value&gt;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&lt;/wml2:CategoricalTVP&gt;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&lt;/wml2:point&gt;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&lt;wml2:point&gt;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&lt;wml2:CategoricalTVP&gt;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&lt;wml2:time&gt;</w:t>
      </w:r>
      <w:r w:rsidRPr="0068032B">
        <w:rPr>
          <w:rFonts w:ascii="Courier New" w:hAnsi="Courier New" w:cs="Courier New"/>
          <w:color w:val="000000"/>
          <w:sz w:val="16"/>
          <w:lang w:val="en-US"/>
        </w:rPr>
        <w:t>2011-11-17T00:00:00+11:00</w:t>
      </w:r>
      <w:r w:rsidRPr="0068032B">
        <w:rPr>
          <w:rFonts w:ascii="Courier New" w:hAnsi="Courier New" w:cs="Courier New"/>
          <w:color w:val="000096"/>
          <w:sz w:val="16"/>
          <w:lang w:val="en-US"/>
        </w:rPr>
        <w:t>&lt;/wml2:time&gt;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&lt;wml2:value&gt;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&lt;swe:Category&gt;</w:t>
      </w:r>
      <w:r w:rsidRPr="0068032B">
        <w:rPr>
          <w:rFonts w:ascii="Courier New" w:hAnsi="Courier New" w:cs="Courier New"/>
          <w:color w:val="000000"/>
          <w:sz w:val="16"/>
          <w:lang w:val="en-US"/>
        </w:rPr>
        <w:br/>
      </w:r>
      <w:r w:rsidRPr="0068032B">
        <w:rPr>
          <w:rFonts w:ascii="Courier New" w:hAnsi="Courier New" w:cs="Courier New"/>
          <w:color w:val="000000"/>
          <w:sz w:val="16"/>
          <w:lang w:val="en-US"/>
        </w:rPr>
        <w:lastRenderedPageBreak/>
        <w:t xml:space="preserve">          </w:t>
      </w:r>
      <w:r w:rsidRPr="0068032B">
        <w:rPr>
          <w:rFonts w:ascii="Courier New" w:hAnsi="Courier New" w:cs="Courier New"/>
          <w:color w:val="000096"/>
          <w:sz w:val="16"/>
          <w:lang w:val="en-US"/>
        </w:rPr>
        <w:t>&lt;swe:description&gt;</w:t>
      </w:r>
      <w:r w:rsidRPr="0068032B">
        <w:rPr>
          <w:rFonts w:ascii="Courier New" w:hAnsi="Courier New" w:cs="Courier New"/>
          <w:color w:val="000000"/>
          <w:sz w:val="16"/>
          <w:lang w:val="en-US"/>
        </w:rPr>
        <w:t>Usually begin and end suddenly. Relatively short-liv</w:t>
      </w:r>
      <w:r w:rsidR="00ED42A2">
        <w:rPr>
          <w:rFonts w:ascii="Courier New" w:hAnsi="Courier New" w:cs="Courier New"/>
          <w:color w:val="000000"/>
          <w:sz w:val="16"/>
          <w:lang w:val="en-US"/>
        </w:rPr>
        <w:t xml:space="preserve">ed, but may last half an hour. </w:t>
      </w:r>
      <w:r w:rsidRPr="0068032B">
        <w:rPr>
          <w:rFonts w:ascii="Courier New" w:hAnsi="Courier New" w:cs="Courier New"/>
          <w:color w:val="000000"/>
          <w:sz w:val="16"/>
          <w:lang w:val="en-US"/>
        </w:rPr>
        <w:t>Fall from cumulus clouds, often separated by blue sky. Showers may fal</w:t>
      </w:r>
      <w:r w:rsidR="00ED42A2">
        <w:rPr>
          <w:rFonts w:ascii="Courier New" w:hAnsi="Courier New" w:cs="Courier New"/>
          <w:color w:val="000000"/>
          <w:sz w:val="16"/>
          <w:lang w:val="en-US"/>
        </w:rPr>
        <w:t xml:space="preserve">l in patches rather than across </w:t>
      </w:r>
      <w:r w:rsidRPr="0068032B">
        <w:rPr>
          <w:rFonts w:ascii="Courier New" w:hAnsi="Courier New" w:cs="Courier New"/>
          <w:color w:val="000000"/>
          <w:sz w:val="16"/>
          <w:lang w:val="en-US"/>
        </w:rPr>
        <w:t xml:space="preserve">the whole forecast area. Range </w:t>
      </w:r>
      <w:r w:rsidR="00ED42A2">
        <w:rPr>
          <w:rFonts w:ascii="Courier New" w:hAnsi="Courier New" w:cs="Courier New"/>
          <w:color w:val="000000"/>
          <w:sz w:val="16"/>
          <w:lang w:val="en-US"/>
        </w:rPr>
        <w:t xml:space="preserve">in intensity from light to very </w:t>
      </w:r>
      <w:r w:rsidRPr="0068032B">
        <w:rPr>
          <w:rFonts w:ascii="Courier New" w:hAnsi="Courier New" w:cs="Courier New"/>
          <w:color w:val="000000"/>
          <w:sz w:val="16"/>
          <w:lang w:val="en-US"/>
        </w:rPr>
        <w:t>heavy</w:t>
      </w:r>
      <w:r w:rsidRPr="0068032B">
        <w:rPr>
          <w:rFonts w:ascii="Courier New" w:hAnsi="Courier New" w:cs="Courier New"/>
          <w:color w:val="000096"/>
          <w:sz w:val="16"/>
          <w:lang w:val="en-US"/>
        </w:rPr>
        <w:t>&lt;/swe:description&gt;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&lt;swe:codeSpace</w:t>
      </w:r>
      <w:r w:rsidRPr="0068032B">
        <w:rPr>
          <w:rFonts w:ascii="Courier New" w:hAnsi="Courier New" w:cs="Courier New"/>
          <w:color w:val="F5844C"/>
          <w:sz w:val="16"/>
          <w:lang w:val="en-US"/>
        </w:rPr>
        <w:t xml:space="preserve"> xlink:href</w:t>
      </w:r>
      <w:r w:rsidRPr="0068032B">
        <w:rPr>
          <w:rFonts w:ascii="Courier New" w:hAnsi="Courier New" w:cs="Courier New"/>
          <w:color w:val="FF8040"/>
          <w:sz w:val="16"/>
          <w:lang w:val="en-US"/>
        </w:rPr>
        <w:t>=</w:t>
      </w:r>
      <w:r w:rsidRPr="0068032B">
        <w:rPr>
          <w:rFonts w:ascii="Courier New" w:hAnsi="Courier New" w:cs="Courier New"/>
          <w:color w:val="993300"/>
          <w:sz w:val="16"/>
          <w:lang w:val="en-US"/>
        </w:rPr>
        <w:t>"http://www.bom.gov.au/info/wwords/"</w:t>
      </w:r>
      <w:r w:rsidRPr="0068032B">
        <w:rPr>
          <w:rFonts w:ascii="Courier New" w:hAnsi="Courier New" w:cs="Courier New"/>
          <w:color w:val="000096"/>
          <w:sz w:val="16"/>
          <w:lang w:val="en-US"/>
        </w:rPr>
        <w:t>/&gt;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&lt;swe:value&gt;</w:t>
      </w:r>
      <w:r w:rsidRPr="0068032B">
        <w:rPr>
          <w:rFonts w:ascii="Courier New" w:hAnsi="Courier New" w:cs="Courier New"/>
          <w:color w:val="000000"/>
          <w:sz w:val="16"/>
          <w:lang w:val="en-US"/>
        </w:rPr>
        <w:t>Showers</w:t>
      </w:r>
      <w:r w:rsidRPr="0068032B">
        <w:rPr>
          <w:rFonts w:ascii="Courier New" w:hAnsi="Courier New" w:cs="Courier New"/>
          <w:color w:val="000096"/>
          <w:sz w:val="16"/>
          <w:lang w:val="en-US"/>
        </w:rPr>
        <w:t>&lt;/swe:value&gt;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&lt;/swe:Category&gt;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&lt;/wml2:value&gt;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&lt;/wml2:CategoricalTVP&gt;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&lt;/wml2:point&gt;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&lt;wml2:point&gt;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&lt;wml2:CategoricalTVP&gt;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&lt;wml2:time&gt;</w:t>
      </w:r>
      <w:r w:rsidRPr="0068032B">
        <w:rPr>
          <w:rFonts w:ascii="Courier New" w:hAnsi="Courier New" w:cs="Courier New"/>
          <w:color w:val="000000"/>
          <w:sz w:val="16"/>
          <w:lang w:val="en-US"/>
        </w:rPr>
        <w:t>2011-11-18T00:00:00+11:00</w:t>
      </w:r>
      <w:r w:rsidRPr="0068032B">
        <w:rPr>
          <w:rFonts w:ascii="Courier New" w:hAnsi="Courier New" w:cs="Courier New"/>
          <w:color w:val="000096"/>
          <w:sz w:val="16"/>
          <w:lang w:val="en-US"/>
        </w:rPr>
        <w:t>&lt;/wml2:time&gt;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&lt;wml2:value</w:t>
      </w:r>
      <w:r w:rsidRPr="0068032B">
        <w:rPr>
          <w:rFonts w:ascii="Courier New" w:hAnsi="Courier New" w:cs="Courier New"/>
          <w:color w:val="F5844C"/>
          <w:sz w:val="16"/>
          <w:lang w:val="en-US"/>
        </w:rPr>
        <w:t xml:space="preserve"> xsi:nil</w:t>
      </w:r>
      <w:r w:rsidRPr="0068032B">
        <w:rPr>
          <w:rFonts w:ascii="Courier New" w:hAnsi="Courier New" w:cs="Courier New"/>
          <w:color w:val="FF8040"/>
          <w:sz w:val="16"/>
          <w:lang w:val="en-US"/>
        </w:rPr>
        <w:t>=</w:t>
      </w:r>
      <w:r w:rsidRPr="0068032B">
        <w:rPr>
          <w:rFonts w:ascii="Courier New" w:hAnsi="Courier New" w:cs="Courier New"/>
          <w:color w:val="993300"/>
          <w:sz w:val="16"/>
          <w:lang w:val="en-US"/>
        </w:rPr>
        <w:t>"true"</w:t>
      </w:r>
      <w:r w:rsidRPr="0068032B">
        <w:rPr>
          <w:rFonts w:ascii="Courier New" w:hAnsi="Courier New" w:cs="Courier New"/>
          <w:color w:val="000096"/>
          <w:sz w:val="16"/>
          <w:lang w:val="en-US"/>
        </w:rPr>
        <w:t>&gt;&lt;/wml2:value&gt;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&lt;wml2:metadata&gt;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&lt;wml2:TVPMetadata&gt;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&lt;wml2:nilReason</w:t>
      </w:r>
      <w:r w:rsidRPr="0068032B">
        <w:rPr>
          <w:rFonts w:ascii="Courier New" w:hAnsi="Courier New" w:cs="Courier New"/>
          <w:color w:val="F5844C"/>
          <w:sz w:val="16"/>
          <w:lang w:val="en-US"/>
        </w:rPr>
        <w:t xml:space="preserve"> </w:t>
      </w:r>
      <w:r w:rsidR="00445365">
        <w:rPr>
          <w:rFonts w:ascii="Courier New" w:hAnsi="Courier New" w:cs="Courier New"/>
          <w:color w:val="F5844C"/>
          <w:sz w:val="16"/>
          <w:lang w:val="en-US"/>
        </w:rPr>
        <w:t>xlink:href=“</w:t>
      </w:r>
      <w:r w:rsidR="00445365" w:rsidRPr="00445365">
        <w:rPr>
          <w:rFonts w:ascii="Courier New" w:hAnsi="Courier New" w:cs="Courier New"/>
          <w:color w:val="800000"/>
          <w:sz w:val="16"/>
          <w:lang w:val="en-US"/>
        </w:rPr>
        <w:t>http://www.opengis.net/def/nil/OGC/0/missing</w:t>
      </w:r>
      <w:r w:rsidR="00445365">
        <w:rPr>
          <w:rFonts w:ascii="Courier New" w:hAnsi="Courier New" w:cs="Courier New"/>
          <w:color w:val="F5844C"/>
          <w:sz w:val="16"/>
          <w:lang w:val="en-US"/>
        </w:rPr>
        <w:t>”</w:t>
      </w:r>
      <w:r w:rsidRPr="0068032B">
        <w:rPr>
          <w:rFonts w:ascii="Courier New" w:hAnsi="Courier New" w:cs="Courier New"/>
          <w:color w:val="000096"/>
          <w:sz w:val="16"/>
          <w:lang w:val="en-US"/>
        </w:rPr>
        <w:t>/&gt;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&lt;wml2:comment&gt;</w:t>
      </w:r>
      <w:r w:rsidRPr="0068032B">
        <w:rPr>
          <w:rFonts w:ascii="Courier New" w:hAnsi="Courier New" w:cs="Courier New"/>
          <w:color w:val="000000"/>
          <w:sz w:val="16"/>
          <w:lang w:val="en-US"/>
        </w:rPr>
        <w:t>No observation performed.</w:t>
      </w:r>
      <w:r w:rsidRPr="0068032B">
        <w:rPr>
          <w:rFonts w:ascii="Courier New" w:hAnsi="Courier New" w:cs="Courier New"/>
          <w:color w:val="000096"/>
          <w:sz w:val="16"/>
          <w:lang w:val="en-US"/>
        </w:rPr>
        <w:t>&lt;/wml2:comment&gt;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&lt;/wml2:TVPMetadata&gt;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&lt;/wml2:metadata&gt;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&lt;/wml2:CategoricalTVP&gt;</w:t>
      </w:r>
      <w:r w:rsidRPr="0068032B">
        <w:rPr>
          <w:rFonts w:ascii="Courier New" w:hAnsi="Courier New" w:cs="Courier New"/>
          <w:color w:val="000000"/>
          <w:sz w:val="16"/>
          <w:lang w:val="en-US"/>
        </w:rPr>
        <w:br/>
        <w:t xml:space="preserve">  </w:t>
      </w:r>
      <w:r w:rsidRPr="0068032B">
        <w:rPr>
          <w:rFonts w:ascii="Courier New" w:hAnsi="Courier New" w:cs="Courier New"/>
          <w:color w:val="000096"/>
          <w:sz w:val="16"/>
          <w:lang w:val="en-US"/>
        </w:rPr>
        <w:t>&lt;/wml2:point&gt;</w:t>
      </w:r>
      <w:r w:rsidRPr="0068032B">
        <w:rPr>
          <w:rFonts w:ascii="Courier New" w:hAnsi="Courier New" w:cs="Courier New"/>
          <w:color w:val="000000"/>
          <w:sz w:val="16"/>
          <w:lang w:val="en-US"/>
        </w:rPr>
        <w:br/>
      </w:r>
      <w:r w:rsidRPr="0068032B">
        <w:rPr>
          <w:rFonts w:ascii="Courier New" w:hAnsi="Courier New" w:cs="Courier New"/>
          <w:color w:val="000096"/>
          <w:sz w:val="16"/>
          <w:lang w:val="en-US"/>
        </w:rPr>
        <w:t>&lt;/wml2:CategoricalTimeseries&gt;</w:t>
      </w:r>
      <w:r w:rsidRPr="0068032B">
        <w:rPr>
          <w:rFonts w:ascii="Courier New" w:hAnsi="Courier New" w:cs="Courier New"/>
          <w:color w:val="000000"/>
          <w:lang w:val="en-US"/>
        </w:rPr>
        <w:br/>
      </w:r>
    </w:p>
    <w:p w14:paraId="63FA3265" w14:textId="77777777" w:rsidR="00B242EC" w:rsidRPr="0068032B" w:rsidRDefault="00B242EC" w:rsidP="00B242EC">
      <w:pPr>
        <w:numPr>
          <w:ilvl w:val="1"/>
          <w:numId w:val="32"/>
        </w:numPr>
        <w:rPr>
          <w:b/>
        </w:rPr>
      </w:pPr>
      <w:r>
        <w:rPr>
          <w:b/>
        </w:rPr>
        <w:t>Monitoring point example</w:t>
      </w:r>
    </w:p>
    <w:p w14:paraId="106C2FD3" w14:textId="77777777" w:rsidR="00700F19" w:rsidRPr="0068032B" w:rsidRDefault="00B242EC" w:rsidP="00B242EC">
      <w:r>
        <w:t xml:space="preserve">The following example shows an example </w:t>
      </w:r>
      <w:r w:rsidR="00700F19">
        <w:t xml:space="preserve">monitoring point description, including a description of the station owner. </w:t>
      </w:r>
    </w:p>
    <w:p w14:paraId="2173710B" w14:textId="77777777" w:rsidR="00B242EC" w:rsidRDefault="00B242EC" w:rsidP="00B242EC">
      <w:pPr>
        <w:jc w:val="left"/>
        <w:rPr>
          <w:rFonts w:ascii="Courier New" w:hAnsi="Courier New" w:cs="Courier New"/>
          <w:color w:val="000096"/>
          <w:sz w:val="16"/>
          <w:shd w:val="clear" w:color="auto" w:fill="F3F3F3"/>
          <w:lang w:val="en-US"/>
        </w:rPr>
      </w:pPr>
      <w:r w:rsidRPr="00B242EC">
        <w:rPr>
          <w:rFonts w:ascii="Courier New" w:hAnsi="Courier New" w:cs="Courier New"/>
          <w:color w:val="000096"/>
          <w:sz w:val="16"/>
          <w:shd w:val="clear" w:color="auto" w:fill="F3F3F3"/>
          <w:lang w:val="en-US"/>
        </w:rPr>
        <w:t>&lt;wml2</w:t>
      </w:r>
      <w:proofErr w:type="gramStart"/>
      <w:r w:rsidRPr="00B242EC">
        <w:rPr>
          <w:rFonts w:ascii="Courier New" w:hAnsi="Courier New" w:cs="Courier New"/>
          <w:color w:val="000096"/>
          <w:sz w:val="16"/>
          <w:shd w:val="clear" w:color="auto" w:fill="F3F3F3"/>
          <w:lang w:val="en-US"/>
        </w:rPr>
        <w:t>:MonitoringPoint</w:t>
      </w:r>
      <w:proofErr w:type="gramEnd"/>
      <w:r w:rsidRPr="00B242EC">
        <w:rPr>
          <w:rFonts w:ascii="Courier New" w:hAnsi="Courier New" w:cs="Courier New"/>
          <w:color w:val="F5844C"/>
          <w:sz w:val="16"/>
          <w:shd w:val="clear" w:color="auto" w:fill="F3F3F3"/>
          <w:lang w:val="en-US"/>
        </w:rPr>
        <w:t xml:space="preserve"> gml:id</w:t>
      </w:r>
      <w:r w:rsidRPr="00B242EC">
        <w:rPr>
          <w:rFonts w:ascii="Courier New" w:hAnsi="Courier New" w:cs="Courier New"/>
          <w:color w:val="FF8040"/>
          <w:sz w:val="16"/>
          <w:shd w:val="clear" w:color="auto" w:fill="F3F3F3"/>
          <w:lang w:val="en-US"/>
        </w:rPr>
        <w:t>=</w:t>
      </w:r>
      <w:r w:rsidRPr="00B242EC">
        <w:rPr>
          <w:rFonts w:ascii="Courier New" w:hAnsi="Courier New" w:cs="Courier New"/>
          <w:color w:val="993300"/>
          <w:sz w:val="16"/>
          <w:shd w:val="clear" w:color="auto" w:fill="F3F3F3"/>
          <w:lang w:val="en-US"/>
        </w:rPr>
        <w:t>"xsd-monitoring-point.example"</w:t>
      </w:r>
      <w:r w:rsidRPr="00B242EC">
        <w:rPr>
          <w:rFonts w:ascii="Courier New" w:hAnsi="Courier New" w:cs="Courier New"/>
          <w:color w:val="F5844C"/>
          <w:sz w:val="16"/>
          <w:shd w:val="clear" w:color="auto" w:fill="F3F3F3"/>
          <w:lang w:val="en-US"/>
        </w:rPr>
        <w:t xml:space="preserve"> </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&lt;gml:description&gt;</w:t>
      </w:r>
      <w:r w:rsidRPr="00B242EC">
        <w:rPr>
          <w:rFonts w:ascii="Courier New" w:hAnsi="Courier New" w:cs="Courier New"/>
          <w:color w:val="000000"/>
          <w:sz w:val="16"/>
          <w:shd w:val="clear" w:color="auto" w:fill="F3F3F3"/>
          <w:lang w:val="en-US"/>
        </w:rPr>
        <w:t>Example monitoring point for XML http://www.opengis.net/spec/waterml/2.0/req/xsd-monitoring-point. Nile river at Deddington, South</w:t>
      </w:r>
      <w:r w:rsidRPr="00B242EC">
        <w:rPr>
          <w:rFonts w:ascii="Courier New" w:hAnsi="Courier New" w:cs="Courier New"/>
          <w:color w:val="000000"/>
          <w:sz w:val="16"/>
          <w:shd w:val="clear" w:color="auto" w:fill="F3F3F3"/>
          <w:lang w:val="en-US"/>
        </w:rPr>
        <w:br/>
        <w:t xml:space="preserve">    Esk catchment, Tasmania</w:t>
      </w:r>
      <w:r w:rsidRPr="00B242EC">
        <w:rPr>
          <w:rFonts w:ascii="Courier New" w:hAnsi="Courier New" w:cs="Courier New"/>
          <w:color w:val="000096"/>
          <w:sz w:val="16"/>
          <w:shd w:val="clear" w:color="auto" w:fill="F3F3F3"/>
          <w:lang w:val="en-US"/>
        </w:rPr>
        <w:t>&lt;/gml:description&gt;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&lt;gml:name</w:t>
      </w:r>
      <w:r w:rsidRPr="00B242EC">
        <w:rPr>
          <w:rFonts w:ascii="Courier New" w:hAnsi="Courier New" w:cs="Courier New"/>
          <w:color w:val="F5844C"/>
          <w:sz w:val="16"/>
          <w:shd w:val="clear" w:color="auto" w:fill="F3F3F3"/>
          <w:lang w:val="en-US"/>
        </w:rPr>
        <w:t xml:space="preserve"> codeSpace</w:t>
      </w:r>
      <w:r w:rsidRPr="00B242EC">
        <w:rPr>
          <w:rFonts w:ascii="Courier New" w:hAnsi="Courier New" w:cs="Courier New"/>
          <w:color w:val="FF8040"/>
          <w:sz w:val="16"/>
          <w:shd w:val="clear" w:color="auto" w:fill="F3F3F3"/>
          <w:lang w:val="en-US"/>
        </w:rPr>
        <w:t>=</w:t>
      </w:r>
      <w:r w:rsidRPr="00B242EC">
        <w:rPr>
          <w:rFonts w:ascii="Courier New" w:hAnsi="Courier New" w:cs="Courier New"/>
          <w:color w:val="993300"/>
          <w:sz w:val="16"/>
          <w:shd w:val="clear" w:color="auto" w:fill="F3F3F3"/>
          <w:lang w:val="en-US"/>
        </w:rPr>
        <w:t>"http://www.csiro.au/"</w:t>
      </w:r>
      <w:r w:rsidRPr="00B242EC">
        <w:rPr>
          <w:rFonts w:ascii="Courier New" w:hAnsi="Courier New" w:cs="Courier New"/>
          <w:color w:val="000096"/>
          <w:sz w:val="16"/>
          <w:shd w:val="clear" w:color="auto" w:fill="F3F3F3"/>
          <w:lang w:val="en-US"/>
        </w:rPr>
        <w:t>&gt;</w:t>
      </w:r>
      <w:r w:rsidRPr="00B242EC">
        <w:rPr>
          <w:rFonts w:ascii="Courier New" w:hAnsi="Courier New" w:cs="Courier New"/>
          <w:color w:val="000000"/>
          <w:sz w:val="16"/>
          <w:shd w:val="clear" w:color="auto" w:fill="F3F3F3"/>
          <w:lang w:val="en-US"/>
        </w:rPr>
        <w:t>Deddington</w:t>
      </w:r>
      <w:r w:rsidRPr="00B242EC">
        <w:rPr>
          <w:rFonts w:ascii="Courier New" w:hAnsi="Courier New" w:cs="Courier New"/>
          <w:color w:val="000096"/>
          <w:sz w:val="16"/>
          <w:shd w:val="clear" w:color="auto" w:fill="F3F3F3"/>
          <w:lang w:val="en-US"/>
        </w:rPr>
        <w:t>&lt;/gml:name&gt;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&lt;sam:sampledFeature</w:t>
      </w:r>
      <w:r w:rsidRPr="00B242EC">
        <w:rPr>
          <w:rFonts w:ascii="Courier New" w:hAnsi="Courier New" w:cs="Courier New"/>
          <w:color w:val="F5844C"/>
          <w:sz w:val="16"/>
          <w:shd w:val="clear" w:color="auto" w:fill="F3F3F3"/>
          <w:lang w:val="en-US"/>
        </w:rPr>
        <w:t xml:space="preserve"> xlink:href</w:t>
      </w:r>
      <w:r w:rsidRPr="00B242EC">
        <w:rPr>
          <w:rFonts w:ascii="Courier New" w:hAnsi="Courier New" w:cs="Courier New"/>
          <w:color w:val="FF8040"/>
          <w:sz w:val="16"/>
          <w:shd w:val="clear" w:color="auto" w:fill="F3F3F3"/>
          <w:lang w:val="en-US"/>
        </w:rPr>
        <w:t>=</w:t>
      </w:r>
      <w:r w:rsidRPr="00B242EC">
        <w:rPr>
          <w:rFonts w:ascii="Courier New" w:hAnsi="Courier New" w:cs="Courier New"/>
          <w:color w:val="993300"/>
          <w:sz w:val="16"/>
          <w:shd w:val="clear" w:color="auto" w:fill="F3F3F3"/>
          <w:lang w:val="en-US"/>
        </w:rPr>
        <w:t>"http://csiro.au/features/rivers/nile"</w:t>
      </w:r>
      <w:r w:rsidRPr="00B242EC">
        <w:rPr>
          <w:rFonts w:ascii="Courier New" w:hAnsi="Courier New" w:cs="Courier New"/>
          <w:color w:val="F5844C"/>
          <w:sz w:val="16"/>
          <w:shd w:val="clear" w:color="auto" w:fill="F3F3F3"/>
          <w:lang w:val="en-US"/>
        </w:rPr>
        <w:t xml:space="preserve"> xlink:title</w:t>
      </w:r>
      <w:r w:rsidRPr="00B242EC">
        <w:rPr>
          <w:rFonts w:ascii="Courier New" w:hAnsi="Courier New" w:cs="Courier New"/>
          <w:color w:val="FF8040"/>
          <w:sz w:val="16"/>
          <w:shd w:val="clear" w:color="auto" w:fill="F3F3F3"/>
          <w:lang w:val="en-US"/>
        </w:rPr>
        <w:t>=</w:t>
      </w:r>
      <w:r w:rsidRPr="00B242EC">
        <w:rPr>
          <w:rFonts w:ascii="Courier New" w:hAnsi="Courier New" w:cs="Courier New"/>
          <w:color w:val="993300"/>
          <w:sz w:val="16"/>
          <w:shd w:val="clear" w:color="auto" w:fill="F3F3F3"/>
          <w:lang w:val="en-US"/>
        </w:rPr>
        <w:t>"Nile river"</w:t>
      </w:r>
      <w:r w:rsidRPr="00B242EC">
        <w:rPr>
          <w:rFonts w:ascii="Courier New" w:hAnsi="Courier New" w:cs="Courier New"/>
          <w:color w:val="000096"/>
          <w:sz w:val="16"/>
          <w:shd w:val="clear" w:color="auto" w:fill="F3F3F3"/>
          <w:lang w:val="en-US"/>
        </w:rPr>
        <w:t>/&gt;</w:t>
      </w:r>
      <w:r w:rsidRPr="00B242EC">
        <w:rPr>
          <w:rFonts w:ascii="Courier New" w:hAnsi="Courier New" w:cs="Courier New"/>
          <w:color w:val="000000"/>
          <w:sz w:val="16"/>
          <w:shd w:val="clear" w:color="auto" w:fill="F3F3F3"/>
          <w:lang w:val="en-US"/>
        </w:rPr>
        <w:br/>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&lt;sams:shape&gt;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&lt;gml:Point</w:t>
      </w:r>
      <w:r w:rsidRPr="00B242EC">
        <w:rPr>
          <w:rFonts w:ascii="Courier New" w:hAnsi="Courier New" w:cs="Courier New"/>
          <w:color w:val="F5844C"/>
          <w:sz w:val="16"/>
          <w:shd w:val="clear" w:color="auto" w:fill="F3F3F3"/>
          <w:lang w:val="en-US"/>
        </w:rPr>
        <w:t xml:space="preserve"> gml:id</w:t>
      </w:r>
      <w:r w:rsidRPr="00B242EC">
        <w:rPr>
          <w:rFonts w:ascii="Courier New" w:hAnsi="Courier New" w:cs="Courier New"/>
          <w:color w:val="FF8040"/>
          <w:sz w:val="16"/>
          <w:shd w:val="clear" w:color="auto" w:fill="F3F3F3"/>
          <w:lang w:val="en-US"/>
        </w:rPr>
        <w:t>=</w:t>
      </w:r>
      <w:r w:rsidRPr="00B242EC">
        <w:rPr>
          <w:rFonts w:ascii="Courier New" w:hAnsi="Courier New" w:cs="Courier New"/>
          <w:color w:val="993300"/>
          <w:sz w:val="16"/>
          <w:shd w:val="clear" w:color="auto" w:fill="F3F3F3"/>
          <w:lang w:val="en-US"/>
        </w:rPr>
        <w:t>"location_deddington"</w:t>
      </w:r>
      <w:r w:rsidRPr="00B242EC">
        <w:rPr>
          <w:rFonts w:ascii="Courier New" w:hAnsi="Courier New" w:cs="Courier New"/>
          <w:color w:val="000096"/>
          <w:sz w:val="16"/>
          <w:shd w:val="clear" w:color="auto" w:fill="F3F3F3"/>
          <w:lang w:val="en-US"/>
        </w:rPr>
        <w:t>&gt;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&lt;gml:pos</w:t>
      </w:r>
      <w:r w:rsidRPr="00B242EC">
        <w:rPr>
          <w:rFonts w:ascii="Courier New" w:hAnsi="Courier New" w:cs="Courier New"/>
          <w:color w:val="F5844C"/>
          <w:sz w:val="16"/>
          <w:shd w:val="clear" w:color="auto" w:fill="F3F3F3"/>
          <w:lang w:val="en-US"/>
        </w:rPr>
        <w:t xml:space="preserve"> srsName</w:t>
      </w:r>
      <w:r w:rsidRPr="00B242EC">
        <w:rPr>
          <w:rFonts w:ascii="Courier New" w:hAnsi="Courier New" w:cs="Courier New"/>
          <w:color w:val="FF8040"/>
          <w:sz w:val="16"/>
          <w:shd w:val="clear" w:color="auto" w:fill="F3F3F3"/>
          <w:lang w:val="en-US"/>
        </w:rPr>
        <w:t>=</w:t>
      </w:r>
      <w:r w:rsidRPr="00B242EC">
        <w:rPr>
          <w:rFonts w:ascii="Courier New" w:hAnsi="Courier New" w:cs="Courier New"/>
          <w:color w:val="993300"/>
          <w:sz w:val="16"/>
          <w:shd w:val="clear" w:color="auto" w:fill="F3F3F3"/>
          <w:lang w:val="en-US"/>
        </w:rPr>
        <w:t>"urn:ogc:def:crs:EPSG::4326"</w:t>
      </w:r>
      <w:r w:rsidRPr="00B242EC">
        <w:rPr>
          <w:rFonts w:ascii="Courier New" w:hAnsi="Courier New" w:cs="Courier New"/>
          <w:color w:val="000096"/>
          <w:sz w:val="16"/>
          <w:shd w:val="clear" w:color="auto" w:fill="F3F3F3"/>
          <w:lang w:val="en-US"/>
        </w:rPr>
        <w:t>&gt;</w:t>
      </w:r>
      <w:r w:rsidRPr="00B242EC">
        <w:rPr>
          <w:rFonts w:ascii="Courier New" w:hAnsi="Courier New" w:cs="Courier New"/>
          <w:color w:val="000000"/>
          <w:sz w:val="16"/>
          <w:shd w:val="clear" w:color="auto" w:fill="F3F3F3"/>
          <w:lang w:val="en-US"/>
        </w:rPr>
        <w:t xml:space="preserve">-41.814935 147.568517 </w:t>
      </w:r>
      <w:r w:rsidRPr="00B242EC">
        <w:rPr>
          <w:rFonts w:ascii="Courier New" w:hAnsi="Courier New" w:cs="Courier New"/>
          <w:color w:val="000096"/>
          <w:sz w:val="16"/>
          <w:shd w:val="clear" w:color="auto" w:fill="F3F3F3"/>
          <w:lang w:val="en-US"/>
        </w:rPr>
        <w:t>&lt;/gml:pos&gt;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&lt;/gml:Point&gt;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&lt;/sams:shape&gt;</w:t>
      </w:r>
    </w:p>
    <w:p w14:paraId="64C48018" w14:textId="77777777" w:rsidR="00B242EC" w:rsidRDefault="00B242EC" w:rsidP="00B242EC">
      <w:pPr>
        <w:jc w:val="left"/>
        <w:rPr>
          <w:rFonts w:ascii="Courier New" w:hAnsi="Courier New" w:cs="Courier New"/>
          <w:color w:val="000096"/>
          <w:sz w:val="16"/>
          <w:shd w:val="clear" w:color="auto" w:fill="F3F3F3"/>
          <w:lang w:val="en-US"/>
        </w:rPr>
      </w:pP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&lt;wml2:owner&gt;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&lt;gmd:CI_ResponsibleParty&gt;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&lt;gmd:organisationName&gt;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&lt;gco:CharacterString&gt;</w:t>
      </w:r>
      <w:r w:rsidRPr="00B242EC">
        <w:rPr>
          <w:rFonts w:ascii="Courier New" w:hAnsi="Courier New" w:cs="Courier New"/>
          <w:color w:val="000000"/>
          <w:sz w:val="16"/>
          <w:shd w:val="clear" w:color="auto" w:fill="F3F3F3"/>
          <w:lang w:val="en-US"/>
        </w:rPr>
        <w:t xml:space="preserve">Department of Primary Industries, Parks, </w:t>
      </w:r>
      <w:r w:rsidRPr="00B242EC">
        <w:rPr>
          <w:rFonts w:ascii="Courier New" w:hAnsi="Courier New" w:cs="Courier New"/>
          <w:color w:val="000000"/>
          <w:sz w:val="16"/>
          <w:shd w:val="clear" w:color="auto" w:fill="F3F3F3"/>
          <w:lang w:val="en-US"/>
        </w:rPr>
        <w:br/>
        <w:t xml:space="preserve">          Water and Environment (DPIPWE)</w:t>
      </w:r>
      <w:r w:rsidRPr="00B242EC">
        <w:rPr>
          <w:rFonts w:ascii="Courier New" w:hAnsi="Courier New" w:cs="Courier New"/>
          <w:color w:val="000096"/>
          <w:sz w:val="16"/>
          <w:shd w:val="clear" w:color="auto" w:fill="F3F3F3"/>
          <w:lang w:val="en-US"/>
        </w:rPr>
        <w:t>&lt;/gco:CharacterString&gt;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&lt;/gmd:organisationName&gt;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&lt;gmd:role&gt;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&lt;gmd:CI_RoleCode</w:t>
      </w:r>
      <w:r w:rsidRPr="00B242EC">
        <w:rPr>
          <w:rFonts w:ascii="Courier New" w:hAnsi="Courier New" w:cs="Courier New"/>
          <w:color w:val="F5844C"/>
          <w:sz w:val="16"/>
          <w:shd w:val="clear" w:color="auto" w:fill="F3F3F3"/>
          <w:lang w:val="en-US"/>
        </w:rPr>
        <w:t xml:space="preserve"> codeList</w:t>
      </w:r>
      <w:r w:rsidRPr="00B242EC">
        <w:rPr>
          <w:rFonts w:ascii="Courier New" w:hAnsi="Courier New" w:cs="Courier New"/>
          <w:color w:val="FF8040"/>
          <w:sz w:val="16"/>
          <w:shd w:val="clear" w:color="auto" w:fill="F3F3F3"/>
          <w:lang w:val="en-US"/>
        </w:rPr>
        <w:t>=</w:t>
      </w:r>
      <w:r w:rsidRPr="00B242EC">
        <w:rPr>
          <w:rFonts w:ascii="Courier New" w:hAnsi="Courier New" w:cs="Courier New"/>
          <w:color w:val="993300"/>
          <w:sz w:val="16"/>
          <w:shd w:val="clear" w:color="auto" w:fill="F3F3F3"/>
          <w:lang w:val="en-US"/>
        </w:rPr>
        <w:t>"http://asdd.ga.gov.au/asdd/profileinfo/gmxCodelists.xml#CI_RoleCode"</w:t>
      </w:r>
      <w:r w:rsidRPr="00B242EC">
        <w:rPr>
          <w:rFonts w:ascii="Courier New" w:hAnsi="Courier New" w:cs="Courier New"/>
          <w:color w:val="F5844C"/>
          <w:sz w:val="16"/>
          <w:shd w:val="clear" w:color="auto" w:fill="F3F3F3"/>
          <w:lang w:val="en-US"/>
        </w:rPr>
        <w:t xml:space="preserve"> </w:t>
      </w:r>
      <w:r w:rsidRPr="00B242EC">
        <w:rPr>
          <w:rFonts w:ascii="Courier New" w:hAnsi="Courier New" w:cs="Courier New"/>
          <w:color w:val="F5844C"/>
          <w:sz w:val="16"/>
          <w:shd w:val="clear" w:color="auto" w:fill="F3F3F3"/>
          <w:lang w:val="en-US"/>
        </w:rPr>
        <w:br/>
        <w:t xml:space="preserve">          codeListValue</w:t>
      </w:r>
      <w:r w:rsidRPr="00B242EC">
        <w:rPr>
          <w:rFonts w:ascii="Courier New" w:hAnsi="Courier New" w:cs="Courier New"/>
          <w:color w:val="FF8040"/>
          <w:sz w:val="16"/>
          <w:shd w:val="clear" w:color="auto" w:fill="F3F3F3"/>
          <w:lang w:val="en-US"/>
        </w:rPr>
        <w:t>=</w:t>
      </w:r>
      <w:r w:rsidRPr="00B242EC">
        <w:rPr>
          <w:rFonts w:ascii="Courier New" w:hAnsi="Courier New" w:cs="Courier New"/>
          <w:color w:val="993300"/>
          <w:sz w:val="16"/>
          <w:shd w:val="clear" w:color="auto" w:fill="F3F3F3"/>
          <w:lang w:val="en-US"/>
        </w:rPr>
        <w:t>"CI_RoleCode_owner"</w:t>
      </w:r>
      <w:r w:rsidRPr="00B242EC">
        <w:rPr>
          <w:rFonts w:ascii="Courier New" w:hAnsi="Courier New" w:cs="Courier New"/>
          <w:color w:val="000096"/>
          <w:sz w:val="16"/>
          <w:shd w:val="clear" w:color="auto" w:fill="F3F3F3"/>
          <w:lang w:val="en-US"/>
        </w:rPr>
        <w:t>&gt;</w:t>
      </w:r>
      <w:r w:rsidRPr="00B242EC">
        <w:rPr>
          <w:rFonts w:ascii="Courier New" w:hAnsi="Courier New" w:cs="Courier New"/>
          <w:color w:val="000000"/>
          <w:sz w:val="16"/>
          <w:shd w:val="clear" w:color="auto" w:fill="F3F3F3"/>
          <w:lang w:val="en-US"/>
        </w:rPr>
        <w:t>Owner</w:t>
      </w:r>
      <w:r w:rsidRPr="00B242EC">
        <w:rPr>
          <w:rFonts w:ascii="Courier New" w:hAnsi="Courier New" w:cs="Courier New"/>
          <w:color w:val="000096"/>
          <w:sz w:val="16"/>
          <w:shd w:val="clear" w:color="auto" w:fill="F3F3F3"/>
          <w:lang w:val="en-US"/>
        </w:rPr>
        <w:t>&lt;/gmd:CI_RoleCode&gt;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&lt;/gmd:role&gt;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&lt;/gmd:CI_ResponsibleParty&gt;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&lt;/wml2:owner&gt;</w:t>
      </w:r>
    </w:p>
    <w:p w14:paraId="61731566" w14:textId="77777777" w:rsidR="00DD37B6" w:rsidRDefault="00B242EC" w:rsidP="00B242EC">
      <w:pPr>
        <w:jc w:val="left"/>
        <w:rPr>
          <w:rFonts w:ascii="Courier New" w:hAnsi="Courier New" w:cs="Courier New"/>
        </w:rPr>
      </w:pP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&lt;wml2:gaugeDatum</w:t>
      </w:r>
      <w:r w:rsidRPr="00B242EC">
        <w:rPr>
          <w:rFonts w:ascii="Courier New" w:hAnsi="Courier New" w:cs="Courier New"/>
          <w:color w:val="F5844C"/>
          <w:sz w:val="16"/>
          <w:shd w:val="clear" w:color="auto" w:fill="F3F3F3"/>
          <w:lang w:val="en-US"/>
        </w:rPr>
        <w:t xml:space="preserve"> xlink:href</w:t>
      </w:r>
      <w:r w:rsidRPr="00B242EC">
        <w:rPr>
          <w:rFonts w:ascii="Courier New" w:hAnsi="Courier New" w:cs="Courier New"/>
          <w:color w:val="FF8040"/>
          <w:sz w:val="16"/>
          <w:shd w:val="clear" w:color="auto" w:fill="F3F3F3"/>
          <w:lang w:val="en-US"/>
        </w:rPr>
        <w:t>=</w:t>
      </w:r>
      <w:r w:rsidRPr="00B242EC">
        <w:rPr>
          <w:rFonts w:ascii="Courier New" w:hAnsi="Courier New" w:cs="Courier New"/>
          <w:color w:val="993300"/>
          <w:sz w:val="16"/>
          <w:shd w:val="clear" w:color="auto" w:fill="F3F3F3"/>
          <w:lang w:val="en-US"/>
        </w:rPr>
        <w:t>"urn:ogc:def:crs:EPSG::5711"</w:t>
      </w:r>
      <w:r w:rsidRPr="00B242EC">
        <w:rPr>
          <w:rFonts w:ascii="Courier New" w:hAnsi="Courier New" w:cs="Courier New"/>
          <w:color w:val="F5844C"/>
          <w:sz w:val="16"/>
          <w:shd w:val="clear" w:color="auto" w:fill="F3F3F3"/>
          <w:lang w:val="en-US"/>
        </w:rPr>
        <w:t xml:space="preserve"> xlink:title</w:t>
      </w:r>
      <w:r w:rsidRPr="00B242EC">
        <w:rPr>
          <w:rFonts w:ascii="Courier New" w:hAnsi="Courier New" w:cs="Courier New"/>
          <w:color w:val="FF8040"/>
          <w:sz w:val="16"/>
          <w:shd w:val="clear" w:color="auto" w:fill="F3F3F3"/>
          <w:lang w:val="en-US"/>
        </w:rPr>
        <w:t>=</w:t>
      </w:r>
      <w:r w:rsidRPr="00B242EC">
        <w:rPr>
          <w:rFonts w:ascii="Courier New" w:hAnsi="Courier New" w:cs="Courier New"/>
          <w:color w:val="993300"/>
          <w:sz w:val="16"/>
          <w:shd w:val="clear" w:color="auto" w:fill="F3F3F3"/>
          <w:lang w:val="en-US"/>
        </w:rPr>
        <w:t>"Australian height datum"</w:t>
      </w:r>
      <w:r w:rsidRPr="00B242EC">
        <w:rPr>
          <w:rFonts w:ascii="Courier New" w:hAnsi="Courier New" w:cs="Courier New"/>
          <w:color w:val="000096"/>
          <w:sz w:val="16"/>
          <w:shd w:val="clear" w:color="auto" w:fill="F3F3F3"/>
          <w:lang w:val="en-US"/>
        </w:rPr>
        <w:t>/&gt;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&lt;wml2:timeZone&gt;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&lt;wml2:TimeZone&gt;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&lt;wml2:zoneOffset&gt;</w:t>
      </w:r>
      <w:r w:rsidRPr="00B242EC">
        <w:rPr>
          <w:rFonts w:ascii="Courier New" w:hAnsi="Courier New" w:cs="Courier New"/>
          <w:color w:val="000000"/>
          <w:sz w:val="16"/>
          <w:shd w:val="clear" w:color="auto" w:fill="F3F3F3"/>
          <w:lang w:val="en-US"/>
        </w:rPr>
        <w:t>+11:00</w:t>
      </w:r>
      <w:r w:rsidRPr="00B242EC">
        <w:rPr>
          <w:rFonts w:ascii="Courier New" w:hAnsi="Courier New" w:cs="Courier New"/>
          <w:color w:val="000096"/>
          <w:sz w:val="16"/>
          <w:shd w:val="clear" w:color="auto" w:fill="F3F3F3"/>
          <w:lang w:val="en-US"/>
        </w:rPr>
        <w:t>&lt;/wml2:zoneOffset&gt;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&lt;wml2:zoneAbbreviation&gt;</w:t>
      </w:r>
      <w:r w:rsidRPr="00B242EC">
        <w:rPr>
          <w:rFonts w:ascii="Courier New" w:hAnsi="Courier New" w:cs="Courier New"/>
          <w:color w:val="000000"/>
          <w:sz w:val="16"/>
          <w:shd w:val="clear" w:color="auto" w:fill="F3F3F3"/>
          <w:lang w:val="en-US"/>
        </w:rPr>
        <w:t>AEDT</w:t>
      </w:r>
      <w:r w:rsidRPr="00B242EC">
        <w:rPr>
          <w:rFonts w:ascii="Courier New" w:hAnsi="Courier New" w:cs="Courier New"/>
          <w:color w:val="000096"/>
          <w:sz w:val="16"/>
          <w:shd w:val="clear" w:color="auto" w:fill="F3F3F3"/>
          <w:lang w:val="en-US"/>
        </w:rPr>
        <w:t>&lt;/wml2:zoneAbbreviation&gt;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&lt;/wml2:TimeZone&gt;</w:t>
      </w:r>
      <w:r w:rsidRPr="00B242EC">
        <w:rPr>
          <w:rFonts w:ascii="Courier New" w:hAnsi="Courier New" w:cs="Courier New"/>
          <w:color w:val="000000"/>
          <w:sz w:val="16"/>
          <w:shd w:val="clear" w:color="auto" w:fill="F3F3F3"/>
          <w:lang w:val="en-US"/>
        </w:rPr>
        <w:br/>
        <w:t xml:space="preserve">  </w:t>
      </w:r>
      <w:r w:rsidRPr="00B242EC">
        <w:rPr>
          <w:rFonts w:ascii="Courier New" w:hAnsi="Courier New" w:cs="Courier New"/>
          <w:color w:val="000096"/>
          <w:sz w:val="16"/>
          <w:shd w:val="clear" w:color="auto" w:fill="F3F3F3"/>
          <w:lang w:val="en-US"/>
        </w:rPr>
        <w:t>&lt;/wml2:timeZone&gt;</w:t>
      </w:r>
      <w:r w:rsidRPr="00B242EC">
        <w:rPr>
          <w:rFonts w:ascii="Courier New" w:hAnsi="Courier New" w:cs="Courier New"/>
          <w:color w:val="000000"/>
          <w:sz w:val="16"/>
          <w:shd w:val="clear" w:color="auto" w:fill="F3F3F3"/>
          <w:lang w:val="en-US"/>
        </w:rPr>
        <w:br/>
      </w:r>
      <w:r w:rsidRPr="00B242EC">
        <w:rPr>
          <w:rFonts w:ascii="Courier New" w:hAnsi="Courier New" w:cs="Courier New"/>
          <w:color w:val="000096"/>
          <w:sz w:val="16"/>
          <w:shd w:val="clear" w:color="auto" w:fill="F3F3F3"/>
          <w:lang w:val="en-US"/>
        </w:rPr>
        <w:lastRenderedPageBreak/>
        <w:t>&lt;/wml2:MonitoringPoint&gt;</w:t>
      </w:r>
      <w:r w:rsidR="00DD37B6" w:rsidRPr="00B242EC">
        <w:rPr>
          <w:rFonts w:ascii="Courier New" w:hAnsi="Courier New" w:cs="Courier New"/>
          <w:lang w:val="en-US"/>
        </w:rPr>
        <w:br/>
      </w:r>
    </w:p>
    <w:p w14:paraId="1708CD7D" w14:textId="77777777" w:rsidR="0086423D" w:rsidRPr="0068032B" w:rsidRDefault="0086423D" w:rsidP="0086423D">
      <w:pPr>
        <w:numPr>
          <w:ilvl w:val="1"/>
          <w:numId w:val="32"/>
        </w:numPr>
        <w:rPr>
          <w:b/>
        </w:rPr>
      </w:pPr>
      <w:r>
        <w:rPr>
          <w:b/>
        </w:rPr>
        <w:t>Forecasting example</w:t>
      </w:r>
    </w:p>
    <w:p w14:paraId="47BFE94F" w14:textId="77777777" w:rsidR="0086423D" w:rsidRPr="0068032B" w:rsidRDefault="0086423D" w:rsidP="0086423D">
      <w:r>
        <w:t xml:space="preserve">The following example shows an example forecast of river discharge, using a measurement timeseries. </w:t>
      </w:r>
    </w:p>
    <w:p w14:paraId="28665EAE" w14:textId="77777777" w:rsidR="0086423D" w:rsidRDefault="0086423D" w:rsidP="00B242EC">
      <w:pPr>
        <w:jc w:val="left"/>
        <w:rPr>
          <w:rFonts w:ascii="Courier New" w:hAnsi="Courier New" w:cs="Courier New"/>
        </w:rPr>
      </w:pPr>
    </w:p>
    <w:p w14:paraId="7A4B1106" w14:textId="77777777" w:rsidR="0086423D" w:rsidRPr="0086423D" w:rsidRDefault="0086423D" w:rsidP="0086423D">
      <w:pPr>
        <w:shd w:val="clear" w:color="auto" w:fill="F3F3F3"/>
        <w:jc w:val="left"/>
        <w:rPr>
          <w:rFonts w:ascii="Courier New" w:hAnsi="Courier New" w:cs="Courier New"/>
          <w:sz w:val="16"/>
        </w:rPr>
      </w:pPr>
      <w:r w:rsidRPr="0086423D">
        <w:rPr>
          <w:rFonts w:ascii="Courier New" w:hAnsi="Courier New" w:cs="Courier New"/>
          <w:color w:val="000096"/>
          <w:sz w:val="16"/>
          <w:lang w:val="en-US"/>
        </w:rPr>
        <w:t>&lt;wml2:Collection</w:t>
      </w:r>
      <w:r w:rsidRPr="0086423D">
        <w:rPr>
          <w:rFonts w:ascii="Courier New" w:hAnsi="Courier New" w:cs="Courier New"/>
          <w:color w:val="F5844C"/>
          <w:sz w:val="16"/>
          <w:lang w:val="en-US"/>
        </w:rPr>
        <w:t xml:space="preserve"> gml:id</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"deterministic_forecast_TAPM4_20100506T00Z"</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&lt;gml:description&gt;</w:t>
      </w:r>
      <w:r>
        <w:rPr>
          <w:rFonts w:ascii="Courier New" w:hAnsi="Courier New" w:cs="Courier New"/>
          <w:color w:val="000000"/>
          <w:sz w:val="16"/>
          <w:lang w:val="en-US"/>
        </w:rPr>
        <w:t>E</w:t>
      </w:r>
      <w:r w:rsidRPr="0086423D">
        <w:rPr>
          <w:rFonts w:ascii="Courier New" w:hAnsi="Courier New" w:cs="Courier New"/>
          <w:color w:val="000000"/>
          <w:sz w:val="16"/>
          <w:lang w:val="en-US"/>
        </w:rPr>
        <w:t>xample of a</w:t>
      </w:r>
      <w:r>
        <w:rPr>
          <w:rFonts w:ascii="Courier New" w:hAnsi="Courier New" w:cs="Courier New"/>
          <w:color w:val="000000"/>
          <w:sz w:val="16"/>
          <w:lang w:val="en-US"/>
        </w:rPr>
        <w:t xml:space="preserve"> Hydrologic Forecast timeseries</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&lt;/gml:description&gt;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&lt;wml2:DocumentMetadata</w:t>
      </w:r>
      <w:r w:rsidRPr="0086423D">
        <w:rPr>
          <w:rFonts w:ascii="Courier New" w:hAnsi="Courier New" w:cs="Courier New"/>
          <w:color w:val="F5844C"/>
          <w:sz w:val="16"/>
          <w:lang w:val="en-US"/>
        </w:rPr>
        <w:t xml:space="preserve"> gml:id</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"doc_d"</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&lt;wml2:generationDate&gt;</w:t>
      </w:r>
      <w:r w:rsidRPr="0086423D">
        <w:rPr>
          <w:rFonts w:ascii="Courier New" w:hAnsi="Courier New" w:cs="Courier New"/>
          <w:color w:val="000000"/>
          <w:sz w:val="16"/>
          <w:lang w:val="en-US"/>
        </w:rPr>
        <w:t>2011-09-21T16:46:00+10:00</w:t>
      </w:r>
      <w:r w:rsidRPr="0086423D">
        <w:rPr>
          <w:rFonts w:ascii="Courier New" w:hAnsi="Courier New" w:cs="Courier New"/>
          <w:color w:val="000096"/>
          <w:sz w:val="16"/>
          <w:lang w:val="en-US"/>
        </w:rPr>
        <w:t>&lt;/wml2:generationDate&gt;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&lt;wml2:version</w:t>
      </w:r>
      <w:r w:rsidRPr="0086423D">
        <w:rPr>
          <w:rFonts w:ascii="Courier New" w:hAnsi="Courier New" w:cs="Courier New"/>
          <w:color w:val="F5844C"/>
          <w:sz w:val="16"/>
          <w:lang w:val="en-US"/>
        </w:rPr>
        <w:t xml:space="preserve"> xlink:href</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"http://www.opengis.net/waterml/2.0"</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&lt;/wml2:DocumentMetadata&gt;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&lt;/wml2:metadata&gt;</w:t>
      </w:r>
      <w:r w:rsidRPr="0086423D">
        <w:rPr>
          <w:rFonts w:ascii="Courier New" w:hAnsi="Courier New" w:cs="Courier New"/>
          <w:color w:val="000000"/>
          <w:sz w:val="16"/>
          <w:lang w:val="en-US"/>
        </w:rPr>
        <w:br/>
        <w:t xml:space="preserve">  </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&lt;wml2:observationMember&gt;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&lt;om:OM_Observation</w:t>
      </w:r>
      <w:r w:rsidRPr="0086423D">
        <w:rPr>
          <w:rFonts w:ascii="Courier New" w:hAnsi="Courier New" w:cs="Courier New"/>
          <w:color w:val="F5844C"/>
          <w:sz w:val="16"/>
          <w:lang w:val="en-US"/>
        </w:rPr>
        <w:t xml:space="preserve"> gml:id</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"series_one"</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&lt;om:phenomenonTime&gt;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&lt;gml:TimePeriod</w:t>
      </w:r>
      <w:r w:rsidRPr="0086423D">
        <w:rPr>
          <w:rFonts w:ascii="Courier New" w:hAnsi="Courier New" w:cs="Courier New"/>
          <w:color w:val="F5844C"/>
          <w:sz w:val="16"/>
          <w:lang w:val="en-US"/>
        </w:rPr>
        <w:t xml:space="preserve"> gml:id</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"forecast_period"</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&lt;gml:beginPosition&gt;</w:t>
      </w:r>
      <w:r w:rsidRPr="0086423D">
        <w:rPr>
          <w:rFonts w:ascii="Courier New" w:hAnsi="Courier New" w:cs="Courier New"/>
          <w:color w:val="000000"/>
          <w:sz w:val="16"/>
          <w:lang w:val="en-US"/>
        </w:rPr>
        <w:t>2010-05-03T12:00:00Z</w:t>
      </w:r>
      <w:r w:rsidRPr="0086423D">
        <w:rPr>
          <w:rFonts w:ascii="Courier New" w:hAnsi="Courier New" w:cs="Courier New"/>
          <w:color w:val="000096"/>
          <w:sz w:val="16"/>
          <w:lang w:val="en-US"/>
        </w:rPr>
        <w:t>&lt;/gml:beginPosition&gt;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&lt;gml:endPosition&gt;</w:t>
      </w:r>
      <w:r w:rsidRPr="0086423D">
        <w:rPr>
          <w:rFonts w:ascii="Courier New" w:hAnsi="Courier New" w:cs="Courier New"/>
          <w:color w:val="000000"/>
          <w:sz w:val="16"/>
          <w:lang w:val="en-US"/>
        </w:rPr>
        <w:t>2010-05-16T12:00:00Z</w:t>
      </w:r>
      <w:r w:rsidRPr="0086423D">
        <w:rPr>
          <w:rFonts w:ascii="Courier New" w:hAnsi="Courier New" w:cs="Courier New"/>
          <w:color w:val="000096"/>
          <w:sz w:val="16"/>
          <w:lang w:val="en-US"/>
        </w:rPr>
        <w:t>&lt;/gml:endPosition&gt;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&lt;/gml:TimePeriod&gt;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&lt;/om:phenomenonTime&gt;</w:t>
      </w:r>
      <w:r w:rsidRPr="0086423D">
        <w:rPr>
          <w:rFonts w:ascii="Courier New" w:hAnsi="Courier New" w:cs="Courier New"/>
          <w:color w:val="000000"/>
          <w:sz w:val="16"/>
          <w:lang w:val="en-US"/>
        </w:rPr>
        <w:br/>
        <w:t xml:space="preserve">      </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&lt;om:resultTime&gt;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&lt;gml:TimeInstant</w:t>
      </w:r>
      <w:r w:rsidRPr="0086423D">
        <w:rPr>
          <w:rFonts w:ascii="Courier New" w:hAnsi="Courier New" w:cs="Courier New"/>
          <w:color w:val="F5844C"/>
          <w:sz w:val="16"/>
          <w:lang w:val="en-US"/>
        </w:rPr>
        <w:t xml:space="preserve"> gml:id</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"forecast_available"</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&lt;gml:timePosition&gt;</w:t>
      </w:r>
      <w:r w:rsidRPr="0086423D">
        <w:rPr>
          <w:rFonts w:ascii="Courier New" w:hAnsi="Courier New" w:cs="Courier New"/>
          <w:color w:val="000000"/>
          <w:sz w:val="16"/>
          <w:lang w:val="en-US"/>
        </w:rPr>
        <w:t>2010-05-06T05:00:00Z</w:t>
      </w:r>
      <w:r w:rsidRPr="0086423D">
        <w:rPr>
          <w:rFonts w:ascii="Courier New" w:hAnsi="Courier New" w:cs="Courier New"/>
          <w:color w:val="000096"/>
          <w:sz w:val="16"/>
          <w:lang w:val="en-US"/>
        </w:rPr>
        <w:t>&lt;/gml:timePosition&gt;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&lt;/gml:TimeInstant&gt;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&lt;/om:resultTime&gt;</w:t>
      </w:r>
      <w:r w:rsidRPr="0086423D">
        <w:rPr>
          <w:rFonts w:ascii="Courier New" w:hAnsi="Courier New" w:cs="Courier New"/>
          <w:color w:val="000000"/>
          <w:sz w:val="16"/>
          <w:lang w:val="en-US"/>
        </w:rPr>
        <w:br/>
        <w:t xml:space="preserve">      </w:t>
      </w:r>
      <w:r w:rsidRPr="0086423D">
        <w:rPr>
          <w:rFonts w:ascii="Courier New" w:hAnsi="Courier New" w:cs="Courier New"/>
          <w:color w:val="000000"/>
          <w:sz w:val="16"/>
          <w:lang w:val="en-US"/>
        </w:rPr>
        <w:br/>
        <w:t xml:space="preserve">      </w:t>
      </w:r>
      <w:r w:rsidRPr="0086423D">
        <w:rPr>
          <w:rFonts w:ascii="Courier New" w:hAnsi="Courier New" w:cs="Courier New"/>
          <w:color w:val="006400"/>
          <w:sz w:val="16"/>
          <w:lang w:val="en-US"/>
        </w:rPr>
        <w:t xml:space="preserve">&lt;!-- Valid time is not required if you don't know how long the forecast is available. </w:t>
      </w:r>
      <w:proofErr w:type="gramStart"/>
      <w:r w:rsidRPr="0086423D">
        <w:rPr>
          <w:rFonts w:ascii="Courier New" w:hAnsi="Courier New" w:cs="Courier New"/>
          <w:color w:val="006400"/>
          <w:sz w:val="16"/>
          <w:lang w:val="en-US"/>
        </w:rPr>
        <w:t>Often will be valid until next forecast</w:t>
      </w:r>
      <w:r w:rsidRPr="0086423D">
        <w:rPr>
          <w:rFonts w:ascii="Courier New" w:hAnsi="Courier New" w:cs="Courier New"/>
          <w:color w:val="006400"/>
          <w:sz w:val="16"/>
          <w:lang w:val="en-US"/>
        </w:rPr>
        <w:br/>
        <w:t xml:space="preserve">        is availble.</w:t>
      </w:r>
      <w:proofErr w:type="gramEnd"/>
      <w:r w:rsidRPr="0086423D">
        <w:rPr>
          <w:rFonts w:ascii="Courier New" w:hAnsi="Courier New" w:cs="Courier New"/>
          <w:color w:val="006400"/>
          <w:sz w:val="16"/>
          <w:lang w:val="en-US"/>
        </w:rPr>
        <w:t xml:space="preserve"> --&gt;</w:t>
      </w:r>
      <w:r w:rsidRPr="0086423D">
        <w:rPr>
          <w:rFonts w:ascii="Courier New" w:hAnsi="Courier New" w:cs="Courier New"/>
          <w:color w:val="000000"/>
          <w:sz w:val="16"/>
          <w:lang w:val="en-US"/>
        </w:rPr>
        <w:t xml:space="preserve"> </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&lt;om:validTime&gt;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&lt;gml:TimePeriod</w:t>
      </w:r>
      <w:r w:rsidRPr="0086423D">
        <w:rPr>
          <w:rFonts w:ascii="Courier New" w:hAnsi="Courier New" w:cs="Courier New"/>
          <w:color w:val="F5844C"/>
          <w:sz w:val="16"/>
          <w:lang w:val="en-US"/>
        </w:rPr>
        <w:t xml:space="preserve"> gml:id</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"available_period"</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&lt;gml:beginPosition&gt;</w:t>
      </w:r>
      <w:r w:rsidRPr="0086423D">
        <w:rPr>
          <w:rFonts w:ascii="Courier New" w:hAnsi="Courier New" w:cs="Courier New"/>
          <w:color w:val="000000"/>
          <w:sz w:val="16"/>
          <w:lang w:val="en-US"/>
        </w:rPr>
        <w:t>2011-09-21T16:46:00+10:00</w:t>
      </w:r>
      <w:r w:rsidRPr="0086423D">
        <w:rPr>
          <w:rFonts w:ascii="Courier New" w:hAnsi="Courier New" w:cs="Courier New"/>
          <w:color w:val="000096"/>
          <w:sz w:val="16"/>
          <w:lang w:val="en-US"/>
        </w:rPr>
        <w:t>&lt;/gml:beginPosition&gt;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&lt;gml:endPosition&gt;</w:t>
      </w:r>
      <w:r w:rsidRPr="0086423D">
        <w:rPr>
          <w:rFonts w:ascii="Courier New" w:hAnsi="Courier New" w:cs="Courier New"/>
          <w:color w:val="000000"/>
          <w:sz w:val="16"/>
          <w:lang w:val="en-US"/>
        </w:rPr>
        <w:t>2011-09-29T16:46:00+10:00</w:t>
      </w:r>
      <w:r w:rsidRPr="0086423D">
        <w:rPr>
          <w:rFonts w:ascii="Courier New" w:hAnsi="Courier New" w:cs="Courier New"/>
          <w:color w:val="000096"/>
          <w:sz w:val="16"/>
          <w:lang w:val="en-US"/>
        </w:rPr>
        <w:t>&lt;/gml:endPosition&gt;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&lt;/gml:TimePeriod&gt;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&lt;/om:validTime&gt;</w:t>
      </w:r>
      <w:r w:rsidRPr="0086423D">
        <w:rPr>
          <w:rFonts w:ascii="Courier New" w:hAnsi="Courier New" w:cs="Courier New"/>
          <w:color w:val="000000"/>
          <w:sz w:val="16"/>
          <w:lang w:val="en-US"/>
        </w:rPr>
        <w:br/>
        <w:t xml:space="preserve">      </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&lt;om:procedure</w:t>
      </w:r>
      <w:r w:rsidRPr="0086423D">
        <w:rPr>
          <w:rFonts w:ascii="Courier New" w:hAnsi="Courier New" w:cs="Courier New"/>
          <w:color w:val="F5844C"/>
          <w:sz w:val="16"/>
          <w:lang w:val="en-US"/>
        </w:rPr>
        <w:t xml:space="preserve"> xlink:href</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"NCRFC:MinnesotaRiver_Forecast"</w:t>
      </w:r>
      <w:r w:rsidRPr="0086423D">
        <w:rPr>
          <w:rFonts w:ascii="Courier New" w:hAnsi="Courier New" w:cs="Courier New"/>
          <w:color w:val="F5844C"/>
          <w:sz w:val="16"/>
          <w:lang w:val="en-US"/>
        </w:rPr>
        <w:t xml:space="preserve"> xlink:title</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"NCRFC:MinnesotaRiver_Forecast"</w:t>
      </w:r>
      <w:r w:rsidRPr="0086423D">
        <w:rPr>
          <w:rFonts w:ascii="Courier New" w:hAnsi="Courier New" w:cs="Courier New"/>
          <w:color w:val="F5844C"/>
          <w:sz w:val="16"/>
          <w:lang w:val="en-US"/>
        </w:rPr>
        <w:t xml:space="preserve"> </w:t>
      </w:r>
      <w:r w:rsidRPr="0086423D">
        <w:rPr>
          <w:rFonts w:ascii="Courier New" w:hAnsi="Courier New" w:cs="Courier New"/>
          <w:color w:val="F5844C"/>
          <w:sz w:val="16"/>
          <w:lang w:val="en-US"/>
        </w:rPr>
        <w:br/>
        <w:t xml:space="preserve">        xlink:arcrole</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"http://www.opengis.net/def/processType/WaterML/2.0/Simulation"</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&lt;om:parameter&gt;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&lt;om:NamedValue&gt;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&lt;om:name</w:t>
      </w:r>
      <w:r w:rsidRPr="0086423D">
        <w:rPr>
          <w:rFonts w:ascii="Courier New" w:hAnsi="Courier New" w:cs="Courier New"/>
          <w:color w:val="F5844C"/>
          <w:sz w:val="16"/>
          <w:lang w:val="en-US"/>
        </w:rPr>
        <w:t xml:space="preserve"> xlink:title</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"T0 (Time of analysis)"</w:t>
      </w:r>
      <w:r w:rsidRPr="0086423D">
        <w:rPr>
          <w:rFonts w:ascii="Courier New" w:hAnsi="Courier New" w:cs="Courier New"/>
          <w:color w:val="F5844C"/>
          <w:sz w:val="16"/>
          <w:lang w:val="en-US"/>
        </w:rPr>
        <w:t xml:space="preserve"> xlink:role</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"analysisTime"</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&lt;om:value</w:t>
      </w:r>
      <w:r w:rsidRPr="0086423D">
        <w:rPr>
          <w:rFonts w:ascii="Courier New" w:hAnsi="Courier New" w:cs="Courier New"/>
          <w:color w:val="F5844C"/>
          <w:sz w:val="16"/>
          <w:lang w:val="en-US"/>
        </w:rPr>
        <w:t xml:space="preserve"> xsi:type</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"gml:TimePositionType"</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t>2010-05-06T00:00:00+00:00</w:t>
      </w:r>
      <w:r w:rsidRPr="0086423D">
        <w:rPr>
          <w:rFonts w:ascii="Courier New" w:hAnsi="Courier New" w:cs="Courier New"/>
          <w:color w:val="000096"/>
          <w:sz w:val="16"/>
          <w:lang w:val="en-US"/>
        </w:rPr>
        <w:t>&lt;/om:value&gt;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&lt;/om:NamedValue&gt;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&lt;/om:parameter&gt;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&lt;om:parameter&gt;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&lt;om:NamedValue&gt;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&lt;om:name</w:t>
      </w:r>
      <w:r w:rsidRPr="0086423D">
        <w:rPr>
          <w:rFonts w:ascii="Courier New" w:hAnsi="Courier New" w:cs="Courier New"/>
          <w:color w:val="F5844C"/>
          <w:sz w:val="16"/>
          <w:lang w:val="en-US"/>
        </w:rPr>
        <w:t xml:space="preserve"> xlink:title</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"Init time of model"</w:t>
      </w:r>
      <w:r w:rsidRPr="0086423D">
        <w:rPr>
          <w:rFonts w:ascii="Courier New" w:hAnsi="Courier New" w:cs="Courier New"/>
          <w:color w:val="F5844C"/>
          <w:sz w:val="16"/>
          <w:lang w:val="en-US"/>
        </w:rPr>
        <w:t xml:space="preserve"> xlink:role</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"initTime"</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&lt;om:value</w:t>
      </w:r>
      <w:r w:rsidRPr="0086423D">
        <w:rPr>
          <w:rFonts w:ascii="Courier New" w:hAnsi="Courier New" w:cs="Courier New"/>
          <w:color w:val="F5844C"/>
          <w:sz w:val="16"/>
          <w:lang w:val="en-US"/>
        </w:rPr>
        <w:t xml:space="preserve"> xsi:type</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"gml:TimePositionType"</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t>2010-05-03T12:00:00+00:00</w:t>
      </w:r>
      <w:r w:rsidRPr="0086423D">
        <w:rPr>
          <w:rFonts w:ascii="Courier New" w:hAnsi="Courier New" w:cs="Courier New"/>
          <w:color w:val="000096"/>
          <w:sz w:val="16"/>
          <w:lang w:val="en-US"/>
        </w:rPr>
        <w:t>&lt;/om:value&gt;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&lt;/om:NamedValue&gt;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&lt;/om:parameter&gt;</w:t>
      </w:r>
      <w:r w:rsidRPr="0086423D">
        <w:rPr>
          <w:rFonts w:ascii="Courier New" w:hAnsi="Courier New" w:cs="Courier New"/>
          <w:color w:val="000000"/>
          <w:sz w:val="16"/>
          <w:lang w:val="en-US"/>
        </w:rPr>
        <w:br/>
        <w:t xml:space="preserve">      </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&lt;om:observedProperty</w:t>
      </w:r>
      <w:r w:rsidRPr="0086423D">
        <w:rPr>
          <w:rFonts w:ascii="Courier New" w:hAnsi="Courier New" w:cs="Courier New"/>
          <w:color w:val="F5844C"/>
          <w:sz w:val="16"/>
          <w:lang w:val="en-US"/>
        </w:rPr>
        <w:t xml:space="preserve"> xlink:href</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"http://sweet.jpl.nasa.gov/2.3/phenHydro.owl#Discharge"</w:t>
      </w:r>
      <w:r w:rsidRPr="0086423D">
        <w:rPr>
          <w:rFonts w:ascii="Courier New" w:hAnsi="Courier New" w:cs="Courier New"/>
          <w:color w:val="F5844C"/>
          <w:sz w:val="16"/>
          <w:lang w:val="en-US"/>
        </w:rPr>
        <w:t xml:space="preserve"> xlink:title</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"streamflow"</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&lt;om:featureOfInterest</w:t>
      </w:r>
      <w:r w:rsidRPr="0086423D">
        <w:rPr>
          <w:rFonts w:ascii="Courier New" w:hAnsi="Courier New" w:cs="Courier New"/>
          <w:color w:val="F5844C"/>
          <w:sz w:val="16"/>
          <w:lang w:val="en-US"/>
        </w:rPr>
        <w:t xml:space="preserve"> xlink:href</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"http://www.nws.noaa.gov/hb5id/TAPM4"</w:t>
      </w:r>
      <w:r w:rsidRPr="0086423D">
        <w:rPr>
          <w:rFonts w:ascii="Courier New" w:hAnsi="Courier New" w:cs="Courier New"/>
          <w:color w:val="F5844C"/>
          <w:sz w:val="16"/>
          <w:lang w:val="en-US"/>
        </w:rPr>
        <w:t xml:space="preserve"> xlink:title</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"Paradise 12W, MN"</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r>
      <w:r w:rsidRPr="0086423D">
        <w:rPr>
          <w:rFonts w:ascii="Courier New" w:hAnsi="Courier New" w:cs="Courier New"/>
          <w:color w:val="000000"/>
          <w:sz w:val="16"/>
          <w:lang w:val="en-US"/>
        </w:rPr>
        <w:lastRenderedPageBreak/>
        <w:t xml:space="preserve">      </w:t>
      </w:r>
      <w:r w:rsidRPr="0086423D">
        <w:rPr>
          <w:rFonts w:ascii="Courier New" w:hAnsi="Courier New" w:cs="Courier New"/>
          <w:color w:val="000096"/>
          <w:sz w:val="16"/>
          <w:lang w:val="en-US"/>
        </w:rPr>
        <w:t>&lt;om:result&gt;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&lt;wml2:MeasurementTimeseries</w:t>
      </w:r>
      <w:r w:rsidRPr="0086423D">
        <w:rPr>
          <w:rFonts w:ascii="Courier New" w:hAnsi="Courier New" w:cs="Courier New"/>
          <w:color w:val="F5844C"/>
          <w:sz w:val="16"/>
          <w:lang w:val="en-US"/>
        </w:rPr>
        <w:t xml:space="preserve"> gml:id</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"ts_one"</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&lt;wml2:temporalExtent&gt;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&lt;gml:TimePeriod</w:t>
      </w:r>
      <w:r w:rsidRPr="0086423D">
        <w:rPr>
          <w:rFonts w:ascii="Courier New" w:hAnsi="Courier New" w:cs="Courier New"/>
          <w:color w:val="F5844C"/>
          <w:sz w:val="16"/>
          <w:lang w:val="en-US"/>
        </w:rPr>
        <w:t xml:space="preserve"> gml:id</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"fc_1"</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&lt;gml:beginPosition&gt;</w:t>
      </w:r>
      <w:r w:rsidRPr="0086423D">
        <w:rPr>
          <w:rFonts w:ascii="Courier New" w:hAnsi="Courier New" w:cs="Courier New"/>
          <w:color w:val="000000"/>
          <w:sz w:val="16"/>
          <w:lang w:val="en-US"/>
        </w:rPr>
        <w:t>2010-05-06T00:00:00+00:00</w:t>
      </w:r>
      <w:r w:rsidRPr="0086423D">
        <w:rPr>
          <w:rFonts w:ascii="Courier New" w:hAnsi="Courier New" w:cs="Courier New"/>
          <w:color w:val="000096"/>
          <w:sz w:val="16"/>
          <w:lang w:val="en-US"/>
        </w:rPr>
        <w:t>&lt;/gml:beginPosition&gt;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&lt;gml:endPosition&gt;</w:t>
      </w:r>
      <w:r w:rsidRPr="0086423D">
        <w:rPr>
          <w:rFonts w:ascii="Courier New" w:hAnsi="Courier New" w:cs="Courier New"/>
          <w:color w:val="000000"/>
          <w:sz w:val="16"/>
          <w:lang w:val="en-US"/>
        </w:rPr>
        <w:t>2010-05-16T12:00:00+00:00</w:t>
      </w:r>
      <w:r w:rsidRPr="0086423D">
        <w:rPr>
          <w:rFonts w:ascii="Courier New" w:hAnsi="Courier New" w:cs="Courier New"/>
          <w:color w:val="000096"/>
          <w:sz w:val="16"/>
          <w:lang w:val="en-US"/>
        </w:rPr>
        <w:t>&lt;/gml:endPosition&gt;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&lt;/gml:TimePeriod&gt;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&lt;/wml2:temporalExtent&gt;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&lt;wml2:MeasurementTimeseriesMetadata&gt;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&lt;wml2:baseTime&gt;</w:t>
      </w:r>
      <w:r w:rsidRPr="0086423D">
        <w:rPr>
          <w:rFonts w:ascii="Courier New" w:hAnsi="Courier New" w:cs="Courier New"/>
          <w:color w:val="000000"/>
          <w:sz w:val="16"/>
          <w:lang w:val="en-US"/>
        </w:rPr>
        <w:t>2010-05-06T00:00:00+00:00</w:t>
      </w:r>
      <w:r w:rsidRPr="0086423D">
        <w:rPr>
          <w:rFonts w:ascii="Courier New" w:hAnsi="Courier New" w:cs="Courier New"/>
          <w:color w:val="000096"/>
          <w:sz w:val="16"/>
          <w:lang w:val="en-US"/>
        </w:rPr>
        <w:t>&lt;/wml2:baseTime&gt;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&lt;wml2:spacing&gt;</w:t>
      </w:r>
      <w:r w:rsidRPr="0086423D">
        <w:rPr>
          <w:rFonts w:ascii="Courier New" w:hAnsi="Courier New" w:cs="Courier New"/>
          <w:color w:val="000000"/>
          <w:sz w:val="16"/>
          <w:lang w:val="en-US"/>
        </w:rPr>
        <w:t>PT6H</w:t>
      </w:r>
      <w:r w:rsidRPr="0086423D">
        <w:rPr>
          <w:rFonts w:ascii="Courier New" w:hAnsi="Courier New" w:cs="Courier New"/>
          <w:color w:val="000096"/>
          <w:sz w:val="16"/>
          <w:lang w:val="en-US"/>
        </w:rPr>
        <w:t>&lt;/wml2:spacing&gt;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&lt;/wml2:MeasurementTimeseriesMetadata&gt;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&lt;wml2:defaultPointMetadata&gt;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&lt;wml2:DefaultTVPMeasurementMetadata&gt;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&lt;wml2:qualifier</w:t>
      </w:r>
      <w:r w:rsidRPr="0086423D">
        <w:rPr>
          <w:rFonts w:ascii="Courier New" w:hAnsi="Courier New" w:cs="Courier New"/>
          <w:color w:val="F5844C"/>
          <w:sz w:val="16"/>
          <w:lang w:val="en-US"/>
        </w:rPr>
        <w:t xml:space="preserve"> xlink:href</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"http://www.example.com/hydro/forecasts/status/approved"</w:t>
      </w:r>
      <w:r w:rsidRPr="0086423D">
        <w:rPr>
          <w:rFonts w:ascii="Courier New" w:hAnsi="Courier New" w:cs="Courier New"/>
          <w:color w:val="F5844C"/>
          <w:sz w:val="16"/>
          <w:lang w:val="en-US"/>
        </w:rPr>
        <w:t xml:space="preserve"> </w:t>
      </w:r>
      <w:r w:rsidRPr="0086423D">
        <w:rPr>
          <w:rFonts w:ascii="Courier New" w:hAnsi="Courier New" w:cs="Courier New"/>
          <w:color w:val="F5844C"/>
          <w:sz w:val="16"/>
          <w:lang w:val="en-US"/>
        </w:rPr>
        <w:br/>
        <w:t xml:space="preserve">                xlink:title</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"Approved and issued"</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&lt;wml2:uom</w:t>
      </w:r>
      <w:r w:rsidRPr="0086423D">
        <w:rPr>
          <w:rFonts w:ascii="Courier New" w:hAnsi="Courier New" w:cs="Courier New"/>
          <w:color w:val="F5844C"/>
          <w:sz w:val="16"/>
          <w:lang w:val="en-US"/>
        </w:rPr>
        <w:t xml:space="preserve"> uom</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"ft"</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&lt;wml2:interpolationType</w:t>
      </w:r>
      <w:r w:rsidRPr="0086423D">
        <w:rPr>
          <w:rFonts w:ascii="Courier New" w:hAnsi="Courier New" w:cs="Courier New"/>
          <w:color w:val="F5844C"/>
          <w:sz w:val="16"/>
          <w:lang w:val="en-US"/>
        </w:rPr>
        <w:t xml:space="preserve"> xlink:href</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"http://www.opengis.net/def/timeseriesType/WaterML/2.0/continuous"</w:t>
      </w:r>
      <w:r w:rsidRPr="0086423D">
        <w:rPr>
          <w:rFonts w:ascii="Courier New" w:hAnsi="Courier New" w:cs="Courier New"/>
          <w:color w:val="F5844C"/>
          <w:sz w:val="16"/>
          <w:lang w:val="en-US"/>
        </w:rPr>
        <w:t xml:space="preserve"> </w:t>
      </w:r>
      <w:r w:rsidRPr="0086423D">
        <w:rPr>
          <w:rFonts w:ascii="Courier New" w:hAnsi="Courier New" w:cs="Courier New"/>
          <w:color w:val="F5844C"/>
          <w:sz w:val="16"/>
          <w:lang w:val="en-US"/>
        </w:rPr>
        <w:br/>
        <w:t xml:space="preserve">                xlink:title</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"Instantaneous"</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&lt;/wml2:DefaultTVPMeasurementMetadata&gt;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&lt;/wml2:defaultPointMetadata&gt;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&lt;wml2:point&gt;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&lt;wml2:MeasurementTVP&gt;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&lt;wml2:value&gt;</w:t>
      </w:r>
      <w:r w:rsidRPr="0086423D">
        <w:rPr>
          <w:rFonts w:ascii="Courier New" w:hAnsi="Courier New" w:cs="Courier New"/>
          <w:color w:val="000000"/>
          <w:sz w:val="16"/>
          <w:lang w:val="en-US"/>
        </w:rPr>
        <w:t>21.7</w:t>
      </w:r>
      <w:r w:rsidRPr="0086423D">
        <w:rPr>
          <w:rFonts w:ascii="Courier New" w:hAnsi="Courier New" w:cs="Courier New"/>
          <w:color w:val="000096"/>
          <w:sz w:val="16"/>
          <w:lang w:val="en-US"/>
        </w:rPr>
        <w:t>&lt;/wml2:value&gt;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&lt;/wml2:MeasurementTVP&gt;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&lt;/wml2:point&gt;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&lt;wml2:point&gt;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&lt;wml2:MeasurementTVP&gt;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&lt;wml2:value&gt;</w:t>
      </w:r>
      <w:r w:rsidRPr="0086423D">
        <w:rPr>
          <w:rFonts w:ascii="Courier New" w:hAnsi="Courier New" w:cs="Courier New"/>
          <w:color w:val="000000"/>
          <w:sz w:val="16"/>
          <w:lang w:val="en-US"/>
        </w:rPr>
        <w:t>21.7</w:t>
      </w:r>
      <w:r w:rsidRPr="0086423D">
        <w:rPr>
          <w:rFonts w:ascii="Courier New" w:hAnsi="Courier New" w:cs="Courier New"/>
          <w:color w:val="000096"/>
          <w:sz w:val="16"/>
          <w:lang w:val="en-US"/>
        </w:rPr>
        <w:t>&lt;/wml2:value&gt;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&lt;/wml2:MeasurementTVP&gt;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&lt;/wml2:point&gt;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&lt;wml2:point&gt;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&lt;wml2:MeasurementTVP&gt;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&lt;wml2:value</w:t>
      </w:r>
      <w:r w:rsidRPr="0086423D">
        <w:rPr>
          <w:rFonts w:ascii="Courier New" w:hAnsi="Courier New" w:cs="Courier New"/>
          <w:color w:val="F5844C"/>
          <w:sz w:val="16"/>
          <w:lang w:val="en-US"/>
        </w:rPr>
        <w:t xml:space="preserve"> xsi:nil</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"true"</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&lt;wml2:TVPMeasurementMetadata&gt;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&lt;wml2:nilReason</w:t>
      </w:r>
      <w:r w:rsidRPr="0086423D">
        <w:rPr>
          <w:rFonts w:ascii="Courier New" w:hAnsi="Courier New" w:cs="Courier New"/>
          <w:color w:val="F5844C"/>
          <w:sz w:val="16"/>
          <w:lang w:val="en-US"/>
        </w:rPr>
        <w:t xml:space="preserve"> xlink:href</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"http://www.opengis.net/def/nil/OGC/0/missing"</w:t>
      </w:r>
      <w:r w:rsidRPr="0086423D">
        <w:rPr>
          <w:rFonts w:ascii="Courier New" w:hAnsi="Courier New" w:cs="Courier New"/>
          <w:color w:val="F5844C"/>
          <w:sz w:val="16"/>
          <w:lang w:val="en-US"/>
        </w:rPr>
        <w:t xml:space="preserve"> </w:t>
      </w:r>
      <w:r w:rsidRPr="0086423D">
        <w:rPr>
          <w:rFonts w:ascii="Courier New" w:hAnsi="Courier New" w:cs="Courier New"/>
          <w:color w:val="F5844C"/>
          <w:sz w:val="16"/>
          <w:lang w:val="en-US"/>
        </w:rPr>
        <w:br/>
        <w:t xml:space="preserve">                    xlink:title</w:t>
      </w:r>
      <w:r w:rsidRPr="0086423D">
        <w:rPr>
          <w:rFonts w:ascii="Courier New" w:hAnsi="Courier New" w:cs="Courier New"/>
          <w:color w:val="FF8040"/>
          <w:sz w:val="16"/>
          <w:lang w:val="en-US"/>
        </w:rPr>
        <w:t>=</w:t>
      </w:r>
      <w:r w:rsidRPr="0086423D">
        <w:rPr>
          <w:rFonts w:ascii="Courier New" w:hAnsi="Courier New" w:cs="Courier New"/>
          <w:color w:val="993300"/>
          <w:sz w:val="16"/>
          <w:lang w:val="en-US"/>
        </w:rPr>
        <w:t>"missing"</w:t>
      </w:r>
      <w:r w:rsidRPr="0086423D">
        <w:rPr>
          <w:rFonts w:ascii="Courier New" w:hAnsi="Courier New" w:cs="Courier New"/>
          <w:color w:val="000096"/>
          <w:sz w:val="16"/>
          <w:lang w:val="en-US"/>
        </w:rPr>
        <w: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&lt;/wml2:TVPMeasurementMetadata&gt;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&lt;/wml2:metadata&gt;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&lt;/wml2:MeasurementTVP&gt;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&lt;/wml2:point&gt;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&lt;wml2:point&gt;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&lt;wml2:MeasurementTVP&gt;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&lt;wml2:value&gt;</w:t>
      </w:r>
      <w:r w:rsidRPr="0086423D">
        <w:rPr>
          <w:rFonts w:ascii="Courier New" w:hAnsi="Courier New" w:cs="Courier New"/>
          <w:color w:val="000000"/>
          <w:sz w:val="16"/>
          <w:lang w:val="en-US"/>
        </w:rPr>
        <w:t>21.8</w:t>
      </w:r>
      <w:r w:rsidRPr="0086423D">
        <w:rPr>
          <w:rFonts w:ascii="Courier New" w:hAnsi="Courier New" w:cs="Courier New"/>
          <w:color w:val="000096"/>
          <w:sz w:val="16"/>
          <w:lang w:val="en-US"/>
        </w:rPr>
        <w:t>&lt;/wml2:value&gt;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&lt;/wml2:MeasurementTVP&gt;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&lt;/wml2:point&gt;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&lt;wml2:point&gt;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&lt;wml2:MeasurementTVP&gt;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&lt;wml2:value&gt;</w:t>
      </w:r>
      <w:r w:rsidRPr="0086423D">
        <w:rPr>
          <w:rFonts w:ascii="Courier New" w:hAnsi="Courier New" w:cs="Courier New"/>
          <w:color w:val="000000"/>
          <w:sz w:val="16"/>
          <w:lang w:val="en-US"/>
        </w:rPr>
        <w:t>22.0</w:t>
      </w:r>
      <w:r w:rsidRPr="0086423D">
        <w:rPr>
          <w:rFonts w:ascii="Courier New" w:hAnsi="Courier New" w:cs="Courier New"/>
          <w:color w:val="000096"/>
          <w:sz w:val="16"/>
          <w:lang w:val="en-US"/>
        </w:rPr>
        <w:t>&lt;/wml2:value&gt;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&lt;/wml2:MeasurementTVP&gt;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&lt;/wml2:point&gt;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&lt;wml2:point&gt;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&lt;wml2:MeasurementTVP&gt;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&lt;wml2:value&gt;</w:t>
      </w:r>
      <w:r w:rsidRPr="0086423D">
        <w:rPr>
          <w:rFonts w:ascii="Courier New" w:hAnsi="Courier New" w:cs="Courier New"/>
          <w:color w:val="000000"/>
          <w:sz w:val="16"/>
          <w:lang w:val="en-US"/>
        </w:rPr>
        <w:t>22.6</w:t>
      </w:r>
      <w:r w:rsidRPr="0086423D">
        <w:rPr>
          <w:rFonts w:ascii="Courier New" w:hAnsi="Courier New" w:cs="Courier New"/>
          <w:color w:val="000096"/>
          <w:sz w:val="16"/>
          <w:lang w:val="en-US"/>
        </w:rPr>
        <w:t>&lt;/wml2:value&gt;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&lt;/wml2:MeasurementTVP&gt;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&lt;/wml2:point&gt;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&lt;/wml2:MeasurementTimeseries&gt;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&lt;/om:result&gt;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&lt;/om:OM_Observation&gt;</w:t>
      </w:r>
      <w:r w:rsidRPr="0086423D">
        <w:rPr>
          <w:rFonts w:ascii="Courier New" w:hAnsi="Courier New" w:cs="Courier New"/>
          <w:color w:val="000000"/>
          <w:sz w:val="16"/>
          <w:lang w:val="en-US"/>
        </w:rPr>
        <w:br/>
        <w:t xml:space="preserve">  </w:t>
      </w:r>
      <w:r w:rsidRPr="0086423D">
        <w:rPr>
          <w:rFonts w:ascii="Courier New" w:hAnsi="Courier New" w:cs="Courier New"/>
          <w:color w:val="000096"/>
          <w:sz w:val="16"/>
          <w:lang w:val="en-US"/>
        </w:rPr>
        <w:t>&lt;/wml2:observationMember&gt;</w:t>
      </w:r>
      <w:r w:rsidRPr="0086423D">
        <w:rPr>
          <w:rFonts w:ascii="Courier New" w:hAnsi="Courier New" w:cs="Courier New"/>
          <w:color w:val="000000"/>
          <w:sz w:val="16"/>
          <w:lang w:val="en-US"/>
        </w:rPr>
        <w:br/>
      </w:r>
      <w:r w:rsidRPr="0086423D">
        <w:rPr>
          <w:rFonts w:ascii="Courier New" w:hAnsi="Courier New" w:cs="Courier New"/>
          <w:color w:val="000096"/>
          <w:sz w:val="16"/>
          <w:lang w:val="en-US"/>
        </w:rPr>
        <w:t>&lt;/wml2:Collection&gt;</w:t>
      </w:r>
    </w:p>
    <w:p w14:paraId="2CD90EE3" w14:textId="77777777" w:rsidR="004764C9" w:rsidRPr="004764C9" w:rsidRDefault="004764C9" w:rsidP="004764C9">
      <w:pPr>
        <w:numPr>
          <w:ilvl w:val="0"/>
          <w:numId w:val="32"/>
        </w:numPr>
        <w:rPr>
          <w:b/>
          <w:sz w:val="28"/>
        </w:rPr>
      </w:pPr>
      <w:r w:rsidRPr="004764C9">
        <w:rPr>
          <w:b/>
          <w:sz w:val="28"/>
        </w:rPr>
        <w:t>Use cases and requirements (informative)</w:t>
      </w:r>
    </w:p>
    <w:tbl>
      <w:tblPr>
        <w:tblW w:w="0" w:type="auto"/>
        <w:tblInd w:w="75" w:type="dxa"/>
        <w:tblCellMar>
          <w:left w:w="0" w:type="dxa"/>
          <w:right w:w="0" w:type="dxa"/>
        </w:tblCellMar>
        <w:tblLook w:val="04A0" w:firstRow="1" w:lastRow="0" w:firstColumn="1" w:lastColumn="0" w:noHBand="0" w:noVBand="1"/>
      </w:tblPr>
      <w:tblGrid>
        <w:gridCol w:w="3577"/>
        <w:gridCol w:w="5909"/>
      </w:tblGrid>
      <w:tr w:rsidR="00C50B99" w:rsidRPr="00C50B99" w14:paraId="57342D40" w14:textId="77777777" w:rsidTr="00950A0B">
        <w:tc>
          <w:tcPr>
            <w:tcW w:w="0" w:type="auto"/>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1E1CF01C" w14:textId="77777777" w:rsidR="00C50B99" w:rsidRPr="00C50B99" w:rsidRDefault="00C50B99" w:rsidP="004764C9">
            <w:pPr>
              <w:pStyle w:val="Heading2"/>
              <w:numPr>
                <w:ilvl w:val="1"/>
                <w:numId w:val="32"/>
              </w:numPr>
              <w:rPr>
                <w:lang w:val="en-AU"/>
              </w:rPr>
            </w:pPr>
            <w:bookmarkStart w:id="322" w:name="_Toc188333348"/>
            <w:r>
              <w:rPr>
                <w:lang w:val="en-AU"/>
              </w:rPr>
              <w:lastRenderedPageBreak/>
              <w:t>O</w:t>
            </w:r>
            <w:r w:rsidRPr="00C50B99">
              <w:rPr>
                <w:lang w:val="en-AU"/>
              </w:rPr>
              <w:t>perational forecasting activity at hydrological forecasting service in support of flooding related emergencies</w:t>
            </w:r>
            <w:bookmarkEnd w:id="322"/>
          </w:p>
        </w:tc>
      </w:tr>
      <w:tr w:rsidR="00C50B99" w:rsidRPr="00C50B99" w14:paraId="69D407B6"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7B8CA3E" w14:textId="77777777" w:rsidR="00C50B99" w:rsidRPr="00C50B99" w:rsidRDefault="00C50B99" w:rsidP="00C50B99">
            <w:pPr>
              <w:rPr>
                <w:lang w:val="en-AU"/>
              </w:rPr>
            </w:pPr>
            <w:r w:rsidRPr="00C50B99">
              <w:rPr>
                <w:b/>
                <w:bCs/>
                <w:lang w:val="en-AU"/>
              </w:rPr>
              <w:t>Summary</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73365C4" w14:textId="77777777" w:rsidR="00C50B99" w:rsidRPr="00C50B99" w:rsidRDefault="00C50B99" w:rsidP="00C50B99">
            <w:pPr>
              <w:rPr>
                <w:lang w:val="en-AU"/>
              </w:rPr>
            </w:pPr>
            <w:r w:rsidRPr="00C50B99">
              <w:rPr>
                <w:lang w:val="en-AU"/>
              </w:rPr>
              <w:t>Routine work at NMHSs in order to provide emergency agencies, decision makers and citizens with accurate assessment on hydrological hazards, observed or forecasted. This includes post-processing and visualization of observations and simulations results at designated forecast points addressing peak to flood, flood duration, flood extent.</w:t>
            </w:r>
          </w:p>
        </w:tc>
      </w:tr>
      <w:tr w:rsidR="00C50B99" w:rsidRPr="00C50B99" w14:paraId="7B46761B"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638C675" w14:textId="77777777" w:rsidR="00C50B99" w:rsidRPr="00C50B99" w:rsidRDefault="00C50B99" w:rsidP="00C50B99">
            <w:pPr>
              <w:rPr>
                <w:lang w:val="en-AU"/>
              </w:rPr>
            </w:pPr>
            <w:r>
              <w:rPr>
                <w:b/>
                <w:bCs/>
                <w:lang w:val="en-AU"/>
              </w:rPr>
              <w:t>Users</w:t>
            </w:r>
            <w:r w:rsidRPr="00C50B99">
              <w:rPr>
                <w:b/>
                <w:bCs/>
                <w:lang w:val="en-AU"/>
              </w:rPr>
              <w:t>/actors</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B223B36" w14:textId="77777777" w:rsidR="00C50B99" w:rsidRPr="00C50B99" w:rsidRDefault="00C50B99" w:rsidP="00C50B99">
            <w:pPr>
              <w:rPr>
                <w:lang w:val="en-AU"/>
              </w:rPr>
            </w:pPr>
            <w:r w:rsidRPr="00C50B99">
              <w:rPr>
                <w:lang w:val="en-AU"/>
              </w:rPr>
              <w:t>Forecaster at operational Meteorological and Hydrological Services (NMHSs), emergency decision-makers, citizens.</w:t>
            </w:r>
          </w:p>
        </w:tc>
      </w:tr>
      <w:tr w:rsidR="00C50B99" w:rsidRPr="00C50B99" w14:paraId="2F9D0590"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92DF4CD" w14:textId="77777777" w:rsidR="00C50B99" w:rsidRPr="00C50B99" w:rsidRDefault="00C50B99" w:rsidP="00C50B99">
            <w:pPr>
              <w:rPr>
                <w:lang w:val="en-AU"/>
              </w:rPr>
            </w:pPr>
            <w:r w:rsidRPr="00C50B99">
              <w:rPr>
                <w:b/>
                <w:bCs/>
                <w:lang w:val="en-AU"/>
              </w:rPr>
              <w:t>Information types</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3153436" w14:textId="77777777" w:rsidR="00C50B99" w:rsidRDefault="00C50B99" w:rsidP="007657FB">
            <w:pPr>
              <w:numPr>
                <w:ilvl w:val="0"/>
                <w:numId w:val="22"/>
              </w:numPr>
              <w:rPr>
                <w:lang w:val="en-AU"/>
              </w:rPr>
            </w:pPr>
            <w:r w:rsidRPr="00C50B99">
              <w:rPr>
                <w:lang w:val="en-AU"/>
              </w:rPr>
              <w:t xml:space="preserve">In-situ observations at hydro stations (gages, </w:t>
            </w:r>
            <w:r>
              <w:rPr>
                <w:lang w:val="en-AU"/>
              </w:rPr>
              <w:t>reservoirs) and meteo stations;</w:t>
            </w:r>
          </w:p>
          <w:p w14:paraId="6F80F05A" w14:textId="77777777" w:rsidR="00C50B99" w:rsidRDefault="00C50B99" w:rsidP="007657FB">
            <w:pPr>
              <w:numPr>
                <w:ilvl w:val="0"/>
                <w:numId w:val="22"/>
              </w:numPr>
              <w:rPr>
                <w:lang w:val="en-AU"/>
              </w:rPr>
            </w:pPr>
            <w:r>
              <w:rPr>
                <w:lang w:val="en-AU"/>
              </w:rPr>
              <w:t>F</w:t>
            </w:r>
            <w:r w:rsidRPr="00C50B99">
              <w:rPr>
                <w:lang w:val="en-AU"/>
              </w:rPr>
              <w:t>orecast products (deterministic timeseries, ensembles) at forecast points, generated by simulati</w:t>
            </w:r>
            <w:r>
              <w:rPr>
                <w:lang w:val="en-AU"/>
              </w:rPr>
              <w:t>ons and statistical processing;</w:t>
            </w:r>
          </w:p>
          <w:p w14:paraId="4091ACC0" w14:textId="77777777" w:rsidR="00C50B99" w:rsidRPr="00C50B99" w:rsidRDefault="00C50B99" w:rsidP="007657FB">
            <w:pPr>
              <w:numPr>
                <w:ilvl w:val="0"/>
                <w:numId w:val="22"/>
              </w:numPr>
              <w:rPr>
                <w:lang w:val="en-AU"/>
              </w:rPr>
            </w:pPr>
            <w:r w:rsidRPr="00C50B99">
              <w:rPr>
                <w:lang w:val="en-AU"/>
              </w:rPr>
              <w:t>Emergency agency-oriented alerts (of threshold exceedence) and report</w:t>
            </w:r>
            <w:r>
              <w:rPr>
                <w:lang w:val="en-AU"/>
              </w:rPr>
              <w:t>s</w:t>
            </w:r>
            <w:r w:rsidRPr="00C50B99">
              <w:rPr>
                <w:lang w:val="en-AU"/>
              </w:rPr>
              <w:t>.</w:t>
            </w:r>
          </w:p>
        </w:tc>
      </w:tr>
      <w:tr w:rsidR="00C50B99" w:rsidRPr="00C50B99" w14:paraId="52F3B8F7"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5EB278D" w14:textId="77777777" w:rsidR="00C50B99" w:rsidRPr="00C50B99" w:rsidRDefault="00C50B99" w:rsidP="00C50B99">
            <w:pPr>
              <w:rPr>
                <w:lang w:val="en-AU"/>
              </w:rPr>
            </w:pPr>
            <w:r w:rsidRPr="00C50B99">
              <w:rPr>
                <w:b/>
                <w:bCs/>
                <w:lang w:val="en-AU"/>
              </w:rPr>
              <w:t>Query types</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9591595" w14:textId="77777777" w:rsidR="00C50B99" w:rsidRPr="00C50B99" w:rsidRDefault="00C50B99" w:rsidP="00C50B99">
            <w:pPr>
              <w:jc w:val="left"/>
              <w:rPr>
                <w:i/>
                <w:lang w:val="en-AU"/>
              </w:rPr>
            </w:pPr>
            <w:r w:rsidRPr="00C50B99">
              <w:rPr>
                <w:i/>
                <w:lang w:val="en-AU"/>
              </w:rPr>
              <w:t>For forecasters: </w:t>
            </w:r>
          </w:p>
          <w:p w14:paraId="099DA1F1" w14:textId="77777777" w:rsidR="00C50B99" w:rsidRDefault="00C50B99" w:rsidP="007657FB">
            <w:pPr>
              <w:numPr>
                <w:ilvl w:val="0"/>
                <w:numId w:val="20"/>
              </w:numPr>
              <w:jc w:val="left"/>
              <w:rPr>
                <w:lang w:val="en-AU"/>
              </w:rPr>
            </w:pPr>
            <w:r w:rsidRPr="00C50B99">
              <w:rPr>
                <w:lang w:val="en-AU"/>
              </w:rPr>
              <w:t>Subscribe for data updates (including data quality or confidence) at known points (in-situ and forecast points) and incremental retrieval of spatio-temporal subset updates to be ingested for the forecasting process. </w:t>
            </w:r>
          </w:p>
          <w:p w14:paraId="7F5A3F7D" w14:textId="77777777" w:rsidR="00C50B99" w:rsidRDefault="00C50B99" w:rsidP="007657FB">
            <w:pPr>
              <w:numPr>
                <w:ilvl w:val="0"/>
                <w:numId w:val="20"/>
              </w:numPr>
              <w:jc w:val="left"/>
              <w:rPr>
                <w:lang w:val="en-AU"/>
              </w:rPr>
            </w:pPr>
            <w:r w:rsidRPr="00C50B99">
              <w:rPr>
                <w:lang w:val="en-AU"/>
              </w:rPr>
              <w:t>Retrieve availability of spatio-temporal subsets, </w:t>
            </w:r>
          </w:p>
          <w:p w14:paraId="44428D4E" w14:textId="77777777" w:rsidR="00C50B99" w:rsidRDefault="00C50B99" w:rsidP="007657FB">
            <w:pPr>
              <w:numPr>
                <w:ilvl w:val="0"/>
                <w:numId w:val="20"/>
              </w:numPr>
              <w:jc w:val="left"/>
              <w:rPr>
                <w:lang w:val="en-AU"/>
              </w:rPr>
            </w:pPr>
            <w:r w:rsidRPr="00C50B99">
              <w:rPr>
                <w:lang w:val="en-AU"/>
              </w:rPr>
              <w:t xml:space="preserve">Discover product and service metadata, </w:t>
            </w:r>
          </w:p>
          <w:p w14:paraId="4833BC95" w14:textId="77777777" w:rsidR="00C50B99" w:rsidRDefault="00C50B99" w:rsidP="007657FB">
            <w:pPr>
              <w:numPr>
                <w:ilvl w:val="0"/>
                <w:numId w:val="20"/>
              </w:numPr>
              <w:jc w:val="left"/>
              <w:rPr>
                <w:lang w:val="en-AU"/>
              </w:rPr>
            </w:pPr>
            <w:r>
              <w:rPr>
                <w:lang w:val="en-AU"/>
              </w:rPr>
              <w:t>R</w:t>
            </w:r>
            <w:r w:rsidRPr="00C50B99">
              <w:rPr>
                <w:lang w:val="en-AU"/>
              </w:rPr>
              <w:t>etrieve spatio-temporal subsets (including time series) to be visualized</w:t>
            </w:r>
            <w:r>
              <w:rPr>
                <w:lang w:val="en-AU"/>
              </w:rPr>
              <w:t>.</w:t>
            </w:r>
          </w:p>
          <w:p w14:paraId="03D67267" w14:textId="77777777" w:rsidR="00C50B99" w:rsidRDefault="00C50B99" w:rsidP="00C50B99">
            <w:pPr>
              <w:jc w:val="left"/>
              <w:rPr>
                <w:lang w:val="en-AU"/>
              </w:rPr>
            </w:pPr>
            <w:r w:rsidRPr="00C50B99">
              <w:rPr>
                <w:i/>
                <w:lang w:val="en-AU"/>
              </w:rPr>
              <w:t>For emergency agencies: </w:t>
            </w:r>
          </w:p>
          <w:p w14:paraId="54EF9DD4" w14:textId="77777777" w:rsidR="00C50B99" w:rsidRDefault="00C50B99" w:rsidP="007657FB">
            <w:pPr>
              <w:numPr>
                <w:ilvl w:val="0"/>
                <w:numId w:val="21"/>
              </w:numPr>
              <w:jc w:val="left"/>
              <w:rPr>
                <w:lang w:val="en-AU"/>
              </w:rPr>
            </w:pPr>
            <w:r>
              <w:rPr>
                <w:lang w:val="en-AU"/>
              </w:rPr>
              <w:t>S</w:t>
            </w:r>
            <w:r w:rsidRPr="00C50B99">
              <w:rPr>
                <w:lang w:val="en-AU"/>
              </w:rPr>
              <w:t xml:space="preserve">ubscribe to alerting service based on threshold exceedence. </w:t>
            </w:r>
          </w:p>
          <w:p w14:paraId="0786A1A4" w14:textId="77777777" w:rsidR="00C50B99" w:rsidRPr="00C50B99" w:rsidRDefault="00C50B99" w:rsidP="007657FB">
            <w:pPr>
              <w:numPr>
                <w:ilvl w:val="0"/>
                <w:numId w:val="21"/>
              </w:numPr>
              <w:jc w:val="left"/>
              <w:rPr>
                <w:lang w:val="en-AU"/>
              </w:rPr>
            </w:pPr>
            <w:r w:rsidRPr="00C50B99">
              <w:rPr>
                <w:lang w:val="en-AU"/>
              </w:rPr>
              <w:lastRenderedPageBreak/>
              <w:t>Retrieve data by geographic area, retrieve data for set of points, retrieve observations and forecast product (including confidence) to be visualized </w:t>
            </w:r>
          </w:p>
        </w:tc>
      </w:tr>
      <w:tr w:rsidR="00C50B99" w:rsidRPr="00C50B99" w14:paraId="3AB49A0C" w14:textId="77777777" w:rsidTr="00950A0B">
        <w:tc>
          <w:tcPr>
            <w:tcW w:w="0" w:type="auto"/>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6B0BB1E5" w14:textId="77777777" w:rsidR="00C50B99" w:rsidRPr="00C50B99" w:rsidRDefault="00C50B99" w:rsidP="007657FB">
            <w:pPr>
              <w:pStyle w:val="Heading2"/>
              <w:numPr>
                <w:ilvl w:val="1"/>
                <w:numId w:val="32"/>
              </w:numPr>
              <w:rPr>
                <w:lang w:val="en-AU"/>
              </w:rPr>
            </w:pPr>
            <w:bookmarkStart w:id="323" w:name="_Toc188333349"/>
            <w:r>
              <w:rPr>
                <w:lang w:val="en-AU" w:eastAsia="en-US"/>
              </w:rPr>
              <w:lastRenderedPageBreak/>
              <w:t>R</w:t>
            </w:r>
            <w:r w:rsidRPr="00C50B99">
              <w:rPr>
                <w:lang w:val="en-AU" w:eastAsia="en-US"/>
              </w:rPr>
              <w:t>outine operational forecasting activity in support of infrastructure operation</w:t>
            </w:r>
            <w:bookmarkEnd w:id="323"/>
          </w:p>
        </w:tc>
      </w:tr>
      <w:tr w:rsidR="00C50B99" w:rsidRPr="00C50B99" w14:paraId="0FAE79B5"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D86A1F1" w14:textId="77777777" w:rsidR="00C50B99" w:rsidRPr="00C50B99" w:rsidRDefault="00C50B99" w:rsidP="00950A0B">
            <w:pPr>
              <w:rPr>
                <w:lang w:val="en-AU"/>
              </w:rPr>
            </w:pPr>
            <w:r w:rsidRPr="00C50B99">
              <w:rPr>
                <w:b/>
                <w:bCs/>
                <w:lang w:val="en-AU"/>
              </w:rPr>
              <w:t>Summary</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0FF5D62" w14:textId="77777777" w:rsidR="00C50B99" w:rsidRPr="00C50B99" w:rsidRDefault="00C50B99" w:rsidP="00C50B99">
            <w:pPr>
              <w:rPr>
                <w:lang w:val="en-AU"/>
              </w:rPr>
            </w:pPr>
            <w:r w:rsidRPr="00C50B99">
              <w:rPr>
                <w:lang w:val="en-AU"/>
              </w:rPr>
              <w:t xml:space="preserve">Routine work at NMHSs and infrastructure operators (reservoirs, water supply systems, polder systems) in order to exchange information on expected inflow (to reservoirs) or intakes (in water supply systems) and planned releases (of reservoirs) or discharges having an effect on downstream </w:t>
            </w:r>
            <w:r>
              <w:rPr>
                <w:lang w:val="en-AU"/>
              </w:rPr>
              <w:t xml:space="preserve">conditions. </w:t>
            </w:r>
          </w:p>
        </w:tc>
      </w:tr>
      <w:tr w:rsidR="00C50B99" w:rsidRPr="00C50B99" w14:paraId="429AB3F3"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37FC708" w14:textId="77777777" w:rsidR="00C50B99" w:rsidRPr="00C50B99" w:rsidRDefault="00C50B99" w:rsidP="00950A0B">
            <w:pPr>
              <w:rPr>
                <w:lang w:val="en-AU"/>
              </w:rPr>
            </w:pPr>
            <w:r>
              <w:rPr>
                <w:b/>
                <w:bCs/>
                <w:lang w:val="en-AU"/>
              </w:rPr>
              <w:t>Users</w:t>
            </w:r>
            <w:r w:rsidRPr="00C50B99">
              <w:rPr>
                <w:b/>
                <w:bCs/>
                <w:lang w:val="en-AU"/>
              </w:rPr>
              <w:t>/actors</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803532D" w14:textId="77777777" w:rsidR="00C50B99" w:rsidRPr="00C50B99" w:rsidRDefault="00C50B99" w:rsidP="00950A0B">
            <w:pPr>
              <w:rPr>
                <w:lang w:val="en-AU"/>
              </w:rPr>
            </w:pPr>
            <w:r w:rsidRPr="00C50B99">
              <w:rPr>
                <w:lang w:val="en-AU"/>
              </w:rPr>
              <w:t>Forecaster at operational Meteorological and Hydrological Services (NMHSs), infrastructure operators</w:t>
            </w:r>
            <w:r>
              <w:rPr>
                <w:lang w:val="en-AU"/>
              </w:rPr>
              <w:t>.</w:t>
            </w:r>
          </w:p>
        </w:tc>
      </w:tr>
      <w:tr w:rsidR="00C50B99" w:rsidRPr="00C50B99" w14:paraId="5E10FCA2"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3F63982" w14:textId="77777777" w:rsidR="00C50B99" w:rsidRPr="00C50B99" w:rsidRDefault="00C50B99" w:rsidP="00950A0B">
            <w:pPr>
              <w:rPr>
                <w:lang w:val="en-AU"/>
              </w:rPr>
            </w:pPr>
            <w:r w:rsidRPr="00C50B99">
              <w:rPr>
                <w:b/>
                <w:bCs/>
                <w:lang w:val="en-AU"/>
              </w:rPr>
              <w:t>Information types</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8090DF6" w14:textId="77777777" w:rsidR="00C50B99" w:rsidRDefault="00C50B99" w:rsidP="007657FB">
            <w:pPr>
              <w:numPr>
                <w:ilvl w:val="0"/>
                <w:numId w:val="22"/>
              </w:numPr>
              <w:rPr>
                <w:lang w:val="en-AU"/>
              </w:rPr>
            </w:pPr>
            <w:r w:rsidRPr="00C50B99">
              <w:rPr>
                <w:lang w:val="en-AU"/>
              </w:rPr>
              <w:t>In-situ observations at hydro stations (gages, reservoirs) and meteo stations</w:t>
            </w:r>
            <w:r>
              <w:rPr>
                <w:lang w:val="en-AU"/>
              </w:rPr>
              <w:t>;</w:t>
            </w:r>
          </w:p>
          <w:p w14:paraId="6E69791F" w14:textId="77777777" w:rsidR="00C50B99" w:rsidRDefault="00C50B99" w:rsidP="007657FB">
            <w:pPr>
              <w:numPr>
                <w:ilvl w:val="0"/>
                <w:numId w:val="22"/>
              </w:numPr>
              <w:rPr>
                <w:lang w:val="en-AU"/>
              </w:rPr>
            </w:pPr>
            <w:r>
              <w:rPr>
                <w:lang w:val="en-AU"/>
              </w:rPr>
              <w:t>F</w:t>
            </w:r>
            <w:r w:rsidRPr="00C50B99">
              <w:rPr>
                <w:lang w:val="en-AU"/>
              </w:rPr>
              <w:t>orecast products (deterministic timeseries, ensembles) at forecast points, generated by simulatio</w:t>
            </w:r>
            <w:r>
              <w:rPr>
                <w:lang w:val="en-AU"/>
              </w:rPr>
              <w:t>ns and statistical processing;</w:t>
            </w:r>
          </w:p>
          <w:p w14:paraId="5F588389" w14:textId="77777777" w:rsidR="00C50B99" w:rsidRDefault="00C50B99" w:rsidP="007657FB">
            <w:pPr>
              <w:numPr>
                <w:ilvl w:val="0"/>
                <w:numId w:val="22"/>
              </w:numPr>
              <w:rPr>
                <w:lang w:val="en-AU"/>
              </w:rPr>
            </w:pPr>
            <w:r>
              <w:rPr>
                <w:lang w:val="en-AU"/>
              </w:rPr>
              <w:t>T</w:t>
            </w:r>
            <w:r w:rsidRPr="00C50B99">
              <w:rPr>
                <w:lang w:val="en-AU"/>
              </w:rPr>
              <w:t>ime</w:t>
            </w:r>
            <w:r>
              <w:rPr>
                <w:lang w:val="en-AU"/>
              </w:rPr>
              <w:t xml:space="preserve"> </w:t>
            </w:r>
            <w:r w:rsidRPr="00C50B99">
              <w:rPr>
                <w:lang w:val="en-AU"/>
              </w:rPr>
              <w:t>series of planned intake and releases/discharge</w:t>
            </w:r>
            <w:r>
              <w:rPr>
                <w:lang w:val="en-AU"/>
              </w:rPr>
              <w:t>;</w:t>
            </w:r>
          </w:p>
          <w:p w14:paraId="61BB008D" w14:textId="77777777" w:rsidR="00C50B99" w:rsidRPr="00C50B99" w:rsidRDefault="00C50B99" w:rsidP="007657FB">
            <w:pPr>
              <w:numPr>
                <w:ilvl w:val="0"/>
                <w:numId w:val="22"/>
              </w:numPr>
              <w:rPr>
                <w:lang w:val="en-AU"/>
              </w:rPr>
            </w:pPr>
            <w:r w:rsidRPr="00C50B99">
              <w:rPr>
                <w:lang w:val="en-AU"/>
              </w:rPr>
              <w:t>Operator-oriented alerts (of threshold exceed</w:t>
            </w:r>
            <w:r w:rsidR="00B115A7">
              <w:rPr>
                <w:lang w:val="en-AU"/>
              </w:rPr>
              <w:t>e</w:t>
            </w:r>
            <w:r w:rsidRPr="00C50B99">
              <w:rPr>
                <w:lang w:val="en-AU"/>
              </w:rPr>
              <w:t>nce) and report.</w:t>
            </w:r>
          </w:p>
        </w:tc>
      </w:tr>
      <w:tr w:rsidR="00C50B99" w:rsidRPr="00C50B99" w14:paraId="36E72B6B"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CB8C3C5" w14:textId="77777777" w:rsidR="00C50B99" w:rsidRPr="00C50B99" w:rsidRDefault="00C50B99" w:rsidP="00950A0B">
            <w:pPr>
              <w:rPr>
                <w:lang w:val="en-AU"/>
              </w:rPr>
            </w:pPr>
            <w:r w:rsidRPr="00C50B99">
              <w:rPr>
                <w:b/>
                <w:bCs/>
                <w:lang w:val="en-AU"/>
              </w:rPr>
              <w:t>Query types</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73B2C23" w14:textId="77777777" w:rsidR="00950A0B" w:rsidRPr="00950A0B" w:rsidRDefault="00950A0B" w:rsidP="00950A0B">
            <w:pPr>
              <w:jc w:val="left"/>
              <w:rPr>
                <w:i/>
                <w:lang w:val="en-AU"/>
              </w:rPr>
            </w:pPr>
            <w:r w:rsidRPr="00950A0B">
              <w:rPr>
                <w:i/>
                <w:lang w:val="en-AU"/>
              </w:rPr>
              <w:t xml:space="preserve">For forecasters: </w:t>
            </w:r>
          </w:p>
          <w:p w14:paraId="6419372B" w14:textId="77777777" w:rsidR="00950A0B" w:rsidRPr="00950A0B" w:rsidRDefault="00950A0B" w:rsidP="007657FB">
            <w:pPr>
              <w:numPr>
                <w:ilvl w:val="0"/>
                <w:numId w:val="23"/>
              </w:numPr>
              <w:jc w:val="left"/>
              <w:rPr>
                <w:lang w:val="en-AU"/>
              </w:rPr>
            </w:pPr>
            <w:r w:rsidRPr="00950A0B">
              <w:rPr>
                <w:lang w:val="en-AU"/>
              </w:rPr>
              <w:t xml:space="preserve">Subscribe for data updates (including data quality or confidence) at known points (in-situ, forecast points, infrastructure points) and incremental retrieval of spatio-temporal subset updates to be ingested for the forecasting process. </w:t>
            </w:r>
          </w:p>
          <w:p w14:paraId="36666183" w14:textId="77777777" w:rsidR="00950A0B" w:rsidRPr="00950A0B" w:rsidRDefault="00950A0B" w:rsidP="007657FB">
            <w:pPr>
              <w:numPr>
                <w:ilvl w:val="0"/>
                <w:numId w:val="23"/>
              </w:numPr>
              <w:jc w:val="left"/>
              <w:rPr>
                <w:lang w:val="en-AU"/>
              </w:rPr>
            </w:pPr>
            <w:r w:rsidRPr="00950A0B">
              <w:rPr>
                <w:lang w:val="en-AU"/>
              </w:rPr>
              <w:t>Retrieve avai</w:t>
            </w:r>
            <w:r w:rsidR="00B115A7">
              <w:rPr>
                <w:lang w:val="en-AU"/>
              </w:rPr>
              <w:t>la</w:t>
            </w:r>
            <w:r w:rsidRPr="00950A0B">
              <w:rPr>
                <w:lang w:val="en-AU"/>
              </w:rPr>
              <w:t xml:space="preserve">bility of spatio-temporal subsets, </w:t>
            </w:r>
          </w:p>
          <w:p w14:paraId="10B79FDB" w14:textId="77777777" w:rsidR="00950A0B" w:rsidRPr="00950A0B" w:rsidRDefault="00950A0B" w:rsidP="007657FB">
            <w:pPr>
              <w:numPr>
                <w:ilvl w:val="0"/>
                <w:numId w:val="23"/>
              </w:numPr>
              <w:jc w:val="left"/>
              <w:rPr>
                <w:lang w:val="en-AU"/>
              </w:rPr>
            </w:pPr>
            <w:r w:rsidRPr="00950A0B">
              <w:rPr>
                <w:lang w:val="en-AU"/>
              </w:rPr>
              <w:t xml:space="preserve">Discover product and service metadata, retrieve spatio-temporal subsets (including time series) to be </w:t>
            </w:r>
            <w:r w:rsidRPr="00950A0B">
              <w:rPr>
                <w:lang w:val="en-AU"/>
              </w:rPr>
              <w:lastRenderedPageBreak/>
              <w:t xml:space="preserve">visualized </w:t>
            </w:r>
          </w:p>
          <w:p w14:paraId="6F7C500D" w14:textId="77777777" w:rsidR="00950A0B" w:rsidRPr="00950A0B" w:rsidRDefault="00950A0B" w:rsidP="007657FB">
            <w:pPr>
              <w:numPr>
                <w:ilvl w:val="0"/>
                <w:numId w:val="23"/>
              </w:numPr>
              <w:jc w:val="left"/>
              <w:rPr>
                <w:lang w:val="en-AU"/>
              </w:rPr>
            </w:pPr>
            <w:r w:rsidRPr="00950A0B">
              <w:rPr>
                <w:lang w:val="en-AU"/>
              </w:rPr>
              <w:t xml:space="preserve">Subscribe to alerting service based on threshold exceedence. Retrieve data by geographic area, retrieve data for set of points, retrieve observations and forecast product (including confidence) to be visualized </w:t>
            </w:r>
          </w:p>
          <w:p w14:paraId="0F17E51B" w14:textId="77777777" w:rsidR="00950A0B" w:rsidRPr="00950A0B" w:rsidRDefault="00950A0B" w:rsidP="00950A0B">
            <w:pPr>
              <w:jc w:val="left"/>
              <w:rPr>
                <w:i/>
                <w:lang w:val="en-AU"/>
              </w:rPr>
            </w:pPr>
            <w:r w:rsidRPr="00950A0B">
              <w:rPr>
                <w:i/>
                <w:lang w:val="en-AU"/>
              </w:rPr>
              <w:t xml:space="preserve">For operators: </w:t>
            </w:r>
          </w:p>
          <w:p w14:paraId="22BD0351" w14:textId="77777777" w:rsidR="00950A0B" w:rsidRPr="00950A0B" w:rsidRDefault="00950A0B" w:rsidP="007657FB">
            <w:pPr>
              <w:numPr>
                <w:ilvl w:val="0"/>
                <w:numId w:val="24"/>
              </w:numPr>
              <w:jc w:val="left"/>
              <w:rPr>
                <w:lang w:val="en-AU"/>
              </w:rPr>
            </w:pPr>
            <w:r w:rsidRPr="00950A0B">
              <w:rPr>
                <w:lang w:val="en-AU"/>
              </w:rPr>
              <w:t xml:space="preserve">Subscribe for data updates (including data quality or confidence) at known points (in-situ, forecast points, infrastructure points) and incremental retrieval of spatio-temporal subset updates to be ingested for the operation planning process. </w:t>
            </w:r>
          </w:p>
          <w:p w14:paraId="48351158" w14:textId="77777777" w:rsidR="00C50B99" w:rsidRPr="00950A0B" w:rsidRDefault="00950A0B" w:rsidP="007657FB">
            <w:pPr>
              <w:numPr>
                <w:ilvl w:val="0"/>
                <w:numId w:val="21"/>
              </w:numPr>
              <w:jc w:val="left"/>
              <w:rPr>
                <w:lang w:val="en-AU"/>
              </w:rPr>
            </w:pPr>
            <w:r w:rsidRPr="00950A0B">
              <w:rPr>
                <w:lang w:val="en-AU"/>
              </w:rPr>
              <w:t>Subscribe to alerting service based on threshold exceedence. Retrieve data by geographic area, retrieve data for set of points, retrieve observations and forecast product (including confidence) to be visualized</w:t>
            </w:r>
            <w:r w:rsidR="000D01A2">
              <w:rPr>
                <w:lang w:val="en-AU"/>
              </w:rPr>
              <w:t>.</w:t>
            </w:r>
          </w:p>
        </w:tc>
      </w:tr>
      <w:tr w:rsidR="007209D9" w:rsidRPr="00C50B99" w14:paraId="1A778906" w14:textId="77777777" w:rsidTr="00876B39">
        <w:tc>
          <w:tcPr>
            <w:tcW w:w="0" w:type="auto"/>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D798887" w14:textId="77777777" w:rsidR="007209D9" w:rsidRPr="00C50B99" w:rsidRDefault="007209D9" w:rsidP="007657FB">
            <w:pPr>
              <w:pStyle w:val="Heading2"/>
              <w:numPr>
                <w:ilvl w:val="1"/>
                <w:numId w:val="32"/>
              </w:numPr>
              <w:rPr>
                <w:lang w:val="en-AU"/>
              </w:rPr>
            </w:pPr>
            <w:bookmarkStart w:id="324" w:name="_Toc188333350"/>
            <w:r>
              <w:rPr>
                <w:lang w:val="en-AU" w:eastAsia="en-US"/>
              </w:rPr>
              <w:lastRenderedPageBreak/>
              <w:t>Exchange of groundwater levels across international borders</w:t>
            </w:r>
            <w:bookmarkEnd w:id="324"/>
          </w:p>
        </w:tc>
      </w:tr>
      <w:tr w:rsidR="00950B35" w:rsidRPr="007209D9" w14:paraId="50A3FCF0"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76D066D2" w14:textId="77777777" w:rsidR="007209D9" w:rsidRPr="007209D9" w:rsidRDefault="007209D9" w:rsidP="007209D9">
            <w:pPr>
              <w:rPr>
                <w:b/>
                <w:bCs/>
                <w:lang w:val="en-AU"/>
              </w:rPr>
            </w:pPr>
            <w:r w:rsidRPr="007209D9">
              <w:rPr>
                <w:b/>
                <w:bCs/>
                <w:lang w:val="en-AU"/>
              </w:rPr>
              <w:t>Summary</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3405769C" w14:textId="77777777" w:rsidR="007209D9" w:rsidRPr="007209D9" w:rsidRDefault="007209D9" w:rsidP="00002623">
            <w:pPr>
              <w:jc w:val="left"/>
              <w:rPr>
                <w:lang w:val="en-AU"/>
              </w:rPr>
            </w:pPr>
            <w:r w:rsidRPr="007209D9">
              <w:rPr>
                <w:lang w:val="en-AU"/>
              </w:rPr>
              <w:t xml:space="preserve">Exchange of </w:t>
            </w:r>
            <w:r w:rsidR="00002623">
              <w:rPr>
                <w:lang w:val="en-AU"/>
              </w:rPr>
              <w:t>ground</w:t>
            </w:r>
            <w:r w:rsidRPr="007209D9">
              <w:rPr>
                <w:lang w:val="en-AU"/>
              </w:rPr>
              <w:t xml:space="preserve">water levels </w:t>
            </w:r>
            <w:r w:rsidR="00002623">
              <w:rPr>
                <w:lang w:val="en-AU"/>
              </w:rPr>
              <w:t xml:space="preserve">in wells </w:t>
            </w:r>
            <w:r w:rsidRPr="007209D9">
              <w:rPr>
                <w:lang w:val="en-AU"/>
              </w:rPr>
              <w:t xml:space="preserve">across the US-Canada border to allow enhanced understanding of </w:t>
            </w:r>
            <w:r w:rsidR="00002623">
              <w:rPr>
                <w:lang w:val="en-AU"/>
              </w:rPr>
              <w:t>cross-border aquifer issues</w:t>
            </w:r>
            <w:r w:rsidRPr="007209D9">
              <w:rPr>
                <w:lang w:val="en-AU"/>
              </w:rPr>
              <w:t>. </w:t>
            </w:r>
          </w:p>
        </w:tc>
      </w:tr>
      <w:tr w:rsidR="00950B35" w:rsidRPr="007209D9" w14:paraId="36CDC38B"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3E2B5ADB" w14:textId="77777777" w:rsidR="007209D9" w:rsidRPr="007209D9" w:rsidRDefault="007209D9" w:rsidP="007209D9">
            <w:pPr>
              <w:rPr>
                <w:b/>
                <w:bCs/>
                <w:lang w:val="en-AU"/>
              </w:rPr>
            </w:pPr>
            <w:r w:rsidRPr="007209D9">
              <w:rPr>
                <w:b/>
                <w:bCs/>
                <w:lang w:val="en-AU"/>
              </w:rPr>
              <w:t>User communities/actors</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20494AF8" w14:textId="77777777" w:rsidR="007209D9" w:rsidRPr="007209D9" w:rsidRDefault="007209D9" w:rsidP="007209D9">
            <w:pPr>
              <w:jc w:val="left"/>
              <w:rPr>
                <w:lang w:val="en-AU"/>
              </w:rPr>
            </w:pPr>
            <w:r w:rsidRPr="007209D9">
              <w:rPr>
                <w:lang w:val="en-AU"/>
              </w:rPr>
              <w:t>USGS, NRCan (Natural Resources Canada), Interested party </w:t>
            </w:r>
          </w:p>
        </w:tc>
      </w:tr>
      <w:tr w:rsidR="00950B35" w:rsidRPr="007209D9" w14:paraId="76ED6135"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0ED36EDC" w14:textId="77777777" w:rsidR="007209D9" w:rsidRPr="007209D9" w:rsidRDefault="007209D9" w:rsidP="007209D9">
            <w:pPr>
              <w:rPr>
                <w:b/>
                <w:bCs/>
                <w:lang w:val="en-AU"/>
              </w:rPr>
            </w:pPr>
            <w:r w:rsidRPr="007209D9">
              <w:rPr>
                <w:b/>
                <w:bCs/>
                <w:lang w:val="en-AU"/>
              </w:rPr>
              <w:t>Information types</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6050ACB6" w14:textId="77777777" w:rsidR="007209D9" w:rsidRPr="007209D9" w:rsidRDefault="007209D9" w:rsidP="007657FB">
            <w:pPr>
              <w:numPr>
                <w:ilvl w:val="0"/>
                <w:numId w:val="21"/>
              </w:numPr>
              <w:spacing w:before="0" w:after="0" w:line="260" w:lineRule="atLeast"/>
              <w:jc w:val="left"/>
              <w:rPr>
                <w:lang w:val="en-AU"/>
              </w:rPr>
            </w:pPr>
            <w:r w:rsidRPr="007209D9">
              <w:rPr>
                <w:lang w:val="en-AU"/>
              </w:rPr>
              <w:t>Well locations</w:t>
            </w:r>
            <w:r w:rsidR="0047318C">
              <w:rPr>
                <w:lang w:val="en-AU"/>
              </w:rPr>
              <w:t xml:space="preserve"> (sampling features)</w:t>
            </w:r>
            <w:r w:rsidRPr="007209D9">
              <w:rPr>
                <w:lang w:val="en-AU"/>
              </w:rPr>
              <w:t xml:space="preserve"> and description</w:t>
            </w:r>
          </w:p>
          <w:p w14:paraId="11FEA434" w14:textId="77777777" w:rsidR="007209D9" w:rsidRPr="007209D9" w:rsidRDefault="007209D9" w:rsidP="007657FB">
            <w:pPr>
              <w:numPr>
                <w:ilvl w:val="0"/>
                <w:numId w:val="21"/>
              </w:numPr>
              <w:spacing w:before="0" w:after="0" w:line="260" w:lineRule="atLeast"/>
              <w:jc w:val="left"/>
              <w:rPr>
                <w:lang w:val="en-AU"/>
              </w:rPr>
            </w:pPr>
            <w:r w:rsidRPr="007209D9">
              <w:rPr>
                <w:lang w:val="en-AU"/>
              </w:rPr>
              <w:t>Observations of water level within wells (dynamic and static/archival)</w:t>
            </w:r>
          </w:p>
          <w:p w14:paraId="70EE0972" w14:textId="77777777" w:rsidR="007209D9" w:rsidRPr="007209D9" w:rsidRDefault="007209D9" w:rsidP="007657FB">
            <w:pPr>
              <w:numPr>
                <w:ilvl w:val="0"/>
                <w:numId w:val="21"/>
              </w:numPr>
              <w:spacing w:before="0" w:after="0" w:line="260" w:lineRule="atLeast"/>
              <w:jc w:val="left"/>
              <w:rPr>
                <w:lang w:val="en-AU"/>
              </w:rPr>
            </w:pPr>
            <w:r w:rsidRPr="007209D9">
              <w:rPr>
                <w:lang w:val="en-AU"/>
              </w:rPr>
              <w:t>Identify the process used in making the observation.</w:t>
            </w:r>
          </w:p>
        </w:tc>
      </w:tr>
      <w:tr w:rsidR="00950B35" w:rsidRPr="007209D9" w14:paraId="681D089D"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0BB725C5" w14:textId="77777777" w:rsidR="007209D9" w:rsidRPr="007209D9" w:rsidRDefault="007209D9" w:rsidP="007209D9">
            <w:pPr>
              <w:rPr>
                <w:b/>
                <w:bCs/>
                <w:lang w:val="en-AU"/>
              </w:rPr>
            </w:pPr>
            <w:r w:rsidRPr="007209D9">
              <w:rPr>
                <w:b/>
                <w:bCs/>
                <w:lang w:val="en-AU"/>
              </w:rPr>
              <w:t>Query types</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0C309F42" w14:textId="77777777" w:rsidR="007209D9" w:rsidRPr="007209D9" w:rsidRDefault="007209D9" w:rsidP="007657FB">
            <w:pPr>
              <w:numPr>
                <w:ilvl w:val="0"/>
                <w:numId w:val="21"/>
              </w:numPr>
              <w:spacing w:before="0" w:after="0" w:line="260" w:lineRule="atLeast"/>
              <w:jc w:val="left"/>
              <w:rPr>
                <w:lang w:val="en-AU"/>
              </w:rPr>
            </w:pPr>
            <w:r w:rsidRPr="007209D9">
              <w:rPr>
                <w:lang w:val="en-AU"/>
              </w:rPr>
              <w:t>Retrieve all wells within a bounding box.</w:t>
            </w:r>
          </w:p>
          <w:p w14:paraId="405A4C4B" w14:textId="77777777" w:rsidR="007209D9" w:rsidRPr="007209D9" w:rsidRDefault="007209D9" w:rsidP="007657FB">
            <w:pPr>
              <w:numPr>
                <w:ilvl w:val="0"/>
                <w:numId w:val="21"/>
              </w:numPr>
              <w:spacing w:before="0" w:after="0" w:line="260" w:lineRule="atLeast"/>
              <w:jc w:val="left"/>
              <w:rPr>
                <w:lang w:val="en-AU"/>
              </w:rPr>
            </w:pPr>
            <w:r w:rsidRPr="007209D9">
              <w:rPr>
                <w:lang w:val="en-AU"/>
              </w:rPr>
              <w:t>Retrieve all level observations within a bounding box.</w:t>
            </w:r>
          </w:p>
          <w:p w14:paraId="632D9E41" w14:textId="77777777" w:rsidR="007209D9" w:rsidRPr="007209D9" w:rsidRDefault="007209D9" w:rsidP="007657FB">
            <w:pPr>
              <w:numPr>
                <w:ilvl w:val="0"/>
                <w:numId w:val="21"/>
              </w:numPr>
              <w:spacing w:before="0" w:after="0" w:line="260" w:lineRule="atLeast"/>
              <w:jc w:val="left"/>
              <w:rPr>
                <w:lang w:val="en-AU"/>
              </w:rPr>
            </w:pPr>
            <w:r w:rsidRPr="007209D9">
              <w:rPr>
                <w:lang w:val="en-AU"/>
              </w:rPr>
              <w:t>Download observation data</w:t>
            </w:r>
          </w:p>
        </w:tc>
      </w:tr>
      <w:tr w:rsidR="00950B35" w:rsidRPr="00C50B99" w14:paraId="083DD2AA" w14:textId="77777777" w:rsidTr="00EF3CA3">
        <w:tc>
          <w:tcPr>
            <w:tcW w:w="9486" w:type="dxa"/>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3CE0698B" w14:textId="77777777" w:rsidR="00950B35" w:rsidRPr="00C50B99" w:rsidRDefault="00950B35" w:rsidP="007657FB">
            <w:pPr>
              <w:pStyle w:val="Heading2"/>
              <w:numPr>
                <w:ilvl w:val="1"/>
                <w:numId w:val="32"/>
              </w:numPr>
              <w:rPr>
                <w:lang w:val="en-AU"/>
              </w:rPr>
            </w:pPr>
            <w:bookmarkStart w:id="325" w:name="_Toc188333351"/>
            <w:r>
              <w:rPr>
                <w:lang w:val="en-AU" w:eastAsia="en-US"/>
              </w:rPr>
              <w:lastRenderedPageBreak/>
              <w:t>Generic data exchange scenario between stakeholders</w:t>
            </w:r>
            <w:bookmarkEnd w:id="325"/>
          </w:p>
        </w:tc>
      </w:tr>
      <w:tr w:rsidR="00950B35" w:rsidRPr="007209D9" w14:paraId="66B0BA74"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6C77D14" w14:textId="77777777" w:rsidR="007209D9" w:rsidRPr="007209D9" w:rsidRDefault="007209D9" w:rsidP="007209D9">
            <w:pPr>
              <w:jc w:val="center"/>
              <w:rPr>
                <w:b/>
                <w:bCs/>
                <w:lang w:val="en-AU"/>
              </w:rPr>
            </w:pPr>
            <w:r w:rsidRPr="007209D9">
              <w:rPr>
                <w:b/>
                <w:bCs/>
                <w:lang w:val="en-AU"/>
              </w:rPr>
              <w:t>Summary</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6E164061" w14:textId="77777777" w:rsidR="007209D9" w:rsidRPr="007209D9" w:rsidRDefault="007209D9" w:rsidP="007209D9">
            <w:pPr>
              <w:jc w:val="left"/>
              <w:rPr>
                <w:lang w:val="en-AU"/>
              </w:rPr>
            </w:pPr>
            <w:r w:rsidRPr="007209D9">
              <w:rPr>
                <w:lang w:val="en-AU"/>
              </w:rPr>
              <w:t>Generic exchange scenario describing the transfer of data from one stakeholder to another. </w:t>
            </w:r>
          </w:p>
        </w:tc>
      </w:tr>
      <w:tr w:rsidR="00950B35" w:rsidRPr="007209D9" w14:paraId="36D627AC"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24EDDFAA" w14:textId="77777777" w:rsidR="007209D9" w:rsidRPr="007209D9" w:rsidRDefault="007209D9" w:rsidP="007209D9">
            <w:pPr>
              <w:jc w:val="center"/>
              <w:rPr>
                <w:b/>
                <w:bCs/>
                <w:lang w:val="en-AU"/>
              </w:rPr>
            </w:pPr>
            <w:r w:rsidRPr="007209D9">
              <w:rPr>
                <w:b/>
                <w:bCs/>
                <w:lang w:val="en-AU"/>
              </w:rPr>
              <w:t>User communities/actors</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4AA4955" w14:textId="77777777" w:rsidR="007209D9" w:rsidRPr="007209D9" w:rsidRDefault="007209D9" w:rsidP="007209D9">
            <w:pPr>
              <w:jc w:val="left"/>
              <w:rPr>
                <w:lang w:val="en-AU"/>
              </w:rPr>
            </w:pPr>
            <w:r w:rsidRPr="007209D9">
              <w:rPr>
                <w:lang w:val="en-AU"/>
              </w:rPr>
              <w:t>Potential stakeholders: </w:t>
            </w:r>
          </w:p>
          <w:p w14:paraId="23CC3426" w14:textId="77777777" w:rsidR="007209D9" w:rsidRPr="007209D9" w:rsidRDefault="007209D9" w:rsidP="007657FB">
            <w:pPr>
              <w:numPr>
                <w:ilvl w:val="0"/>
                <w:numId w:val="25"/>
              </w:numPr>
              <w:spacing w:before="0" w:after="0" w:line="260" w:lineRule="atLeast"/>
              <w:jc w:val="left"/>
              <w:rPr>
                <w:lang w:val="en-AU"/>
              </w:rPr>
            </w:pPr>
            <w:r w:rsidRPr="007209D9">
              <w:rPr>
                <w:lang w:val="en-AU"/>
              </w:rPr>
              <w:t>Public data consumer</w:t>
            </w:r>
          </w:p>
          <w:p w14:paraId="6BF9495A" w14:textId="77777777" w:rsidR="007209D9" w:rsidRPr="007209D9" w:rsidRDefault="007209D9" w:rsidP="007657FB">
            <w:pPr>
              <w:numPr>
                <w:ilvl w:val="0"/>
                <w:numId w:val="25"/>
              </w:numPr>
              <w:spacing w:before="0" w:after="0" w:line="260" w:lineRule="atLeast"/>
              <w:jc w:val="left"/>
              <w:rPr>
                <w:lang w:val="en-AU"/>
              </w:rPr>
            </w:pPr>
            <w:r w:rsidRPr="007209D9">
              <w:rPr>
                <w:lang w:val="en-AU"/>
              </w:rPr>
              <w:t>Professional data providers</w:t>
            </w:r>
          </w:p>
          <w:p w14:paraId="558000B3" w14:textId="77777777" w:rsidR="007209D9" w:rsidRPr="007209D9" w:rsidRDefault="007209D9" w:rsidP="007657FB">
            <w:pPr>
              <w:numPr>
                <w:ilvl w:val="0"/>
                <w:numId w:val="25"/>
              </w:numPr>
              <w:spacing w:before="0" w:after="0" w:line="260" w:lineRule="atLeast"/>
              <w:jc w:val="left"/>
              <w:rPr>
                <w:lang w:val="en-AU"/>
              </w:rPr>
            </w:pPr>
            <w:r w:rsidRPr="007209D9">
              <w:rPr>
                <w:lang w:val="en-AU"/>
              </w:rPr>
              <w:t>Community data providers</w:t>
            </w:r>
          </w:p>
          <w:p w14:paraId="2AA7A85F" w14:textId="77777777" w:rsidR="007209D9" w:rsidRPr="007209D9" w:rsidRDefault="007209D9" w:rsidP="007657FB">
            <w:pPr>
              <w:numPr>
                <w:ilvl w:val="0"/>
                <w:numId w:val="25"/>
              </w:numPr>
              <w:spacing w:before="0" w:after="0" w:line="260" w:lineRule="atLeast"/>
              <w:jc w:val="left"/>
              <w:rPr>
                <w:lang w:val="en-AU"/>
              </w:rPr>
            </w:pPr>
            <w:r w:rsidRPr="007209D9">
              <w:rPr>
                <w:lang w:val="en-AU"/>
              </w:rPr>
              <w:t>Research data providers</w:t>
            </w:r>
          </w:p>
          <w:p w14:paraId="7CF31A14" w14:textId="77777777" w:rsidR="007209D9" w:rsidRPr="007209D9" w:rsidRDefault="007209D9" w:rsidP="007657FB">
            <w:pPr>
              <w:numPr>
                <w:ilvl w:val="0"/>
                <w:numId w:val="25"/>
              </w:numPr>
              <w:spacing w:before="0" w:after="0" w:line="260" w:lineRule="atLeast"/>
              <w:jc w:val="left"/>
              <w:rPr>
                <w:lang w:val="en-AU"/>
              </w:rPr>
            </w:pPr>
            <w:r w:rsidRPr="007209D9">
              <w:rPr>
                <w:lang w:val="en-AU"/>
              </w:rPr>
              <w:t>Research data users</w:t>
            </w:r>
          </w:p>
          <w:p w14:paraId="153C5BBE" w14:textId="77777777" w:rsidR="007209D9" w:rsidRPr="007209D9" w:rsidRDefault="007209D9" w:rsidP="007657FB">
            <w:pPr>
              <w:numPr>
                <w:ilvl w:val="0"/>
                <w:numId w:val="25"/>
              </w:numPr>
              <w:spacing w:before="0" w:after="0" w:line="260" w:lineRule="atLeast"/>
              <w:jc w:val="left"/>
              <w:rPr>
                <w:lang w:val="en-AU"/>
              </w:rPr>
            </w:pPr>
            <w:r w:rsidRPr="007209D9">
              <w:rPr>
                <w:lang w:val="en-AU"/>
              </w:rPr>
              <w:t>Water policy data users</w:t>
            </w:r>
          </w:p>
          <w:p w14:paraId="47983FD8" w14:textId="77777777" w:rsidR="007209D9" w:rsidRPr="007209D9" w:rsidRDefault="007209D9" w:rsidP="007657FB">
            <w:pPr>
              <w:numPr>
                <w:ilvl w:val="0"/>
                <w:numId w:val="25"/>
              </w:numPr>
              <w:spacing w:before="0" w:after="0" w:line="260" w:lineRule="atLeast"/>
              <w:jc w:val="left"/>
              <w:rPr>
                <w:lang w:val="en-AU"/>
              </w:rPr>
            </w:pPr>
            <w:r w:rsidRPr="007209D9">
              <w:rPr>
                <w:lang w:val="en-AU"/>
              </w:rPr>
              <w:t>Mature data users with automated systems</w:t>
            </w:r>
          </w:p>
        </w:tc>
      </w:tr>
      <w:tr w:rsidR="00950B35" w:rsidRPr="007209D9" w14:paraId="5BB48D1E"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0BCC208" w14:textId="77777777" w:rsidR="007209D9" w:rsidRPr="007209D9" w:rsidRDefault="007209D9" w:rsidP="007209D9">
            <w:pPr>
              <w:jc w:val="center"/>
              <w:rPr>
                <w:b/>
                <w:bCs/>
                <w:lang w:val="en-AU"/>
              </w:rPr>
            </w:pPr>
            <w:r w:rsidRPr="007209D9">
              <w:rPr>
                <w:b/>
                <w:bCs/>
                <w:lang w:val="en-AU"/>
              </w:rPr>
              <w:t>Purpose of exchange </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746C90DC" w14:textId="77777777" w:rsidR="007209D9" w:rsidRPr="007209D9" w:rsidRDefault="007209D9" w:rsidP="007657FB">
            <w:pPr>
              <w:numPr>
                <w:ilvl w:val="0"/>
                <w:numId w:val="26"/>
              </w:numPr>
              <w:spacing w:before="0" w:after="0" w:line="260" w:lineRule="atLeast"/>
              <w:jc w:val="left"/>
              <w:rPr>
                <w:lang w:val="en-AU"/>
              </w:rPr>
            </w:pPr>
            <w:r w:rsidRPr="007209D9">
              <w:rPr>
                <w:lang w:val="en-AU"/>
              </w:rPr>
              <w:t>Forecast data delivery</w:t>
            </w:r>
          </w:p>
          <w:p w14:paraId="03FE2D9B" w14:textId="77777777" w:rsidR="007209D9" w:rsidRPr="007209D9" w:rsidRDefault="007209D9" w:rsidP="007657FB">
            <w:pPr>
              <w:numPr>
                <w:ilvl w:val="0"/>
                <w:numId w:val="26"/>
              </w:numPr>
              <w:spacing w:before="0" w:after="0" w:line="260" w:lineRule="atLeast"/>
              <w:jc w:val="left"/>
              <w:rPr>
                <w:lang w:val="en-AU"/>
              </w:rPr>
            </w:pPr>
            <w:r w:rsidRPr="007209D9">
              <w:rPr>
                <w:lang w:val="en-AU"/>
              </w:rPr>
              <w:t>adhoc transfer of raw values</w:t>
            </w:r>
          </w:p>
          <w:p w14:paraId="49283327" w14:textId="77777777" w:rsidR="007209D9" w:rsidRPr="007209D9" w:rsidRDefault="007209D9" w:rsidP="007657FB">
            <w:pPr>
              <w:numPr>
                <w:ilvl w:val="0"/>
                <w:numId w:val="26"/>
              </w:numPr>
              <w:spacing w:before="0" w:after="0" w:line="260" w:lineRule="atLeast"/>
              <w:jc w:val="left"/>
              <w:rPr>
                <w:lang w:val="en-AU"/>
              </w:rPr>
            </w:pPr>
            <w:r w:rsidRPr="007209D9">
              <w:rPr>
                <w:lang w:val="en-AU"/>
              </w:rPr>
              <w:t>adhoc transfer of aggregated values</w:t>
            </w:r>
          </w:p>
          <w:p w14:paraId="263F4094" w14:textId="77777777" w:rsidR="007209D9" w:rsidRPr="007209D9" w:rsidRDefault="007209D9" w:rsidP="007657FB">
            <w:pPr>
              <w:numPr>
                <w:ilvl w:val="0"/>
                <w:numId w:val="26"/>
              </w:numPr>
              <w:spacing w:before="0" w:after="0" w:line="260" w:lineRule="atLeast"/>
              <w:jc w:val="left"/>
              <w:rPr>
                <w:lang w:val="en-AU"/>
              </w:rPr>
            </w:pPr>
            <w:r w:rsidRPr="007209D9">
              <w:rPr>
                <w:lang w:val="en-AU"/>
              </w:rPr>
              <w:t>Archive synchronisation</w:t>
            </w:r>
          </w:p>
          <w:p w14:paraId="639D2656" w14:textId="77777777" w:rsidR="007209D9" w:rsidRPr="007209D9" w:rsidRDefault="007209D9" w:rsidP="007657FB">
            <w:pPr>
              <w:numPr>
                <w:ilvl w:val="0"/>
                <w:numId w:val="26"/>
              </w:numPr>
              <w:spacing w:before="0" w:after="0" w:line="260" w:lineRule="atLeast"/>
              <w:jc w:val="left"/>
              <w:rPr>
                <w:lang w:val="en-AU"/>
              </w:rPr>
            </w:pPr>
            <w:r w:rsidRPr="007209D9">
              <w:rPr>
                <w:lang w:val="en-AU"/>
              </w:rPr>
              <w:t>Incremental update</w:t>
            </w:r>
          </w:p>
          <w:p w14:paraId="1ED49067" w14:textId="77777777" w:rsidR="007209D9" w:rsidRPr="007209D9" w:rsidRDefault="007209D9" w:rsidP="007657FB">
            <w:pPr>
              <w:numPr>
                <w:ilvl w:val="0"/>
                <w:numId w:val="26"/>
              </w:numPr>
              <w:spacing w:before="0" w:after="0" w:line="260" w:lineRule="atLeast"/>
              <w:jc w:val="left"/>
              <w:rPr>
                <w:lang w:val="en-AU"/>
              </w:rPr>
            </w:pPr>
            <w:r w:rsidRPr="007209D9">
              <w:rPr>
                <w:lang w:val="en-AU"/>
              </w:rPr>
              <w:t>Aggregated data / data product </w:t>
            </w:r>
          </w:p>
        </w:tc>
      </w:tr>
      <w:tr w:rsidR="007209D9" w:rsidRPr="00C50B99" w14:paraId="04AD88B8" w14:textId="77777777" w:rsidTr="004764C9">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38969F9A" w14:textId="77777777" w:rsidR="007209D9" w:rsidRPr="00C50B99" w:rsidRDefault="00950B35" w:rsidP="00950B35">
            <w:pPr>
              <w:tabs>
                <w:tab w:val="left" w:pos="1253"/>
              </w:tabs>
              <w:rPr>
                <w:b/>
                <w:bCs/>
                <w:lang w:val="en-AU"/>
              </w:rPr>
            </w:pPr>
            <w:r>
              <w:rPr>
                <w:b/>
                <w:bCs/>
                <w:lang w:val="en-AU"/>
              </w:rPr>
              <w:tab/>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05759969" w14:textId="77777777" w:rsidR="00950B35" w:rsidRDefault="00950B35" w:rsidP="00950B35">
            <w:pPr>
              <w:jc w:val="left"/>
              <w:rPr>
                <w:lang w:val="en-AU"/>
              </w:rPr>
            </w:pPr>
            <w:r w:rsidRPr="00950B35">
              <w:rPr>
                <w:lang w:val="en-AU"/>
              </w:rPr>
              <w:t>In order for correctly interpretable data to be exchanged, the exchange document must conform to the following requirements:</w:t>
            </w:r>
          </w:p>
          <w:p w14:paraId="0B8B090B" w14:textId="77777777" w:rsidR="00950B35" w:rsidRPr="00950B35" w:rsidRDefault="00950B35" w:rsidP="00950B35">
            <w:pPr>
              <w:jc w:val="left"/>
              <w:rPr>
                <w:lang w:val="en-AU"/>
              </w:rPr>
            </w:pPr>
            <w:r w:rsidRPr="00950B35">
              <w:rPr>
                <w:lang w:val="en-AU"/>
              </w:rPr>
              <w:br/>
            </w:r>
            <w:r w:rsidRPr="00950B35">
              <w:rPr>
                <w:b/>
                <w:bCs/>
                <w:lang w:val="en-AU"/>
              </w:rPr>
              <w:t>Data content</w:t>
            </w:r>
          </w:p>
          <w:p w14:paraId="6FE6B1CD" w14:textId="77777777" w:rsidR="00950B35" w:rsidRPr="00950B35" w:rsidRDefault="00950B35" w:rsidP="007657FB">
            <w:pPr>
              <w:numPr>
                <w:ilvl w:val="0"/>
                <w:numId w:val="27"/>
              </w:numPr>
              <w:jc w:val="left"/>
              <w:rPr>
                <w:lang w:val="en-AU"/>
              </w:rPr>
            </w:pPr>
            <w:r w:rsidRPr="00950B35">
              <w:rPr>
                <w:lang w:val="en-AU"/>
              </w:rPr>
              <w:t xml:space="preserve">Data points in a transfer are considered to be </w:t>
            </w:r>
            <w:proofErr w:type="gramStart"/>
            <w:r w:rsidRPr="00950B35">
              <w:rPr>
                <w:lang w:val="en-AU"/>
              </w:rPr>
              <w:t>chained,</w:t>
            </w:r>
            <w:proofErr w:type="gramEnd"/>
            <w:r w:rsidRPr="00950B35">
              <w:rPr>
                <w:lang w:val="en-AU"/>
              </w:rPr>
              <w:t xml:space="preserve"> gaps in data should be clearly indicated.</w:t>
            </w:r>
          </w:p>
          <w:p w14:paraId="003FF844" w14:textId="77777777" w:rsidR="00950B35" w:rsidRPr="00950B35" w:rsidRDefault="00950B35" w:rsidP="007657FB">
            <w:pPr>
              <w:numPr>
                <w:ilvl w:val="0"/>
                <w:numId w:val="27"/>
              </w:numPr>
              <w:jc w:val="left"/>
              <w:rPr>
                <w:lang w:val="en-AU"/>
              </w:rPr>
            </w:pPr>
            <w:r w:rsidRPr="00950B35">
              <w:rPr>
                <w:lang w:val="en-AU"/>
              </w:rPr>
              <w:t>Total type data series need to have a anchor point before the first value</w:t>
            </w:r>
          </w:p>
          <w:p w14:paraId="312406AC" w14:textId="77777777" w:rsidR="00950B35" w:rsidRPr="00950B35" w:rsidRDefault="00950B35" w:rsidP="007657FB">
            <w:pPr>
              <w:numPr>
                <w:ilvl w:val="0"/>
                <w:numId w:val="27"/>
              </w:numPr>
              <w:jc w:val="left"/>
              <w:rPr>
                <w:lang w:val="en-AU"/>
              </w:rPr>
            </w:pPr>
            <w:r w:rsidRPr="00950B35">
              <w:rPr>
                <w:lang w:val="en-AU"/>
              </w:rPr>
              <w:t>A document may contain many parameters</w:t>
            </w:r>
          </w:p>
          <w:p w14:paraId="4E20B047" w14:textId="77777777" w:rsidR="00950B35" w:rsidRPr="00950B35" w:rsidRDefault="00950B35" w:rsidP="007657FB">
            <w:pPr>
              <w:numPr>
                <w:ilvl w:val="0"/>
                <w:numId w:val="27"/>
              </w:numPr>
              <w:jc w:val="left"/>
              <w:rPr>
                <w:lang w:val="en-AU"/>
              </w:rPr>
            </w:pPr>
            <w:r w:rsidRPr="00950B35">
              <w:rPr>
                <w:lang w:val="en-AU"/>
              </w:rPr>
              <w:t>A document should describe how the contained data set is connected to earlier data, if it is connected at all</w:t>
            </w:r>
          </w:p>
          <w:p w14:paraId="57177A12" w14:textId="77777777" w:rsidR="00950B35" w:rsidRPr="00950B35" w:rsidRDefault="00950B35" w:rsidP="007657FB">
            <w:pPr>
              <w:numPr>
                <w:ilvl w:val="0"/>
                <w:numId w:val="27"/>
              </w:numPr>
              <w:jc w:val="left"/>
              <w:rPr>
                <w:lang w:val="en-AU"/>
              </w:rPr>
            </w:pPr>
            <w:r w:rsidRPr="00950B35">
              <w:rPr>
                <w:lang w:val="en-AU"/>
              </w:rPr>
              <w:t>A document should contain data licensing text</w:t>
            </w:r>
          </w:p>
          <w:p w14:paraId="3AB2DC0E" w14:textId="77777777" w:rsidR="00950B35" w:rsidRPr="00950B35" w:rsidRDefault="00950B35" w:rsidP="007657FB">
            <w:pPr>
              <w:numPr>
                <w:ilvl w:val="0"/>
                <w:numId w:val="27"/>
              </w:numPr>
              <w:jc w:val="left"/>
              <w:rPr>
                <w:lang w:val="en-AU"/>
              </w:rPr>
            </w:pPr>
            <w:r w:rsidRPr="00950B35">
              <w:rPr>
                <w:lang w:val="en-AU"/>
              </w:rPr>
              <w:t>A document should describe the type of data contained</w:t>
            </w:r>
          </w:p>
          <w:p w14:paraId="7AB0E4EA" w14:textId="77777777" w:rsidR="00950B35" w:rsidRPr="00950B35" w:rsidRDefault="00950B35" w:rsidP="007657FB">
            <w:pPr>
              <w:numPr>
                <w:ilvl w:val="1"/>
                <w:numId w:val="27"/>
              </w:numPr>
              <w:jc w:val="left"/>
              <w:rPr>
                <w:lang w:val="en-AU"/>
              </w:rPr>
            </w:pPr>
            <w:r w:rsidRPr="00950B35">
              <w:rPr>
                <w:lang w:val="en-AU"/>
              </w:rPr>
              <w:lastRenderedPageBreak/>
              <w:t>Is it raw</w:t>
            </w:r>
          </w:p>
          <w:p w14:paraId="6F4AF16C" w14:textId="77777777" w:rsidR="00950B35" w:rsidRPr="00950B35" w:rsidRDefault="00950B35" w:rsidP="007657FB">
            <w:pPr>
              <w:numPr>
                <w:ilvl w:val="1"/>
                <w:numId w:val="27"/>
              </w:numPr>
              <w:jc w:val="left"/>
              <w:rPr>
                <w:lang w:val="en-AU"/>
              </w:rPr>
            </w:pPr>
            <w:r w:rsidRPr="00950B35">
              <w:rPr>
                <w:lang w:val="en-AU"/>
              </w:rPr>
              <w:t>Is it data produced by some function</w:t>
            </w:r>
          </w:p>
          <w:p w14:paraId="291CA55C" w14:textId="77777777" w:rsidR="00950B35" w:rsidRPr="00950B35" w:rsidRDefault="00950B35" w:rsidP="007657FB">
            <w:pPr>
              <w:numPr>
                <w:ilvl w:val="0"/>
                <w:numId w:val="27"/>
              </w:numPr>
              <w:jc w:val="left"/>
              <w:rPr>
                <w:lang w:val="en-AU"/>
              </w:rPr>
            </w:pPr>
            <w:r w:rsidRPr="00950B35">
              <w:rPr>
                <w:lang w:val="en-AU"/>
              </w:rPr>
              <w:t>A document should contain reference to a function that has been applied to the data</w:t>
            </w:r>
          </w:p>
          <w:p w14:paraId="4B008E44" w14:textId="77777777" w:rsidR="00950B35" w:rsidRPr="00950B35" w:rsidRDefault="00950B35" w:rsidP="007657FB">
            <w:pPr>
              <w:numPr>
                <w:ilvl w:val="0"/>
                <w:numId w:val="27"/>
              </w:numPr>
              <w:jc w:val="left"/>
              <w:rPr>
                <w:lang w:val="en-AU"/>
              </w:rPr>
            </w:pPr>
            <w:r w:rsidRPr="00950B35">
              <w:rPr>
                <w:lang w:val="en-AU"/>
              </w:rPr>
              <w:t>A document should contain information about its creation</w:t>
            </w:r>
          </w:p>
          <w:p w14:paraId="6F5EAA5B" w14:textId="77777777" w:rsidR="00950B35" w:rsidRPr="00950B35" w:rsidRDefault="00950B35" w:rsidP="007657FB">
            <w:pPr>
              <w:numPr>
                <w:ilvl w:val="1"/>
                <w:numId w:val="27"/>
              </w:numPr>
              <w:jc w:val="left"/>
              <w:rPr>
                <w:lang w:val="en-AU"/>
              </w:rPr>
            </w:pPr>
            <w:r w:rsidRPr="00950B35">
              <w:rPr>
                <w:lang w:val="en-AU"/>
              </w:rPr>
              <w:t>Source system</w:t>
            </w:r>
          </w:p>
          <w:p w14:paraId="1DBA553B" w14:textId="77777777" w:rsidR="00950B35" w:rsidRPr="00950B35" w:rsidRDefault="00950B35" w:rsidP="007657FB">
            <w:pPr>
              <w:numPr>
                <w:ilvl w:val="1"/>
                <w:numId w:val="27"/>
              </w:numPr>
              <w:jc w:val="left"/>
              <w:rPr>
                <w:lang w:val="en-AU"/>
              </w:rPr>
            </w:pPr>
            <w:r w:rsidRPr="00950B35">
              <w:rPr>
                <w:lang w:val="en-AU"/>
              </w:rPr>
              <w:t>Creation data</w:t>
            </w:r>
          </w:p>
          <w:p w14:paraId="106468C4" w14:textId="77777777" w:rsidR="00950B35" w:rsidRPr="00950B35" w:rsidRDefault="00950B35" w:rsidP="007657FB">
            <w:pPr>
              <w:numPr>
                <w:ilvl w:val="1"/>
                <w:numId w:val="27"/>
              </w:numPr>
              <w:jc w:val="left"/>
              <w:rPr>
                <w:lang w:val="en-AU"/>
              </w:rPr>
            </w:pPr>
            <w:r w:rsidRPr="00950B35">
              <w:rPr>
                <w:lang w:val="en-AU"/>
              </w:rPr>
              <w:t>Source query parameters?</w:t>
            </w:r>
          </w:p>
          <w:p w14:paraId="7713E0BF" w14:textId="77777777" w:rsidR="00950B35" w:rsidRPr="00950B35" w:rsidRDefault="00950B35" w:rsidP="007657FB">
            <w:pPr>
              <w:numPr>
                <w:ilvl w:val="0"/>
                <w:numId w:val="27"/>
              </w:numPr>
              <w:jc w:val="left"/>
              <w:rPr>
                <w:lang w:val="en-AU"/>
              </w:rPr>
            </w:pPr>
            <w:r w:rsidRPr="00950B35">
              <w:rPr>
                <w:lang w:val="en-AU"/>
              </w:rPr>
              <w:t>A document should state the period for which the time series(s) contained apply</w:t>
            </w:r>
          </w:p>
          <w:p w14:paraId="50A1EC68" w14:textId="77777777" w:rsidR="00950B35" w:rsidRPr="00950B35" w:rsidRDefault="00950B35" w:rsidP="007657FB">
            <w:pPr>
              <w:numPr>
                <w:ilvl w:val="0"/>
                <w:numId w:val="27"/>
              </w:numPr>
              <w:jc w:val="left"/>
              <w:rPr>
                <w:lang w:val="en-AU"/>
              </w:rPr>
            </w:pPr>
            <w:r w:rsidRPr="00950B35">
              <w:rPr>
                <w:lang w:val="en-AU"/>
              </w:rPr>
              <w:t>A document should enable the removal of time series data in the destination system</w:t>
            </w:r>
          </w:p>
          <w:p w14:paraId="6EF736B5" w14:textId="77777777" w:rsidR="00950B35" w:rsidRPr="00950B35" w:rsidRDefault="00950B35" w:rsidP="007657FB">
            <w:pPr>
              <w:numPr>
                <w:ilvl w:val="0"/>
                <w:numId w:val="27"/>
              </w:numPr>
              <w:jc w:val="left"/>
              <w:rPr>
                <w:lang w:val="en-AU"/>
              </w:rPr>
            </w:pPr>
            <w:r w:rsidRPr="00950B35">
              <w:rPr>
                <w:lang w:val="en-AU"/>
              </w:rPr>
              <w:t>A document should enable the replacement of time series data in the destination system</w:t>
            </w:r>
          </w:p>
          <w:p w14:paraId="1CFAB14C" w14:textId="77777777" w:rsidR="00950B35" w:rsidRPr="00950B35" w:rsidRDefault="00950B35" w:rsidP="007657FB">
            <w:pPr>
              <w:numPr>
                <w:ilvl w:val="0"/>
                <w:numId w:val="27"/>
              </w:numPr>
              <w:jc w:val="left"/>
              <w:rPr>
                <w:lang w:val="en-AU"/>
              </w:rPr>
            </w:pPr>
            <w:r w:rsidRPr="00950B35">
              <w:rPr>
                <w:lang w:val="en-AU"/>
              </w:rPr>
              <w:t>A document should enable the creation of time series data in the destination system</w:t>
            </w:r>
          </w:p>
          <w:p w14:paraId="587067AE" w14:textId="77777777" w:rsidR="00950B35" w:rsidRDefault="00950B35" w:rsidP="007657FB">
            <w:pPr>
              <w:numPr>
                <w:ilvl w:val="0"/>
                <w:numId w:val="27"/>
              </w:numPr>
              <w:jc w:val="left"/>
              <w:rPr>
                <w:lang w:val="en-AU"/>
              </w:rPr>
            </w:pPr>
            <w:r w:rsidRPr="00950B35">
              <w:rPr>
                <w:lang w:val="en-AU"/>
              </w:rPr>
              <w:t>A data chains period of application is the primary update key rather than the DT value of data points</w:t>
            </w:r>
          </w:p>
          <w:p w14:paraId="6B466B74" w14:textId="77777777" w:rsidR="00950B35" w:rsidRPr="00950B35" w:rsidRDefault="00950B35" w:rsidP="00950B35">
            <w:pPr>
              <w:ind w:left="720"/>
              <w:jc w:val="left"/>
              <w:rPr>
                <w:lang w:val="en-AU"/>
              </w:rPr>
            </w:pPr>
            <w:r w:rsidRPr="00950B35">
              <w:rPr>
                <w:lang w:val="en-AU"/>
              </w:rPr>
              <w:br/>
            </w:r>
            <w:r w:rsidRPr="00950B35">
              <w:rPr>
                <w:b/>
                <w:bCs/>
                <w:lang w:val="en-AU"/>
              </w:rPr>
              <w:t>Document size</w:t>
            </w:r>
          </w:p>
          <w:p w14:paraId="07953AE7" w14:textId="77777777" w:rsidR="00950B35" w:rsidRPr="00950B35" w:rsidRDefault="00950B35" w:rsidP="007657FB">
            <w:pPr>
              <w:numPr>
                <w:ilvl w:val="0"/>
                <w:numId w:val="27"/>
              </w:numPr>
              <w:jc w:val="left"/>
              <w:rPr>
                <w:lang w:val="en-AU"/>
              </w:rPr>
            </w:pPr>
            <w:r w:rsidRPr="00950B35">
              <w:rPr>
                <w:lang w:val="en-AU"/>
              </w:rPr>
              <w:t>A document should be able to transmit the full period of record for multiple parameters</w:t>
            </w:r>
          </w:p>
          <w:p w14:paraId="030169D7" w14:textId="77777777" w:rsidR="00950B35" w:rsidRPr="00950B35" w:rsidRDefault="00950B35" w:rsidP="007657FB">
            <w:pPr>
              <w:numPr>
                <w:ilvl w:val="0"/>
                <w:numId w:val="27"/>
              </w:numPr>
              <w:jc w:val="left"/>
              <w:rPr>
                <w:lang w:val="en-AU"/>
              </w:rPr>
            </w:pPr>
            <w:r w:rsidRPr="00950B35">
              <w:rPr>
                <w:lang w:val="en-AU"/>
              </w:rPr>
              <w:t>A document should be able to transmit a series fragment to be appended to an existing series</w:t>
            </w:r>
          </w:p>
          <w:p w14:paraId="6846203D" w14:textId="77777777" w:rsidR="00950B35" w:rsidRPr="00950B35" w:rsidRDefault="00950B35" w:rsidP="007657FB">
            <w:pPr>
              <w:numPr>
                <w:ilvl w:val="0"/>
                <w:numId w:val="27"/>
              </w:numPr>
              <w:jc w:val="left"/>
              <w:rPr>
                <w:lang w:val="en-AU"/>
              </w:rPr>
            </w:pPr>
            <w:r w:rsidRPr="00950B35">
              <w:rPr>
                <w:lang w:val="en-AU"/>
              </w:rPr>
              <w:t>A document should be able to transmit raw, as observed values</w:t>
            </w:r>
          </w:p>
          <w:p w14:paraId="654FBAC6" w14:textId="77777777" w:rsidR="00950B35" w:rsidRPr="00950B35" w:rsidRDefault="00950B35" w:rsidP="007657FB">
            <w:pPr>
              <w:numPr>
                <w:ilvl w:val="0"/>
                <w:numId w:val="27"/>
              </w:numPr>
              <w:jc w:val="left"/>
              <w:rPr>
                <w:lang w:val="en-AU"/>
              </w:rPr>
            </w:pPr>
            <w:r w:rsidRPr="00950B35">
              <w:rPr>
                <w:lang w:val="en-AU"/>
              </w:rPr>
              <w:t>A document should be able to transmit derived or modified values</w:t>
            </w:r>
          </w:p>
          <w:p w14:paraId="3EBD1D04" w14:textId="77777777" w:rsidR="00950B35" w:rsidRPr="00950B35" w:rsidRDefault="00950B35" w:rsidP="007657FB">
            <w:pPr>
              <w:numPr>
                <w:ilvl w:val="0"/>
                <w:numId w:val="27"/>
              </w:numPr>
              <w:jc w:val="left"/>
              <w:rPr>
                <w:lang w:val="en-AU"/>
              </w:rPr>
            </w:pPr>
            <w:r w:rsidRPr="00950B35">
              <w:rPr>
                <w:lang w:val="en-AU"/>
              </w:rPr>
              <w:t>A document should be able to transmit multiple version of the same parameter, all uniquely identified</w:t>
            </w:r>
          </w:p>
          <w:p w14:paraId="780EE92F" w14:textId="77777777" w:rsidR="00950B35" w:rsidRPr="00950B35" w:rsidRDefault="00950B35" w:rsidP="007657FB">
            <w:pPr>
              <w:numPr>
                <w:ilvl w:val="1"/>
                <w:numId w:val="27"/>
              </w:numPr>
              <w:jc w:val="left"/>
              <w:rPr>
                <w:lang w:val="en-AU"/>
              </w:rPr>
            </w:pPr>
            <w:r w:rsidRPr="00950B35">
              <w:rPr>
                <w:lang w:val="en-AU"/>
              </w:rPr>
              <w:t>Each version of the same parameter should have its own series description metadata </w:t>
            </w:r>
          </w:p>
          <w:p w14:paraId="6F149BE5" w14:textId="77777777" w:rsidR="007209D9" w:rsidRPr="00950A0B" w:rsidRDefault="007209D9" w:rsidP="00950A0B">
            <w:pPr>
              <w:jc w:val="left"/>
              <w:rPr>
                <w:i/>
                <w:lang w:val="en-AU"/>
              </w:rPr>
            </w:pPr>
          </w:p>
        </w:tc>
      </w:tr>
    </w:tbl>
    <w:p w14:paraId="1062BD4F" w14:textId="77777777" w:rsidR="00C50B99" w:rsidRDefault="00C50B99" w:rsidP="00C50B99"/>
    <w:tbl>
      <w:tblPr>
        <w:tblW w:w="0" w:type="auto"/>
        <w:tblInd w:w="75" w:type="dxa"/>
        <w:tblCellMar>
          <w:left w:w="0" w:type="dxa"/>
          <w:right w:w="0" w:type="dxa"/>
        </w:tblCellMar>
        <w:tblLook w:val="04A0" w:firstRow="1" w:lastRow="0" w:firstColumn="1" w:lastColumn="0" w:noHBand="0" w:noVBand="1"/>
      </w:tblPr>
      <w:tblGrid>
        <w:gridCol w:w="3562"/>
        <w:gridCol w:w="5924"/>
      </w:tblGrid>
      <w:tr w:rsidR="00B115A7" w:rsidRPr="00C50B99" w14:paraId="5E32AF63" w14:textId="77777777" w:rsidTr="003272CF">
        <w:tc>
          <w:tcPr>
            <w:tcW w:w="0" w:type="auto"/>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37053799" w14:textId="77777777" w:rsidR="00B115A7" w:rsidRPr="00C50B99" w:rsidRDefault="00B115A7" w:rsidP="007657FB">
            <w:pPr>
              <w:pStyle w:val="Heading2"/>
              <w:numPr>
                <w:ilvl w:val="1"/>
                <w:numId w:val="32"/>
              </w:numPr>
              <w:rPr>
                <w:lang w:val="en-AU"/>
              </w:rPr>
            </w:pPr>
            <w:bookmarkStart w:id="326" w:name="_Toc188333352"/>
            <w:r>
              <w:rPr>
                <w:lang w:val="en-AU" w:eastAsia="en-US"/>
              </w:rPr>
              <w:t>Retrieval for data by external users</w:t>
            </w:r>
            <w:bookmarkEnd w:id="326"/>
          </w:p>
        </w:tc>
      </w:tr>
      <w:tr w:rsidR="00B115A7" w:rsidRPr="007209D9" w14:paraId="5E5BD435" w14:textId="77777777" w:rsidTr="003272CF">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97F5BC1" w14:textId="77777777" w:rsidR="00B115A7" w:rsidRPr="007209D9" w:rsidRDefault="00B115A7" w:rsidP="003272CF">
            <w:pPr>
              <w:rPr>
                <w:b/>
                <w:bCs/>
                <w:lang w:val="en-AU"/>
              </w:rPr>
            </w:pPr>
            <w:r w:rsidRPr="007209D9">
              <w:rPr>
                <w:b/>
                <w:bCs/>
                <w:lang w:val="en-AU"/>
              </w:rPr>
              <w:t>Summary</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05EFDF72" w14:textId="77777777" w:rsidR="00B115A7" w:rsidRPr="007209D9" w:rsidRDefault="00B115A7" w:rsidP="003272CF">
            <w:pPr>
              <w:jc w:val="left"/>
              <w:rPr>
                <w:lang w:val="en-AU"/>
              </w:rPr>
            </w:pPr>
            <w:r>
              <w:rPr>
                <w:lang w:val="en-AU"/>
              </w:rPr>
              <w:t>A data provider exposes services for consumption by outside users</w:t>
            </w:r>
            <w:r w:rsidRPr="007209D9">
              <w:rPr>
                <w:lang w:val="en-AU"/>
              </w:rPr>
              <w:t>. </w:t>
            </w:r>
          </w:p>
        </w:tc>
      </w:tr>
      <w:tr w:rsidR="00B115A7" w:rsidRPr="007209D9" w14:paraId="10451D90" w14:textId="77777777" w:rsidTr="003272CF">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03E8CD26" w14:textId="77777777" w:rsidR="00B115A7" w:rsidRPr="007209D9" w:rsidRDefault="00B115A7" w:rsidP="003272CF">
            <w:pPr>
              <w:rPr>
                <w:b/>
                <w:bCs/>
                <w:lang w:val="en-AU"/>
              </w:rPr>
            </w:pPr>
            <w:r w:rsidRPr="007209D9">
              <w:rPr>
                <w:b/>
                <w:bCs/>
                <w:lang w:val="en-AU"/>
              </w:rPr>
              <w:t>User communities/actors</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1512E0C2" w14:textId="77777777" w:rsidR="00B115A7" w:rsidRPr="007209D9" w:rsidRDefault="00B115A7" w:rsidP="003272CF">
            <w:pPr>
              <w:jc w:val="left"/>
              <w:rPr>
                <w:lang w:val="en-AU"/>
              </w:rPr>
            </w:pPr>
            <w:r>
              <w:rPr>
                <w:lang w:val="en-AU"/>
              </w:rPr>
              <w:t>CUAHSI</w:t>
            </w:r>
          </w:p>
        </w:tc>
      </w:tr>
      <w:tr w:rsidR="00B115A7" w:rsidRPr="007209D9" w14:paraId="2BC038CC" w14:textId="77777777" w:rsidTr="003272CF">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68BE1CC" w14:textId="77777777" w:rsidR="00B115A7" w:rsidRPr="007209D9" w:rsidRDefault="00B115A7" w:rsidP="003272CF">
            <w:pPr>
              <w:rPr>
                <w:b/>
                <w:bCs/>
                <w:lang w:val="en-AU"/>
              </w:rPr>
            </w:pPr>
            <w:r w:rsidRPr="007209D9">
              <w:rPr>
                <w:b/>
                <w:bCs/>
                <w:lang w:val="en-AU"/>
              </w:rPr>
              <w:t>Information types</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7F6229B2" w14:textId="77777777" w:rsidR="00B115A7" w:rsidRDefault="00B115A7" w:rsidP="007657FB">
            <w:pPr>
              <w:numPr>
                <w:ilvl w:val="0"/>
                <w:numId w:val="30"/>
              </w:numPr>
              <w:spacing w:before="0" w:after="0" w:line="260" w:lineRule="atLeast"/>
              <w:jc w:val="left"/>
              <w:rPr>
                <w:lang w:val="en-AU"/>
              </w:rPr>
            </w:pPr>
            <w:r>
              <w:rPr>
                <w:lang w:val="en-AU"/>
              </w:rPr>
              <w:t>Observation Period of Record/Offering</w:t>
            </w:r>
          </w:p>
          <w:p w14:paraId="73E682A7" w14:textId="77777777" w:rsidR="00B115A7" w:rsidRPr="007209D9" w:rsidRDefault="00B115A7" w:rsidP="007657FB">
            <w:pPr>
              <w:numPr>
                <w:ilvl w:val="0"/>
                <w:numId w:val="30"/>
              </w:numPr>
              <w:spacing w:before="0" w:after="0" w:line="260" w:lineRule="atLeast"/>
              <w:jc w:val="left"/>
              <w:rPr>
                <w:lang w:val="en-AU"/>
              </w:rPr>
            </w:pPr>
            <w:r>
              <w:rPr>
                <w:lang w:val="en-AU"/>
              </w:rPr>
              <w:t>Site/Station location a</w:t>
            </w:r>
            <w:r w:rsidRPr="007209D9">
              <w:rPr>
                <w:lang w:val="en-AU"/>
              </w:rPr>
              <w:t>nd description</w:t>
            </w:r>
          </w:p>
          <w:p w14:paraId="6D2F3D92" w14:textId="77777777" w:rsidR="00B115A7" w:rsidRPr="007209D9" w:rsidRDefault="00B115A7" w:rsidP="007657FB">
            <w:pPr>
              <w:numPr>
                <w:ilvl w:val="0"/>
                <w:numId w:val="30"/>
              </w:numPr>
              <w:spacing w:before="0" w:after="0" w:line="260" w:lineRule="atLeast"/>
              <w:jc w:val="left"/>
              <w:rPr>
                <w:lang w:val="en-AU"/>
              </w:rPr>
            </w:pPr>
            <w:r>
              <w:rPr>
                <w:lang w:val="en-AU"/>
              </w:rPr>
              <w:t>Timeseries o</w:t>
            </w:r>
            <w:r w:rsidRPr="007209D9">
              <w:rPr>
                <w:lang w:val="en-AU"/>
              </w:rPr>
              <w:t xml:space="preserve">bservations of </w:t>
            </w:r>
            <w:r>
              <w:rPr>
                <w:lang w:val="en-AU"/>
              </w:rPr>
              <w:t>observed properties, such as Stream Discharge</w:t>
            </w:r>
          </w:p>
          <w:p w14:paraId="485A0273" w14:textId="77777777" w:rsidR="00B115A7" w:rsidRDefault="00B115A7" w:rsidP="007657FB">
            <w:pPr>
              <w:numPr>
                <w:ilvl w:val="0"/>
                <w:numId w:val="30"/>
              </w:numPr>
              <w:spacing w:before="0" w:after="0" w:line="260" w:lineRule="atLeast"/>
              <w:jc w:val="left"/>
              <w:rPr>
                <w:lang w:val="en-AU"/>
              </w:rPr>
            </w:pPr>
            <w:r w:rsidRPr="007209D9">
              <w:rPr>
                <w:lang w:val="en-AU"/>
              </w:rPr>
              <w:t>Identify the process used in making the observation</w:t>
            </w:r>
            <w:r>
              <w:rPr>
                <w:lang w:val="en-AU"/>
              </w:rPr>
              <w:t xml:space="preserve">, </w:t>
            </w:r>
          </w:p>
          <w:p w14:paraId="401CCBB8" w14:textId="77777777" w:rsidR="00B115A7" w:rsidRPr="007209D9" w:rsidRDefault="00B115A7" w:rsidP="007657FB">
            <w:pPr>
              <w:numPr>
                <w:ilvl w:val="0"/>
                <w:numId w:val="30"/>
              </w:numPr>
              <w:spacing w:before="0" w:after="0" w:line="260" w:lineRule="atLeast"/>
              <w:jc w:val="left"/>
              <w:rPr>
                <w:lang w:val="en-AU"/>
              </w:rPr>
            </w:pPr>
            <w:r>
              <w:rPr>
                <w:lang w:val="en-AU"/>
              </w:rPr>
              <w:t>References to analytical sample information, if appropriate.</w:t>
            </w:r>
          </w:p>
        </w:tc>
      </w:tr>
      <w:tr w:rsidR="00B115A7" w:rsidRPr="007209D9" w14:paraId="4C764141" w14:textId="77777777" w:rsidTr="003272CF">
        <w:tc>
          <w:tcPr>
            <w:tcW w:w="3562"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084FB39E" w14:textId="77777777" w:rsidR="00B115A7" w:rsidRPr="007209D9" w:rsidRDefault="00B115A7" w:rsidP="003272CF">
            <w:pPr>
              <w:rPr>
                <w:b/>
                <w:bCs/>
                <w:lang w:val="en-AU"/>
              </w:rPr>
            </w:pPr>
            <w:r w:rsidRPr="007209D9">
              <w:rPr>
                <w:b/>
                <w:bCs/>
                <w:lang w:val="en-AU"/>
              </w:rPr>
              <w:t>Query types</w:t>
            </w:r>
          </w:p>
        </w:tc>
        <w:tc>
          <w:tcPr>
            <w:tcW w:w="5924" w:type="dxa"/>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74AA6F24" w14:textId="77777777" w:rsidR="00B115A7" w:rsidRDefault="00B115A7" w:rsidP="007657FB">
            <w:pPr>
              <w:numPr>
                <w:ilvl w:val="0"/>
                <w:numId w:val="31"/>
              </w:numPr>
              <w:spacing w:before="0" w:after="0" w:line="260" w:lineRule="atLeast"/>
              <w:jc w:val="left"/>
              <w:rPr>
                <w:lang w:val="en-AU"/>
              </w:rPr>
            </w:pPr>
            <w:r>
              <w:rPr>
                <w:lang w:val="en-AU"/>
              </w:rPr>
              <w:t>Discover stations for a specified observed property in a specified bounding box.</w:t>
            </w:r>
          </w:p>
          <w:p w14:paraId="4976A181" w14:textId="77777777" w:rsidR="00B115A7" w:rsidRDefault="00B115A7" w:rsidP="007657FB">
            <w:pPr>
              <w:numPr>
                <w:ilvl w:val="0"/>
                <w:numId w:val="31"/>
              </w:numPr>
              <w:spacing w:before="0" w:after="0" w:line="260" w:lineRule="atLeast"/>
              <w:jc w:val="left"/>
              <w:rPr>
                <w:lang w:val="en-AU"/>
              </w:rPr>
            </w:pPr>
            <w:r>
              <w:rPr>
                <w:lang w:val="en-AU"/>
              </w:rPr>
              <w:t>Discover vocabularies and code lists for a data source/data provider.</w:t>
            </w:r>
          </w:p>
          <w:p w14:paraId="671E9B37" w14:textId="77777777" w:rsidR="00B115A7" w:rsidRPr="007209D9" w:rsidRDefault="00B115A7" w:rsidP="007657FB">
            <w:pPr>
              <w:numPr>
                <w:ilvl w:val="0"/>
                <w:numId w:val="31"/>
              </w:numPr>
              <w:spacing w:before="0" w:after="0" w:line="260" w:lineRule="atLeast"/>
              <w:jc w:val="left"/>
              <w:rPr>
                <w:lang w:val="en-AU"/>
              </w:rPr>
            </w:pPr>
            <w:r w:rsidRPr="007209D9">
              <w:rPr>
                <w:lang w:val="en-AU"/>
              </w:rPr>
              <w:t>Retrieve</w:t>
            </w:r>
            <w:r>
              <w:rPr>
                <w:lang w:val="en-AU"/>
              </w:rPr>
              <w:t xml:space="preserve"> observations for a specified observed property from a single station</w:t>
            </w:r>
          </w:p>
          <w:p w14:paraId="1C358684" w14:textId="77777777" w:rsidR="00B115A7" w:rsidRPr="005036F7" w:rsidRDefault="00B115A7" w:rsidP="007657FB">
            <w:pPr>
              <w:numPr>
                <w:ilvl w:val="0"/>
                <w:numId w:val="31"/>
              </w:numPr>
              <w:spacing w:before="0" w:after="0" w:line="260" w:lineRule="atLeast"/>
              <w:jc w:val="left"/>
              <w:rPr>
                <w:lang w:val="en-AU"/>
              </w:rPr>
            </w:pPr>
            <w:r w:rsidRPr="007209D9">
              <w:rPr>
                <w:lang w:val="en-AU"/>
              </w:rPr>
              <w:t xml:space="preserve">Retrieve all </w:t>
            </w:r>
            <w:r>
              <w:rPr>
                <w:lang w:val="en-AU"/>
              </w:rPr>
              <w:t>observations for a specified observed property for sites in a</w:t>
            </w:r>
            <w:r w:rsidRPr="007209D9">
              <w:rPr>
                <w:lang w:val="en-AU"/>
              </w:rPr>
              <w:t xml:space="preserve"> bounding box.</w:t>
            </w:r>
          </w:p>
        </w:tc>
      </w:tr>
    </w:tbl>
    <w:p w14:paraId="6FB24981" w14:textId="77777777" w:rsidR="00CB3C69" w:rsidRDefault="00CB3C69" w:rsidP="00CB3C69"/>
    <w:p w14:paraId="25BAD379" w14:textId="77777777" w:rsidR="00C73191" w:rsidRDefault="00C73191" w:rsidP="007657FB">
      <w:pPr>
        <w:pStyle w:val="ANNEX"/>
        <w:numPr>
          <w:ilvl w:val="0"/>
          <w:numId w:val="32"/>
        </w:numPr>
        <w:spacing w:before="0"/>
        <w:ind w:right="113"/>
        <w:outlineLvl w:val="0"/>
        <w:rPr>
          <w:b w:val="0"/>
          <w:lang w:val="en-AU"/>
        </w:rPr>
      </w:pPr>
      <w:r>
        <w:rPr>
          <w:lang w:val="en-AU"/>
        </w:rPr>
        <w:lastRenderedPageBreak/>
        <w:t>Relationships to other conceptual models</w:t>
      </w:r>
      <w:r w:rsidRPr="008829B6">
        <w:rPr>
          <w:lang w:val="en-AU"/>
        </w:rPr>
        <w:br/>
      </w:r>
      <w:r w:rsidRPr="008829B6">
        <w:rPr>
          <w:b w:val="0"/>
          <w:lang w:val="en-AU"/>
        </w:rPr>
        <w:t>(</w:t>
      </w:r>
      <w:r>
        <w:rPr>
          <w:b w:val="0"/>
          <w:lang w:val="en-AU"/>
        </w:rPr>
        <w:t>info</w:t>
      </w:r>
      <w:r w:rsidRPr="008829B6">
        <w:rPr>
          <w:b w:val="0"/>
          <w:lang w:val="en-AU"/>
        </w:rPr>
        <w:t>rmative)</w:t>
      </w:r>
    </w:p>
    <w:p w14:paraId="0B4F9B4F" w14:textId="77777777" w:rsidR="00C73191" w:rsidRDefault="00C73191" w:rsidP="00CB3C69"/>
    <w:p w14:paraId="0805CAB8" w14:textId="77777777" w:rsidR="00641B2A" w:rsidRDefault="00641B2A" w:rsidP="00641B2A">
      <w:r>
        <w:t xml:space="preserve">Annex D (Best practices in use of the observation and sampling models) of ISO19156 identifies the relationship between sampling observations that produce coverage results. </w:t>
      </w:r>
      <w:proofErr w:type="gramStart"/>
      <w:r>
        <w:t>[CSMLv3] also identifiers this relationship, extending the comparison to include Unidata netCDF Common Data Model and Climate Forecasts Point Observation Conventions.</w:t>
      </w:r>
      <w:proofErr w:type="gramEnd"/>
      <w:r>
        <w:t xml:space="preserve"> CSML categorises the core types as shown in </w:t>
      </w:r>
      <w:r w:rsidR="00016112">
        <w:fldChar w:fldCharType="begin"/>
      </w:r>
      <w:r>
        <w:instrText xml:space="preserve"> REF _Ref172864121 \h </w:instrText>
      </w:r>
      <w:r w:rsidR="00016112">
        <w:fldChar w:fldCharType="separate"/>
      </w:r>
      <w:r w:rsidR="004F58A4">
        <w:t xml:space="preserve">Table </w:t>
      </w:r>
      <w:r w:rsidR="004F58A4">
        <w:rPr>
          <w:noProof/>
        </w:rPr>
        <w:t>13</w:t>
      </w:r>
      <w:r w:rsidR="00016112">
        <w:fldChar w:fldCharType="end"/>
      </w:r>
      <w:r>
        <w:t>.</w:t>
      </w:r>
    </w:p>
    <w:p w14:paraId="613E9DFA" w14:textId="77777777" w:rsidR="00641B2A" w:rsidRDefault="00641B2A" w:rsidP="00641B2A">
      <w:pPr>
        <w:pStyle w:val="Caption"/>
        <w:keepNext/>
      </w:pPr>
      <w:bookmarkStart w:id="327" w:name="_Ref172864121"/>
      <w:r>
        <w:t xml:space="preserve">Table </w:t>
      </w:r>
      <w:r w:rsidR="00016112">
        <w:fldChar w:fldCharType="begin"/>
      </w:r>
      <w:r>
        <w:instrText xml:space="preserve"> SEQ Table \* ARABIC </w:instrText>
      </w:r>
      <w:r w:rsidR="00016112">
        <w:fldChar w:fldCharType="separate"/>
      </w:r>
      <w:r w:rsidR="004F58A4">
        <w:rPr>
          <w:noProof/>
        </w:rPr>
        <w:t>13</w:t>
      </w:r>
      <w:r w:rsidR="00016112">
        <w:fldChar w:fldCharType="end"/>
      </w:r>
      <w:bookmarkEnd w:id="327"/>
      <w:r>
        <w:t xml:space="preserve"> - Climate Science Markup Language (CSML) spatialtemporal sampling 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3"/>
        <w:gridCol w:w="1725"/>
        <w:gridCol w:w="1685"/>
        <w:gridCol w:w="1717"/>
        <w:gridCol w:w="1976"/>
      </w:tblGrid>
      <w:tr w:rsidR="00641B2A" w:rsidRPr="00045F9E" w14:paraId="052162D0" w14:textId="77777777" w:rsidTr="00121E9D">
        <w:tc>
          <w:tcPr>
            <w:tcW w:w="1753" w:type="dxa"/>
          </w:tcPr>
          <w:p w14:paraId="3A3F754F" w14:textId="77777777" w:rsidR="00641B2A" w:rsidRPr="00045F9E" w:rsidRDefault="00641B2A" w:rsidP="00121E9D">
            <w:pPr>
              <w:rPr>
                <w:b/>
              </w:rPr>
            </w:pPr>
            <w:r w:rsidRPr="00045F9E">
              <w:rPr>
                <w:b/>
              </w:rPr>
              <w:t>CSML Observation type</w:t>
            </w:r>
          </w:p>
        </w:tc>
        <w:tc>
          <w:tcPr>
            <w:tcW w:w="1725" w:type="dxa"/>
          </w:tcPr>
          <w:p w14:paraId="2F842A59" w14:textId="77777777" w:rsidR="00641B2A" w:rsidRPr="00045F9E" w:rsidRDefault="00641B2A" w:rsidP="00121E9D">
            <w:pPr>
              <w:rPr>
                <w:b/>
              </w:rPr>
            </w:pPr>
            <w:r w:rsidRPr="00045F9E">
              <w:rPr>
                <w:b/>
              </w:rPr>
              <w:t>Observation ‘phenomenon time’</w:t>
            </w:r>
          </w:p>
        </w:tc>
        <w:tc>
          <w:tcPr>
            <w:tcW w:w="1685" w:type="dxa"/>
          </w:tcPr>
          <w:p w14:paraId="7C595937" w14:textId="77777777" w:rsidR="00641B2A" w:rsidRPr="00045F9E" w:rsidRDefault="00641B2A" w:rsidP="00121E9D">
            <w:pPr>
              <w:rPr>
                <w:b/>
              </w:rPr>
            </w:pPr>
            <w:r w:rsidRPr="00045F9E">
              <w:rPr>
                <w:b/>
              </w:rPr>
              <w:t>Observation ‘feature-of-interest’</w:t>
            </w:r>
          </w:p>
        </w:tc>
        <w:tc>
          <w:tcPr>
            <w:tcW w:w="1717" w:type="dxa"/>
          </w:tcPr>
          <w:p w14:paraId="0AC09EBA" w14:textId="77777777" w:rsidR="00641B2A" w:rsidRPr="00045F9E" w:rsidRDefault="00641B2A" w:rsidP="00121E9D">
            <w:pPr>
              <w:rPr>
                <w:b/>
              </w:rPr>
            </w:pPr>
            <w:r w:rsidRPr="00045F9E">
              <w:rPr>
                <w:b/>
              </w:rPr>
              <w:t>Description</w:t>
            </w:r>
          </w:p>
        </w:tc>
        <w:tc>
          <w:tcPr>
            <w:tcW w:w="1976" w:type="dxa"/>
          </w:tcPr>
          <w:p w14:paraId="1A95EFE8" w14:textId="77777777" w:rsidR="00641B2A" w:rsidRPr="00045F9E" w:rsidRDefault="00641B2A" w:rsidP="00121E9D">
            <w:pPr>
              <w:rPr>
                <w:b/>
              </w:rPr>
            </w:pPr>
            <w:r w:rsidRPr="00045F9E">
              <w:rPr>
                <w:b/>
              </w:rPr>
              <w:t>Example</w:t>
            </w:r>
          </w:p>
        </w:tc>
      </w:tr>
      <w:tr w:rsidR="00641B2A" w:rsidRPr="00045F9E" w14:paraId="03388742" w14:textId="77777777" w:rsidTr="00121E9D">
        <w:tc>
          <w:tcPr>
            <w:tcW w:w="1753" w:type="dxa"/>
          </w:tcPr>
          <w:p w14:paraId="6CD87CA2" w14:textId="77777777" w:rsidR="00641B2A" w:rsidRPr="00045F9E" w:rsidRDefault="00641B2A" w:rsidP="00121E9D">
            <w:pPr>
              <w:rPr>
                <w:i/>
              </w:rPr>
            </w:pPr>
            <w:r w:rsidRPr="00045F9E">
              <w:rPr>
                <w:i/>
              </w:rPr>
              <w:t>Point</w:t>
            </w:r>
          </w:p>
        </w:tc>
        <w:tc>
          <w:tcPr>
            <w:tcW w:w="1725" w:type="dxa"/>
          </w:tcPr>
          <w:p w14:paraId="48324019" w14:textId="77777777" w:rsidR="00641B2A" w:rsidRPr="00045F9E" w:rsidRDefault="00641B2A" w:rsidP="00121E9D">
            <w:r w:rsidRPr="00045F9E">
              <w:t>instant</w:t>
            </w:r>
          </w:p>
        </w:tc>
        <w:tc>
          <w:tcPr>
            <w:tcW w:w="1685" w:type="dxa"/>
          </w:tcPr>
          <w:p w14:paraId="4AD1D2A0" w14:textId="77777777" w:rsidR="00641B2A" w:rsidRPr="00045F9E" w:rsidRDefault="00641B2A" w:rsidP="00121E9D">
            <w:r w:rsidRPr="00045F9E">
              <w:t>sampling point</w:t>
            </w:r>
          </w:p>
        </w:tc>
        <w:tc>
          <w:tcPr>
            <w:tcW w:w="1717" w:type="dxa"/>
          </w:tcPr>
          <w:p w14:paraId="6E8A3244" w14:textId="77777777" w:rsidR="00641B2A" w:rsidRPr="00045F9E" w:rsidRDefault="00641B2A" w:rsidP="00121E9D">
            <w:r w:rsidRPr="00045F9E">
              <w:t>Single point measurement in time and space</w:t>
            </w:r>
          </w:p>
        </w:tc>
        <w:tc>
          <w:tcPr>
            <w:tcW w:w="1976" w:type="dxa"/>
          </w:tcPr>
          <w:p w14:paraId="46B75B5B" w14:textId="77777777" w:rsidR="00641B2A" w:rsidRPr="00045F9E" w:rsidRDefault="00641B2A" w:rsidP="00121E9D">
            <w:r w:rsidRPr="00045F9E">
              <w:t>Single raingauge precipitation measurement</w:t>
            </w:r>
          </w:p>
        </w:tc>
      </w:tr>
      <w:tr w:rsidR="00641B2A" w:rsidRPr="00045F9E" w14:paraId="09FF3662" w14:textId="77777777" w:rsidTr="00121E9D">
        <w:tc>
          <w:tcPr>
            <w:tcW w:w="1753" w:type="dxa"/>
          </w:tcPr>
          <w:p w14:paraId="2AA9903F" w14:textId="77777777" w:rsidR="00641B2A" w:rsidRPr="00045F9E" w:rsidRDefault="00641B2A" w:rsidP="00121E9D">
            <w:pPr>
              <w:rPr>
                <w:i/>
              </w:rPr>
            </w:pPr>
            <w:r w:rsidRPr="00045F9E">
              <w:rPr>
                <w:i/>
              </w:rPr>
              <w:t>PointSeries</w:t>
            </w:r>
          </w:p>
        </w:tc>
        <w:tc>
          <w:tcPr>
            <w:tcW w:w="1725" w:type="dxa"/>
          </w:tcPr>
          <w:p w14:paraId="460F8D3E" w14:textId="77777777" w:rsidR="00641B2A" w:rsidRPr="00045F9E" w:rsidRDefault="00641B2A" w:rsidP="00121E9D">
            <w:r w:rsidRPr="00045F9E">
              <w:t>period</w:t>
            </w:r>
          </w:p>
        </w:tc>
        <w:tc>
          <w:tcPr>
            <w:tcW w:w="1685" w:type="dxa"/>
          </w:tcPr>
          <w:p w14:paraId="5DAA5186" w14:textId="77777777" w:rsidR="00641B2A" w:rsidRPr="00045F9E" w:rsidRDefault="00641B2A" w:rsidP="00121E9D">
            <w:r w:rsidRPr="00045F9E">
              <w:t>sampling point</w:t>
            </w:r>
          </w:p>
        </w:tc>
        <w:tc>
          <w:tcPr>
            <w:tcW w:w="1717" w:type="dxa"/>
          </w:tcPr>
          <w:p w14:paraId="6A065EE3" w14:textId="77777777" w:rsidR="00641B2A" w:rsidRPr="00045F9E" w:rsidRDefault="00641B2A" w:rsidP="00121E9D">
            <w:r w:rsidRPr="00045F9E">
              <w:t>Time-series of point measurements at a fixed location in space.</w:t>
            </w:r>
          </w:p>
        </w:tc>
        <w:tc>
          <w:tcPr>
            <w:tcW w:w="1976" w:type="dxa"/>
          </w:tcPr>
          <w:p w14:paraId="1173292C" w14:textId="77777777" w:rsidR="00641B2A" w:rsidRPr="00045F9E" w:rsidRDefault="00641B2A" w:rsidP="00121E9D">
            <w:r w:rsidRPr="00045F9E">
              <w:t>Time-series of daily raingauge precipitation measurements; river-flow time-series</w:t>
            </w:r>
          </w:p>
        </w:tc>
      </w:tr>
      <w:tr w:rsidR="00641B2A" w:rsidRPr="00045F9E" w14:paraId="2DD3EFF9" w14:textId="77777777" w:rsidTr="00121E9D">
        <w:tc>
          <w:tcPr>
            <w:tcW w:w="1753" w:type="dxa"/>
          </w:tcPr>
          <w:p w14:paraId="1ED60653" w14:textId="77777777" w:rsidR="00641B2A" w:rsidRPr="00045F9E" w:rsidRDefault="00641B2A" w:rsidP="00121E9D">
            <w:pPr>
              <w:rPr>
                <w:i/>
              </w:rPr>
            </w:pPr>
            <w:r w:rsidRPr="00045F9E">
              <w:rPr>
                <w:i/>
              </w:rPr>
              <w:t>Profile</w:t>
            </w:r>
          </w:p>
        </w:tc>
        <w:tc>
          <w:tcPr>
            <w:tcW w:w="1725" w:type="dxa"/>
          </w:tcPr>
          <w:p w14:paraId="13BD64E3" w14:textId="77777777" w:rsidR="00641B2A" w:rsidRPr="00045F9E" w:rsidRDefault="00641B2A" w:rsidP="00121E9D">
            <w:r w:rsidRPr="00045F9E">
              <w:t>instant</w:t>
            </w:r>
          </w:p>
        </w:tc>
        <w:tc>
          <w:tcPr>
            <w:tcW w:w="1685" w:type="dxa"/>
          </w:tcPr>
          <w:p w14:paraId="63D41DEC" w14:textId="77777777" w:rsidR="00641B2A" w:rsidRPr="00045F9E" w:rsidRDefault="00641B2A" w:rsidP="00121E9D">
            <w:r w:rsidRPr="00045F9E">
              <w:t>sampling curve</w:t>
            </w:r>
          </w:p>
        </w:tc>
        <w:tc>
          <w:tcPr>
            <w:tcW w:w="1717" w:type="dxa"/>
          </w:tcPr>
          <w:p w14:paraId="5B8CCF2F" w14:textId="77777777" w:rsidR="00641B2A" w:rsidRPr="00045F9E" w:rsidRDefault="00641B2A" w:rsidP="00121E9D">
            <w:r w:rsidRPr="00045F9E">
              <w:t>Single instantaneous ‘profile’ of a property along a vertical line in space.</w:t>
            </w:r>
          </w:p>
        </w:tc>
        <w:tc>
          <w:tcPr>
            <w:tcW w:w="1976" w:type="dxa"/>
          </w:tcPr>
          <w:p w14:paraId="43F51FDB" w14:textId="77777777" w:rsidR="00641B2A" w:rsidRPr="00045F9E" w:rsidRDefault="00641B2A" w:rsidP="00121E9D">
            <w:r w:rsidRPr="00045F9E">
              <w:t>Expendable bathythermograph observation of seawater temperature</w:t>
            </w:r>
          </w:p>
        </w:tc>
      </w:tr>
      <w:tr w:rsidR="00641B2A" w:rsidRPr="00045F9E" w14:paraId="12E9F374" w14:textId="77777777" w:rsidTr="00121E9D">
        <w:tc>
          <w:tcPr>
            <w:tcW w:w="1753" w:type="dxa"/>
          </w:tcPr>
          <w:p w14:paraId="36A9EE03" w14:textId="77777777" w:rsidR="00641B2A" w:rsidRPr="00045F9E" w:rsidRDefault="00641B2A" w:rsidP="00121E9D">
            <w:pPr>
              <w:rPr>
                <w:i/>
              </w:rPr>
            </w:pPr>
            <w:r w:rsidRPr="00045F9E">
              <w:rPr>
                <w:i/>
              </w:rPr>
              <w:t>ProfileSeries</w:t>
            </w:r>
          </w:p>
        </w:tc>
        <w:tc>
          <w:tcPr>
            <w:tcW w:w="1725" w:type="dxa"/>
          </w:tcPr>
          <w:p w14:paraId="301CB8AA" w14:textId="77777777" w:rsidR="00641B2A" w:rsidRPr="00045F9E" w:rsidRDefault="00641B2A" w:rsidP="00121E9D">
            <w:r w:rsidRPr="00045F9E">
              <w:t>period</w:t>
            </w:r>
          </w:p>
        </w:tc>
        <w:tc>
          <w:tcPr>
            <w:tcW w:w="1685" w:type="dxa"/>
          </w:tcPr>
          <w:p w14:paraId="58E527D9" w14:textId="77777777" w:rsidR="00641B2A" w:rsidRPr="00045F9E" w:rsidRDefault="00641B2A" w:rsidP="00121E9D">
            <w:r w:rsidRPr="00045F9E">
              <w:t>sampling curve</w:t>
            </w:r>
          </w:p>
        </w:tc>
        <w:tc>
          <w:tcPr>
            <w:tcW w:w="1717" w:type="dxa"/>
          </w:tcPr>
          <w:p w14:paraId="6A36A4B8" w14:textId="77777777" w:rsidR="00641B2A" w:rsidRPr="00045F9E" w:rsidRDefault="00641B2A" w:rsidP="00121E9D">
            <w:r w:rsidRPr="00045F9E">
              <w:t>Time-series of vertical profiles at a fixed horizontal location.</w:t>
            </w:r>
          </w:p>
        </w:tc>
        <w:tc>
          <w:tcPr>
            <w:tcW w:w="1976" w:type="dxa"/>
          </w:tcPr>
          <w:p w14:paraId="4D5A0E78" w14:textId="77777777" w:rsidR="00641B2A" w:rsidRPr="00045F9E" w:rsidRDefault="00641B2A" w:rsidP="00121E9D">
            <w:r w:rsidRPr="00045F9E">
              <w:t>Radar wind profiler measurement</w:t>
            </w:r>
          </w:p>
        </w:tc>
      </w:tr>
      <w:tr w:rsidR="00641B2A" w:rsidRPr="00045F9E" w14:paraId="4A4C869D" w14:textId="77777777" w:rsidTr="00121E9D">
        <w:tc>
          <w:tcPr>
            <w:tcW w:w="1753" w:type="dxa"/>
          </w:tcPr>
          <w:p w14:paraId="342D6529" w14:textId="77777777" w:rsidR="00641B2A" w:rsidRPr="00045F9E" w:rsidRDefault="00641B2A" w:rsidP="00121E9D">
            <w:pPr>
              <w:rPr>
                <w:i/>
              </w:rPr>
            </w:pPr>
            <w:r w:rsidRPr="00045F9E">
              <w:rPr>
                <w:i/>
              </w:rPr>
              <w:lastRenderedPageBreak/>
              <w:t>Grid</w:t>
            </w:r>
          </w:p>
        </w:tc>
        <w:tc>
          <w:tcPr>
            <w:tcW w:w="1725" w:type="dxa"/>
          </w:tcPr>
          <w:p w14:paraId="4C8E9C54" w14:textId="77777777" w:rsidR="00641B2A" w:rsidRPr="00045F9E" w:rsidRDefault="00641B2A" w:rsidP="00121E9D">
            <w:r w:rsidRPr="00045F9E">
              <w:t>instant</w:t>
            </w:r>
          </w:p>
        </w:tc>
        <w:tc>
          <w:tcPr>
            <w:tcW w:w="1685" w:type="dxa"/>
          </w:tcPr>
          <w:p w14:paraId="16101278" w14:textId="77777777" w:rsidR="00641B2A" w:rsidRPr="00045F9E" w:rsidRDefault="00641B2A" w:rsidP="00121E9D">
            <w:r w:rsidRPr="00045F9E">
              <w:t>sampling solid</w:t>
            </w:r>
          </w:p>
        </w:tc>
        <w:tc>
          <w:tcPr>
            <w:tcW w:w="1717" w:type="dxa"/>
          </w:tcPr>
          <w:p w14:paraId="01A131CE" w14:textId="77777777" w:rsidR="00641B2A" w:rsidRPr="00045F9E" w:rsidRDefault="00641B2A" w:rsidP="00121E9D">
            <w:r w:rsidRPr="00045F9E">
              <w:t>A gridded field at a single time instant.</w:t>
            </w:r>
          </w:p>
        </w:tc>
        <w:tc>
          <w:tcPr>
            <w:tcW w:w="1976" w:type="dxa"/>
          </w:tcPr>
          <w:p w14:paraId="200065C2" w14:textId="77777777" w:rsidR="00641B2A" w:rsidRPr="00045F9E" w:rsidRDefault="00641B2A" w:rsidP="00121E9D">
            <w:r w:rsidRPr="00045F9E">
              <w:t>Midnight atmospheric surface pressure field analysed on a grid</w:t>
            </w:r>
          </w:p>
        </w:tc>
      </w:tr>
      <w:tr w:rsidR="00641B2A" w:rsidRPr="00045F9E" w14:paraId="39DFF096" w14:textId="77777777" w:rsidTr="00121E9D">
        <w:tc>
          <w:tcPr>
            <w:tcW w:w="1753" w:type="dxa"/>
          </w:tcPr>
          <w:p w14:paraId="74D510C8" w14:textId="77777777" w:rsidR="00641B2A" w:rsidRPr="00045F9E" w:rsidRDefault="00641B2A" w:rsidP="00121E9D">
            <w:pPr>
              <w:rPr>
                <w:i/>
              </w:rPr>
            </w:pPr>
            <w:r w:rsidRPr="00045F9E">
              <w:rPr>
                <w:i/>
              </w:rPr>
              <w:t>GridSeries</w:t>
            </w:r>
          </w:p>
        </w:tc>
        <w:tc>
          <w:tcPr>
            <w:tcW w:w="1725" w:type="dxa"/>
          </w:tcPr>
          <w:p w14:paraId="2CF1C5CA" w14:textId="77777777" w:rsidR="00641B2A" w:rsidRPr="00045F9E" w:rsidRDefault="00641B2A" w:rsidP="00121E9D">
            <w:r w:rsidRPr="00045F9E">
              <w:t>period</w:t>
            </w:r>
          </w:p>
        </w:tc>
        <w:tc>
          <w:tcPr>
            <w:tcW w:w="1685" w:type="dxa"/>
          </w:tcPr>
          <w:p w14:paraId="523D970C" w14:textId="77777777" w:rsidR="00641B2A" w:rsidRPr="00045F9E" w:rsidRDefault="00641B2A" w:rsidP="00121E9D">
            <w:r w:rsidRPr="00045F9E">
              <w:t>sampling solid</w:t>
            </w:r>
          </w:p>
        </w:tc>
        <w:tc>
          <w:tcPr>
            <w:tcW w:w="1717" w:type="dxa"/>
          </w:tcPr>
          <w:p w14:paraId="1FD877D6" w14:textId="77777777" w:rsidR="00641B2A" w:rsidRPr="00045F9E" w:rsidRDefault="00641B2A" w:rsidP="00121E9D">
            <w:r w:rsidRPr="00045F9E">
              <w:t>An evolving gridded field at a succession of time instants</w:t>
            </w:r>
          </w:p>
        </w:tc>
        <w:tc>
          <w:tcPr>
            <w:tcW w:w="1976" w:type="dxa"/>
          </w:tcPr>
          <w:p w14:paraId="4E7A035D" w14:textId="77777777" w:rsidR="00641B2A" w:rsidRPr="00045F9E" w:rsidRDefault="00641B2A" w:rsidP="00121E9D">
            <w:r w:rsidRPr="00045F9E">
              <w:t>Time-series of three-dimensional oceanic velocity field from a finite-difference general circulation model</w:t>
            </w:r>
          </w:p>
        </w:tc>
      </w:tr>
      <w:tr w:rsidR="00641B2A" w:rsidRPr="00045F9E" w14:paraId="5495D8C5" w14:textId="77777777" w:rsidTr="00121E9D">
        <w:tc>
          <w:tcPr>
            <w:tcW w:w="1753" w:type="dxa"/>
          </w:tcPr>
          <w:p w14:paraId="5F1D7040" w14:textId="77777777" w:rsidR="00641B2A" w:rsidRPr="00045F9E" w:rsidRDefault="00641B2A" w:rsidP="00121E9D">
            <w:pPr>
              <w:rPr>
                <w:i/>
              </w:rPr>
            </w:pPr>
            <w:r w:rsidRPr="00045F9E">
              <w:rPr>
                <w:i/>
              </w:rPr>
              <w:t>Trajectory</w:t>
            </w:r>
          </w:p>
        </w:tc>
        <w:tc>
          <w:tcPr>
            <w:tcW w:w="1725" w:type="dxa"/>
          </w:tcPr>
          <w:p w14:paraId="07682537" w14:textId="77777777" w:rsidR="00641B2A" w:rsidRPr="00045F9E" w:rsidRDefault="00641B2A" w:rsidP="00121E9D">
            <w:r w:rsidRPr="00045F9E">
              <w:t>period</w:t>
            </w:r>
          </w:p>
        </w:tc>
        <w:tc>
          <w:tcPr>
            <w:tcW w:w="1685" w:type="dxa"/>
          </w:tcPr>
          <w:p w14:paraId="416859EA" w14:textId="77777777" w:rsidR="00641B2A" w:rsidRPr="00045F9E" w:rsidRDefault="00641B2A" w:rsidP="00121E9D">
            <w:r w:rsidRPr="00045F9E">
              <w:t>sampling curve</w:t>
            </w:r>
          </w:p>
        </w:tc>
        <w:tc>
          <w:tcPr>
            <w:tcW w:w="1717" w:type="dxa"/>
          </w:tcPr>
          <w:p w14:paraId="5B4E42EB" w14:textId="77777777" w:rsidR="00641B2A" w:rsidRPr="00045F9E" w:rsidRDefault="00641B2A" w:rsidP="00121E9D">
            <w:r w:rsidRPr="00045F9E">
              <w:t>Property varying along a meandering curve in time and space.</w:t>
            </w:r>
          </w:p>
        </w:tc>
        <w:tc>
          <w:tcPr>
            <w:tcW w:w="1976" w:type="dxa"/>
          </w:tcPr>
          <w:p w14:paraId="646A1433" w14:textId="77777777" w:rsidR="00641B2A" w:rsidRPr="00045F9E" w:rsidRDefault="00641B2A" w:rsidP="00121E9D">
            <w:r w:rsidRPr="00045F9E">
              <w:t>Pollutant concentration from mobile air quality sensor</w:t>
            </w:r>
          </w:p>
        </w:tc>
      </w:tr>
      <w:tr w:rsidR="00641B2A" w:rsidRPr="00045F9E" w14:paraId="2EBB1B72" w14:textId="77777777" w:rsidTr="00121E9D">
        <w:tc>
          <w:tcPr>
            <w:tcW w:w="1753" w:type="dxa"/>
          </w:tcPr>
          <w:p w14:paraId="13A9DB28" w14:textId="77777777" w:rsidR="00641B2A" w:rsidRPr="00045F9E" w:rsidRDefault="00641B2A" w:rsidP="00121E9D">
            <w:pPr>
              <w:rPr>
                <w:i/>
              </w:rPr>
            </w:pPr>
            <w:r w:rsidRPr="00045F9E">
              <w:rPr>
                <w:i/>
              </w:rPr>
              <w:t>Section</w:t>
            </w:r>
          </w:p>
        </w:tc>
        <w:tc>
          <w:tcPr>
            <w:tcW w:w="1725" w:type="dxa"/>
          </w:tcPr>
          <w:p w14:paraId="76493BFC" w14:textId="77777777" w:rsidR="00641B2A" w:rsidRPr="00045F9E" w:rsidRDefault="00641B2A" w:rsidP="00121E9D">
            <w:r w:rsidRPr="00045F9E">
              <w:t>period</w:t>
            </w:r>
          </w:p>
        </w:tc>
        <w:tc>
          <w:tcPr>
            <w:tcW w:w="1685" w:type="dxa"/>
          </w:tcPr>
          <w:p w14:paraId="728F240F" w14:textId="77777777" w:rsidR="00641B2A" w:rsidRPr="00045F9E" w:rsidRDefault="00641B2A" w:rsidP="00121E9D">
            <w:r w:rsidRPr="00045F9E">
              <w:t>sampling surface</w:t>
            </w:r>
          </w:p>
        </w:tc>
        <w:tc>
          <w:tcPr>
            <w:tcW w:w="1717" w:type="dxa"/>
          </w:tcPr>
          <w:p w14:paraId="78675AD7" w14:textId="77777777" w:rsidR="00641B2A" w:rsidRPr="00045F9E" w:rsidRDefault="00641B2A" w:rsidP="00121E9D">
            <w:r w:rsidRPr="00045F9E">
              <w:t>Series of profiles topologically offset from a trajectory</w:t>
            </w:r>
          </w:p>
        </w:tc>
        <w:tc>
          <w:tcPr>
            <w:tcW w:w="1976" w:type="dxa"/>
          </w:tcPr>
          <w:p w14:paraId="3014F300" w14:textId="77777777" w:rsidR="00641B2A" w:rsidRPr="00045F9E" w:rsidRDefault="00641B2A" w:rsidP="00121E9D">
            <w:r w:rsidRPr="00045F9E">
              <w:t>Vertical profiles of water current measurements taken by an acoustic doppler current profiler towed along a ship’s track</w:t>
            </w:r>
          </w:p>
        </w:tc>
      </w:tr>
      <w:tr w:rsidR="00641B2A" w:rsidRPr="00045F9E" w14:paraId="0CA4E220" w14:textId="77777777" w:rsidTr="00121E9D">
        <w:tc>
          <w:tcPr>
            <w:tcW w:w="1753" w:type="dxa"/>
          </w:tcPr>
          <w:p w14:paraId="5B18B316" w14:textId="77777777" w:rsidR="00641B2A" w:rsidRPr="00045F9E" w:rsidRDefault="00641B2A" w:rsidP="00121E9D">
            <w:pPr>
              <w:rPr>
                <w:i/>
              </w:rPr>
            </w:pPr>
            <w:r w:rsidRPr="00045F9E">
              <w:rPr>
                <w:i/>
              </w:rPr>
              <w:t>Swath</w:t>
            </w:r>
          </w:p>
        </w:tc>
        <w:tc>
          <w:tcPr>
            <w:tcW w:w="1725" w:type="dxa"/>
          </w:tcPr>
          <w:p w14:paraId="5D9B488E" w14:textId="77777777" w:rsidR="00641B2A" w:rsidRPr="00045F9E" w:rsidRDefault="00641B2A" w:rsidP="00121E9D">
            <w:r w:rsidRPr="00045F9E">
              <w:t>instant</w:t>
            </w:r>
          </w:p>
        </w:tc>
        <w:tc>
          <w:tcPr>
            <w:tcW w:w="1685" w:type="dxa"/>
          </w:tcPr>
          <w:p w14:paraId="293B4934" w14:textId="77777777" w:rsidR="00641B2A" w:rsidRPr="00045F9E" w:rsidRDefault="00641B2A" w:rsidP="00121E9D">
            <w:r w:rsidRPr="00045F9E">
              <w:t>sampling surface</w:t>
            </w:r>
          </w:p>
        </w:tc>
        <w:tc>
          <w:tcPr>
            <w:tcW w:w="1717" w:type="dxa"/>
          </w:tcPr>
          <w:p w14:paraId="62740CA8" w14:textId="77777777" w:rsidR="00641B2A" w:rsidRPr="00045F9E" w:rsidRDefault="00641B2A" w:rsidP="00121E9D">
            <w:r w:rsidRPr="00045F9E">
              <w:t>Two-dimensional surface grid along a satellite ground path</w:t>
            </w:r>
          </w:p>
        </w:tc>
        <w:tc>
          <w:tcPr>
            <w:tcW w:w="1976" w:type="dxa"/>
          </w:tcPr>
          <w:p w14:paraId="19166EC9" w14:textId="77777777" w:rsidR="00641B2A" w:rsidRPr="00045F9E" w:rsidRDefault="00641B2A" w:rsidP="00121E9D">
            <w:r w:rsidRPr="00045F9E">
              <w:t>AVHRR satellite imagery</w:t>
            </w:r>
          </w:p>
        </w:tc>
      </w:tr>
      <w:tr w:rsidR="00641B2A" w:rsidRPr="00045F9E" w14:paraId="16886159" w14:textId="77777777" w:rsidTr="00121E9D">
        <w:tc>
          <w:tcPr>
            <w:tcW w:w="1753" w:type="dxa"/>
          </w:tcPr>
          <w:p w14:paraId="2C839595" w14:textId="77777777" w:rsidR="00641B2A" w:rsidRPr="00045F9E" w:rsidRDefault="00641B2A" w:rsidP="00121E9D">
            <w:pPr>
              <w:rPr>
                <w:i/>
              </w:rPr>
            </w:pPr>
            <w:r w:rsidRPr="00045F9E">
              <w:rPr>
                <w:i/>
              </w:rPr>
              <w:t>ScanningRadar</w:t>
            </w:r>
          </w:p>
        </w:tc>
        <w:tc>
          <w:tcPr>
            <w:tcW w:w="1725" w:type="dxa"/>
          </w:tcPr>
          <w:p w14:paraId="4F0E3232" w14:textId="77777777" w:rsidR="00641B2A" w:rsidRPr="00045F9E" w:rsidRDefault="00641B2A" w:rsidP="00121E9D">
            <w:r w:rsidRPr="00045F9E">
              <w:t>period</w:t>
            </w:r>
          </w:p>
        </w:tc>
        <w:tc>
          <w:tcPr>
            <w:tcW w:w="1685" w:type="dxa"/>
          </w:tcPr>
          <w:p w14:paraId="6EA8836D" w14:textId="77777777" w:rsidR="00641B2A" w:rsidRPr="00045F9E" w:rsidRDefault="00641B2A" w:rsidP="00121E9D">
            <w:r w:rsidRPr="00045F9E">
              <w:t>sampling surface</w:t>
            </w:r>
          </w:p>
        </w:tc>
        <w:tc>
          <w:tcPr>
            <w:tcW w:w="1717" w:type="dxa"/>
          </w:tcPr>
          <w:p w14:paraId="51C6CF94" w14:textId="77777777" w:rsidR="00641B2A" w:rsidRPr="00045F9E" w:rsidRDefault="00641B2A" w:rsidP="00121E9D">
            <w:r w:rsidRPr="00045F9E">
              <w:t xml:space="preserve">Profiles along </w:t>
            </w:r>
            <w:proofErr w:type="gramStart"/>
            <w:r w:rsidRPr="00045F9E">
              <w:t>a radar</w:t>
            </w:r>
            <w:proofErr w:type="gramEnd"/>
            <w:r w:rsidRPr="00045F9E">
              <w:t xml:space="preserve"> look direction rotating in azimuth at fixed elevation.</w:t>
            </w:r>
          </w:p>
        </w:tc>
        <w:tc>
          <w:tcPr>
            <w:tcW w:w="1976" w:type="dxa"/>
          </w:tcPr>
          <w:p w14:paraId="531638A8" w14:textId="77777777" w:rsidR="00641B2A" w:rsidRPr="00045F9E" w:rsidRDefault="00641B2A" w:rsidP="00121E9D">
            <w:r w:rsidRPr="00045F9E">
              <w:t>Weather radar</w:t>
            </w:r>
          </w:p>
        </w:tc>
      </w:tr>
    </w:tbl>
    <w:p w14:paraId="090B3E6B" w14:textId="77777777" w:rsidR="00C73191" w:rsidRDefault="00641B2A" w:rsidP="00CB3C69">
      <w:r>
        <w:lastRenderedPageBreak/>
        <w:t xml:space="preserve">A WaterML2.0 </w:t>
      </w:r>
      <w:r>
        <w:rPr>
          <w:i/>
        </w:rPr>
        <w:t>Timeseries</w:t>
      </w:r>
      <w:r w:rsidRPr="002D02F0">
        <w:rPr>
          <w:i/>
        </w:rPr>
        <w:t>Observation</w:t>
      </w:r>
      <w:r>
        <w:t xml:space="preserve"> is consistent with the </w:t>
      </w:r>
      <w:r>
        <w:rPr>
          <w:i/>
        </w:rPr>
        <w:t xml:space="preserve">PointSeries </w:t>
      </w:r>
      <w:r>
        <w:t>CSML Observation type with one variation: the feature of interest in a WaterML2.0 TimeseriesObservation does not restrict the feature of interest property to be a sampling feature. This was not done as timeseries observations may have a domain-level feature of interest such as a river section, dam, lake etc. Often such observations will be an aggregation of multiple sampling feature observations.</w:t>
      </w:r>
    </w:p>
    <w:p w14:paraId="0F66535C" w14:textId="77777777" w:rsidR="00C73191" w:rsidRDefault="00C73191" w:rsidP="007657FB">
      <w:pPr>
        <w:pStyle w:val="ANNEX"/>
        <w:numPr>
          <w:ilvl w:val="0"/>
          <w:numId w:val="32"/>
        </w:numPr>
        <w:spacing w:before="0"/>
        <w:ind w:right="113"/>
        <w:outlineLvl w:val="0"/>
        <w:rPr>
          <w:b w:val="0"/>
          <w:lang w:val="en-AU"/>
        </w:rPr>
      </w:pPr>
      <w:r>
        <w:rPr>
          <w:lang w:val="en-AU"/>
        </w:rPr>
        <w:lastRenderedPageBreak/>
        <w:t>Describing observed properties/phenomena</w:t>
      </w:r>
      <w:r w:rsidRPr="008829B6">
        <w:rPr>
          <w:lang w:val="en-AU"/>
        </w:rPr>
        <w:br/>
      </w:r>
      <w:r w:rsidRPr="008829B6">
        <w:rPr>
          <w:b w:val="0"/>
          <w:lang w:val="en-AU"/>
        </w:rPr>
        <w:t>(</w:t>
      </w:r>
      <w:r>
        <w:rPr>
          <w:b w:val="0"/>
          <w:lang w:val="en-AU"/>
        </w:rPr>
        <w:t>info</w:t>
      </w:r>
      <w:r w:rsidRPr="008829B6">
        <w:rPr>
          <w:b w:val="0"/>
          <w:lang w:val="en-AU"/>
        </w:rPr>
        <w:t>rmative)</w:t>
      </w:r>
    </w:p>
    <w:p w14:paraId="6398A4A5" w14:textId="77777777" w:rsidR="00E92D87" w:rsidRDefault="00E92D87" w:rsidP="00E92D87">
      <w:r>
        <w:t xml:space="preserve">This profile does not define a list of observed phenomena for the hydrology domain. A number of existing initiatives exist that have started to harmonise on the potential set of hydrological observables. This set is most often dynamic, with new additions being required due to new sensing techniques or new properties being identified for measure (this is very typical in the water quality area). </w:t>
      </w:r>
    </w:p>
    <w:p w14:paraId="71F13EEE" w14:textId="77777777" w:rsidR="00E92D87" w:rsidRDefault="00E92D87" w:rsidP="00E92D87">
      <w:r>
        <w:t xml:space="preserve">The observed phenomenon is specified through linking to a definition of the concept through an identifier (e.g. a URI). The identifier will link to a definition of the concept, preferably one maintained by a recognised standards group, such as WMO. </w:t>
      </w:r>
    </w:p>
    <w:p w14:paraId="4F082D5E" w14:textId="77777777" w:rsidR="00B5318D" w:rsidRDefault="00E92D87" w:rsidP="00B5318D">
      <w:r>
        <w:t xml:space="preserve"> </w:t>
      </w:r>
      <w:r w:rsidR="00461A17">
        <w:t>‘</w:t>
      </w:r>
      <w:r w:rsidR="00B5318D">
        <w:t>OGC 11-120 – Observable Property Specification</w:t>
      </w:r>
      <w:r w:rsidR="00461A17">
        <w:t>’</w:t>
      </w:r>
      <w:r w:rsidR="00B5318D">
        <w:t xml:space="preserve"> is a draft submission</w:t>
      </w:r>
      <w:r w:rsidR="00461A17">
        <w:t xml:space="preserve"> to OGC</w:t>
      </w:r>
      <w:r w:rsidR="00B5318D">
        <w:t xml:space="preserve"> describing a conceptual and XML implementation model for observed properties. This model has not been directly used in this specification, as it is work in progress</w:t>
      </w:r>
      <w:r w:rsidR="00461A17">
        <w:t>;</w:t>
      </w:r>
      <w:r w:rsidR="00B5318D">
        <w:t xml:space="preserve"> some initial background into its use is provided here for future consideration. </w:t>
      </w:r>
    </w:p>
    <w:p w14:paraId="07C14133" w14:textId="77777777" w:rsidR="001A07D8" w:rsidRDefault="001A07D8" w:rsidP="00B5318D"/>
    <w:p w14:paraId="1BEEF109" w14:textId="77777777" w:rsidR="00373AA2" w:rsidRDefault="001A07D8" w:rsidP="00373AA2">
      <w:pPr>
        <w:keepNext/>
        <w:jc w:val="left"/>
      </w:pPr>
      <w:r w:rsidRPr="001A07D8">
        <w:rPr>
          <w:rFonts w:ascii="Courier New" w:hAnsi="Courier New" w:cs="Courier New"/>
          <w:color w:val="000096"/>
          <w:sz w:val="16"/>
          <w:shd w:val="clear" w:color="auto" w:fill="F3F3F3"/>
          <w:lang w:val="en-US"/>
        </w:rPr>
        <w:t>&lt;op:ComplexObservableProperty</w:t>
      </w:r>
      <w:r w:rsidRPr="001A07D8">
        <w:rPr>
          <w:rFonts w:ascii="Courier New" w:hAnsi="Courier New" w:cs="Courier New"/>
          <w:color w:val="F5844C"/>
          <w:sz w:val="16"/>
          <w:shd w:val="clear" w:color="auto" w:fill="F3F3F3"/>
          <w:lang w:val="en-US"/>
        </w:rPr>
        <w:t xml:space="preserve"> gml:id</w:t>
      </w:r>
      <w:r w:rsidRPr="001A07D8">
        <w:rPr>
          <w:rFonts w:ascii="Courier New" w:hAnsi="Courier New" w:cs="Courier New"/>
          <w:color w:val="FF8040"/>
          <w:sz w:val="16"/>
          <w:shd w:val="clear" w:color="auto" w:fill="F3F3F3"/>
          <w:lang w:val="en-US"/>
        </w:rPr>
        <w:t>=</w:t>
      </w:r>
      <w:r w:rsidRPr="001A07D8">
        <w:rPr>
          <w:rFonts w:ascii="Courier New" w:hAnsi="Courier New" w:cs="Courier New"/>
          <w:color w:val="993300"/>
          <w:sz w:val="16"/>
          <w:shd w:val="clear" w:color="auto" w:fill="F3F3F3"/>
          <w:lang w:val="en-US"/>
        </w:rPr>
        <w:t>"daily_mean_water_temp"</w:t>
      </w:r>
      <w:r w:rsidRPr="001A07D8">
        <w:rPr>
          <w:rFonts w:ascii="Courier New" w:hAnsi="Courier New" w:cs="Courier New"/>
          <w:color w:val="000096"/>
          <w:sz w:val="16"/>
          <w:shd w:val="clear" w:color="auto" w:fill="F3F3F3"/>
          <w:lang w:val="en-US"/>
        </w:rPr>
        <w:t>&gt;</w:t>
      </w:r>
      <w:r w:rsidRPr="001A07D8">
        <w:rPr>
          <w:rFonts w:ascii="Courier New" w:hAnsi="Courier New" w:cs="Courier New"/>
          <w:color w:val="000000"/>
          <w:sz w:val="16"/>
          <w:shd w:val="clear" w:color="auto" w:fill="F3F3F3"/>
          <w:lang w:val="en-US"/>
        </w:rPr>
        <w:br/>
        <w:t xml:space="preserve">  </w:t>
      </w:r>
      <w:r w:rsidRPr="001A07D8">
        <w:rPr>
          <w:rFonts w:ascii="Courier New" w:hAnsi="Courier New" w:cs="Courier New"/>
          <w:color w:val="000096"/>
          <w:sz w:val="16"/>
          <w:shd w:val="clear" w:color="auto" w:fill="F3F3F3"/>
          <w:lang w:val="en-US"/>
        </w:rPr>
        <w:t>&lt;op:label&gt;</w:t>
      </w:r>
      <w:r w:rsidRPr="001A07D8">
        <w:rPr>
          <w:rFonts w:ascii="Courier New" w:hAnsi="Courier New" w:cs="Courier New"/>
          <w:color w:val="000000"/>
          <w:sz w:val="16"/>
          <w:shd w:val="clear" w:color="auto" w:fill="F3F3F3"/>
          <w:lang w:val="en-US"/>
        </w:rPr>
        <w:t>Daily mean water temperature</w:t>
      </w:r>
      <w:r w:rsidRPr="001A07D8">
        <w:rPr>
          <w:rFonts w:ascii="Courier New" w:hAnsi="Courier New" w:cs="Courier New"/>
          <w:color w:val="000096"/>
          <w:sz w:val="16"/>
          <w:shd w:val="clear" w:color="auto" w:fill="F3F3F3"/>
          <w:lang w:val="en-US"/>
        </w:rPr>
        <w:t>&lt;/op:label&gt;</w:t>
      </w:r>
      <w:r w:rsidRPr="001A07D8">
        <w:rPr>
          <w:rFonts w:ascii="Courier New" w:hAnsi="Courier New" w:cs="Courier New"/>
          <w:color w:val="000000"/>
          <w:sz w:val="16"/>
          <w:shd w:val="clear" w:color="auto" w:fill="F3F3F3"/>
          <w:lang w:val="en-US"/>
        </w:rPr>
        <w:t xml:space="preserve"> </w:t>
      </w:r>
      <w:r w:rsidRPr="001A07D8">
        <w:rPr>
          <w:rFonts w:ascii="Courier New" w:hAnsi="Courier New" w:cs="Courier New"/>
          <w:color w:val="000000"/>
          <w:sz w:val="16"/>
          <w:shd w:val="clear" w:color="auto" w:fill="F3F3F3"/>
          <w:lang w:val="en-US"/>
        </w:rPr>
        <w:br/>
        <w:t xml:space="preserve">  </w:t>
      </w:r>
      <w:r w:rsidRPr="001A07D8">
        <w:rPr>
          <w:rFonts w:ascii="Courier New" w:hAnsi="Courier New" w:cs="Courier New"/>
          <w:color w:val="000096"/>
          <w:sz w:val="16"/>
          <w:shd w:val="clear" w:color="auto" w:fill="F3F3F3"/>
          <w:lang w:val="en-US"/>
        </w:rPr>
        <w:t>&lt;op:basePhenomenon</w:t>
      </w:r>
      <w:r w:rsidRPr="001A07D8">
        <w:rPr>
          <w:rFonts w:ascii="Courier New" w:hAnsi="Courier New" w:cs="Courier New"/>
          <w:color w:val="F5844C"/>
          <w:sz w:val="16"/>
          <w:shd w:val="clear" w:color="auto" w:fill="F3F3F3"/>
          <w:lang w:val="en-US"/>
        </w:rPr>
        <w:t xml:space="preserve"> xlink:href</w:t>
      </w:r>
      <w:r w:rsidRPr="001A07D8">
        <w:rPr>
          <w:rFonts w:ascii="Courier New" w:hAnsi="Courier New" w:cs="Courier New"/>
          <w:color w:val="FF8040"/>
          <w:sz w:val="16"/>
          <w:shd w:val="clear" w:color="auto" w:fill="F3F3F3"/>
          <w:lang w:val="en-US"/>
        </w:rPr>
        <w:t>=</w:t>
      </w:r>
      <w:r w:rsidRPr="001A07D8">
        <w:rPr>
          <w:rFonts w:ascii="Courier New" w:hAnsi="Courier New" w:cs="Courier New"/>
          <w:color w:val="993300"/>
          <w:sz w:val="16"/>
          <w:shd w:val="clear" w:color="auto" w:fill="F3F3F3"/>
          <w:lang w:val="en-US"/>
        </w:rPr>
        <w:t>"http://nwis.waterdata.usgs.gov/usa/nwis/pmcodes?pm_group=Physical&amp; radio_pm_search=pm_search&amp;pm_search=00010&amp;casrn_search=&amp;srsname_search=&amp; format=html_table&amp;show=parameter_group_nm&amp;show=parameter_nm&amp;show=casrn&amp;show=srsname&amp;show=parameter_units"</w:t>
      </w:r>
      <w:r w:rsidRPr="001A07D8">
        <w:rPr>
          <w:rFonts w:ascii="Courier New" w:hAnsi="Courier New" w:cs="Courier New"/>
          <w:color w:val="F5844C"/>
          <w:sz w:val="16"/>
          <w:shd w:val="clear" w:color="auto" w:fill="F3F3F3"/>
          <w:lang w:val="en-US"/>
        </w:rPr>
        <w:t xml:space="preserve"> xlink:title</w:t>
      </w:r>
      <w:r w:rsidRPr="001A07D8">
        <w:rPr>
          <w:rFonts w:ascii="Courier New" w:hAnsi="Courier New" w:cs="Courier New"/>
          <w:color w:val="FF8040"/>
          <w:sz w:val="16"/>
          <w:shd w:val="clear" w:color="auto" w:fill="F3F3F3"/>
          <w:lang w:val="en-US"/>
        </w:rPr>
        <w:t>=</w:t>
      </w:r>
      <w:r w:rsidRPr="001A07D8">
        <w:rPr>
          <w:rFonts w:ascii="Courier New" w:hAnsi="Courier New" w:cs="Courier New"/>
          <w:color w:val="993300"/>
          <w:sz w:val="16"/>
          <w:shd w:val="clear" w:color="auto" w:fill="F3F3F3"/>
          <w:lang w:val="en-US"/>
        </w:rPr>
        <w:t>"Water temperature"</w:t>
      </w:r>
      <w:r w:rsidRPr="001A07D8">
        <w:rPr>
          <w:rFonts w:ascii="Courier New" w:hAnsi="Courier New" w:cs="Courier New"/>
          <w:color w:val="F5844C"/>
          <w:sz w:val="16"/>
          <w:shd w:val="clear" w:color="auto" w:fill="F3F3F3"/>
          <w:lang w:val="en-US"/>
        </w:rPr>
        <w:t xml:space="preserve"> </w:t>
      </w:r>
      <w:r w:rsidRPr="001A07D8">
        <w:rPr>
          <w:rFonts w:ascii="Courier New" w:hAnsi="Courier New" w:cs="Courier New"/>
          <w:color w:val="000096"/>
          <w:sz w:val="16"/>
          <w:shd w:val="clear" w:color="auto" w:fill="F3F3F3"/>
          <w:lang w:val="en-US"/>
        </w:rPr>
        <w:t>/&gt;</w:t>
      </w:r>
      <w:r w:rsidRPr="001A07D8">
        <w:rPr>
          <w:rFonts w:ascii="Courier New" w:hAnsi="Courier New" w:cs="Courier New"/>
          <w:color w:val="000000"/>
          <w:sz w:val="16"/>
          <w:shd w:val="clear" w:color="auto" w:fill="F3F3F3"/>
          <w:lang w:val="en-US"/>
        </w:rPr>
        <w:t xml:space="preserve"> </w:t>
      </w:r>
      <w:r w:rsidRPr="001A07D8">
        <w:rPr>
          <w:rFonts w:ascii="Courier New" w:hAnsi="Courier New" w:cs="Courier New"/>
          <w:color w:val="000000"/>
          <w:sz w:val="16"/>
          <w:shd w:val="clear" w:color="auto" w:fill="F3F3F3"/>
          <w:lang w:val="en-US"/>
        </w:rPr>
        <w:br/>
        <w:t xml:space="preserve">  </w:t>
      </w:r>
      <w:r w:rsidRPr="001A07D8">
        <w:rPr>
          <w:rFonts w:ascii="Courier New" w:hAnsi="Courier New" w:cs="Courier New"/>
          <w:color w:val="000096"/>
          <w:sz w:val="16"/>
          <w:shd w:val="clear" w:color="auto" w:fill="F3F3F3"/>
          <w:lang w:val="en-US"/>
        </w:rPr>
        <w:t>&lt;op:qualifier&gt;</w:t>
      </w:r>
      <w:r w:rsidRPr="001A07D8">
        <w:rPr>
          <w:rFonts w:ascii="Courier New" w:hAnsi="Courier New" w:cs="Courier New"/>
          <w:color w:val="000000"/>
          <w:sz w:val="16"/>
          <w:shd w:val="clear" w:color="auto" w:fill="F3F3F3"/>
          <w:lang w:val="en-US"/>
        </w:rPr>
        <w:br/>
        <w:t xml:space="preserve">    </w:t>
      </w:r>
      <w:r w:rsidRPr="001A07D8">
        <w:rPr>
          <w:rFonts w:ascii="Courier New" w:hAnsi="Courier New" w:cs="Courier New"/>
          <w:color w:val="000096"/>
          <w:sz w:val="16"/>
          <w:shd w:val="clear" w:color="auto" w:fill="F3F3F3"/>
          <w:lang w:val="en-US"/>
        </w:rPr>
        <w:t>&lt;op:StatisticalQualifier</w:t>
      </w:r>
      <w:r w:rsidRPr="001A07D8">
        <w:rPr>
          <w:rFonts w:ascii="Courier New" w:hAnsi="Courier New" w:cs="Courier New"/>
          <w:color w:val="F5844C"/>
          <w:sz w:val="16"/>
          <w:shd w:val="clear" w:color="auto" w:fill="F3F3F3"/>
          <w:lang w:val="en-US"/>
        </w:rPr>
        <w:t xml:space="preserve"> gml:id</w:t>
      </w:r>
      <w:r w:rsidRPr="001A07D8">
        <w:rPr>
          <w:rFonts w:ascii="Courier New" w:hAnsi="Courier New" w:cs="Courier New"/>
          <w:color w:val="FF8040"/>
          <w:sz w:val="16"/>
          <w:shd w:val="clear" w:color="auto" w:fill="F3F3F3"/>
          <w:lang w:val="en-US"/>
        </w:rPr>
        <w:t>=</w:t>
      </w:r>
      <w:r w:rsidRPr="001A07D8">
        <w:rPr>
          <w:rFonts w:ascii="Courier New" w:hAnsi="Courier New" w:cs="Courier New"/>
          <w:color w:val="993300"/>
          <w:sz w:val="16"/>
          <w:shd w:val="clear" w:color="auto" w:fill="F3F3F3"/>
          <w:lang w:val="en-US"/>
        </w:rPr>
        <w:t>"daily_mean"</w:t>
      </w:r>
      <w:r w:rsidRPr="001A07D8">
        <w:rPr>
          <w:rFonts w:ascii="Courier New" w:hAnsi="Courier New" w:cs="Courier New"/>
          <w:color w:val="000096"/>
          <w:sz w:val="16"/>
          <w:shd w:val="clear" w:color="auto" w:fill="F3F3F3"/>
          <w:lang w:val="en-US"/>
        </w:rPr>
        <w:t>&gt;</w:t>
      </w:r>
      <w:r w:rsidRPr="001A07D8">
        <w:rPr>
          <w:rFonts w:ascii="Courier New" w:hAnsi="Courier New" w:cs="Courier New"/>
          <w:color w:val="000000"/>
          <w:sz w:val="16"/>
          <w:shd w:val="clear" w:color="auto" w:fill="F3F3F3"/>
          <w:lang w:val="en-US"/>
        </w:rPr>
        <w:br/>
        <w:t xml:space="preserve">      </w:t>
      </w:r>
      <w:r w:rsidRPr="001A07D8">
        <w:rPr>
          <w:rFonts w:ascii="Courier New" w:hAnsi="Courier New" w:cs="Courier New"/>
          <w:color w:val="000096"/>
          <w:sz w:val="16"/>
          <w:shd w:val="clear" w:color="auto" w:fill="F3F3F3"/>
          <w:lang w:val="en-US"/>
        </w:rPr>
        <w:t>&lt;op:statisticalOperator</w:t>
      </w:r>
      <w:r w:rsidRPr="001A07D8">
        <w:rPr>
          <w:rFonts w:ascii="Courier New" w:hAnsi="Courier New" w:cs="Courier New"/>
          <w:color w:val="F5844C"/>
          <w:sz w:val="16"/>
          <w:shd w:val="clear" w:color="auto" w:fill="F3F3F3"/>
          <w:lang w:val="en-US"/>
        </w:rPr>
        <w:t xml:space="preserve"> xlink:href</w:t>
      </w:r>
      <w:r w:rsidRPr="001A07D8">
        <w:rPr>
          <w:rFonts w:ascii="Courier New" w:hAnsi="Courier New" w:cs="Courier New"/>
          <w:color w:val="FF8040"/>
          <w:sz w:val="16"/>
          <w:shd w:val="clear" w:color="auto" w:fill="F3F3F3"/>
          <w:lang w:val="en-US"/>
        </w:rPr>
        <w:t>=</w:t>
      </w:r>
      <w:r w:rsidRPr="001A07D8">
        <w:rPr>
          <w:rFonts w:ascii="Courier New" w:hAnsi="Courier New" w:cs="Courier New"/>
          <w:color w:val="993300"/>
          <w:sz w:val="16"/>
          <w:shd w:val="clear" w:color="auto" w:fill="F3F3F3"/>
          <w:lang w:val="en-US"/>
        </w:rPr>
        <w:t>"http://www.uncertml.org/statistics/mean"</w:t>
      </w:r>
      <w:r w:rsidRPr="001A07D8">
        <w:rPr>
          <w:rFonts w:ascii="Courier New" w:hAnsi="Courier New" w:cs="Courier New"/>
          <w:color w:val="F5844C"/>
          <w:sz w:val="16"/>
          <w:shd w:val="clear" w:color="auto" w:fill="F3F3F3"/>
          <w:lang w:val="en-US"/>
        </w:rPr>
        <w:t xml:space="preserve"> </w:t>
      </w:r>
      <w:r w:rsidRPr="001A07D8">
        <w:rPr>
          <w:rFonts w:ascii="Courier New" w:hAnsi="Courier New" w:cs="Courier New"/>
          <w:color w:val="000096"/>
          <w:sz w:val="16"/>
          <w:shd w:val="clear" w:color="auto" w:fill="F3F3F3"/>
          <w:lang w:val="en-US"/>
        </w:rPr>
        <w:t>/&gt;</w:t>
      </w:r>
      <w:r w:rsidRPr="001A07D8">
        <w:rPr>
          <w:rFonts w:ascii="Courier New" w:hAnsi="Courier New" w:cs="Courier New"/>
          <w:color w:val="000000"/>
          <w:sz w:val="16"/>
          <w:shd w:val="clear" w:color="auto" w:fill="F3F3F3"/>
          <w:lang w:val="en-US"/>
        </w:rPr>
        <w:t xml:space="preserve"> </w:t>
      </w:r>
      <w:r w:rsidRPr="001A07D8">
        <w:rPr>
          <w:rFonts w:ascii="Courier New" w:hAnsi="Courier New" w:cs="Courier New"/>
          <w:color w:val="000000"/>
          <w:sz w:val="16"/>
          <w:shd w:val="clear" w:color="auto" w:fill="F3F3F3"/>
          <w:lang w:val="en-US"/>
        </w:rPr>
        <w:br/>
        <w:t xml:space="preserve">      </w:t>
      </w:r>
      <w:r w:rsidRPr="001A07D8">
        <w:rPr>
          <w:rFonts w:ascii="Courier New" w:hAnsi="Courier New" w:cs="Courier New"/>
          <w:color w:val="000096"/>
          <w:sz w:val="16"/>
          <w:shd w:val="clear" w:color="auto" w:fill="F3F3F3"/>
          <w:lang w:val="en-US"/>
        </w:rPr>
        <w:t>&lt;op:statisticalPeriod&gt;</w:t>
      </w:r>
      <w:r w:rsidRPr="001A07D8">
        <w:rPr>
          <w:rFonts w:ascii="Courier New" w:hAnsi="Courier New" w:cs="Courier New"/>
          <w:color w:val="000000"/>
          <w:sz w:val="16"/>
          <w:shd w:val="clear" w:color="auto" w:fill="F3F3F3"/>
          <w:lang w:val="en-US"/>
        </w:rPr>
        <w:t>P1D</w:t>
      </w:r>
      <w:r w:rsidRPr="001A07D8">
        <w:rPr>
          <w:rFonts w:ascii="Courier New" w:hAnsi="Courier New" w:cs="Courier New"/>
          <w:color w:val="000096"/>
          <w:sz w:val="16"/>
          <w:shd w:val="clear" w:color="auto" w:fill="F3F3F3"/>
          <w:lang w:val="en-US"/>
        </w:rPr>
        <w:t>&lt;/op:statisticalPeriod&gt;</w:t>
      </w:r>
      <w:r w:rsidRPr="001A07D8">
        <w:rPr>
          <w:rFonts w:ascii="Courier New" w:hAnsi="Courier New" w:cs="Courier New"/>
          <w:color w:val="000000"/>
          <w:sz w:val="16"/>
          <w:shd w:val="clear" w:color="auto" w:fill="F3F3F3"/>
          <w:lang w:val="en-US"/>
        </w:rPr>
        <w:t xml:space="preserve"> </w:t>
      </w:r>
      <w:r w:rsidRPr="001A07D8">
        <w:rPr>
          <w:rFonts w:ascii="Courier New" w:hAnsi="Courier New" w:cs="Courier New"/>
          <w:color w:val="000000"/>
          <w:sz w:val="16"/>
          <w:shd w:val="clear" w:color="auto" w:fill="F3F3F3"/>
          <w:lang w:val="en-US"/>
        </w:rPr>
        <w:br/>
        <w:t xml:space="preserve">    </w:t>
      </w:r>
      <w:r w:rsidRPr="001A07D8">
        <w:rPr>
          <w:rFonts w:ascii="Courier New" w:hAnsi="Courier New" w:cs="Courier New"/>
          <w:color w:val="000096"/>
          <w:sz w:val="16"/>
          <w:shd w:val="clear" w:color="auto" w:fill="F3F3F3"/>
          <w:lang w:val="en-US"/>
        </w:rPr>
        <w:t>&lt;/op:StatisticalQualifier&gt;</w:t>
      </w:r>
      <w:r w:rsidRPr="001A07D8">
        <w:rPr>
          <w:rFonts w:ascii="Courier New" w:hAnsi="Courier New" w:cs="Courier New"/>
          <w:color w:val="000000"/>
          <w:sz w:val="16"/>
          <w:shd w:val="clear" w:color="auto" w:fill="F3F3F3"/>
          <w:lang w:val="en-US"/>
        </w:rPr>
        <w:br/>
        <w:t xml:space="preserve">  </w:t>
      </w:r>
      <w:r w:rsidRPr="001A07D8">
        <w:rPr>
          <w:rFonts w:ascii="Courier New" w:hAnsi="Courier New" w:cs="Courier New"/>
          <w:color w:val="000096"/>
          <w:sz w:val="16"/>
          <w:shd w:val="clear" w:color="auto" w:fill="F3F3F3"/>
          <w:lang w:val="en-US"/>
        </w:rPr>
        <w:t>&lt;/op:qualifier&gt;</w:t>
      </w:r>
      <w:r w:rsidRPr="001A07D8">
        <w:rPr>
          <w:rFonts w:ascii="Courier New" w:hAnsi="Courier New" w:cs="Courier New"/>
          <w:color w:val="000000"/>
          <w:sz w:val="16"/>
          <w:shd w:val="clear" w:color="auto" w:fill="F3F3F3"/>
          <w:lang w:val="en-US"/>
        </w:rPr>
        <w:br/>
      </w:r>
      <w:r w:rsidRPr="001A07D8">
        <w:rPr>
          <w:rFonts w:ascii="Courier New" w:hAnsi="Courier New" w:cs="Courier New"/>
          <w:color w:val="000096"/>
          <w:sz w:val="16"/>
          <w:shd w:val="clear" w:color="auto" w:fill="F3F3F3"/>
          <w:lang w:val="en-US"/>
        </w:rPr>
        <w:t>&lt;/op:ComplexObservableProperty&gt;</w:t>
      </w:r>
    </w:p>
    <w:p w14:paraId="38A19FE4" w14:textId="77777777" w:rsidR="00373AA2" w:rsidRDefault="00373AA2" w:rsidP="00373AA2">
      <w:pPr>
        <w:pStyle w:val="Caption"/>
      </w:pPr>
      <w:r>
        <w:t xml:space="preserve">Code listing </w:t>
      </w:r>
      <w:r w:rsidR="00016112">
        <w:fldChar w:fldCharType="begin"/>
      </w:r>
      <w:r>
        <w:instrText xml:space="preserve"> SEQ Code_listing \* ARABIC </w:instrText>
      </w:r>
      <w:r w:rsidR="00016112">
        <w:fldChar w:fldCharType="separate"/>
      </w:r>
      <w:r w:rsidR="004F58A4">
        <w:rPr>
          <w:noProof/>
        </w:rPr>
        <w:t>1</w:t>
      </w:r>
      <w:r w:rsidR="00016112">
        <w:fldChar w:fldCharType="end"/>
      </w:r>
      <w:r>
        <w:t xml:space="preserve"> - Example showing daily mean temperature</w:t>
      </w:r>
    </w:p>
    <w:p w14:paraId="2B7FBB75" w14:textId="77777777" w:rsidR="001A07D8" w:rsidRDefault="001A07D8" w:rsidP="001A07D8">
      <w:pPr>
        <w:jc w:val="left"/>
        <w:rPr>
          <w:rFonts w:ascii="Courier New" w:hAnsi="Courier New" w:cs="Courier New"/>
        </w:rPr>
      </w:pPr>
      <w:r w:rsidRPr="001A07D8">
        <w:rPr>
          <w:rFonts w:ascii="Courier New" w:hAnsi="Courier New" w:cs="Courier New"/>
          <w:color w:val="000000"/>
          <w:lang w:val="en-US"/>
        </w:rPr>
        <w:br/>
      </w:r>
    </w:p>
    <w:p w14:paraId="5E4731DF" w14:textId="77777777" w:rsidR="00373AA2" w:rsidRDefault="001A07D8" w:rsidP="00373AA2">
      <w:pPr>
        <w:keepNext/>
        <w:jc w:val="left"/>
      </w:pPr>
      <w:r w:rsidRPr="00373AA2">
        <w:rPr>
          <w:rFonts w:ascii="Courier New" w:hAnsi="Courier New" w:cs="Courier New"/>
          <w:color w:val="000096"/>
          <w:sz w:val="16"/>
          <w:shd w:val="clear" w:color="auto" w:fill="F3F3F3"/>
          <w:lang w:val="en-US"/>
        </w:rPr>
        <w:t>&lt;op:ComplexObservableProperty</w:t>
      </w:r>
      <w:r w:rsidRPr="00373AA2">
        <w:rPr>
          <w:rFonts w:ascii="Courier New" w:hAnsi="Courier New" w:cs="Courier New"/>
          <w:color w:val="F5844C"/>
          <w:sz w:val="16"/>
          <w:shd w:val="clear" w:color="auto" w:fill="F3F3F3"/>
          <w:lang w:val="en-US"/>
        </w:rPr>
        <w:t xml:space="preserve"> gml:id</w:t>
      </w:r>
      <w:r w:rsidRPr="00373AA2">
        <w:rPr>
          <w:rFonts w:ascii="Courier New" w:hAnsi="Courier New" w:cs="Courier New"/>
          <w:color w:val="FF8040"/>
          <w:sz w:val="16"/>
          <w:shd w:val="clear" w:color="auto" w:fill="F3F3F3"/>
          <w:lang w:val="en-US"/>
        </w:rPr>
        <w:t>=</w:t>
      </w:r>
      <w:r w:rsidRPr="00373AA2">
        <w:rPr>
          <w:rFonts w:ascii="Courier New" w:hAnsi="Courier New" w:cs="Courier New"/>
          <w:color w:val="993300"/>
          <w:sz w:val="16"/>
          <w:shd w:val="clear" w:color="auto" w:fill="F3F3F3"/>
          <w:lang w:val="en-US"/>
        </w:rPr>
        <w:t>"daily_mean_water_temp_6ft"</w:t>
      </w:r>
      <w:r w:rsidRPr="00373AA2">
        <w:rPr>
          <w:rFonts w:ascii="Courier New" w:hAnsi="Courier New" w:cs="Courier New"/>
          <w:color w:val="000096"/>
          <w:sz w:val="16"/>
          <w:shd w:val="clear" w:color="auto" w:fill="F3F3F3"/>
          <w:lang w:val="en-US"/>
        </w:rPr>
        <w:t>&gt;</w:t>
      </w:r>
      <w:r w:rsidRPr="00373AA2">
        <w:rPr>
          <w:rFonts w:ascii="Courier New" w:hAnsi="Courier New" w:cs="Courier New"/>
          <w:color w:val="000000"/>
          <w:sz w:val="16"/>
          <w:shd w:val="clear" w:color="auto" w:fill="F3F3F3"/>
          <w:lang w:val="en-US"/>
        </w:rPr>
        <w:br/>
        <w:t xml:space="preserve">  </w:t>
      </w:r>
      <w:r w:rsidRPr="00373AA2">
        <w:rPr>
          <w:rFonts w:ascii="Courier New" w:hAnsi="Courier New" w:cs="Courier New"/>
          <w:color w:val="000096"/>
          <w:sz w:val="16"/>
          <w:shd w:val="clear" w:color="auto" w:fill="F3F3F3"/>
          <w:lang w:val="en-US"/>
        </w:rPr>
        <w:t>&lt;op:label&gt;</w:t>
      </w:r>
      <w:r w:rsidRPr="00373AA2">
        <w:rPr>
          <w:rFonts w:ascii="Courier New" w:hAnsi="Courier New" w:cs="Courier New"/>
          <w:color w:val="000000"/>
          <w:sz w:val="16"/>
          <w:shd w:val="clear" w:color="auto" w:fill="F3F3F3"/>
          <w:lang w:val="en-US"/>
        </w:rPr>
        <w:t>Daily mean water temperature - 6ft down</w:t>
      </w:r>
      <w:r w:rsidRPr="00373AA2">
        <w:rPr>
          <w:rFonts w:ascii="Courier New" w:hAnsi="Courier New" w:cs="Courier New"/>
          <w:color w:val="000096"/>
          <w:sz w:val="16"/>
          <w:shd w:val="clear" w:color="auto" w:fill="F3F3F3"/>
          <w:lang w:val="en-US"/>
        </w:rPr>
        <w:t>&lt;/op:label&gt;</w:t>
      </w:r>
      <w:r w:rsidRPr="00373AA2">
        <w:rPr>
          <w:rFonts w:ascii="Courier New" w:hAnsi="Courier New" w:cs="Courier New"/>
          <w:color w:val="000000"/>
          <w:sz w:val="16"/>
          <w:shd w:val="clear" w:color="auto" w:fill="F3F3F3"/>
          <w:lang w:val="en-US"/>
        </w:rPr>
        <w:t xml:space="preserve"> </w:t>
      </w:r>
      <w:r w:rsidRPr="00373AA2">
        <w:rPr>
          <w:rFonts w:ascii="Courier New" w:hAnsi="Courier New" w:cs="Courier New"/>
          <w:color w:val="000000"/>
          <w:sz w:val="16"/>
          <w:shd w:val="clear" w:color="auto" w:fill="F3F3F3"/>
          <w:lang w:val="en-US"/>
        </w:rPr>
        <w:br/>
        <w:t xml:space="preserve">  </w:t>
      </w:r>
      <w:r w:rsidRPr="00373AA2">
        <w:rPr>
          <w:rFonts w:ascii="Courier New" w:hAnsi="Courier New" w:cs="Courier New"/>
          <w:color w:val="000096"/>
          <w:sz w:val="16"/>
          <w:shd w:val="clear" w:color="auto" w:fill="F3F3F3"/>
          <w:lang w:val="en-US"/>
        </w:rPr>
        <w:t>&lt;op:basePhenomenon</w:t>
      </w:r>
      <w:r w:rsidRPr="00373AA2">
        <w:rPr>
          <w:rFonts w:ascii="Courier New" w:hAnsi="Courier New" w:cs="Courier New"/>
          <w:color w:val="F5844C"/>
          <w:sz w:val="16"/>
          <w:shd w:val="clear" w:color="auto" w:fill="F3F3F3"/>
          <w:lang w:val="en-US"/>
        </w:rPr>
        <w:t xml:space="preserve"> xlink:href</w:t>
      </w:r>
      <w:r w:rsidRPr="00373AA2">
        <w:rPr>
          <w:rFonts w:ascii="Courier New" w:hAnsi="Courier New" w:cs="Courier New"/>
          <w:color w:val="FF8040"/>
          <w:sz w:val="16"/>
          <w:shd w:val="clear" w:color="auto" w:fill="F3F3F3"/>
          <w:lang w:val="en-US"/>
        </w:rPr>
        <w:t>=</w:t>
      </w:r>
      <w:r w:rsidRPr="00373AA2">
        <w:rPr>
          <w:rFonts w:ascii="Courier New" w:hAnsi="Courier New" w:cs="Courier New"/>
          <w:color w:val="993300"/>
          <w:sz w:val="16"/>
          <w:shd w:val="clear" w:color="auto" w:fill="F3F3F3"/>
          <w:lang w:val="en-US"/>
        </w:rPr>
        <w:t>"#daily_mean_water_temp"</w:t>
      </w:r>
      <w:r w:rsidRPr="00373AA2">
        <w:rPr>
          <w:rFonts w:ascii="Courier New" w:hAnsi="Courier New" w:cs="Courier New"/>
          <w:color w:val="F5844C"/>
          <w:sz w:val="16"/>
          <w:shd w:val="clear" w:color="auto" w:fill="F3F3F3"/>
          <w:lang w:val="en-US"/>
        </w:rPr>
        <w:t xml:space="preserve"> </w:t>
      </w:r>
      <w:r w:rsidRPr="00373AA2">
        <w:rPr>
          <w:rFonts w:ascii="Courier New" w:hAnsi="Courier New" w:cs="Courier New"/>
          <w:color w:val="000096"/>
          <w:sz w:val="16"/>
          <w:shd w:val="clear" w:color="auto" w:fill="F3F3F3"/>
          <w:lang w:val="en-US"/>
        </w:rPr>
        <w:t>/&gt;</w:t>
      </w:r>
      <w:r w:rsidRPr="00373AA2">
        <w:rPr>
          <w:rFonts w:ascii="Courier New" w:hAnsi="Courier New" w:cs="Courier New"/>
          <w:color w:val="000000"/>
          <w:sz w:val="16"/>
          <w:shd w:val="clear" w:color="auto" w:fill="F3F3F3"/>
          <w:lang w:val="en-US"/>
        </w:rPr>
        <w:t xml:space="preserve"> </w:t>
      </w:r>
      <w:r w:rsidRPr="00373AA2">
        <w:rPr>
          <w:rFonts w:ascii="Courier New" w:hAnsi="Courier New" w:cs="Courier New"/>
          <w:color w:val="000000"/>
          <w:sz w:val="16"/>
          <w:shd w:val="clear" w:color="auto" w:fill="F3F3F3"/>
          <w:lang w:val="en-US"/>
        </w:rPr>
        <w:br/>
        <w:t xml:space="preserve">  </w:t>
      </w:r>
      <w:r w:rsidRPr="00373AA2">
        <w:rPr>
          <w:rFonts w:ascii="Courier New" w:hAnsi="Courier New" w:cs="Courier New"/>
          <w:color w:val="000096"/>
          <w:sz w:val="16"/>
          <w:shd w:val="clear" w:color="auto" w:fill="F3F3F3"/>
          <w:lang w:val="en-US"/>
        </w:rPr>
        <w:t>&lt;op:constraint&gt;</w:t>
      </w:r>
      <w:r w:rsidRPr="00373AA2">
        <w:rPr>
          <w:rFonts w:ascii="Courier New" w:hAnsi="Courier New" w:cs="Courier New"/>
          <w:color w:val="000000"/>
          <w:sz w:val="16"/>
          <w:shd w:val="clear" w:color="auto" w:fill="F3F3F3"/>
          <w:lang w:val="en-US"/>
        </w:rPr>
        <w:br/>
        <w:t xml:space="preserve">    </w:t>
      </w:r>
      <w:r w:rsidRPr="00373AA2">
        <w:rPr>
          <w:rFonts w:ascii="Courier New" w:hAnsi="Courier New" w:cs="Courier New"/>
          <w:color w:val="000096"/>
          <w:sz w:val="16"/>
          <w:shd w:val="clear" w:color="auto" w:fill="F3F3F3"/>
          <w:lang w:val="en-US"/>
        </w:rPr>
        <w:t>&lt;swe:Quantity</w:t>
      </w:r>
      <w:r w:rsidRPr="00373AA2">
        <w:rPr>
          <w:rFonts w:ascii="Courier New" w:hAnsi="Courier New" w:cs="Courier New"/>
          <w:color w:val="F5844C"/>
          <w:sz w:val="16"/>
          <w:shd w:val="clear" w:color="auto" w:fill="F3F3F3"/>
          <w:lang w:val="en-US"/>
        </w:rPr>
        <w:t xml:space="preserve"> definition</w:t>
      </w:r>
      <w:r w:rsidRPr="00373AA2">
        <w:rPr>
          <w:rFonts w:ascii="Courier New" w:hAnsi="Courier New" w:cs="Courier New"/>
          <w:color w:val="FF8040"/>
          <w:sz w:val="16"/>
          <w:shd w:val="clear" w:color="auto" w:fill="F3F3F3"/>
          <w:lang w:val="en-US"/>
        </w:rPr>
        <w:t>=</w:t>
      </w:r>
      <w:r w:rsidRPr="00373AA2">
        <w:rPr>
          <w:rFonts w:ascii="Courier New" w:hAnsi="Courier New" w:cs="Courier New"/>
          <w:color w:val="993300"/>
          <w:sz w:val="16"/>
          <w:shd w:val="clear" w:color="auto" w:fill="F3F3F3"/>
          <w:lang w:val="en-US"/>
        </w:rPr>
        <w:t>"http://www.opengis.net/def/waterml/2.0/vertical_offset"</w:t>
      </w:r>
      <w:r w:rsidRPr="00373AA2">
        <w:rPr>
          <w:rFonts w:ascii="Courier New" w:hAnsi="Courier New" w:cs="Courier New"/>
          <w:color w:val="000096"/>
          <w:sz w:val="16"/>
          <w:shd w:val="clear" w:color="auto" w:fill="F3F3F3"/>
          <w:lang w:val="en-US"/>
        </w:rPr>
        <w:t>&gt;</w:t>
      </w:r>
      <w:r w:rsidRPr="00373AA2">
        <w:rPr>
          <w:rFonts w:ascii="Courier New" w:hAnsi="Courier New" w:cs="Courier New"/>
          <w:color w:val="000000"/>
          <w:sz w:val="16"/>
          <w:shd w:val="clear" w:color="auto" w:fill="F3F3F3"/>
          <w:lang w:val="en-US"/>
        </w:rPr>
        <w:br/>
        <w:t xml:space="preserve">      </w:t>
      </w:r>
      <w:r w:rsidRPr="00373AA2">
        <w:rPr>
          <w:rFonts w:ascii="Courier New" w:hAnsi="Courier New" w:cs="Courier New"/>
          <w:color w:val="000096"/>
          <w:sz w:val="16"/>
          <w:shd w:val="clear" w:color="auto" w:fill="F3F3F3"/>
          <w:lang w:val="en-US"/>
        </w:rPr>
        <w:t>&lt;swe:label&gt;</w:t>
      </w:r>
      <w:r w:rsidRPr="00373AA2">
        <w:rPr>
          <w:rFonts w:ascii="Courier New" w:hAnsi="Courier New" w:cs="Courier New"/>
          <w:color w:val="000000"/>
          <w:sz w:val="16"/>
          <w:shd w:val="clear" w:color="auto" w:fill="F3F3F3"/>
          <w:lang w:val="en-US"/>
        </w:rPr>
        <w:t>6ft depth</w:t>
      </w:r>
      <w:r w:rsidRPr="00373AA2">
        <w:rPr>
          <w:rFonts w:ascii="Courier New" w:hAnsi="Courier New" w:cs="Courier New"/>
          <w:color w:val="000096"/>
          <w:sz w:val="16"/>
          <w:shd w:val="clear" w:color="auto" w:fill="F3F3F3"/>
          <w:lang w:val="en-US"/>
        </w:rPr>
        <w:t>&lt;/swe:label&gt;</w:t>
      </w:r>
      <w:r w:rsidRPr="00373AA2">
        <w:rPr>
          <w:rFonts w:ascii="Courier New" w:hAnsi="Courier New" w:cs="Courier New"/>
          <w:color w:val="000000"/>
          <w:sz w:val="16"/>
          <w:shd w:val="clear" w:color="auto" w:fill="F3F3F3"/>
          <w:lang w:val="en-US"/>
        </w:rPr>
        <w:t xml:space="preserve"> </w:t>
      </w:r>
      <w:r w:rsidRPr="00373AA2">
        <w:rPr>
          <w:rFonts w:ascii="Courier New" w:hAnsi="Courier New" w:cs="Courier New"/>
          <w:color w:val="000000"/>
          <w:sz w:val="16"/>
          <w:shd w:val="clear" w:color="auto" w:fill="F3F3F3"/>
          <w:lang w:val="en-US"/>
        </w:rPr>
        <w:br/>
        <w:t xml:space="preserve">      </w:t>
      </w:r>
      <w:r w:rsidRPr="00373AA2">
        <w:rPr>
          <w:rFonts w:ascii="Courier New" w:hAnsi="Courier New" w:cs="Courier New"/>
          <w:color w:val="000096"/>
          <w:sz w:val="16"/>
          <w:shd w:val="clear" w:color="auto" w:fill="F3F3F3"/>
          <w:lang w:val="en-US"/>
        </w:rPr>
        <w:t>&lt;swe:uom</w:t>
      </w:r>
      <w:r w:rsidRPr="00373AA2">
        <w:rPr>
          <w:rFonts w:ascii="Courier New" w:hAnsi="Courier New" w:cs="Courier New"/>
          <w:color w:val="F5844C"/>
          <w:sz w:val="16"/>
          <w:shd w:val="clear" w:color="auto" w:fill="F3F3F3"/>
          <w:lang w:val="en-US"/>
        </w:rPr>
        <w:t xml:space="preserve"> xlink:href</w:t>
      </w:r>
      <w:r w:rsidRPr="00373AA2">
        <w:rPr>
          <w:rFonts w:ascii="Courier New" w:hAnsi="Courier New" w:cs="Courier New"/>
          <w:color w:val="FF8040"/>
          <w:sz w:val="16"/>
          <w:shd w:val="clear" w:color="auto" w:fill="F3F3F3"/>
          <w:lang w:val="en-US"/>
        </w:rPr>
        <w:t>=</w:t>
      </w:r>
      <w:r w:rsidRPr="00373AA2">
        <w:rPr>
          <w:rFonts w:ascii="Courier New" w:hAnsi="Courier New" w:cs="Courier New"/>
          <w:color w:val="993300"/>
          <w:sz w:val="16"/>
          <w:shd w:val="clear" w:color="auto" w:fill="F3F3F3"/>
          <w:lang w:val="en-US"/>
        </w:rPr>
        <w:t>"ft"</w:t>
      </w:r>
      <w:r w:rsidRPr="00373AA2">
        <w:rPr>
          <w:rFonts w:ascii="Courier New" w:hAnsi="Courier New" w:cs="Courier New"/>
          <w:color w:val="F5844C"/>
          <w:sz w:val="16"/>
          <w:shd w:val="clear" w:color="auto" w:fill="F3F3F3"/>
          <w:lang w:val="en-US"/>
        </w:rPr>
        <w:t xml:space="preserve"> </w:t>
      </w:r>
      <w:r w:rsidRPr="00373AA2">
        <w:rPr>
          <w:rFonts w:ascii="Courier New" w:hAnsi="Courier New" w:cs="Courier New"/>
          <w:color w:val="000096"/>
          <w:sz w:val="16"/>
          <w:shd w:val="clear" w:color="auto" w:fill="F3F3F3"/>
          <w:lang w:val="en-US"/>
        </w:rPr>
        <w:t>/&gt;</w:t>
      </w:r>
      <w:r w:rsidRPr="00373AA2">
        <w:rPr>
          <w:rFonts w:ascii="Courier New" w:hAnsi="Courier New" w:cs="Courier New"/>
          <w:color w:val="000000"/>
          <w:sz w:val="16"/>
          <w:shd w:val="clear" w:color="auto" w:fill="F3F3F3"/>
          <w:lang w:val="en-US"/>
        </w:rPr>
        <w:t xml:space="preserve"> </w:t>
      </w:r>
      <w:r w:rsidRPr="00373AA2">
        <w:rPr>
          <w:rFonts w:ascii="Courier New" w:hAnsi="Courier New" w:cs="Courier New"/>
          <w:color w:val="000000"/>
          <w:sz w:val="16"/>
          <w:shd w:val="clear" w:color="auto" w:fill="F3F3F3"/>
          <w:lang w:val="en-US"/>
        </w:rPr>
        <w:br/>
        <w:t xml:space="preserve">      </w:t>
      </w:r>
      <w:r w:rsidRPr="00373AA2">
        <w:rPr>
          <w:rFonts w:ascii="Courier New" w:hAnsi="Courier New" w:cs="Courier New"/>
          <w:color w:val="000096"/>
          <w:sz w:val="16"/>
          <w:shd w:val="clear" w:color="auto" w:fill="F3F3F3"/>
          <w:lang w:val="en-US"/>
        </w:rPr>
        <w:t>&lt;swe:value&gt;</w:t>
      </w:r>
      <w:r w:rsidRPr="00373AA2">
        <w:rPr>
          <w:rFonts w:ascii="Courier New" w:hAnsi="Courier New" w:cs="Courier New"/>
          <w:color w:val="000000"/>
          <w:sz w:val="16"/>
          <w:shd w:val="clear" w:color="auto" w:fill="F3F3F3"/>
          <w:lang w:val="en-US"/>
        </w:rPr>
        <w:t>6</w:t>
      </w:r>
      <w:r w:rsidRPr="00373AA2">
        <w:rPr>
          <w:rFonts w:ascii="Courier New" w:hAnsi="Courier New" w:cs="Courier New"/>
          <w:color w:val="000096"/>
          <w:sz w:val="16"/>
          <w:shd w:val="clear" w:color="auto" w:fill="F3F3F3"/>
          <w:lang w:val="en-US"/>
        </w:rPr>
        <w:t>&lt;/swe:value&gt;</w:t>
      </w:r>
      <w:r w:rsidRPr="00373AA2">
        <w:rPr>
          <w:rFonts w:ascii="Courier New" w:hAnsi="Courier New" w:cs="Courier New"/>
          <w:color w:val="000000"/>
          <w:sz w:val="16"/>
          <w:shd w:val="clear" w:color="auto" w:fill="F3F3F3"/>
          <w:lang w:val="en-US"/>
        </w:rPr>
        <w:t xml:space="preserve"> </w:t>
      </w:r>
      <w:r w:rsidRPr="00373AA2">
        <w:rPr>
          <w:rFonts w:ascii="Courier New" w:hAnsi="Courier New" w:cs="Courier New"/>
          <w:color w:val="000000"/>
          <w:sz w:val="16"/>
          <w:shd w:val="clear" w:color="auto" w:fill="F3F3F3"/>
          <w:lang w:val="en-US"/>
        </w:rPr>
        <w:br/>
        <w:t xml:space="preserve">    </w:t>
      </w:r>
      <w:r w:rsidRPr="00373AA2">
        <w:rPr>
          <w:rFonts w:ascii="Courier New" w:hAnsi="Courier New" w:cs="Courier New"/>
          <w:color w:val="000096"/>
          <w:sz w:val="16"/>
          <w:shd w:val="clear" w:color="auto" w:fill="F3F3F3"/>
          <w:lang w:val="en-US"/>
        </w:rPr>
        <w:t>&lt;/swe:Quantity&gt;</w:t>
      </w:r>
      <w:r w:rsidRPr="00373AA2">
        <w:rPr>
          <w:rFonts w:ascii="Courier New" w:hAnsi="Courier New" w:cs="Courier New"/>
          <w:color w:val="000000"/>
          <w:sz w:val="16"/>
          <w:shd w:val="clear" w:color="auto" w:fill="F3F3F3"/>
          <w:lang w:val="en-US"/>
        </w:rPr>
        <w:br/>
        <w:t xml:space="preserve">  </w:t>
      </w:r>
      <w:r w:rsidRPr="00373AA2">
        <w:rPr>
          <w:rFonts w:ascii="Courier New" w:hAnsi="Courier New" w:cs="Courier New"/>
          <w:color w:val="000096"/>
          <w:sz w:val="16"/>
          <w:shd w:val="clear" w:color="auto" w:fill="F3F3F3"/>
          <w:lang w:val="en-US"/>
        </w:rPr>
        <w:t>&lt;/op:constraint&gt;</w:t>
      </w:r>
      <w:r w:rsidRPr="00373AA2">
        <w:rPr>
          <w:rFonts w:ascii="Courier New" w:hAnsi="Courier New" w:cs="Courier New"/>
          <w:color w:val="000000"/>
          <w:sz w:val="16"/>
          <w:shd w:val="clear" w:color="auto" w:fill="F3F3F3"/>
          <w:lang w:val="en-US"/>
        </w:rPr>
        <w:br/>
      </w:r>
      <w:r w:rsidRPr="00373AA2">
        <w:rPr>
          <w:rFonts w:ascii="Courier New" w:hAnsi="Courier New" w:cs="Courier New"/>
          <w:color w:val="000096"/>
          <w:sz w:val="16"/>
          <w:shd w:val="clear" w:color="auto" w:fill="F3F3F3"/>
          <w:lang w:val="en-US"/>
        </w:rPr>
        <w:t>&lt;/op:ComplexObservableProperty&gt;</w:t>
      </w:r>
    </w:p>
    <w:p w14:paraId="6C5124F4" w14:textId="77777777" w:rsidR="00373AA2" w:rsidRDefault="00373AA2" w:rsidP="00373AA2">
      <w:pPr>
        <w:pStyle w:val="Caption"/>
      </w:pPr>
      <w:r>
        <w:t xml:space="preserve">Code listing </w:t>
      </w:r>
      <w:r w:rsidR="00016112">
        <w:fldChar w:fldCharType="begin"/>
      </w:r>
      <w:r>
        <w:instrText xml:space="preserve"> SEQ Code_listing \* ARABIC </w:instrText>
      </w:r>
      <w:r w:rsidR="00016112">
        <w:fldChar w:fldCharType="separate"/>
      </w:r>
      <w:r w:rsidR="004F58A4">
        <w:rPr>
          <w:noProof/>
        </w:rPr>
        <w:t>2</w:t>
      </w:r>
      <w:r w:rsidR="00016112">
        <w:fldChar w:fldCharType="end"/>
      </w:r>
      <w:r>
        <w:t xml:space="preserve"> - Example showing derived daily mean temperature</w:t>
      </w:r>
    </w:p>
    <w:p w14:paraId="0003A8E5" w14:textId="77777777" w:rsidR="00B409DF" w:rsidRDefault="001A07D8" w:rsidP="00B409DF">
      <w:pPr>
        <w:pStyle w:val="ANNEX"/>
        <w:numPr>
          <w:ilvl w:val="0"/>
          <w:numId w:val="32"/>
        </w:numPr>
        <w:spacing w:before="0"/>
        <w:ind w:right="113"/>
        <w:outlineLvl w:val="0"/>
        <w:rPr>
          <w:b w:val="0"/>
          <w:lang w:val="en-AU"/>
        </w:rPr>
      </w:pPr>
      <w:r w:rsidRPr="00373AA2">
        <w:rPr>
          <w:rFonts w:ascii="Courier New" w:hAnsi="Courier New" w:cs="Courier New"/>
          <w:color w:val="000000"/>
          <w:lang w:val="en-US"/>
        </w:rPr>
        <w:lastRenderedPageBreak/>
        <w:br/>
      </w:r>
      <w:bookmarkEnd w:id="30"/>
      <w:bookmarkEnd w:id="31"/>
      <w:r w:rsidR="00B409DF">
        <w:rPr>
          <w:lang w:val="en-AU"/>
        </w:rPr>
        <w:t>Use of SWE Common encoding</w:t>
      </w:r>
      <w:r w:rsidR="00B409DF" w:rsidRPr="008829B6">
        <w:rPr>
          <w:lang w:val="en-AU"/>
        </w:rPr>
        <w:br/>
      </w:r>
      <w:r w:rsidR="00B409DF" w:rsidRPr="008829B6">
        <w:rPr>
          <w:b w:val="0"/>
          <w:lang w:val="en-AU"/>
        </w:rPr>
        <w:t>(</w:t>
      </w:r>
      <w:r w:rsidR="00B409DF">
        <w:rPr>
          <w:b w:val="0"/>
          <w:lang w:val="en-AU"/>
        </w:rPr>
        <w:t>info</w:t>
      </w:r>
      <w:r w:rsidR="00B409DF" w:rsidRPr="008829B6">
        <w:rPr>
          <w:b w:val="0"/>
          <w:lang w:val="en-AU"/>
        </w:rPr>
        <w:t>rmative)</w:t>
      </w:r>
    </w:p>
    <w:p w14:paraId="2772FD3C" w14:textId="77777777" w:rsidR="00C04052" w:rsidRDefault="00B409DF" w:rsidP="00B409DF">
      <w:r>
        <w:t>The use of the SWE Common 2.0 encoding techniques was investigated but given its tendency towards run-time definition of structure, the WaterML2 community decided to proceed with a traditional GML-XML style encoding to allow stricter definitions and re-use of XML tools. A SWE Common 2.0 profile will be investigated and continued, most likely through the SWE Common SWG. The group has been previously discussing setting up basic profiles in which common structures may be defined (such as timeseries). An example SWE data record structure is shown for informative purposes only.</w:t>
      </w:r>
    </w:p>
    <w:p w14:paraId="0169A871" w14:textId="77777777" w:rsidR="00B409DF" w:rsidRDefault="00B409DF" w:rsidP="00B409DF"/>
    <w:p w14:paraId="4D6F967C" w14:textId="77777777" w:rsidR="00B409DF" w:rsidRPr="00B409DF" w:rsidRDefault="00B409DF" w:rsidP="00B409DF">
      <w:pPr>
        <w:shd w:val="clear" w:color="auto" w:fill="F3F3F3"/>
        <w:jc w:val="left"/>
        <w:rPr>
          <w:rFonts w:ascii="Courier New" w:hAnsi="Courier New" w:cs="Courier New"/>
          <w:sz w:val="16"/>
        </w:rPr>
      </w:pPr>
      <w:r w:rsidRPr="00B409DF">
        <w:rPr>
          <w:rFonts w:ascii="Courier New" w:hAnsi="Courier New" w:cs="Courier New"/>
          <w:color w:val="000096"/>
          <w:sz w:val="16"/>
          <w:lang w:val="en-US"/>
        </w:rPr>
        <w:t>&lt;swe:DataRecord&gt;</w:t>
      </w:r>
      <w:r w:rsidRPr="00B409DF">
        <w:rPr>
          <w:rFonts w:ascii="Courier New" w:hAnsi="Courier New" w:cs="Courier New"/>
          <w:color w:val="000000"/>
          <w:sz w:val="16"/>
          <w:lang w:val="en-US"/>
        </w:rPr>
        <w:br/>
        <w:t xml:space="preserve">  </w:t>
      </w:r>
      <w:r w:rsidRPr="00B409DF">
        <w:rPr>
          <w:rFonts w:ascii="Courier New" w:hAnsi="Courier New" w:cs="Courier New"/>
          <w:color w:val="006400"/>
          <w:sz w:val="16"/>
          <w:lang w:val="en-US"/>
        </w:rPr>
        <w:t>&lt;!-- http://www.opengis.net/WaterML2.0/def/sweCommonProfile/ --&gt;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w:t>
      </w:r>
      <w:r w:rsidRPr="00B409DF">
        <w:rPr>
          <w:rFonts w:ascii="Courier New" w:hAnsi="Courier New" w:cs="Courier New"/>
          <w:color w:val="F5844C"/>
          <w:sz w:val="16"/>
          <w:lang w:val="en-US"/>
        </w:rPr>
        <w:t xml:space="preserve"> name</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"waterML2_timeseries"</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&lt;swe:DataRecord&gt;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w:t>
      </w:r>
      <w:r w:rsidRPr="00B409DF">
        <w:rPr>
          <w:rFonts w:ascii="Courier New" w:hAnsi="Courier New" w:cs="Courier New"/>
          <w:color w:val="F5844C"/>
          <w:sz w:val="16"/>
          <w:lang w:val="en-US"/>
        </w:rPr>
        <w:t xml:space="preserve"> name</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"period_of_record"</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&lt;swe:TimeRange</w:t>
      </w:r>
      <w:r w:rsidRPr="00B409DF">
        <w:rPr>
          <w:rFonts w:ascii="Courier New" w:hAnsi="Courier New" w:cs="Courier New"/>
          <w:color w:val="F5844C"/>
          <w:sz w:val="16"/>
          <w:lang w:val="en-US"/>
        </w:rPr>
        <w:t xml:space="preserve"> definition</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"http://www.opengis.net/WaterML2.0/def/sweCommonProfile/period_of_record"</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&lt;swe:uom</w:t>
      </w:r>
      <w:r w:rsidRPr="00B409DF">
        <w:rPr>
          <w:rFonts w:ascii="Courier New" w:hAnsi="Courier New" w:cs="Courier New"/>
          <w:color w:val="F5844C"/>
          <w:sz w:val="16"/>
          <w:lang w:val="en-US"/>
        </w:rPr>
        <w:t xml:space="preserve"> xlink:href</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"urn:ogc:def:unit:ISO:8601"</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&lt;/swe:TimeRange&gt;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&lt;/swe:field&gt;</w:t>
      </w:r>
      <w:r w:rsidRPr="00B409DF">
        <w:rPr>
          <w:rFonts w:ascii="Courier New" w:hAnsi="Courier New" w:cs="Courier New"/>
          <w:color w:val="000000"/>
          <w:sz w:val="16"/>
          <w:lang w:val="en-US"/>
        </w:rPr>
        <w:br/>
        <w:t xml:space="preserve">      </w:t>
      </w:r>
      <w:r w:rsidRPr="00B409DF">
        <w:rPr>
          <w:rFonts w:ascii="Courier New" w:hAnsi="Courier New" w:cs="Courier New"/>
          <w:color w:val="006400"/>
          <w:sz w:val="16"/>
          <w:lang w:val="en-US"/>
        </w:rPr>
        <w:t>&lt;!-- other time series level metadata if needed... --&gt;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w:t>
      </w:r>
      <w:r w:rsidRPr="00B409DF">
        <w:rPr>
          <w:rFonts w:ascii="Courier New" w:hAnsi="Courier New" w:cs="Courier New"/>
          <w:color w:val="F5844C"/>
          <w:sz w:val="16"/>
          <w:lang w:val="en-US"/>
        </w:rPr>
        <w:t xml:space="preserve"> name</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"series"</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&lt;swe:DataArray&gt;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&lt;swe:elementCount&gt;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&lt;swe:Count</w:t>
      </w:r>
      <w:r w:rsidRPr="00B409DF">
        <w:rPr>
          <w:rFonts w:ascii="Courier New" w:hAnsi="Courier New" w:cs="Courier New"/>
          <w:color w:val="F5844C"/>
          <w:sz w:val="16"/>
          <w:lang w:val="en-US"/>
        </w:rPr>
        <w:t xml:space="preserve"> definition</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"http://www.opengis.net/WaterML2.0/def/sweCommonProfile/count"</w:t>
      </w:r>
      <w:r w:rsidRPr="00B409DF">
        <w:rPr>
          <w:rFonts w:ascii="Courier New" w:hAnsi="Courier New" w:cs="Courier New"/>
          <w:color w:val="000096"/>
          <w:sz w:val="16"/>
          <w:lang w:val="en-US"/>
        </w:rPr>
        <w:t>&gt;&lt;/swe:Count&gt;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&lt;/swe:elementCount&gt;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&lt;swe:elementType</w:t>
      </w:r>
      <w:r w:rsidRPr="00B409DF">
        <w:rPr>
          <w:rFonts w:ascii="Courier New" w:hAnsi="Courier New" w:cs="Courier New"/>
          <w:color w:val="F5844C"/>
          <w:sz w:val="16"/>
          <w:lang w:val="en-US"/>
        </w:rPr>
        <w:t xml:space="preserve"> name</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"point"</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&lt;swe:DataRecord&gt;</w:t>
      </w:r>
      <w:r w:rsidRPr="00B409DF">
        <w:rPr>
          <w:rFonts w:ascii="Courier New" w:hAnsi="Courier New" w:cs="Courier New"/>
          <w:color w:val="000000"/>
          <w:sz w:val="16"/>
          <w:lang w:val="en-US"/>
        </w:rPr>
        <w:t xml:space="preserve">            </w:t>
      </w:r>
      <w:r w:rsidRPr="00B409DF">
        <w:rPr>
          <w:rFonts w:ascii="Courier New" w:hAnsi="Courier New" w:cs="Courier New"/>
          <w:color w:val="000000"/>
          <w:sz w:val="16"/>
          <w:lang w:val="en-US"/>
        </w:rPr>
        <w:br/>
        <w:t xml:space="preserve">              </w:t>
      </w:r>
      <w:r w:rsidRPr="00B409DF">
        <w:rPr>
          <w:rFonts w:ascii="Courier New" w:hAnsi="Courier New" w:cs="Courier New"/>
          <w:color w:val="000000"/>
          <w:sz w:val="16"/>
          <w:lang w:val="en-US"/>
        </w:rPr>
        <w:br/>
        <w:t xml:space="preserve">              </w:t>
      </w:r>
      <w:r w:rsidRPr="00B409DF">
        <w:rPr>
          <w:rFonts w:ascii="Courier New" w:hAnsi="Courier New" w:cs="Courier New"/>
          <w:color w:val="006400"/>
          <w:sz w:val="16"/>
          <w:lang w:val="en-US"/>
        </w:rPr>
        <w:t>&lt;!-- Time field --&gt;</w:t>
      </w:r>
      <w:r w:rsidRPr="00B409DF">
        <w:rPr>
          <w:rFonts w:ascii="Courier New" w:hAnsi="Courier New" w:cs="Courier New"/>
          <w:color w:val="000000"/>
          <w:sz w:val="16"/>
          <w:lang w:val="en-US"/>
        </w:rPr>
        <w:t xml:space="preserve"> </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w:t>
      </w:r>
      <w:r w:rsidRPr="00B409DF">
        <w:rPr>
          <w:rFonts w:ascii="Courier New" w:hAnsi="Courier New" w:cs="Courier New"/>
          <w:color w:val="F5844C"/>
          <w:sz w:val="16"/>
          <w:lang w:val="en-US"/>
        </w:rPr>
        <w:t xml:space="preserve"> name</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"time"</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&lt;swe:Time</w:t>
      </w:r>
      <w:r w:rsidRPr="00B409DF">
        <w:rPr>
          <w:rFonts w:ascii="Courier New" w:hAnsi="Courier New" w:cs="Courier New"/>
          <w:color w:val="F5844C"/>
          <w:sz w:val="16"/>
          <w:lang w:val="en-US"/>
        </w:rPr>
        <w:t xml:space="preserve"> definition</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"http://www.opengis.net/WaterML2.0/def/sweCommonProfile/time"</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&lt;gml:name&gt;</w:t>
      </w:r>
      <w:r w:rsidRPr="00B409DF">
        <w:rPr>
          <w:rFonts w:ascii="Courier New" w:hAnsi="Courier New" w:cs="Courier New"/>
          <w:color w:val="000000"/>
          <w:sz w:val="16"/>
          <w:lang w:val="en-US"/>
        </w:rPr>
        <w:t>Time instant</w:t>
      </w:r>
      <w:r w:rsidRPr="00B409DF">
        <w:rPr>
          <w:rFonts w:ascii="Courier New" w:hAnsi="Courier New" w:cs="Courier New"/>
          <w:color w:val="000096"/>
          <w:sz w:val="16"/>
          <w:lang w:val="en-US"/>
        </w:rPr>
        <w:t>&lt;/gml:name&gt;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&lt;swe:uom</w:t>
      </w:r>
      <w:r w:rsidRPr="00B409DF">
        <w:rPr>
          <w:rFonts w:ascii="Courier New" w:hAnsi="Courier New" w:cs="Courier New"/>
          <w:color w:val="F5844C"/>
          <w:sz w:val="16"/>
          <w:lang w:val="en-US"/>
        </w:rPr>
        <w:t xml:space="preserve"> xlink:href</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"urn:ogc:def:unit:ISO:8601"</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&lt;/swe:Time&gt;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&lt;/swe:field&gt;</w:t>
      </w:r>
      <w:r w:rsidRPr="00B409DF">
        <w:rPr>
          <w:rFonts w:ascii="Courier New" w:hAnsi="Courier New" w:cs="Courier New"/>
          <w:color w:val="000000"/>
          <w:sz w:val="16"/>
          <w:lang w:val="en-US"/>
        </w:rPr>
        <w:br/>
        <w:t xml:space="preserve">              </w:t>
      </w:r>
      <w:r w:rsidRPr="00B409DF">
        <w:rPr>
          <w:rFonts w:ascii="Courier New" w:hAnsi="Courier New" w:cs="Courier New"/>
          <w:color w:val="000000"/>
          <w:sz w:val="16"/>
          <w:lang w:val="en-US"/>
        </w:rPr>
        <w:br/>
        <w:t xml:space="preserve">              </w:t>
      </w:r>
      <w:r w:rsidRPr="00B409DF">
        <w:rPr>
          <w:rFonts w:ascii="Courier New" w:hAnsi="Courier New" w:cs="Courier New"/>
          <w:color w:val="006400"/>
          <w:sz w:val="16"/>
          <w:lang w:val="en-US"/>
        </w:rPr>
        <w:t>&lt;!-- The value of the observed property --&gt;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w:t>
      </w:r>
      <w:r w:rsidRPr="00B409DF">
        <w:rPr>
          <w:rFonts w:ascii="Courier New" w:hAnsi="Courier New" w:cs="Courier New"/>
          <w:color w:val="F5844C"/>
          <w:sz w:val="16"/>
          <w:lang w:val="en-US"/>
        </w:rPr>
        <w:t xml:space="preserve"> name</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"value"</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&lt;swe:Quantity</w:t>
      </w:r>
      <w:r w:rsidRPr="00B409DF">
        <w:rPr>
          <w:rFonts w:ascii="Courier New" w:hAnsi="Courier New" w:cs="Courier New"/>
          <w:color w:val="F5844C"/>
          <w:sz w:val="16"/>
          <w:lang w:val="en-US"/>
        </w:rPr>
        <w:t xml:space="preserve"> definition</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"http://www.opengis.net/WaterML2.0/def/sweCommonProfile/value"</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&lt;gml:name&gt;</w:t>
      </w:r>
      <w:r w:rsidRPr="00B409DF">
        <w:rPr>
          <w:rFonts w:ascii="Courier New" w:hAnsi="Courier New" w:cs="Courier New"/>
          <w:color w:val="000000"/>
          <w:sz w:val="16"/>
          <w:lang w:val="en-US"/>
        </w:rPr>
        <w:t xml:space="preserve">Value of observed property </w:t>
      </w:r>
      <w:r w:rsidRPr="00B409DF">
        <w:rPr>
          <w:rFonts w:ascii="Courier New" w:hAnsi="Courier New" w:cs="Courier New"/>
          <w:color w:val="969600"/>
          <w:sz w:val="16"/>
          <w:lang w:val="en-US"/>
        </w:rPr>
        <w:t>&amp;#8212;</w:t>
      </w:r>
      <w:r w:rsidRPr="00B409DF">
        <w:rPr>
          <w:rFonts w:ascii="Courier New" w:hAnsi="Courier New" w:cs="Courier New"/>
          <w:color w:val="000000"/>
          <w:sz w:val="16"/>
          <w:lang w:val="en-US"/>
        </w:rPr>
        <w:t xml:space="preserve"> observed property specified by O</w:t>
      </w:r>
      <w:r w:rsidRPr="00B409DF">
        <w:rPr>
          <w:rFonts w:ascii="Courier New" w:hAnsi="Courier New" w:cs="Courier New"/>
          <w:color w:val="FF0000"/>
          <w:sz w:val="16"/>
          <w:lang w:val="en-US"/>
        </w:rPr>
        <w:t>&amp;M &lt;/gml:name&gt;</w:t>
      </w:r>
      <w:r w:rsidRPr="00B409DF">
        <w:rPr>
          <w:rFonts w:ascii="Courier New" w:hAnsi="Courier New" w:cs="Courier New"/>
          <w:color w:val="FF0000"/>
          <w:sz w:val="16"/>
          <w:lang w:val="en-US"/>
        </w:rPr>
        <w:br/>
      </w:r>
      <w:r w:rsidRPr="00B409DF">
        <w:rPr>
          <w:rFonts w:ascii="Courier New" w:hAnsi="Courier New" w:cs="Courier New"/>
          <w:color w:val="000000"/>
          <w:sz w:val="16"/>
          <w:lang w:val="en-US"/>
        </w:rPr>
        <w:t xml:space="preserve">                    </w:t>
      </w:r>
      <w:r w:rsidRPr="00B409DF">
        <w:rPr>
          <w:rFonts w:ascii="Courier New" w:hAnsi="Courier New" w:cs="Courier New"/>
          <w:color w:val="006400"/>
          <w:sz w:val="16"/>
          <w:lang w:val="en-US"/>
        </w:rPr>
        <w:t>&lt;!-- What to do here? --&gt;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&lt;swe:uom</w:t>
      </w:r>
      <w:r w:rsidRPr="00B409DF">
        <w:rPr>
          <w:rFonts w:ascii="Courier New" w:hAnsi="Courier New" w:cs="Courier New"/>
          <w:color w:val="F5844C"/>
          <w:sz w:val="16"/>
          <w:lang w:val="en-US"/>
        </w:rPr>
        <w:t xml:space="preserve"> xlink:href</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&lt;/swe:Quantity&gt;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&lt;/swe:field&gt;</w:t>
      </w:r>
      <w:r w:rsidRPr="00B409DF">
        <w:rPr>
          <w:rFonts w:ascii="Courier New" w:hAnsi="Courier New" w:cs="Courier New"/>
          <w:color w:val="000000"/>
          <w:sz w:val="16"/>
          <w:lang w:val="en-US"/>
        </w:rPr>
        <w:br/>
        <w:t xml:space="preserve">              </w:t>
      </w:r>
      <w:r w:rsidRPr="00B409DF">
        <w:rPr>
          <w:rFonts w:ascii="Courier New" w:hAnsi="Courier New" w:cs="Courier New"/>
          <w:color w:val="000000"/>
          <w:sz w:val="16"/>
          <w:lang w:val="en-US"/>
        </w:rPr>
        <w:br/>
        <w:t xml:space="preserve">              </w:t>
      </w:r>
      <w:r w:rsidRPr="00B409DF">
        <w:rPr>
          <w:rFonts w:ascii="Courier New" w:hAnsi="Courier New" w:cs="Courier New"/>
          <w:color w:val="006400"/>
          <w:sz w:val="16"/>
          <w:lang w:val="en-US"/>
        </w:rPr>
        <w:t>&lt;!-- The value of the uom property --&gt;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w:t>
      </w:r>
      <w:r w:rsidRPr="00B409DF">
        <w:rPr>
          <w:rFonts w:ascii="Courier New" w:hAnsi="Courier New" w:cs="Courier New"/>
          <w:color w:val="F5844C"/>
          <w:sz w:val="16"/>
          <w:lang w:val="en-US"/>
        </w:rPr>
        <w:t xml:space="preserve"> name</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"uom"</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&lt;swe:Category</w:t>
      </w:r>
      <w:r w:rsidRPr="00B409DF">
        <w:rPr>
          <w:rFonts w:ascii="Courier New" w:hAnsi="Courier New" w:cs="Courier New"/>
          <w:color w:val="F5844C"/>
          <w:sz w:val="16"/>
          <w:lang w:val="en-US"/>
        </w:rPr>
        <w:t xml:space="preserve"> definition</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"http://www.opengis.net/WaterML2.0/def/sweCommonProfile/uom"</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r>
      <w:r w:rsidRPr="00B409DF">
        <w:rPr>
          <w:rFonts w:ascii="Courier New" w:hAnsi="Courier New" w:cs="Courier New"/>
          <w:color w:val="000000"/>
          <w:sz w:val="16"/>
          <w:lang w:val="en-US"/>
        </w:rPr>
        <w:lastRenderedPageBreak/>
        <w:t xml:space="preserve">                  </w:t>
      </w:r>
      <w:r w:rsidRPr="00B409DF">
        <w:rPr>
          <w:rFonts w:ascii="Courier New" w:hAnsi="Courier New" w:cs="Courier New"/>
          <w:color w:val="000096"/>
          <w:sz w:val="16"/>
          <w:lang w:val="en-US"/>
        </w:rPr>
        <w:t>&lt;gml:name&gt;</w:t>
      </w:r>
      <w:r w:rsidRPr="00B409DF">
        <w:rPr>
          <w:rFonts w:ascii="Courier New" w:hAnsi="Courier New" w:cs="Courier New"/>
          <w:color w:val="000000"/>
          <w:sz w:val="16"/>
          <w:lang w:val="en-US"/>
        </w:rPr>
        <w:t>Specifies the UCUM code</w:t>
      </w:r>
      <w:r w:rsidRPr="00B409DF">
        <w:rPr>
          <w:rFonts w:ascii="Courier New" w:hAnsi="Courier New" w:cs="Courier New"/>
          <w:color w:val="000096"/>
          <w:sz w:val="16"/>
          <w:lang w:val="en-US"/>
        </w:rPr>
        <w:t>&lt;/gml:name&gt;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&lt;swe:codeSpace</w:t>
      </w:r>
      <w:r w:rsidRPr="00B409DF">
        <w:rPr>
          <w:rFonts w:ascii="Courier New" w:hAnsi="Courier New" w:cs="Courier New"/>
          <w:color w:val="F5844C"/>
          <w:sz w:val="16"/>
          <w:lang w:val="en-US"/>
        </w:rPr>
        <w:t xml:space="preserve"> xlink:href</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"http://unitsofmeasure.org/"</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&lt;/swe:Category&gt;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&lt;/swe:field&gt;</w:t>
      </w:r>
      <w:r w:rsidRPr="00B409DF">
        <w:rPr>
          <w:rFonts w:ascii="Courier New" w:hAnsi="Courier New" w:cs="Courier New"/>
          <w:color w:val="000000"/>
          <w:sz w:val="16"/>
          <w:lang w:val="en-US"/>
        </w:rPr>
        <w:br/>
        <w:t xml:space="preserve">              </w:t>
      </w:r>
      <w:r w:rsidRPr="00B409DF">
        <w:rPr>
          <w:rFonts w:ascii="Courier New" w:hAnsi="Courier New" w:cs="Courier New"/>
          <w:color w:val="000000"/>
          <w:sz w:val="16"/>
          <w:lang w:val="en-US"/>
        </w:rPr>
        <w:br/>
        <w:t xml:space="preserve">              </w:t>
      </w:r>
      <w:r w:rsidRPr="00B409DF">
        <w:rPr>
          <w:rFonts w:ascii="Courier New" w:hAnsi="Courier New" w:cs="Courier New"/>
          <w:color w:val="006400"/>
          <w:sz w:val="16"/>
          <w:lang w:val="en-US"/>
        </w:rPr>
        <w:t>&lt;!-- The interpolation type of the time series --&gt;</w:t>
      </w:r>
      <w:r w:rsidRPr="00B409DF">
        <w:rPr>
          <w:rFonts w:ascii="Courier New" w:hAnsi="Courier New" w:cs="Courier New"/>
          <w:color w:val="000000"/>
          <w:sz w:val="16"/>
          <w:lang w:val="en-US"/>
        </w:rPr>
        <w:t xml:space="preserve"> </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w:t>
      </w:r>
      <w:r w:rsidRPr="00B409DF">
        <w:rPr>
          <w:rFonts w:ascii="Courier New" w:hAnsi="Courier New" w:cs="Courier New"/>
          <w:color w:val="F5844C"/>
          <w:sz w:val="16"/>
          <w:lang w:val="en-US"/>
        </w:rPr>
        <w:t xml:space="preserve"> name</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"datatype"</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&lt;swe:Category</w:t>
      </w:r>
      <w:r w:rsidRPr="00B409DF">
        <w:rPr>
          <w:rFonts w:ascii="Courier New" w:hAnsi="Courier New" w:cs="Courier New"/>
          <w:color w:val="F5844C"/>
          <w:sz w:val="16"/>
          <w:lang w:val="en-US"/>
        </w:rPr>
        <w:t xml:space="preserve"> definition</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"http://www.opengis.net/WaterML2.0/def/sweCommonProfile/datatype"</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&lt;gml:name&gt;</w:t>
      </w:r>
      <w:r w:rsidRPr="00B409DF">
        <w:rPr>
          <w:rFonts w:ascii="Courier New" w:hAnsi="Courier New" w:cs="Courier New"/>
          <w:color w:val="000000"/>
          <w:sz w:val="16"/>
          <w:lang w:val="en-US"/>
        </w:rPr>
        <w:t>Specifies the data type of the time series</w:t>
      </w:r>
      <w:r w:rsidRPr="00B409DF">
        <w:rPr>
          <w:rFonts w:ascii="Courier New" w:hAnsi="Courier New" w:cs="Courier New"/>
          <w:color w:val="000096"/>
          <w:sz w:val="16"/>
          <w:lang w:val="en-US"/>
        </w:rPr>
        <w:t>&lt;/gml:name&gt;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&lt;swe:codeSpace</w:t>
      </w:r>
      <w:r w:rsidRPr="00B409DF">
        <w:rPr>
          <w:rFonts w:ascii="Courier New" w:hAnsi="Courier New" w:cs="Courier New"/>
          <w:color w:val="F5844C"/>
          <w:sz w:val="16"/>
          <w:lang w:val="en-US"/>
        </w:rPr>
        <w:t xml:space="preserve"> xlink:href</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"http://www.opengis.net/WaterML2.0/def/timeseriesType"</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&lt;/swe:Category&gt;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&lt;/swe:field&gt;</w:t>
      </w:r>
      <w:r w:rsidRPr="00B409DF">
        <w:rPr>
          <w:rFonts w:ascii="Courier New" w:hAnsi="Courier New" w:cs="Courier New"/>
          <w:color w:val="000000"/>
          <w:sz w:val="16"/>
          <w:lang w:val="en-US"/>
        </w:rPr>
        <w:br/>
        <w:t xml:space="preserve">              </w:t>
      </w:r>
      <w:r w:rsidRPr="00B409DF">
        <w:rPr>
          <w:rFonts w:ascii="Courier New" w:hAnsi="Courier New" w:cs="Courier New"/>
          <w:color w:val="000000"/>
          <w:sz w:val="16"/>
          <w:lang w:val="en-US"/>
        </w:rPr>
        <w:br/>
        <w:t xml:space="preserve">              </w:t>
      </w:r>
      <w:r w:rsidRPr="00B409DF">
        <w:rPr>
          <w:rFonts w:ascii="Courier New" w:hAnsi="Courier New" w:cs="Courier New"/>
          <w:color w:val="006400"/>
          <w:sz w:val="16"/>
          <w:lang w:val="en-US"/>
        </w:rPr>
        <w:t>&lt;!-- Free text comment field --&gt;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w:t>
      </w:r>
      <w:r w:rsidRPr="00B409DF">
        <w:rPr>
          <w:rFonts w:ascii="Courier New" w:hAnsi="Courier New" w:cs="Courier New"/>
          <w:color w:val="F5844C"/>
          <w:sz w:val="16"/>
          <w:lang w:val="en-US"/>
        </w:rPr>
        <w:t xml:space="preserve"> name</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"comment"</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&lt;swe:Text</w:t>
      </w:r>
      <w:r w:rsidRPr="00B409DF">
        <w:rPr>
          <w:rFonts w:ascii="Courier New" w:hAnsi="Courier New" w:cs="Courier New"/>
          <w:color w:val="F5844C"/>
          <w:sz w:val="16"/>
          <w:lang w:val="en-US"/>
        </w:rPr>
        <w:t xml:space="preserve"> definition</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"http://www.opengis.net/WaterML2.0/def/sweCommonProfile/comment"</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&lt;gml:name&gt;</w:t>
      </w:r>
      <w:r w:rsidRPr="00B409DF">
        <w:rPr>
          <w:rFonts w:ascii="Courier New" w:hAnsi="Courier New" w:cs="Courier New"/>
          <w:color w:val="000000"/>
          <w:sz w:val="16"/>
          <w:lang w:val="en-US"/>
        </w:rPr>
        <w:t>Free text comment associated with a data point</w:t>
      </w:r>
      <w:r w:rsidRPr="00B409DF">
        <w:rPr>
          <w:rFonts w:ascii="Courier New" w:hAnsi="Courier New" w:cs="Courier New"/>
          <w:color w:val="000096"/>
          <w:sz w:val="16"/>
          <w:lang w:val="en-US"/>
        </w:rPr>
        <w:t>&lt;/gml:name&gt;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&lt;/swe:Text&gt;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&lt;/swe:field&gt;</w:t>
      </w:r>
      <w:r w:rsidRPr="00B409DF">
        <w:rPr>
          <w:rFonts w:ascii="Courier New" w:hAnsi="Courier New" w:cs="Courier New"/>
          <w:color w:val="000000"/>
          <w:sz w:val="16"/>
          <w:lang w:val="en-US"/>
        </w:rPr>
        <w:br/>
        <w:t xml:space="preserve">              </w:t>
      </w:r>
      <w:r w:rsidRPr="00B409DF">
        <w:rPr>
          <w:rFonts w:ascii="Courier New" w:hAnsi="Courier New" w:cs="Courier New"/>
          <w:color w:val="000000"/>
          <w:sz w:val="16"/>
          <w:lang w:val="en-US"/>
        </w:rPr>
        <w:br/>
        <w:t xml:space="preserve">              </w:t>
      </w:r>
      <w:r w:rsidRPr="00B409DF">
        <w:rPr>
          <w:rFonts w:ascii="Courier New" w:hAnsi="Courier New" w:cs="Courier New"/>
          <w:color w:val="006400"/>
          <w:sz w:val="16"/>
          <w:lang w:val="en-US"/>
        </w:rPr>
        <w:t>&lt;!-- Code list qualifier --&gt;</w:t>
      </w:r>
      <w:r w:rsidRPr="00B409DF">
        <w:rPr>
          <w:rFonts w:ascii="Courier New" w:hAnsi="Courier New" w:cs="Courier New"/>
          <w:color w:val="000000"/>
          <w:sz w:val="16"/>
          <w:lang w:val="en-US"/>
        </w:rPr>
        <w:t xml:space="preserve"> </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w:t>
      </w:r>
      <w:r w:rsidRPr="00B409DF">
        <w:rPr>
          <w:rFonts w:ascii="Courier New" w:hAnsi="Courier New" w:cs="Courier New"/>
          <w:color w:val="F5844C"/>
          <w:sz w:val="16"/>
          <w:lang w:val="en-US"/>
        </w:rPr>
        <w:t xml:space="preserve"> name</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"qualifier"</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&lt;swe:Category&gt;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&lt;gml:name&gt;</w:t>
      </w:r>
      <w:r w:rsidRPr="00B409DF">
        <w:rPr>
          <w:rFonts w:ascii="Courier New" w:hAnsi="Courier New" w:cs="Courier New"/>
          <w:color w:val="000000"/>
          <w:sz w:val="16"/>
          <w:lang w:val="en-US"/>
        </w:rPr>
        <w:t>A qualifier code for the point</w:t>
      </w:r>
      <w:r w:rsidRPr="00B409DF">
        <w:rPr>
          <w:rFonts w:ascii="Courier New" w:hAnsi="Courier New" w:cs="Courier New"/>
          <w:color w:val="000096"/>
          <w:sz w:val="16"/>
          <w:lang w:val="en-US"/>
        </w:rPr>
        <w:t>&lt;/gml:name&gt;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&lt;swe:codeSpace</w:t>
      </w:r>
      <w:r w:rsidRPr="00B409DF">
        <w:rPr>
          <w:rFonts w:ascii="Courier New" w:hAnsi="Courier New" w:cs="Courier New"/>
          <w:color w:val="F5844C"/>
          <w:sz w:val="16"/>
          <w:lang w:val="en-US"/>
        </w:rPr>
        <w:t xml:space="preserve"> xlink:href</w:t>
      </w:r>
      <w:r w:rsidRPr="00B409DF">
        <w:rPr>
          <w:rFonts w:ascii="Courier New" w:hAnsi="Courier New" w:cs="Courier New"/>
          <w:color w:val="FF8040"/>
          <w:sz w:val="16"/>
          <w:lang w:val="en-US"/>
        </w:rPr>
        <w:t>=</w:t>
      </w:r>
      <w:r w:rsidRPr="00B409DF">
        <w:rPr>
          <w:rFonts w:ascii="Courier New" w:hAnsi="Courier New" w:cs="Courier New"/>
          <w:color w:val="993300"/>
          <w:sz w:val="16"/>
          <w:lang w:val="en-US"/>
        </w:rPr>
        <w:t>"http://www.opengis.net/WaterML2.0/def/sweCommonProfile/qualifier"</w:t>
      </w:r>
      <w:r w:rsidRPr="00B409DF">
        <w:rPr>
          <w:rFonts w:ascii="Courier New" w:hAnsi="Courier New" w:cs="Courier New"/>
          <w:color w:val="000096"/>
          <w:sz w:val="16"/>
          <w:lang w:val="en-US"/>
        </w:rPr>
        <w:t>/&gt;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&lt;/swe:Category&gt;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&lt;/swe:field&gt;</w:t>
      </w:r>
      <w:r w:rsidRPr="00B409DF">
        <w:rPr>
          <w:rFonts w:ascii="Courier New" w:hAnsi="Courier New" w:cs="Courier New"/>
          <w:color w:val="000000"/>
          <w:sz w:val="16"/>
          <w:lang w:val="en-US"/>
        </w:rPr>
        <w:br/>
        <w:t xml:space="preserve">              </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&lt;/swe:DataRecord&gt;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&lt;/swe:elementType&gt;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&lt;/swe:DataArray&gt;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&lt;/swe:DataRecord&gt;</w:t>
      </w:r>
      <w:r w:rsidRPr="00B409DF">
        <w:rPr>
          <w:rFonts w:ascii="Courier New" w:hAnsi="Courier New" w:cs="Courier New"/>
          <w:color w:val="000000"/>
          <w:sz w:val="16"/>
          <w:lang w:val="en-US"/>
        </w:rPr>
        <w:br/>
        <w:t xml:space="preserve">  </w:t>
      </w:r>
      <w:r w:rsidRPr="00B409DF">
        <w:rPr>
          <w:rFonts w:ascii="Courier New" w:hAnsi="Courier New" w:cs="Courier New"/>
          <w:color w:val="000096"/>
          <w:sz w:val="16"/>
          <w:lang w:val="en-US"/>
        </w:rPr>
        <w:t>&lt;/swe:field&gt;</w:t>
      </w:r>
      <w:r w:rsidRPr="00B409DF">
        <w:rPr>
          <w:rFonts w:ascii="Courier New" w:hAnsi="Courier New" w:cs="Courier New"/>
          <w:color w:val="000000"/>
          <w:sz w:val="16"/>
          <w:lang w:val="en-US"/>
        </w:rPr>
        <w:br/>
        <w:t xml:space="preserve">  </w:t>
      </w:r>
      <w:r w:rsidRPr="00B409DF">
        <w:rPr>
          <w:rFonts w:ascii="Courier New" w:hAnsi="Courier New" w:cs="Courier New"/>
          <w:color w:val="000000"/>
          <w:sz w:val="16"/>
          <w:lang w:val="en-US"/>
        </w:rPr>
        <w:br/>
      </w:r>
      <w:r w:rsidRPr="00B409DF">
        <w:rPr>
          <w:rFonts w:ascii="Courier New" w:hAnsi="Courier New" w:cs="Courier New"/>
          <w:color w:val="000096"/>
          <w:sz w:val="16"/>
          <w:lang w:val="en-US"/>
        </w:rPr>
        <w:t>&lt;/swe:DataRecord&gt;</w:t>
      </w:r>
    </w:p>
    <w:p w14:paraId="4CECE14F" w14:textId="77777777" w:rsidR="00B409DF" w:rsidRPr="00373AA2" w:rsidRDefault="00B409DF" w:rsidP="00373AA2">
      <w:pPr>
        <w:jc w:val="left"/>
        <w:rPr>
          <w:rFonts w:ascii="Courier New" w:hAnsi="Courier New" w:cs="Courier New"/>
        </w:rPr>
      </w:pPr>
    </w:p>
    <w:p w14:paraId="368C819F" w14:textId="77777777" w:rsidR="003F0B27" w:rsidRPr="004764C9" w:rsidRDefault="004764C9" w:rsidP="004764C9">
      <w:pPr>
        <w:numPr>
          <w:ilvl w:val="0"/>
          <w:numId w:val="32"/>
        </w:numPr>
        <w:jc w:val="center"/>
        <w:rPr>
          <w:b/>
          <w:sz w:val="28"/>
          <w:lang w:val="en-US"/>
        </w:rPr>
      </w:pPr>
      <w:r w:rsidRPr="004764C9">
        <w:rPr>
          <w:b/>
          <w:sz w:val="28"/>
          <w:lang w:val="en-US"/>
        </w:rPr>
        <w:t xml:space="preserve">- </w:t>
      </w:r>
      <w:r w:rsidR="007657FB" w:rsidRPr="004764C9">
        <w:rPr>
          <w:b/>
          <w:sz w:val="28"/>
          <w:lang w:val="en-US"/>
        </w:rPr>
        <w:t>WMO monitoring type categories</w:t>
      </w:r>
      <w:r w:rsidR="00533B56" w:rsidRPr="004764C9">
        <w:rPr>
          <w:b/>
          <w:sz w:val="28"/>
          <w:lang w:val="en-US"/>
        </w:rPr>
        <w:br/>
      </w:r>
      <w:bookmarkStart w:id="328" w:name="_Ref262753719"/>
      <w:r w:rsidR="00533B56" w:rsidRPr="004764C9">
        <w:rPr>
          <w:b/>
          <w:sz w:val="28"/>
          <w:lang w:val="en-US"/>
        </w:rPr>
        <w:t>(informative)</w:t>
      </w:r>
      <w:bookmarkEnd w:id="328"/>
    </w:p>
    <w:p w14:paraId="47557625" w14:textId="77777777" w:rsidR="003F0B27" w:rsidRPr="00533B56" w:rsidRDefault="007657FB" w:rsidP="003F0B27">
      <w:pPr>
        <w:jc w:val="left"/>
        <w:rPr>
          <w:b/>
          <w:lang w:val="en-US"/>
        </w:rPr>
      </w:pPr>
      <w:r w:rsidRPr="00533B56">
        <w:rPr>
          <w:b/>
          <w:lang w:val="en-US"/>
        </w:rPr>
        <w:t xml:space="preserve">WMO </w:t>
      </w:r>
      <w:r w:rsidR="003F0B27" w:rsidRPr="00533B56">
        <w:rPr>
          <w:b/>
          <w:lang w:val="en-US"/>
        </w:rPr>
        <w:t xml:space="preserve">_CommunityTopicCategoryCode </w:t>
      </w:r>
    </w:p>
    <w:p w14:paraId="34A24AED" w14:textId="77777777" w:rsidR="003F0B27" w:rsidRDefault="003F0B27" w:rsidP="003F0B27">
      <w:pPr>
        <w:jc w:val="left"/>
      </w:pPr>
      <w:r>
        <w:t>001 weather observations</w:t>
      </w:r>
    </w:p>
    <w:p w14:paraId="512125A3" w14:textId="77777777" w:rsidR="003F0B27" w:rsidRDefault="003F0B27" w:rsidP="003F0B27">
      <w:r>
        <w:t>002 Weather forecasts</w:t>
      </w:r>
    </w:p>
    <w:p w14:paraId="7FADB940" w14:textId="77777777" w:rsidR="003F0B27" w:rsidRDefault="003F0B27" w:rsidP="003F0B27">
      <w:proofErr w:type="gramStart"/>
      <w:r>
        <w:t>003 meteorology</w:t>
      </w:r>
      <w:proofErr w:type="gramEnd"/>
    </w:p>
    <w:p w14:paraId="46A8C0B0" w14:textId="77777777" w:rsidR="003F0B27" w:rsidRDefault="003F0B27" w:rsidP="003F0B27">
      <w:proofErr w:type="gramStart"/>
      <w:r>
        <w:t>004 hydrology</w:t>
      </w:r>
      <w:proofErr w:type="gramEnd"/>
    </w:p>
    <w:p w14:paraId="52F50444" w14:textId="77777777" w:rsidR="003F0B27" w:rsidRDefault="003F0B27" w:rsidP="003F0B27">
      <w:proofErr w:type="gramStart"/>
      <w:r>
        <w:t>005 climatology</w:t>
      </w:r>
      <w:proofErr w:type="gramEnd"/>
    </w:p>
    <w:p w14:paraId="1CB186DD" w14:textId="77777777" w:rsidR="003F0B27" w:rsidRDefault="003F0B27" w:rsidP="003F0B27">
      <w:r>
        <w:t>006 landMeteorologyClimate</w:t>
      </w:r>
    </w:p>
    <w:p w14:paraId="618F7DD0" w14:textId="77777777" w:rsidR="003F0B27" w:rsidRDefault="003F0B27" w:rsidP="003F0B27">
      <w:r>
        <w:t>007 synopticMeteorology</w:t>
      </w:r>
    </w:p>
    <w:p w14:paraId="58DA70DF" w14:textId="77777777" w:rsidR="003F0B27" w:rsidRDefault="003F0B27" w:rsidP="003F0B27">
      <w:r>
        <w:t>008 marineMeteorology</w:t>
      </w:r>
    </w:p>
    <w:p w14:paraId="4F2912D2" w14:textId="77777777" w:rsidR="003F0B27" w:rsidRDefault="003F0B27" w:rsidP="003F0B27">
      <w:r>
        <w:lastRenderedPageBreak/>
        <w:t>009 agriculturalMeteorology</w:t>
      </w:r>
    </w:p>
    <w:p w14:paraId="75C3ED22" w14:textId="77777777" w:rsidR="003F0B27" w:rsidRDefault="003F0B27" w:rsidP="003F0B27">
      <w:proofErr w:type="gramStart"/>
      <w:r>
        <w:t>010 Aerology</w:t>
      </w:r>
      <w:proofErr w:type="gramEnd"/>
    </w:p>
    <w:p w14:paraId="786D324D" w14:textId="77777777" w:rsidR="003F0B27" w:rsidRDefault="003F0B27" w:rsidP="003F0B27">
      <w:r>
        <w:t>011 marineAerology</w:t>
      </w:r>
    </w:p>
    <w:p w14:paraId="102FA50B" w14:textId="77777777" w:rsidR="003F0B27" w:rsidRDefault="003F0B27" w:rsidP="003F0B27">
      <w:proofErr w:type="gramStart"/>
      <w:r>
        <w:t>012 oceanography</w:t>
      </w:r>
      <w:proofErr w:type="gramEnd"/>
    </w:p>
    <w:p w14:paraId="0EDB4E39" w14:textId="77777777" w:rsidR="003F0B27" w:rsidRDefault="003F0B27" w:rsidP="003F0B27">
      <w:r>
        <w:t>013 landHydrology</w:t>
      </w:r>
    </w:p>
    <w:p w14:paraId="0E548F2A" w14:textId="77777777" w:rsidR="003F0B27" w:rsidRDefault="003F0B27" w:rsidP="003F0B27">
      <w:r>
        <w:t>014 rocketSounding</w:t>
      </w:r>
    </w:p>
    <w:p w14:paraId="5D050969" w14:textId="77777777" w:rsidR="003F0B27" w:rsidRDefault="003F0B27" w:rsidP="003F0B27">
      <w:proofErr w:type="gramStart"/>
      <w:r>
        <w:t>015 Pollution</w:t>
      </w:r>
      <w:proofErr w:type="gramEnd"/>
    </w:p>
    <w:p w14:paraId="2546E21B" w14:textId="77777777" w:rsidR="003F0B27" w:rsidRDefault="003F0B27" w:rsidP="003F0B27">
      <w:r>
        <w:t>016 waterPollution</w:t>
      </w:r>
    </w:p>
    <w:p w14:paraId="2B5CDAEF" w14:textId="77777777" w:rsidR="003F0B27" w:rsidRDefault="003F0B27" w:rsidP="003F0B27">
      <w:r>
        <w:t>017 landWaterPollution</w:t>
      </w:r>
    </w:p>
    <w:p w14:paraId="2447D459" w14:textId="77777777" w:rsidR="003F0B27" w:rsidRDefault="003F0B27" w:rsidP="00BA6B12">
      <w:r>
        <w:t>018 seaPollution</w:t>
      </w:r>
    </w:p>
    <w:p w14:paraId="72AA25C8" w14:textId="77777777" w:rsidR="003F0B27" w:rsidRDefault="003F0B27" w:rsidP="003F0B27">
      <w:r>
        <w:t>019 landPollution</w:t>
      </w:r>
    </w:p>
    <w:p w14:paraId="0478667E" w14:textId="77777777" w:rsidR="003F0B27" w:rsidRDefault="003F0B27" w:rsidP="003F0B27">
      <w:r>
        <w:t>020 airPollution</w:t>
      </w:r>
    </w:p>
    <w:p w14:paraId="1A009491" w14:textId="77777777" w:rsidR="003F0B27" w:rsidRDefault="003F0B27" w:rsidP="003F0B27">
      <w:proofErr w:type="gramStart"/>
      <w:r>
        <w:t>021 glaciology</w:t>
      </w:r>
      <w:proofErr w:type="gramEnd"/>
    </w:p>
    <w:p w14:paraId="23503946" w14:textId="77777777" w:rsidR="003F0B27" w:rsidRDefault="003F0B27" w:rsidP="003F0B27">
      <w:proofErr w:type="gramStart"/>
      <w:r>
        <w:t>022 actinometry</w:t>
      </w:r>
      <w:proofErr w:type="gramEnd"/>
    </w:p>
    <w:p w14:paraId="57B1E78D" w14:textId="77777777" w:rsidR="003F0B27" w:rsidRDefault="003F0B27" w:rsidP="003F0B27">
      <w:r>
        <w:t>023 satelliteObservation</w:t>
      </w:r>
    </w:p>
    <w:p w14:paraId="5F0D041B" w14:textId="77777777" w:rsidR="003F0B27" w:rsidRDefault="003F0B27" w:rsidP="003F0B27">
      <w:r>
        <w:t>024 airplaneObservation</w:t>
      </w:r>
    </w:p>
    <w:p w14:paraId="116371A1" w14:textId="77777777" w:rsidR="003F0B27" w:rsidRDefault="00533B56" w:rsidP="00533B56">
      <w:pPr>
        <w:jc w:val="left"/>
      </w:pPr>
      <w:r>
        <w:t>025 ob</w:t>
      </w:r>
      <w:r w:rsidR="003F0B27">
        <w:t>servationPlatform</w:t>
      </w:r>
    </w:p>
    <w:p w14:paraId="2F0ADD98" w14:textId="77777777" w:rsidR="00F62DFC" w:rsidRPr="003F0B27" w:rsidRDefault="002F2498" w:rsidP="00616FE4">
      <w:pPr>
        <w:pStyle w:val="ANNEX"/>
        <w:numPr>
          <w:ilvl w:val="0"/>
          <w:numId w:val="0"/>
        </w:numPr>
        <w:rPr>
          <w:lang w:val="en-US"/>
        </w:rPr>
      </w:pPr>
      <w:r w:rsidRPr="003F0B27">
        <w:rPr>
          <w:lang w:val="en-US"/>
        </w:rPr>
        <w:lastRenderedPageBreak/>
        <w:t>Bibliography</w:t>
      </w:r>
    </w:p>
    <w:p w14:paraId="4EE3DB39" w14:textId="77777777" w:rsidR="00851EB8" w:rsidRDefault="00851EB8" w:rsidP="00851EB8">
      <w:pPr>
        <w:ind w:left="568" w:hanging="568"/>
        <w:jc w:val="left"/>
        <w:rPr>
          <w:rStyle w:val="Remark"/>
          <w:i w:val="0"/>
          <w:sz w:val="24"/>
          <w:lang w:val="en-US"/>
        </w:rPr>
      </w:pPr>
      <w:r w:rsidRPr="00851EB8">
        <w:rPr>
          <w:rStyle w:val="Remark"/>
          <w:i w:val="0"/>
          <w:sz w:val="24"/>
          <w:lang w:val="en-US"/>
        </w:rPr>
        <w:t>[1]</w:t>
      </w:r>
      <w:r>
        <w:rPr>
          <w:rStyle w:val="Remark"/>
          <w:i w:val="0"/>
          <w:sz w:val="24"/>
          <w:lang w:val="en-US"/>
        </w:rPr>
        <w:tab/>
      </w:r>
      <w:r w:rsidRPr="00851EB8">
        <w:rPr>
          <w:rStyle w:val="Remark"/>
          <w:i w:val="0"/>
          <w:sz w:val="24"/>
          <w:lang w:val="en-US"/>
        </w:rPr>
        <w:t>Hydrology Domain Working Group Charter, OGC document 08-095r5, 26th April 2008 updated 2 September 2009</w:t>
      </w:r>
    </w:p>
    <w:p w14:paraId="165DECBB" w14:textId="77777777" w:rsidR="00AA052C" w:rsidRDefault="00851EB8" w:rsidP="00851EB8">
      <w:pPr>
        <w:ind w:left="568" w:hanging="568"/>
        <w:jc w:val="left"/>
      </w:pPr>
      <w:r w:rsidRPr="00851EB8">
        <w:rPr>
          <w:rStyle w:val="Remark"/>
          <w:i w:val="0"/>
          <w:sz w:val="24"/>
          <w:lang w:val="en-US"/>
        </w:rPr>
        <w:t>[</w:t>
      </w:r>
      <w:r>
        <w:rPr>
          <w:rStyle w:val="Remark"/>
          <w:i w:val="0"/>
          <w:sz w:val="24"/>
          <w:lang w:val="en-US"/>
        </w:rPr>
        <w:t>2</w:t>
      </w:r>
      <w:r w:rsidRPr="00851EB8">
        <w:rPr>
          <w:rStyle w:val="Remark"/>
          <w:i w:val="0"/>
          <w:sz w:val="24"/>
          <w:lang w:val="en-US"/>
        </w:rPr>
        <w:t>]</w:t>
      </w:r>
      <w:r>
        <w:rPr>
          <w:rStyle w:val="Remark"/>
          <w:i w:val="0"/>
          <w:sz w:val="24"/>
          <w:lang w:val="en-US"/>
        </w:rPr>
        <w:tab/>
      </w:r>
      <w:r w:rsidR="00AA052C">
        <w:t xml:space="preserve">OGC Document </w:t>
      </w:r>
      <w:r w:rsidR="00AA052C" w:rsidRPr="0064234A">
        <w:rPr>
          <w:lang w:val="en-US"/>
        </w:rPr>
        <w:t>09-124r2</w:t>
      </w:r>
      <w:r w:rsidR="00AA052C">
        <w:rPr>
          <w:lang w:val="en-US"/>
        </w:rPr>
        <w:t xml:space="preserve"> - </w:t>
      </w:r>
      <w:r w:rsidR="00AA052C" w:rsidRPr="0064234A">
        <w:rPr>
          <w:lang w:val="en-US"/>
        </w:rPr>
        <w:t>Harmonising Standards for Water Observation Data - Discussion Paper</w:t>
      </w:r>
      <w:r w:rsidR="00AA052C">
        <w:t xml:space="preserve"> </w:t>
      </w:r>
    </w:p>
    <w:p w14:paraId="2C4F7F4D" w14:textId="77777777" w:rsidR="00AA052C" w:rsidRDefault="00763503" w:rsidP="00AA052C">
      <w:pPr>
        <w:jc w:val="left"/>
        <w:rPr>
          <w:rStyle w:val="Remark"/>
          <w:i w:val="0"/>
          <w:sz w:val="24"/>
          <w:lang w:val="en-US"/>
        </w:rPr>
      </w:pPr>
      <w:r w:rsidRPr="00851EB8">
        <w:rPr>
          <w:rStyle w:val="Remark"/>
          <w:i w:val="0"/>
          <w:sz w:val="24"/>
          <w:lang w:val="en-US"/>
        </w:rPr>
        <w:t>[</w:t>
      </w:r>
      <w:r>
        <w:rPr>
          <w:rStyle w:val="Remark"/>
          <w:i w:val="0"/>
          <w:sz w:val="24"/>
          <w:lang w:val="en-US"/>
        </w:rPr>
        <w:t>3</w:t>
      </w:r>
      <w:r w:rsidRPr="00851EB8">
        <w:rPr>
          <w:rStyle w:val="Remark"/>
          <w:i w:val="0"/>
          <w:sz w:val="24"/>
          <w:lang w:val="en-US"/>
        </w:rPr>
        <w:t>]</w:t>
      </w:r>
      <w:r w:rsidR="00AA052C">
        <w:rPr>
          <w:rStyle w:val="Remark"/>
          <w:i w:val="0"/>
          <w:sz w:val="24"/>
          <w:lang w:val="en-US"/>
        </w:rPr>
        <w:tab/>
      </w:r>
      <w:r w:rsidR="00C73191">
        <w:rPr>
          <w:rStyle w:val="Remark"/>
          <w:i w:val="0"/>
          <w:sz w:val="24"/>
          <w:lang w:val="en-US"/>
        </w:rPr>
        <w:tab/>
      </w:r>
      <w:r w:rsidR="00AA052C">
        <w:t>WMO-168: Guide to Hydrological Practices, Fifth edition, 1994.</w:t>
      </w:r>
    </w:p>
    <w:p w14:paraId="00D37DC0" w14:textId="77777777" w:rsidR="00AA052C" w:rsidRDefault="00C73191" w:rsidP="00AA052C">
      <w:pPr>
        <w:pStyle w:val="Bibliography1"/>
      </w:pPr>
      <w:r>
        <w:t>[4]</w:t>
      </w:r>
      <w:r>
        <w:tab/>
      </w:r>
      <w:r w:rsidR="00AA052C">
        <w:t xml:space="preserve">State Energy Conservation Office, </w:t>
      </w:r>
      <w:hyperlink r:id="rId240" w:history="1">
        <w:r w:rsidR="00AA052C" w:rsidRPr="00524699">
          <w:rPr>
            <w:rStyle w:val="Hyperlink"/>
          </w:rPr>
          <w:t>http://www.energyeducation.tx.gov/renewables</w:t>
        </w:r>
      </w:hyperlink>
    </w:p>
    <w:p w14:paraId="4C8BDAE2" w14:textId="77777777" w:rsidR="00115C8B" w:rsidRDefault="00115C8B" w:rsidP="00AA052C">
      <w:pPr>
        <w:pStyle w:val="Bibliography1"/>
      </w:pPr>
      <w:r>
        <w:t xml:space="preserve">[5] </w:t>
      </w:r>
      <w:r>
        <w:tab/>
        <w:t xml:space="preserve">WMO code list accessible at: </w:t>
      </w:r>
      <w:hyperlink r:id="rId241" w:history="1">
        <w:r>
          <w:rPr>
            <w:rStyle w:val="Hyperlink"/>
          </w:rPr>
          <w:t>http://wis.wmo.int/2008/metadata/draft_version_1-1/WMOCodeLists_ver1_1.pdf</w:t>
        </w:r>
      </w:hyperlink>
    </w:p>
    <w:p w14:paraId="2C58E96B" w14:textId="77777777" w:rsidR="00115C8B" w:rsidRDefault="00115C8B" w:rsidP="00115C8B">
      <w:pPr>
        <w:jc w:val="left"/>
      </w:pPr>
      <w:r>
        <w:t>[6]</w:t>
      </w:r>
      <w:r>
        <w:tab/>
      </w:r>
      <w:r>
        <w:tab/>
        <w:t xml:space="preserve">OGC Document </w:t>
      </w:r>
      <w:r w:rsidRPr="006E6DB8">
        <w:t>08-078</w:t>
      </w:r>
      <w:r>
        <w:t xml:space="preserve"> - </w:t>
      </w:r>
      <w:r w:rsidRPr="006E6DB8">
        <w:t>OWS-5</w:t>
      </w:r>
      <w:r>
        <w:t xml:space="preserve"> </w:t>
      </w:r>
      <w:r w:rsidRPr="006E6DB8">
        <w:t>ER</w:t>
      </w:r>
      <w:r>
        <w:t xml:space="preserve"> </w:t>
      </w:r>
      <w:r w:rsidRPr="006E6DB8">
        <w:t>GSIP</w:t>
      </w:r>
      <w:r>
        <w:t xml:space="preserve"> </w:t>
      </w:r>
      <w:r w:rsidRPr="006E6DB8">
        <w:t>Schema</w:t>
      </w:r>
      <w:r>
        <w:t xml:space="preserve"> </w:t>
      </w:r>
      <w:r w:rsidRPr="006E6DB8">
        <w:t>Processing</w:t>
      </w:r>
    </w:p>
    <w:p w14:paraId="69FF8097" w14:textId="77777777" w:rsidR="00763503" w:rsidRPr="00115C8B" w:rsidRDefault="00115C8B" w:rsidP="00115C8B">
      <w:pPr>
        <w:ind w:left="568" w:hanging="568"/>
        <w:jc w:val="left"/>
      </w:pPr>
      <w:r>
        <w:t>[7]</w:t>
      </w:r>
      <w:r>
        <w:tab/>
      </w:r>
      <w:r w:rsidRPr="000D595B">
        <w:t>WaterOneFlow service, accessible at</w:t>
      </w:r>
      <w:r>
        <w:t xml:space="preserve">: </w:t>
      </w:r>
      <w:hyperlink r:id="rId242" w:history="1">
        <w:r w:rsidRPr="000D595B">
          <w:rPr>
            <w:rStyle w:val="Hyperlink"/>
          </w:rPr>
          <w:t>http://waterservices.usgs.gov/NWISQuery/GetDV1?SiteNum=09429000&amp;ParameterCode=00065&amp;StatisticCode=00003&amp;AgencyCode=&amp;StartDate=2000-11-16&amp;EndDate=2000-12-15&amp;action=Submit</w:t>
        </w:r>
      </w:hyperlink>
      <w:r w:rsidRPr="000D595B">
        <w:t>. Accessed 24/05/2010.</w:t>
      </w:r>
    </w:p>
    <w:sectPr w:rsidR="00763503" w:rsidRPr="00115C8B" w:rsidSect="00DB434B">
      <w:pgSz w:w="12240" w:h="15840" w:code="1"/>
      <w:pgMar w:top="1871" w:right="1134" w:bottom="1701" w:left="1134" w:header="1021" w:footer="289" w:gutter="56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D3758E" w14:textId="77777777" w:rsidR="001A01D1" w:rsidRDefault="001A01D1">
      <w:r>
        <w:separator/>
      </w:r>
    </w:p>
    <w:p w14:paraId="315196E3" w14:textId="77777777" w:rsidR="001A01D1" w:rsidRDefault="001A01D1"/>
    <w:p w14:paraId="22165530" w14:textId="77777777" w:rsidR="001A01D1" w:rsidRDefault="001A01D1"/>
    <w:p w14:paraId="4DCEDA4B" w14:textId="77777777" w:rsidR="001A01D1" w:rsidRDefault="001A01D1"/>
    <w:p w14:paraId="13995082" w14:textId="77777777" w:rsidR="001A01D1" w:rsidRDefault="001A01D1"/>
  </w:endnote>
  <w:endnote w:type="continuationSeparator" w:id="0">
    <w:p w14:paraId="7EC92052" w14:textId="77777777" w:rsidR="001A01D1" w:rsidRDefault="001A01D1">
      <w:r>
        <w:continuationSeparator/>
      </w:r>
    </w:p>
    <w:p w14:paraId="04E9DD1C" w14:textId="77777777" w:rsidR="001A01D1" w:rsidRDefault="001A01D1"/>
    <w:p w14:paraId="1AD41D44" w14:textId="77777777" w:rsidR="001A01D1" w:rsidRDefault="001A01D1"/>
    <w:p w14:paraId="567385FB" w14:textId="77777777" w:rsidR="001A01D1" w:rsidRDefault="001A01D1"/>
    <w:p w14:paraId="28E7C494" w14:textId="77777777" w:rsidR="001A01D1" w:rsidRDefault="001A0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onaco">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Bold">
    <w:panose1 w:val="020B0704020202020204"/>
    <w:charset w:val="00"/>
    <w:family w:val="auto"/>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65F5F3" w14:textId="77777777" w:rsidR="00D26ED8" w:rsidRDefault="00016112" w:rsidP="00FD6E37">
    <w:pPr>
      <w:pStyle w:val="Footer"/>
      <w:framePr w:wrap="around" w:vAnchor="text" w:hAnchor="margin" w:xAlign="outside" w:y="1"/>
      <w:rPr>
        <w:rStyle w:val="PageNumber"/>
      </w:rPr>
    </w:pPr>
    <w:r>
      <w:rPr>
        <w:rStyle w:val="PageNumber"/>
      </w:rPr>
      <w:fldChar w:fldCharType="begin"/>
    </w:r>
    <w:r w:rsidR="00D26ED8">
      <w:rPr>
        <w:rStyle w:val="PageNumber"/>
      </w:rPr>
      <w:instrText xml:space="preserve">PAGE  </w:instrText>
    </w:r>
    <w:r>
      <w:rPr>
        <w:rStyle w:val="PageNumber"/>
      </w:rPr>
      <w:fldChar w:fldCharType="separate"/>
    </w:r>
    <w:r w:rsidR="00D26ED8">
      <w:rPr>
        <w:rStyle w:val="PageNumber"/>
        <w:noProof/>
      </w:rPr>
      <w:t>2</w:t>
    </w:r>
    <w:r>
      <w:rPr>
        <w:rStyle w:val="PageNumber"/>
      </w:rPr>
      <w:fldChar w:fldCharType="end"/>
    </w:r>
  </w:p>
  <w:tbl>
    <w:tblPr>
      <w:tblW w:w="8717" w:type="dxa"/>
      <w:tblLayout w:type="fixed"/>
      <w:tblCellMar>
        <w:left w:w="70" w:type="dxa"/>
        <w:right w:w="70" w:type="dxa"/>
      </w:tblCellMar>
      <w:tblLook w:val="0000" w:firstRow="0" w:lastRow="0" w:firstColumn="0" w:lastColumn="0" w:noHBand="0" w:noVBand="0"/>
    </w:tblPr>
    <w:tblGrid>
      <w:gridCol w:w="2860"/>
      <w:gridCol w:w="5857"/>
    </w:tblGrid>
    <w:tr w:rsidR="00D26ED8" w14:paraId="76539AA2" w14:textId="77777777" w:rsidTr="00FD6E37">
      <w:trPr>
        <w:cantSplit/>
        <w:trHeight w:val="709"/>
      </w:trPr>
      <w:tc>
        <w:tcPr>
          <w:tcW w:w="2860" w:type="dxa"/>
          <w:tcBorders>
            <w:top w:val="nil"/>
            <w:left w:val="nil"/>
            <w:bottom w:val="nil"/>
            <w:right w:val="nil"/>
          </w:tcBorders>
        </w:tcPr>
        <w:p w14:paraId="3499742C" w14:textId="77777777" w:rsidR="00D26ED8" w:rsidRDefault="00D26ED8" w:rsidP="00D26ED8">
          <w:pPr>
            <w:pStyle w:val="Footer"/>
            <w:spacing w:before="540"/>
            <w:ind w:right="360"/>
          </w:pPr>
        </w:p>
      </w:tc>
      <w:tc>
        <w:tcPr>
          <w:tcW w:w="5857" w:type="dxa"/>
          <w:tcBorders>
            <w:top w:val="nil"/>
            <w:left w:val="nil"/>
            <w:bottom w:val="nil"/>
            <w:right w:val="nil"/>
          </w:tcBorders>
        </w:tcPr>
        <w:p w14:paraId="7E0A906D" w14:textId="77777777" w:rsidR="00D26ED8" w:rsidRDefault="00016112" w:rsidP="00715242">
          <w:pPr>
            <w:pStyle w:val="Footer"/>
            <w:spacing w:before="540"/>
            <w:jc w:val="right"/>
            <w:rPr>
              <w:sz w:val="16"/>
            </w:rPr>
          </w:pPr>
          <w:r>
            <w:rPr>
              <w:sz w:val="16"/>
            </w:rPr>
            <w:fldChar w:fldCharType="begin"/>
          </w:r>
          <w:r w:rsidR="00D26ED8">
            <w:rPr>
              <w:sz w:val="16"/>
            </w:rPr>
            <w:instrText xml:space="preserve"> COMMENTS  \* MERGEFORMAT </w:instrText>
          </w:r>
          <w:r>
            <w:rPr>
              <w:sz w:val="16"/>
            </w:rPr>
            <w:fldChar w:fldCharType="end"/>
          </w:r>
        </w:p>
      </w:tc>
    </w:tr>
  </w:tbl>
  <w:p w14:paraId="00602E91" w14:textId="77777777" w:rsidR="00D26ED8" w:rsidRDefault="00D26ED8" w:rsidP="00D355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73A60C" w14:textId="77777777" w:rsidR="00D26ED8" w:rsidRDefault="00016112" w:rsidP="00FD6E37">
    <w:pPr>
      <w:pStyle w:val="Footer"/>
      <w:framePr w:wrap="around" w:vAnchor="text" w:hAnchor="margin" w:xAlign="outside" w:y="1"/>
      <w:rPr>
        <w:rStyle w:val="PageNumber"/>
      </w:rPr>
    </w:pPr>
    <w:r>
      <w:rPr>
        <w:rStyle w:val="PageNumber"/>
      </w:rPr>
      <w:fldChar w:fldCharType="begin"/>
    </w:r>
    <w:r w:rsidR="00D26ED8">
      <w:rPr>
        <w:rStyle w:val="PageNumber"/>
      </w:rPr>
      <w:instrText xml:space="preserve">PAGE  </w:instrText>
    </w:r>
    <w:r>
      <w:rPr>
        <w:rStyle w:val="PageNumber"/>
      </w:rPr>
      <w:fldChar w:fldCharType="separate"/>
    </w:r>
    <w:r w:rsidR="00022979">
      <w:rPr>
        <w:rStyle w:val="PageNumber"/>
        <w:noProof/>
      </w:rPr>
      <w:t>9</w:t>
    </w:r>
    <w:r>
      <w:rPr>
        <w:rStyle w:val="PageNumber"/>
      </w:rPr>
      <w:fldChar w:fldCharType="end"/>
    </w:r>
  </w:p>
  <w:tbl>
    <w:tblPr>
      <w:tblW w:w="8672" w:type="dxa"/>
      <w:tblLayout w:type="fixed"/>
      <w:tblCellMar>
        <w:left w:w="0" w:type="dxa"/>
        <w:right w:w="0" w:type="dxa"/>
      </w:tblCellMar>
      <w:tblLook w:val="0000" w:firstRow="0" w:lastRow="0" w:firstColumn="0" w:lastColumn="0" w:noHBand="0" w:noVBand="0"/>
    </w:tblPr>
    <w:tblGrid>
      <w:gridCol w:w="5285"/>
      <w:gridCol w:w="3387"/>
    </w:tblGrid>
    <w:tr w:rsidR="00D26ED8" w14:paraId="44B158A2" w14:textId="77777777" w:rsidTr="00474853">
      <w:trPr>
        <w:cantSplit/>
        <w:trHeight w:val="765"/>
      </w:trPr>
      <w:tc>
        <w:tcPr>
          <w:tcW w:w="5285" w:type="dxa"/>
          <w:tcBorders>
            <w:top w:val="nil"/>
            <w:left w:val="nil"/>
            <w:bottom w:val="nil"/>
            <w:right w:val="nil"/>
          </w:tcBorders>
        </w:tcPr>
        <w:p w14:paraId="53B5E4C0" w14:textId="7F5EF2F9" w:rsidR="00D26ED8" w:rsidRDefault="006B1EBB" w:rsidP="006B1EBB">
          <w:pPr>
            <w:pStyle w:val="Footer"/>
            <w:spacing w:before="540"/>
            <w:ind w:right="360"/>
            <w:rPr>
              <w:b/>
              <w:sz w:val="16"/>
            </w:rPr>
          </w:pPr>
          <w:r>
            <w:rPr>
              <w:sz w:val="16"/>
            </w:rPr>
            <w:t xml:space="preserve"> </w:t>
          </w:r>
          <w:r w:rsidR="00016112">
            <w:rPr>
              <w:sz w:val="16"/>
            </w:rPr>
            <w:fldChar w:fldCharType="begin"/>
          </w:r>
          <w:r w:rsidR="00D26ED8">
            <w:rPr>
              <w:sz w:val="16"/>
            </w:rPr>
            <w:instrText xml:space="preserve"> COMMENTS  \* MERGEFORMAT </w:instrText>
          </w:r>
          <w:r w:rsidR="00016112">
            <w:rPr>
              <w:sz w:val="16"/>
            </w:rPr>
            <w:fldChar w:fldCharType="end"/>
          </w:r>
        </w:p>
      </w:tc>
      <w:tc>
        <w:tcPr>
          <w:tcW w:w="3387" w:type="dxa"/>
          <w:tcBorders>
            <w:top w:val="nil"/>
            <w:left w:val="nil"/>
            <w:bottom w:val="nil"/>
            <w:right w:val="nil"/>
          </w:tcBorders>
        </w:tcPr>
        <w:p w14:paraId="04156ADD" w14:textId="77777777" w:rsidR="00D26ED8" w:rsidRDefault="00D26ED8">
          <w:pPr>
            <w:pStyle w:val="Footer"/>
            <w:spacing w:before="540"/>
            <w:jc w:val="right"/>
          </w:pPr>
        </w:p>
      </w:tc>
    </w:tr>
  </w:tbl>
  <w:p w14:paraId="62A2091B" w14:textId="3BA96E60" w:rsidR="00D26ED8" w:rsidRPr="006B1EBB" w:rsidRDefault="006B1EBB" w:rsidP="006B1EBB">
    <w:pPr>
      <w:pStyle w:val="Footer"/>
      <w:jc w:val="center"/>
      <w:rPr>
        <w:sz w:val="20"/>
        <w:szCs w:val="20"/>
      </w:rPr>
    </w:pPr>
    <w:r w:rsidRPr="006B1EBB">
      <w:rPr>
        <w:sz w:val="20"/>
        <w:szCs w:val="20"/>
      </w:rPr>
      <w:t>Copyright © 2012 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5173"/>
      <w:gridCol w:w="5173"/>
    </w:tblGrid>
    <w:tr w:rsidR="00263058" w14:paraId="641C719B" w14:textId="77777777">
      <w:trPr>
        <w:cantSplit/>
      </w:trPr>
      <w:tc>
        <w:tcPr>
          <w:tcW w:w="5173" w:type="dxa"/>
          <w:tcBorders>
            <w:top w:val="nil"/>
            <w:left w:val="nil"/>
            <w:bottom w:val="nil"/>
            <w:right w:val="nil"/>
          </w:tcBorders>
        </w:tcPr>
        <w:p w14:paraId="028D9153" w14:textId="77777777" w:rsidR="00263058" w:rsidRDefault="00016112">
          <w:pPr>
            <w:pStyle w:val="Footer"/>
            <w:spacing w:before="540"/>
          </w:pPr>
          <w:r>
            <w:rPr>
              <w:rStyle w:val="PageNumber"/>
            </w:rPr>
            <w:fldChar w:fldCharType="begin"/>
          </w:r>
          <w:r w:rsidR="00D26ED8">
            <w:rPr>
              <w:rStyle w:val="PageNumber"/>
            </w:rPr>
            <w:instrText xml:space="preserve"> PAGE </w:instrText>
          </w:r>
          <w:r>
            <w:rPr>
              <w:rStyle w:val="PageNumber"/>
            </w:rPr>
            <w:fldChar w:fldCharType="separate"/>
          </w:r>
          <w:r w:rsidR="00022979">
            <w:rPr>
              <w:rStyle w:val="PageNumber"/>
              <w:noProof/>
            </w:rPr>
            <w:t>1</w:t>
          </w:r>
          <w:r>
            <w:rPr>
              <w:rStyle w:val="PageNumber"/>
            </w:rPr>
            <w:fldChar w:fldCharType="end"/>
          </w:r>
        </w:p>
      </w:tc>
      <w:tc>
        <w:tcPr>
          <w:tcW w:w="5173" w:type="dxa"/>
          <w:tcBorders>
            <w:top w:val="nil"/>
            <w:left w:val="nil"/>
            <w:bottom w:val="nil"/>
            <w:right w:val="nil"/>
          </w:tcBorders>
        </w:tcPr>
        <w:p w14:paraId="0C0CDA39" w14:textId="028E06D7" w:rsidR="00263058" w:rsidRDefault="006B1EBB" w:rsidP="006B1EBB">
          <w:pPr>
            <w:pStyle w:val="Footer"/>
            <w:spacing w:before="540"/>
            <w:ind w:left="852"/>
            <w:jc w:val="left"/>
            <w:rPr>
              <w:sz w:val="16"/>
            </w:rPr>
          </w:pPr>
          <w:r>
            <w:rPr>
              <w:sz w:val="16"/>
            </w:rPr>
            <w:t>Copyright © 2012 Open Geospatial Consortium</w:t>
          </w:r>
        </w:p>
      </w:tc>
    </w:tr>
  </w:tbl>
  <w:p w14:paraId="323F4149" w14:textId="77777777" w:rsidR="00263058" w:rsidRDefault="00263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C864F1" w14:textId="77777777" w:rsidR="001A01D1" w:rsidRDefault="001A01D1">
      <w:r>
        <w:separator/>
      </w:r>
    </w:p>
    <w:p w14:paraId="0FD564CC" w14:textId="77777777" w:rsidR="001A01D1" w:rsidRDefault="001A01D1"/>
    <w:p w14:paraId="0888982A" w14:textId="77777777" w:rsidR="001A01D1" w:rsidRDefault="001A01D1"/>
    <w:p w14:paraId="7B42439E" w14:textId="77777777" w:rsidR="001A01D1" w:rsidRDefault="001A01D1"/>
    <w:p w14:paraId="382905BA" w14:textId="77777777" w:rsidR="001A01D1" w:rsidRDefault="001A01D1"/>
  </w:footnote>
  <w:footnote w:type="continuationSeparator" w:id="0">
    <w:p w14:paraId="1D7ACFE4" w14:textId="77777777" w:rsidR="001A01D1" w:rsidRDefault="001A01D1">
      <w:r>
        <w:continuationSeparator/>
      </w:r>
    </w:p>
    <w:p w14:paraId="0B86296F" w14:textId="77777777" w:rsidR="001A01D1" w:rsidRDefault="001A01D1"/>
    <w:p w14:paraId="34F0455E" w14:textId="77777777" w:rsidR="001A01D1" w:rsidRDefault="001A01D1"/>
    <w:p w14:paraId="00A1E9EA" w14:textId="77777777" w:rsidR="001A01D1" w:rsidRDefault="001A01D1"/>
    <w:p w14:paraId="5E97636A" w14:textId="77777777" w:rsidR="001A01D1" w:rsidRDefault="001A01D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807AD" w14:textId="77777777" w:rsidR="00D26ED8" w:rsidRDefault="00D26ED8" w:rsidP="00292D09">
    <w:pPr>
      <w:pBdr>
        <w:bottom w:val="single" w:sz="4" w:space="1" w:color="auto"/>
      </w:pBdr>
      <w:tabs>
        <w:tab w:val="right" w:pos="8647"/>
      </w:tabs>
    </w:pPr>
    <w:r w:rsidRPr="00671CD8">
      <w:t xml:space="preserve">OGC </w:t>
    </w:r>
    <w:r w:rsidRPr="00736AF6">
      <w:rPr>
        <w:lang w:val="en-US"/>
      </w:rPr>
      <w:t>10-126</w:t>
    </w:r>
    <w:r>
      <w:tab/>
      <w:t>WaterML 2.0</w:t>
    </w:r>
    <w:r w:rsidRPr="00671CD8">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3DA9D" w14:textId="1DD8996E" w:rsidR="00D26ED8" w:rsidRPr="00671CD8" w:rsidRDefault="00D26ED8" w:rsidP="00671CD8">
    <w:pPr>
      <w:pBdr>
        <w:bottom w:val="single" w:sz="4" w:space="1" w:color="auto"/>
      </w:pBdr>
      <w:tabs>
        <w:tab w:val="right" w:pos="8647"/>
      </w:tabs>
    </w:pPr>
    <w:r>
      <w:t>WaterML 2.0</w:t>
    </w:r>
    <w:r w:rsidRPr="00671CD8">
      <w:tab/>
      <w:t xml:space="preserve">OGC </w:t>
    </w:r>
    <w:r w:rsidRPr="00736AF6">
      <w:rPr>
        <w:lang w:val="en-US"/>
      </w:rPr>
      <w:t>10-126</w:t>
    </w:r>
    <w:r w:rsidR="00AD51EB">
      <w:rPr>
        <w:lang w:val="en-US"/>
      </w:rPr>
      <w:t>r2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D9397" w14:textId="797277BE" w:rsidR="00D26ED8" w:rsidRPr="00671CD8" w:rsidRDefault="00D26ED8" w:rsidP="00642A49">
    <w:pPr>
      <w:pBdr>
        <w:bottom w:val="single" w:sz="4" w:space="1" w:color="auto"/>
      </w:pBdr>
      <w:tabs>
        <w:tab w:val="right" w:pos="8647"/>
      </w:tabs>
    </w:pPr>
    <w:r>
      <w:t>WaterML 2.0</w:t>
    </w:r>
    <w:r w:rsidRPr="00671CD8">
      <w:tab/>
      <w:t xml:space="preserve">OGC </w:t>
    </w:r>
    <w:r w:rsidRPr="00616FE4">
      <w:t>10-126</w:t>
    </w:r>
    <w:r w:rsidR="00AD51EB">
      <w:t>r2</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6E339E" w14:textId="77777777" w:rsidR="00D26ED8" w:rsidRDefault="001A01D1">
    <w:r>
      <w:rPr>
        <w:noProof/>
        <w:lang w:val="en-US" w:eastAsia="zh-TW"/>
      </w:rPr>
      <w:pict w14:anchorId="73CE92E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63"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38EEEB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F"/>
    <w:multiLevelType w:val="singleLevel"/>
    <w:tmpl w:val="E5D6FB14"/>
    <w:lvl w:ilvl="0">
      <w:start w:val="1"/>
      <w:numFmt w:val="lowerLetter"/>
      <w:pStyle w:val="ListNumber2"/>
      <w:lvlText w:val="%1)"/>
      <w:lvlJc w:val="left"/>
      <w:pPr>
        <w:tabs>
          <w:tab w:val="num" w:pos="360"/>
        </w:tabs>
        <w:ind w:left="360" w:hanging="360"/>
      </w:pPr>
    </w:lvl>
  </w:abstractNum>
  <w:abstractNum w:abstractNumId="2">
    <w:nsid w:val="00015D79"/>
    <w:multiLevelType w:val="singleLevel"/>
    <w:tmpl w:val="62DC12A0"/>
    <w:lvl w:ilvl="0">
      <w:start w:val="1"/>
      <w:numFmt w:val="lowerRoman"/>
      <w:pStyle w:val="OGCClause"/>
      <w:lvlText w:val="%1."/>
      <w:lvlJc w:val="right"/>
      <w:pPr>
        <w:tabs>
          <w:tab w:val="num" w:pos="504"/>
        </w:tabs>
        <w:ind w:left="504" w:hanging="504"/>
      </w:pPr>
      <w:rPr>
        <w:rFonts w:hint="default"/>
      </w:rPr>
    </w:lvl>
  </w:abstractNum>
  <w:abstractNum w:abstractNumId="3">
    <w:nsid w:val="01E024B4"/>
    <w:multiLevelType w:val="multilevel"/>
    <w:tmpl w:val="DCB819CE"/>
    <w:lvl w:ilvl="0">
      <w:start w:val="1"/>
      <w:numFmt w:val="upperLetter"/>
      <w:lvlText w:val="Annex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30B72D4"/>
    <w:multiLevelType w:val="hybridMultilevel"/>
    <w:tmpl w:val="09928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B80883"/>
    <w:multiLevelType w:val="hybridMultilevel"/>
    <w:tmpl w:val="67DA9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8C16B2"/>
    <w:multiLevelType w:val="hybridMultilevel"/>
    <w:tmpl w:val="C9C4F1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D6F168B"/>
    <w:multiLevelType w:val="multilevel"/>
    <w:tmpl w:val="FDFA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0694E5E"/>
    <w:multiLevelType w:val="multilevel"/>
    <w:tmpl w:val="E49E412C"/>
    <w:lvl w:ilvl="0">
      <w:start w:val="1"/>
      <w:numFmt w:val="decimal"/>
      <w:pStyle w:val="Heading1"/>
      <w:lvlText w:val="%1"/>
      <w:lvlJc w:val="left"/>
      <w:pPr>
        <w:tabs>
          <w:tab w:val="num" w:pos="1284"/>
        </w:tabs>
        <w:ind w:left="1284" w:hanging="432"/>
      </w:pPr>
      <w:rPr>
        <w:rFonts w:hint="default"/>
        <w:b w:val="0"/>
      </w:rPr>
    </w:lvl>
    <w:lvl w:ilvl="1">
      <w:start w:val="1"/>
      <w:numFmt w:val="decimal"/>
      <w:pStyle w:val="Heading2"/>
      <w:lvlText w:val="%1.%2"/>
      <w:lvlJc w:val="left"/>
      <w:pPr>
        <w:tabs>
          <w:tab w:val="num" w:pos="1002"/>
        </w:tabs>
        <w:ind w:left="1002" w:hanging="576"/>
      </w:pPr>
      <w:rPr>
        <w:rFonts w:ascii="Arial" w:hAnsi="Arial" w:cs="Arial" w:hint="default"/>
      </w:rPr>
    </w:lvl>
    <w:lvl w:ilvl="2">
      <w:start w:val="1"/>
      <w:numFmt w:val="decimal"/>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1290"/>
        </w:tabs>
        <w:ind w:left="1290" w:hanging="864"/>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Heading5"/>
      <w:lvlText w:val="%1.%2.%3.%4.%5"/>
      <w:lvlJc w:val="left"/>
      <w:pPr>
        <w:tabs>
          <w:tab w:val="num" w:pos="1434"/>
        </w:tabs>
        <w:ind w:left="1434" w:hanging="1008"/>
      </w:pPr>
      <w:rPr>
        <w:rFonts w:hint="default"/>
      </w:rPr>
    </w:lvl>
    <w:lvl w:ilvl="5">
      <w:start w:val="1"/>
      <w:numFmt w:val="decimal"/>
      <w:pStyle w:val="Heading6"/>
      <w:lvlText w:val="%1.%2.%3.%4.%5.%6"/>
      <w:lvlJc w:val="left"/>
      <w:pPr>
        <w:tabs>
          <w:tab w:val="num" w:pos="1578"/>
        </w:tabs>
        <w:ind w:left="1578" w:hanging="1152"/>
      </w:pPr>
      <w:rPr>
        <w:rFonts w:hint="default"/>
      </w:rPr>
    </w:lvl>
    <w:lvl w:ilvl="6">
      <w:start w:val="1"/>
      <w:numFmt w:val="decimal"/>
      <w:pStyle w:val="Heading7"/>
      <w:lvlText w:val="%1.%2.%3.%4.%5.%6.%7"/>
      <w:lvlJc w:val="left"/>
      <w:pPr>
        <w:tabs>
          <w:tab w:val="num" w:pos="1722"/>
        </w:tabs>
        <w:ind w:left="1722" w:hanging="1296"/>
      </w:pPr>
      <w:rPr>
        <w:rFonts w:hint="default"/>
      </w:rPr>
    </w:lvl>
    <w:lvl w:ilvl="7">
      <w:start w:val="1"/>
      <w:numFmt w:val="decimal"/>
      <w:pStyle w:val="Heading8"/>
      <w:lvlText w:val="%1.%2.%3.%4.%5.%6.%7.%8"/>
      <w:lvlJc w:val="left"/>
      <w:pPr>
        <w:tabs>
          <w:tab w:val="num" w:pos="1866"/>
        </w:tabs>
        <w:ind w:left="1866" w:hanging="1440"/>
      </w:pPr>
      <w:rPr>
        <w:rFonts w:hint="default"/>
      </w:rPr>
    </w:lvl>
    <w:lvl w:ilvl="8">
      <w:start w:val="1"/>
      <w:numFmt w:val="decimal"/>
      <w:pStyle w:val="Heading9"/>
      <w:lvlText w:val="%1.%2.%3.%4.%5.%6.%7.%8.%9"/>
      <w:lvlJc w:val="left"/>
      <w:pPr>
        <w:tabs>
          <w:tab w:val="num" w:pos="2010"/>
        </w:tabs>
        <w:ind w:left="2010" w:hanging="1584"/>
      </w:pPr>
      <w:rPr>
        <w:rFonts w:hint="default"/>
      </w:rPr>
    </w:lvl>
  </w:abstractNum>
  <w:abstractNum w:abstractNumId="9">
    <w:nsid w:val="14E5460B"/>
    <w:multiLevelType w:val="multilevel"/>
    <w:tmpl w:val="D0E2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F24267"/>
    <w:multiLevelType w:val="hybridMultilevel"/>
    <w:tmpl w:val="638A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064B2E"/>
    <w:multiLevelType w:val="multilevel"/>
    <w:tmpl w:val="B1D261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8F5293C"/>
    <w:multiLevelType w:val="hybridMultilevel"/>
    <w:tmpl w:val="1826AC9C"/>
    <w:lvl w:ilvl="0" w:tplc="AB18651A">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19034A3D"/>
    <w:multiLevelType w:val="multilevel"/>
    <w:tmpl w:val="65EC8E86"/>
    <w:lvl w:ilvl="0">
      <w:start w:val="1"/>
      <w:numFmt w:val="upperLetter"/>
      <w:lvlText w:val="Annex %1"/>
      <w:lvlJc w:val="left"/>
      <w:pPr>
        <w:tabs>
          <w:tab w:val="num" w:pos="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hanging="907"/>
      </w:pPr>
      <w:rPr>
        <w:rFonts w:hint="default"/>
      </w:rPr>
    </w:lvl>
    <w:lvl w:ilvl="4">
      <w:start w:val="1"/>
      <w:numFmt w:val="decimal"/>
      <w:lvlText w:val="%1.%2.%3.%4.%5"/>
      <w:lvlJc w:val="left"/>
      <w:pPr>
        <w:tabs>
          <w:tab w:val="num" w:pos="533"/>
        </w:tabs>
        <w:ind w:left="0" w:hanging="907"/>
      </w:pPr>
      <w:rPr>
        <w:rFonts w:hint="default"/>
      </w:rPr>
    </w:lvl>
    <w:lvl w:ilvl="5">
      <w:start w:val="1"/>
      <w:numFmt w:val="decimal"/>
      <w:lvlText w:val="%1.%2.%3.%4.%5.%6"/>
      <w:lvlJc w:val="left"/>
      <w:pPr>
        <w:tabs>
          <w:tab w:val="num" w:pos="533"/>
        </w:tabs>
        <w:ind w:left="0" w:hanging="907"/>
      </w:pPr>
      <w:rPr>
        <w:rFonts w:hint="default"/>
      </w:rPr>
    </w:lvl>
    <w:lvl w:ilvl="6">
      <w:start w:val="1"/>
      <w:numFmt w:val="decimal"/>
      <w:lvlText w:val="%1.%2.%3.%4.%5.%6.%7"/>
      <w:lvlJc w:val="left"/>
      <w:pPr>
        <w:tabs>
          <w:tab w:val="num" w:pos="893"/>
        </w:tabs>
        <w:ind w:left="0" w:hanging="907"/>
      </w:pPr>
      <w:rPr>
        <w:rFonts w:hint="default"/>
      </w:rPr>
    </w:lvl>
    <w:lvl w:ilvl="7">
      <w:start w:val="1"/>
      <w:numFmt w:val="decimal"/>
      <w:lvlText w:val="%1.%2.%3.%4.%5.%6.%7.%8"/>
      <w:lvlJc w:val="left"/>
      <w:pPr>
        <w:tabs>
          <w:tab w:val="num" w:pos="1253"/>
        </w:tabs>
        <w:ind w:left="0" w:hanging="907"/>
      </w:pPr>
      <w:rPr>
        <w:rFonts w:hint="default"/>
      </w:rPr>
    </w:lvl>
    <w:lvl w:ilvl="8">
      <w:start w:val="1"/>
      <w:numFmt w:val="upperLetter"/>
      <w:lvlText w:val="Appendix %9"/>
      <w:lvlJc w:val="left"/>
      <w:pPr>
        <w:tabs>
          <w:tab w:val="num" w:pos="2160"/>
        </w:tabs>
        <w:ind w:left="1361" w:hanging="1361"/>
      </w:pPr>
      <w:rPr>
        <w:rFonts w:hint="default"/>
      </w:rPr>
    </w:lvl>
  </w:abstractNum>
  <w:abstractNum w:abstractNumId="14">
    <w:nsid w:val="1A282EE9"/>
    <w:multiLevelType w:val="multilevel"/>
    <w:tmpl w:val="C446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BBB14CB"/>
    <w:multiLevelType w:val="multilevel"/>
    <w:tmpl w:val="8B84CBBE"/>
    <w:name w:val="Roman Numbers"/>
    <w:lvl w:ilvl="0">
      <w:start w:val="1"/>
      <w:numFmt w:val="lowerRoman"/>
      <w:lvlText w:val="%1."/>
      <w:lvlJc w:val="left"/>
      <w:pPr>
        <w:tabs>
          <w:tab w:val="num" w:pos="360"/>
        </w:tabs>
        <w:ind w:left="360" w:hanging="360"/>
      </w:pPr>
      <w:rPr>
        <w:rFonts w:hint="default"/>
      </w:rPr>
    </w:lvl>
    <w:lvl w:ilvl="1">
      <w:start w:val="1"/>
      <w:numFmt w:val="lowerRoman"/>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1C813ECD"/>
    <w:multiLevelType w:val="hybridMultilevel"/>
    <w:tmpl w:val="11D67D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90A0F72"/>
    <w:multiLevelType w:val="hybridMultilevel"/>
    <w:tmpl w:val="9DE6147C"/>
    <w:lvl w:ilvl="0" w:tplc="0C09000F">
      <w:start w:val="1"/>
      <w:numFmt w:val="decimal"/>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2A110691"/>
    <w:multiLevelType w:val="multilevel"/>
    <w:tmpl w:val="DCB819CE"/>
    <w:lvl w:ilvl="0">
      <w:start w:val="1"/>
      <w:numFmt w:val="upperLetter"/>
      <w:lvlText w:val="Annex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2BF62CB0"/>
    <w:multiLevelType w:val="multilevel"/>
    <w:tmpl w:val="DCB819CE"/>
    <w:lvl w:ilvl="0">
      <w:start w:val="1"/>
      <w:numFmt w:val="upperLetter"/>
      <w:lvlText w:val="Annex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2D570EDF"/>
    <w:multiLevelType w:val="hybridMultilevel"/>
    <w:tmpl w:val="55225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E00522"/>
    <w:multiLevelType w:val="hybridMultilevel"/>
    <w:tmpl w:val="9BF0AB3C"/>
    <w:lvl w:ilvl="0" w:tplc="0C090001">
      <w:start w:val="1"/>
      <w:numFmt w:val="decimal"/>
      <w:lvlText w:val="%1."/>
      <w:lvlJc w:val="left"/>
      <w:pPr>
        <w:ind w:left="720" w:hanging="360"/>
      </w:pPr>
    </w:lvl>
    <w:lvl w:ilvl="1" w:tplc="0C090003" w:tentative="1">
      <w:start w:val="1"/>
      <w:numFmt w:val="lowerLetter"/>
      <w:lvlText w:val="%2."/>
      <w:lvlJc w:val="left"/>
      <w:pPr>
        <w:ind w:left="1440" w:hanging="360"/>
      </w:pPr>
    </w:lvl>
    <w:lvl w:ilvl="2" w:tplc="0C090005" w:tentative="1">
      <w:start w:val="1"/>
      <w:numFmt w:val="lowerRoman"/>
      <w:lvlText w:val="%3."/>
      <w:lvlJc w:val="right"/>
      <w:pPr>
        <w:ind w:left="2160" w:hanging="180"/>
      </w:pPr>
    </w:lvl>
    <w:lvl w:ilvl="3" w:tplc="0C090001" w:tentative="1">
      <w:start w:val="1"/>
      <w:numFmt w:val="decimal"/>
      <w:lvlText w:val="%4."/>
      <w:lvlJc w:val="left"/>
      <w:pPr>
        <w:ind w:left="2880" w:hanging="360"/>
      </w:pPr>
    </w:lvl>
    <w:lvl w:ilvl="4" w:tplc="0C090003" w:tentative="1">
      <w:start w:val="1"/>
      <w:numFmt w:val="lowerLetter"/>
      <w:lvlText w:val="%5."/>
      <w:lvlJc w:val="left"/>
      <w:pPr>
        <w:ind w:left="3600" w:hanging="360"/>
      </w:pPr>
    </w:lvl>
    <w:lvl w:ilvl="5" w:tplc="0C090005" w:tentative="1">
      <w:start w:val="1"/>
      <w:numFmt w:val="lowerRoman"/>
      <w:lvlText w:val="%6."/>
      <w:lvlJc w:val="right"/>
      <w:pPr>
        <w:ind w:left="4320" w:hanging="180"/>
      </w:pPr>
    </w:lvl>
    <w:lvl w:ilvl="6" w:tplc="0C090001" w:tentative="1">
      <w:start w:val="1"/>
      <w:numFmt w:val="decimal"/>
      <w:lvlText w:val="%7."/>
      <w:lvlJc w:val="left"/>
      <w:pPr>
        <w:ind w:left="5040" w:hanging="360"/>
      </w:pPr>
    </w:lvl>
    <w:lvl w:ilvl="7" w:tplc="0C090003" w:tentative="1">
      <w:start w:val="1"/>
      <w:numFmt w:val="lowerLetter"/>
      <w:lvlText w:val="%8."/>
      <w:lvlJc w:val="left"/>
      <w:pPr>
        <w:ind w:left="5760" w:hanging="360"/>
      </w:pPr>
    </w:lvl>
    <w:lvl w:ilvl="8" w:tplc="0C090005" w:tentative="1">
      <w:start w:val="1"/>
      <w:numFmt w:val="lowerRoman"/>
      <w:lvlText w:val="%9."/>
      <w:lvlJc w:val="right"/>
      <w:pPr>
        <w:ind w:left="6480" w:hanging="180"/>
      </w:pPr>
    </w:lvl>
  </w:abstractNum>
  <w:abstractNum w:abstractNumId="22">
    <w:nsid w:val="2FB621F6"/>
    <w:multiLevelType w:val="hybridMultilevel"/>
    <w:tmpl w:val="3F8AFB14"/>
    <w:lvl w:ilvl="0" w:tplc="C380B00A">
      <w:start w:val="1"/>
      <w:numFmt w:val="lowerLetter"/>
      <w:lvlText w:val="%1)"/>
      <w:lvlJc w:val="left"/>
      <w:pPr>
        <w:ind w:left="928" w:hanging="360"/>
      </w:pPr>
      <w:rPr>
        <w:sz w:val="24"/>
      </w:rPr>
    </w:lvl>
    <w:lvl w:ilvl="1" w:tplc="0C090019" w:tentative="1">
      <w:start w:val="1"/>
      <w:numFmt w:val="lowerLetter"/>
      <w:lvlText w:val="%2."/>
      <w:lvlJc w:val="left"/>
      <w:pPr>
        <w:ind w:left="1648" w:hanging="360"/>
      </w:pPr>
    </w:lvl>
    <w:lvl w:ilvl="2" w:tplc="0C09001B" w:tentative="1">
      <w:start w:val="1"/>
      <w:numFmt w:val="lowerRoman"/>
      <w:lvlText w:val="%3."/>
      <w:lvlJc w:val="right"/>
      <w:pPr>
        <w:ind w:left="2368" w:hanging="180"/>
      </w:pPr>
    </w:lvl>
    <w:lvl w:ilvl="3" w:tplc="0C09000F" w:tentative="1">
      <w:start w:val="1"/>
      <w:numFmt w:val="decimal"/>
      <w:lvlText w:val="%4."/>
      <w:lvlJc w:val="left"/>
      <w:pPr>
        <w:ind w:left="3088" w:hanging="360"/>
      </w:pPr>
    </w:lvl>
    <w:lvl w:ilvl="4" w:tplc="0C090019" w:tentative="1">
      <w:start w:val="1"/>
      <w:numFmt w:val="lowerLetter"/>
      <w:lvlText w:val="%5."/>
      <w:lvlJc w:val="left"/>
      <w:pPr>
        <w:ind w:left="3808" w:hanging="360"/>
      </w:pPr>
    </w:lvl>
    <w:lvl w:ilvl="5" w:tplc="0C09001B" w:tentative="1">
      <w:start w:val="1"/>
      <w:numFmt w:val="lowerRoman"/>
      <w:lvlText w:val="%6."/>
      <w:lvlJc w:val="right"/>
      <w:pPr>
        <w:ind w:left="4528" w:hanging="180"/>
      </w:pPr>
    </w:lvl>
    <w:lvl w:ilvl="6" w:tplc="0C09000F" w:tentative="1">
      <w:start w:val="1"/>
      <w:numFmt w:val="decimal"/>
      <w:lvlText w:val="%7."/>
      <w:lvlJc w:val="left"/>
      <w:pPr>
        <w:ind w:left="5248" w:hanging="360"/>
      </w:pPr>
    </w:lvl>
    <w:lvl w:ilvl="7" w:tplc="0C090019" w:tentative="1">
      <w:start w:val="1"/>
      <w:numFmt w:val="lowerLetter"/>
      <w:lvlText w:val="%8."/>
      <w:lvlJc w:val="left"/>
      <w:pPr>
        <w:ind w:left="5968" w:hanging="360"/>
      </w:pPr>
    </w:lvl>
    <w:lvl w:ilvl="8" w:tplc="0C09001B" w:tentative="1">
      <w:start w:val="1"/>
      <w:numFmt w:val="lowerRoman"/>
      <w:lvlText w:val="%9."/>
      <w:lvlJc w:val="right"/>
      <w:pPr>
        <w:ind w:left="6688" w:hanging="180"/>
      </w:pPr>
    </w:lvl>
  </w:abstractNum>
  <w:abstractNum w:abstractNumId="23">
    <w:nsid w:val="318B70DD"/>
    <w:multiLevelType w:val="hybridMultilevel"/>
    <w:tmpl w:val="5A04D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0308B9"/>
    <w:multiLevelType w:val="hybridMultilevel"/>
    <w:tmpl w:val="B7C4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08362F"/>
    <w:multiLevelType w:val="hybridMultilevel"/>
    <w:tmpl w:val="132004C2"/>
    <w:lvl w:ilvl="0" w:tplc="0C09000F">
      <w:start w:val="1"/>
      <w:numFmt w:val="bullet"/>
      <w:pStyle w:val="ListBullet"/>
      <w:lvlText w:val=""/>
      <w:lvlJc w:val="left"/>
      <w:pPr>
        <w:ind w:left="360" w:hanging="360"/>
      </w:pPr>
      <w:rPr>
        <w:rFonts w:ascii="Symbol" w:hAnsi="Symbol"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nsid w:val="35AA7DCC"/>
    <w:multiLevelType w:val="multilevel"/>
    <w:tmpl w:val="DCB819CE"/>
    <w:lvl w:ilvl="0">
      <w:start w:val="1"/>
      <w:numFmt w:val="upperLetter"/>
      <w:lvlText w:val="Annex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38277A95"/>
    <w:multiLevelType w:val="hybridMultilevel"/>
    <w:tmpl w:val="DAC0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5074D0"/>
    <w:multiLevelType w:val="hybridMultilevel"/>
    <w:tmpl w:val="87508A1E"/>
    <w:lvl w:ilvl="0" w:tplc="B1EE81F6">
      <w:start w:val="1"/>
      <w:numFmt w:val="bullet"/>
      <w:pStyle w:val="TOC6"/>
      <w:lvlText w:val="-"/>
      <w:lvlJc w:val="left"/>
      <w:pPr>
        <w:tabs>
          <w:tab w:val="num" w:pos="1004"/>
        </w:tabs>
        <w:ind w:left="1004" w:hanging="360"/>
      </w:pPr>
      <w:rPr>
        <w:rFonts w:ascii="Times New Roman" w:eastAsia="Times New Roman" w:hAnsi="Times New Roman" w:cs="Times New Roman" w:hint="default"/>
      </w:rPr>
    </w:lvl>
    <w:lvl w:ilvl="1" w:tplc="0C090019" w:tentative="1">
      <w:start w:val="1"/>
      <w:numFmt w:val="bullet"/>
      <w:lvlText w:val="o"/>
      <w:lvlJc w:val="left"/>
      <w:pPr>
        <w:tabs>
          <w:tab w:val="num" w:pos="1724"/>
        </w:tabs>
        <w:ind w:left="1724" w:hanging="360"/>
      </w:pPr>
      <w:rPr>
        <w:rFonts w:ascii="Courier New" w:hAnsi="Courier New" w:cs="Courier New" w:hint="default"/>
      </w:rPr>
    </w:lvl>
    <w:lvl w:ilvl="2" w:tplc="0C09001B" w:tentative="1">
      <w:start w:val="1"/>
      <w:numFmt w:val="bullet"/>
      <w:lvlText w:val=""/>
      <w:lvlJc w:val="left"/>
      <w:pPr>
        <w:tabs>
          <w:tab w:val="num" w:pos="2444"/>
        </w:tabs>
        <w:ind w:left="2444" w:hanging="360"/>
      </w:pPr>
      <w:rPr>
        <w:rFonts w:ascii="Wingdings" w:hAnsi="Wingdings" w:hint="default"/>
      </w:rPr>
    </w:lvl>
    <w:lvl w:ilvl="3" w:tplc="0C09000F" w:tentative="1">
      <w:start w:val="1"/>
      <w:numFmt w:val="bullet"/>
      <w:lvlText w:val=""/>
      <w:lvlJc w:val="left"/>
      <w:pPr>
        <w:tabs>
          <w:tab w:val="num" w:pos="3164"/>
        </w:tabs>
        <w:ind w:left="3164" w:hanging="360"/>
      </w:pPr>
      <w:rPr>
        <w:rFonts w:ascii="Symbol" w:hAnsi="Symbol" w:hint="default"/>
      </w:rPr>
    </w:lvl>
    <w:lvl w:ilvl="4" w:tplc="0C090019" w:tentative="1">
      <w:start w:val="1"/>
      <w:numFmt w:val="bullet"/>
      <w:lvlText w:val="o"/>
      <w:lvlJc w:val="left"/>
      <w:pPr>
        <w:tabs>
          <w:tab w:val="num" w:pos="3884"/>
        </w:tabs>
        <w:ind w:left="3884" w:hanging="360"/>
      </w:pPr>
      <w:rPr>
        <w:rFonts w:ascii="Courier New" w:hAnsi="Courier New" w:cs="Courier New" w:hint="default"/>
      </w:rPr>
    </w:lvl>
    <w:lvl w:ilvl="5" w:tplc="0C09001B" w:tentative="1">
      <w:start w:val="1"/>
      <w:numFmt w:val="bullet"/>
      <w:lvlText w:val=""/>
      <w:lvlJc w:val="left"/>
      <w:pPr>
        <w:tabs>
          <w:tab w:val="num" w:pos="4604"/>
        </w:tabs>
        <w:ind w:left="4604" w:hanging="360"/>
      </w:pPr>
      <w:rPr>
        <w:rFonts w:ascii="Wingdings" w:hAnsi="Wingdings" w:hint="default"/>
      </w:rPr>
    </w:lvl>
    <w:lvl w:ilvl="6" w:tplc="0C09000F" w:tentative="1">
      <w:start w:val="1"/>
      <w:numFmt w:val="bullet"/>
      <w:lvlText w:val=""/>
      <w:lvlJc w:val="left"/>
      <w:pPr>
        <w:tabs>
          <w:tab w:val="num" w:pos="5324"/>
        </w:tabs>
        <w:ind w:left="5324" w:hanging="360"/>
      </w:pPr>
      <w:rPr>
        <w:rFonts w:ascii="Symbol" w:hAnsi="Symbol" w:hint="default"/>
      </w:rPr>
    </w:lvl>
    <w:lvl w:ilvl="7" w:tplc="0C090019" w:tentative="1">
      <w:start w:val="1"/>
      <w:numFmt w:val="bullet"/>
      <w:lvlText w:val="o"/>
      <w:lvlJc w:val="left"/>
      <w:pPr>
        <w:tabs>
          <w:tab w:val="num" w:pos="6044"/>
        </w:tabs>
        <w:ind w:left="6044" w:hanging="360"/>
      </w:pPr>
      <w:rPr>
        <w:rFonts w:ascii="Courier New" w:hAnsi="Courier New" w:cs="Courier New" w:hint="default"/>
      </w:rPr>
    </w:lvl>
    <w:lvl w:ilvl="8" w:tplc="0C09001B" w:tentative="1">
      <w:start w:val="1"/>
      <w:numFmt w:val="bullet"/>
      <w:lvlText w:val=""/>
      <w:lvlJc w:val="left"/>
      <w:pPr>
        <w:tabs>
          <w:tab w:val="num" w:pos="6764"/>
        </w:tabs>
        <w:ind w:left="6764" w:hanging="360"/>
      </w:pPr>
      <w:rPr>
        <w:rFonts w:ascii="Wingdings" w:hAnsi="Wingdings" w:hint="default"/>
      </w:rPr>
    </w:lvl>
  </w:abstractNum>
  <w:abstractNum w:abstractNumId="29">
    <w:nsid w:val="45C71B97"/>
    <w:multiLevelType w:val="hybridMultilevel"/>
    <w:tmpl w:val="446C6C5A"/>
    <w:name w:val="Roman Numbers222"/>
    <w:lvl w:ilvl="0" w:tplc="96BA01F4">
      <w:start w:val="1"/>
      <w:numFmt w:val="bullet"/>
      <w:lvlText w:val=""/>
      <w:lvlJc w:val="left"/>
      <w:pPr>
        <w:ind w:left="720" w:hanging="360"/>
      </w:pPr>
      <w:rPr>
        <w:rFonts w:ascii="Symbol" w:hAnsi="Symbol" w:hint="default"/>
      </w:rPr>
    </w:lvl>
    <w:lvl w:ilvl="1" w:tplc="3EC2F36A" w:tentative="1">
      <w:start w:val="1"/>
      <w:numFmt w:val="bullet"/>
      <w:lvlText w:val="o"/>
      <w:lvlJc w:val="left"/>
      <w:pPr>
        <w:ind w:left="1440" w:hanging="360"/>
      </w:pPr>
      <w:rPr>
        <w:rFonts w:ascii="Courier New" w:hAnsi="Courier New" w:cs="Courier New" w:hint="default"/>
      </w:rPr>
    </w:lvl>
    <w:lvl w:ilvl="2" w:tplc="AF920398" w:tentative="1">
      <w:start w:val="1"/>
      <w:numFmt w:val="bullet"/>
      <w:lvlText w:val=""/>
      <w:lvlJc w:val="left"/>
      <w:pPr>
        <w:ind w:left="2160" w:hanging="360"/>
      </w:pPr>
      <w:rPr>
        <w:rFonts w:ascii="Wingdings" w:hAnsi="Wingdings" w:hint="default"/>
      </w:rPr>
    </w:lvl>
    <w:lvl w:ilvl="3" w:tplc="55A2AA74" w:tentative="1">
      <w:start w:val="1"/>
      <w:numFmt w:val="bullet"/>
      <w:lvlText w:val=""/>
      <w:lvlJc w:val="left"/>
      <w:pPr>
        <w:ind w:left="2880" w:hanging="360"/>
      </w:pPr>
      <w:rPr>
        <w:rFonts w:ascii="Symbol" w:hAnsi="Symbol" w:hint="default"/>
      </w:rPr>
    </w:lvl>
    <w:lvl w:ilvl="4" w:tplc="8FA4FA74" w:tentative="1">
      <w:start w:val="1"/>
      <w:numFmt w:val="bullet"/>
      <w:lvlText w:val="o"/>
      <w:lvlJc w:val="left"/>
      <w:pPr>
        <w:ind w:left="3600" w:hanging="360"/>
      </w:pPr>
      <w:rPr>
        <w:rFonts w:ascii="Courier New" w:hAnsi="Courier New" w:cs="Courier New" w:hint="default"/>
      </w:rPr>
    </w:lvl>
    <w:lvl w:ilvl="5" w:tplc="E0C6BECC" w:tentative="1">
      <w:start w:val="1"/>
      <w:numFmt w:val="bullet"/>
      <w:lvlText w:val=""/>
      <w:lvlJc w:val="left"/>
      <w:pPr>
        <w:ind w:left="4320" w:hanging="360"/>
      </w:pPr>
      <w:rPr>
        <w:rFonts w:ascii="Wingdings" w:hAnsi="Wingdings" w:hint="default"/>
      </w:rPr>
    </w:lvl>
    <w:lvl w:ilvl="6" w:tplc="2E86516E" w:tentative="1">
      <w:start w:val="1"/>
      <w:numFmt w:val="bullet"/>
      <w:lvlText w:val=""/>
      <w:lvlJc w:val="left"/>
      <w:pPr>
        <w:ind w:left="5040" w:hanging="360"/>
      </w:pPr>
      <w:rPr>
        <w:rFonts w:ascii="Symbol" w:hAnsi="Symbol" w:hint="default"/>
      </w:rPr>
    </w:lvl>
    <w:lvl w:ilvl="7" w:tplc="6A1C51D6" w:tentative="1">
      <w:start w:val="1"/>
      <w:numFmt w:val="bullet"/>
      <w:lvlText w:val="o"/>
      <w:lvlJc w:val="left"/>
      <w:pPr>
        <w:ind w:left="5760" w:hanging="360"/>
      </w:pPr>
      <w:rPr>
        <w:rFonts w:ascii="Courier New" w:hAnsi="Courier New" w:cs="Courier New" w:hint="default"/>
      </w:rPr>
    </w:lvl>
    <w:lvl w:ilvl="8" w:tplc="D1625CEE" w:tentative="1">
      <w:start w:val="1"/>
      <w:numFmt w:val="bullet"/>
      <w:lvlText w:val=""/>
      <w:lvlJc w:val="left"/>
      <w:pPr>
        <w:ind w:left="6480" w:hanging="360"/>
      </w:pPr>
      <w:rPr>
        <w:rFonts w:ascii="Wingdings" w:hAnsi="Wingdings" w:hint="default"/>
      </w:rPr>
    </w:lvl>
  </w:abstractNum>
  <w:abstractNum w:abstractNumId="30">
    <w:nsid w:val="4A5D22B0"/>
    <w:multiLevelType w:val="hybridMultilevel"/>
    <w:tmpl w:val="F7228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BF2132"/>
    <w:multiLevelType w:val="hybridMultilevel"/>
    <w:tmpl w:val="4DFC1376"/>
    <w:lvl w:ilvl="0" w:tplc="A4168480">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32">
    <w:nsid w:val="4D3F407F"/>
    <w:multiLevelType w:val="multilevel"/>
    <w:tmpl w:val="65EC8E86"/>
    <w:lvl w:ilvl="0">
      <w:start w:val="1"/>
      <w:numFmt w:val="upperLetter"/>
      <w:pStyle w:val="ANNEX"/>
      <w:lvlText w:val="Annex %1"/>
      <w:lvlJc w:val="left"/>
      <w:pPr>
        <w:tabs>
          <w:tab w:val="num" w:pos="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StyleCoverHeadNonGrasAutomatiqueGaucheAprs0pt"/>
      <w:lvlText w:val="%1.%2"/>
      <w:lvlJc w:val="left"/>
      <w:pPr>
        <w:tabs>
          <w:tab w:val="num" w:pos="0"/>
        </w:tabs>
        <w:ind w:left="0" w:firstLine="0"/>
      </w:pPr>
      <w:rPr>
        <w:rFonts w:hint="default"/>
      </w:rPr>
    </w:lvl>
    <w:lvl w:ilvl="2">
      <w:start w:val="1"/>
      <w:numFmt w:val="decimal"/>
      <w:pStyle w:val="StyleCoverHeadNonGrasAutomatiqueGaucheAprs0pt1"/>
      <w:lvlText w:val="%1.%2.%3"/>
      <w:lvlJc w:val="left"/>
      <w:pPr>
        <w:tabs>
          <w:tab w:val="num" w:pos="0"/>
        </w:tabs>
        <w:ind w:left="0" w:firstLine="0"/>
      </w:pPr>
      <w:rPr>
        <w:rFonts w:hint="default"/>
      </w:rPr>
    </w:lvl>
    <w:lvl w:ilvl="3">
      <w:start w:val="1"/>
      <w:numFmt w:val="decimal"/>
      <w:lvlText w:val="%1.%2.%3.%4"/>
      <w:lvlJc w:val="left"/>
      <w:pPr>
        <w:tabs>
          <w:tab w:val="num" w:pos="0"/>
        </w:tabs>
        <w:ind w:left="0" w:hanging="907"/>
      </w:pPr>
      <w:rPr>
        <w:rFonts w:hint="default"/>
      </w:rPr>
    </w:lvl>
    <w:lvl w:ilvl="4">
      <w:start w:val="1"/>
      <w:numFmt w:val="decimal"/>
      <w:lvlText w:val="%1.%2.%3.%4.%5"/>
      <w:lvlJc w:val="left"/>
      <w:pPr>
        <w:tabs>
          <w:tab w:val="num" w:pos="533"/>
        </w:tabs>
        <w:ind w:left="0" w:hanging="907"/>
      </w:pPr>
      <w:rPr>
        <w:rFonts w:hint="default"/>
      </w:rPr>
    </w:lvl>
    <w:lvl w:ilvl="5">
      <w:start w:val="1"/>
      <w:numFmt w:val="decimal"/>
      <w:lvlText w:val="%1.%2.%3.%4.%5.%6"/>
      <w:lvlJc w:val="left"/>
      <w:pPr>
        <w:tabs>
          <w:tab w:val="num" w:pos="533"/>
        </w:tabs>
        <w:ind w:left="0" w:hanging="907"/>
      </w:pPr>
      <w:rPr>
        <w:rFonts w:hint="default"/>
      </w:rPr>
    </w:lvl>
    <w:lvl w:ilvl="6">
      <w:start w:val="1"/>
      <w:numFmt w:val="decimal"/>
      <w:lvlText w:val="%1.%2.%3.%4.%5.%6.%7"/>
      <w:lvlJc w:val="left"/>
      <w:pPr>
        <w:tabs>
          <w:tab w:val="num" w:pos="893"/>
        </w:tabs>
        <w:ind w:left="0" w:hanging="907"/>
      </w:pPr>
      <w:rPr>
        <w:rFonts w:hint="default"/>
      </w:rPr>
    </w:lvl>
    <w:lvl w:ilvl="7">
      <w:start w:val="1"/>
      <w:numFmt w:val="decimal"/>
      <w:lvlText w:val="%1.%2.%3.%4.%5.%6.%7.%8"/>
      <w:lvlJc w:val="left"/>
      <w:pPr>
        <w:tabs>
          <w:tab w:val="num" w:pos="1253"/>
        </w:tabs>
        <w:ind w:left="0" w:hanging="907"/>
      </w:pPr>
      <w:rPr>
        <w:rFonts w:hint="default"/>
      </w:rPr>
    </w:lvl>
    <w:lvl w:ilvl="8">
      <w:start w:val="1"/>
      <w:numFmt w:val="upperLetter"/>
      <w:lvlText w:val="Appendix %9"/>
      <w:lvlJc w:val="left"/>
      <w:pPr>
        <w:tabs>
          <w:tab w:val="num" w:pos="2160"/>
        </w:tabs>
        <w:ind w:left="1361" w:hanging="1361"/>
      </w:pPr>
      <w:rPr>
        <w:rFonts w:hint="default"/>
      </w:rPr>
    </w:lvl>
  </w:abstractNum>
  <w:abstractNum w:abstractNumId="33">
    <w:nsid w:val="4E3A50B0"/>
    <w:multiLevelType w:val="hybridMultilevel"/>
    <w:tmpl w:val="C9C4F1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527523F6"/>
    <w:multiLevelType w:val="multilevel"/>
    <w:tmpl w:val="B54217A0"/>
    <w:lvl w:ilvl="0">
      <w:start w:val="1"/>
      <w:numFmt w:val="upperLetter"/>
      <w:lvlText w:val="Annex %1"/>
      <w:lvlJc w:val="left"/>
      <w:pPr>
        <w:tabs>
          <w:tab w:val="num" w:pos="0"/>
        </w:tabs>
        <w:ind w:left="0" w:firstLine="0"/>
      </w:pPr>
      <w:rPr>
        <w:rFonts w:hint="default"/>
      </w:rPr>
    </w:lvl>
    <w:lvl w:ilvl="1">
      <w:start w:val="1"/>
      <w:numFmt w:val="decimal"/>
      <w:lvlText w:val="%1.%2"/>
      <w:lvlJc w:val="left"/>
      <w:pPr>
        <w:tabs>
          <w:tab w:val="num" w:pos="0"/>
        </w:tabs>
        <w:ind w:left="0" w:hanging="907"/>
      </w:pPr>
      <w:rPr>
        <w:rFonts w:hint="default"/>
      </w:rPr>
    </w:lvl>
    <w:lvl w:ilvl="2">
      <w:start w:val="1"/>
      <w:numFmt w:val="decimal"/>
      <w:lvlText w:val="%1.%2.%3"/>
      <w:lvlJc w:val="left"/>
      <w:pPr>
        <w:tabs>
          <w:tab w:val="num" w:pos="0"/>
        </w:tabs>
        <w:ind w:left="0" w:hanging="907"/>
      </w:pPr>
      <w:rPr>
        <w:rFonts w:hint="default"/>
      </w:rPr>
    </w:lvl>
    <w:lvl w:ilvl="3">
      <w:start w:val="1"/>
      <w:numFmt w:val="decimal"/>
      <w:lvlText w:val="%1.%2.%3.%4"/>
      <w:lvlJc w:val="left"/>
      <w:pPr>
        <w:tabs>
          <w:tab w:val="num" w:pos="0"/>
        </w:tabs>
        <w:ind w:left="0" w:hanging="907"/>
      </w:pPr>
      <w:rPr>
        <w:rFonts w:hint="default"/>
      </w:rPr>
    </w:lvl>
    <w:lvl w:ilvl="4">
      <w:start w:val="1"/>
      <w:numFmt w:val="decimal"/>
      <w:lvlText w:val="%1.%2.%3.%4.%5"/>
      <w:lvlJc w:val="left"/>
      <w:pPr>
        <w:tabs>
          <w:tab w:val="num" w:pos="533"/>
        </w:tabs>
        <w:ind w:left="0" w:hanging="907"/>
      </w:pPr>
      <w:rPr>
        <w:rFonts w:hint="default"/>
      </w:rPr>
    </w:lvl>
    <w:lvl w:ilvl="5">
      <w:start w:val="1"/>
      <w:numFmt w:val="decimal"/>
      <w:lvlText w:val="%1.%2.%3.%4.%5.%6"/>
      <w:lvlJc w:val="left"/>
      <w:pPr>
        <w:tabs>
          <w:tab w:val="num" w:pos="533"/>
        </w:tabs>
        <w:ind w:left="0" w:hanging="907"/>
      </w:pPr>
      <w:rPr>
        <w:rFonts w:hint="default"/>
      </w:rPr>
    </w:lvl>
    <w:lvl w:ilvl="6">
      <w:start w:val="1"/>
      <w:numFmt w:val="decimal"/>
      <w:lvlText w:val="%1.%2.%3.%4.%5.%6.%7"/>
      <w:lvlJc w:val="left"/>
      <w:pPr>
        <w:tabs>
          <w:tab w:val="num" w:pos="893"/>
        </w:tabs>
        <w:ind w:left="0" w:hanging="907"/>
      </w:pPr>
      <w:rPr>
        <w:rFonts w:hint="default"/>
      </w:rPr>
    </w:lvl>
    <w:lvl w:ilvl="7">
      <w:start w:val="1"/>
      <w:numFmt w:val="decimal"/>
      <w:lvlText w:val="%1.%2.%3.%4.%5.%6.%7.%8"/>
      <w:lvlJc w:val="left"/>
      <w:pPr>
        <w:tabs>
          <w:tab w:val="num" w:pos="1253"/>
        </w:tabs>
        <w:ind w:left="0" w:hanging="907"/>
      </w:pPr>
      <w:rPr>
        <w:rFonts w:hint="default"/>
      </w:rPr>
    </w:lvl>
    <w:lvl w:ilvl="8">
      <w:start w:val="1"/>
      <w:numFmt w:val="upperLetter"/>
      <w:pStyle w:val="Appendix"/>
      <w:lvlText w:val="Appendix %9"/>
      <w:lvlJc w:val="left"/>
      <w:pPr>
        <w:tabs>
          <w:tab w:val="num" w:pos="2160"/>
        </w:tabs>
        <w:ind w:left="1361" w:hanging="1361"/>
      </w:pPr>
      <w:rPr>
        <w:rFonts w:hint="default"/>
      </w:rPr>
    </w:lvl>
  </w:abstractNum>
  <w:abstractNum w:abstractNumId="35">
    <w:nsid w:val="57A47FE6"/>
    <w:multiLevelType w:val="hybridMultilevel"/>
    <w:tmpl w:val="C4AC84C6"/>
    <w:lvl w:ilvl="0" w:tplc="743A3A26">
      <w:start w:val="1"/>
      <w:numFmt w:val="bullet"/>
      <w:lvlText w:val=""/>
      <w:lvlJc w:val="left"/>
      <w:pPr>
        <w:ind w:left="720" w:hanging="360"/>
      </w:pPr>
      <w:rPr>
        <w:rFonts w:ascii="Symbol" w:hAnsi="Symbol" w:hint="default"/>
      </w:rPr>
    </w:lvl>
    <w:lvl w:ilvl="1" w:tplc="39502D54" w:tentative="1">
      <w:start w:val="1"/>
      <w:numFmt w:val="bullet"/>
      <w:lvlText w:val="o"/>
      <w:lvlJc w:val="left"/>
      <w:pPr>
        <w:ind w:left="1440" w:hanging="360"/>
      </w:pPr>
      <w:rPr>
        <w:rFonts w:ascii="Courier New" w:hAnsi="Courier New" w:cs="Courier New" w:hint="default"/>
      </w:rPr>
    </w:lvl>
    <w:lvl w:ilvl="2" w:tplc="7C380A6A" w:tentative="1">
      <w:start w:val="1"/>
      <w:numFmt w:val="bullet"/>
      <w:lvlText w:val=""/>
      <w:lvlJc w:val="left"/>
      <w:pPr>
        <w:ind w:left="2160" w:hanging="360"/>
      </w:pPr>
      <w:rPr>
        <w:rFonts w:ascii="Wingdings" w:hAnsi="Wingdings" w:hint="default"/>
      </w:rPr>
    </w:lvl>
    <w:lvl w:ilvl="3" w:tplc="F0C2D360" w:tentative="1">
      <w:start w:val="1"/>
      <w:numFmt w:val="bullet"/>
      <w:lvlText w:val=""/>
      <w:lvlJc w:val="left"/>
      <w:pPr>
        <w:ind w:left="2880" w:hanging="360"/>
      </w:pPr>
      <w:rPr>
        <w:rFonts w:ascii="Symbol" w:hAnsi="Symbol" w:hint="default"/>
      </w:rPr>
    </w:lvl>
    <w:lvl w:ilvl="4" w:tplc="AEF69428" w:tentative="1">
      <w:start w:val="1"/>
      <w:numFmt w:val="bullet"/>
      <w:lvlText w:val="o"/>
      <w:lvlJc w:val="left"/>
      <w:pPr>
        <w:ind w:left="3600" w:hanging="360"/>
      </w:pPr>
      <w:rPr>
        <w:rFonts w:ascii="Courier New" w:hAnsi="Courier New" w:cs="Courier New" w:hint="default"/>
      </w:rPr>
    </w:lvl>
    <w:lvl w:ilvl="5" w:tplc="40FEB400" w:tentative="1">
      <w:start w:val="1"/>
      <w:numFmt w:val="bullet"/>
      <w:lvlText w:val=""/>
      <w:lvlJc w:val="left"/>
      <w:pPr>
        <w:ind w:left="4320" w:hanging="360"/>
      </w:pPr>
      <w:rPr>
        <w:rFonts w:ascii="Wingdings" w:hAnsi="Wingdings" w:hint="default"/>
      </w:rPr>
    </w:lvl>
    <w:lvl w:ilvl="6" w:tplc="1A0CB198" w:tentative="1">
      <w:start w:val="1"/>
      <w:numFmt w:val="bullet"/>
      <w:lvlText w:val=""/>
      <w:lvlJc w:val="left"/>
      <w:pPr>
        <w:ind w:left="5040" w:hanging="360"/>
      </w:pPr>
      <w:rPr>
        <w:rFonts w:ascii="Symbol" w:hAnsi="Symbol" w:hint="default"/>
      </w:rPr>
    </w:lvl>
    <w:lvl w:ilvl="7" w:tplc="C6009A68" w:tentative="1">
      <w:start w:val="1"/>
      <w:numFmt w:val="bullet"/>
      <w:lvlText w:val="o"/>
      <w:lvlJc w:val="left"/>
      <w:pPr>
        <w:ind w:left="5760" w:hanging="360"/>
      </w:pPr>
      <w:rPr>
        <w:rFonts w:ascii="Courier New" w:hAnsi="Courier New" w:cs="Courier New" w:hint="default"/>
      </w:rPr>
    </w:lvl>
    <w:lvl w:ilvl="8" w:tplc="2EA01C46" w:tentative="1">
      <w:start w:val="1"/>
      <w:numFmt w:val="bullet"/>
      <w:lvlText w:val=""/>
      <w:lvlJc w:val="left"/>
      <w:pPr>
        <w:ind w:left="6480" w:hanging="360"/>
      </w:pPr>
      <w:rPr>
        <w:rFonts w:ascii="Wingdings" w:hAnsi="Wingdings" w:hint="default"/>
      </w:rPr>
    </w:lvl>
  </w:abstractNum>
  <w:abstractNum w:abstractNumId="36">
    <w:nsid w:val="588952F0"/>
    <w:multiLevelType w:val="hybridMultilevel"/>
    <w:tmpl w:val="11344852"/>
    <w:lvl w:ilvl="0" w:tplc="F656021E">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37">
    <w:nsid w:val="5E831409"/>
    <w:multiLevelType w:val="hybridMultilevel"/>
    <w:tmpl w:val="8B244E6A"/>
    <w:lvl w:ilvl="0" w:tplc="A4168480">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38">
    <w:nsid w:val="67B02388"/>
    <w:multiLevelType w:val="hybridMultilevel"/>
    <w:tmpl w:val="AD005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367245"/>
    <w:multiLevelType w:val="multilevel"/>
    <w:tmpl w:val="B5BEBAE6"/>
    <w:lvl w:ilvl="0">
      <w:start w:val="1"/>
      <w:numFmt w:val="decimal"/>
      <w:pStyle w:val="Requirement"/>
      <w:lvlText w:val="Req %1"/>
      <w:lvlJc w:val="left"/>
      <w:pPr>
        <w:tabs>
          <w:tab w:val="num" w:pos="1134"/>
        </w:tabs>
        <w:ind w:left="1134" w:hanging="567"/>
      </w:pPr>
      <w:rPr>
        <w:rFonts w:hint="default"/>
      </w:rPr>
    </w:lvl>
    <w:lvl w:ilvl="1">
      <w:start w:val="1"/>
      <w:numFmt w:val="lowerLetter"/>
      <w:lvlText w:val="%2)"/>
      <w:lvlJc w:val="left"/>
      <w:pPr>
        <w:tabs>
          <w:tab w:val="num" w:pos="1287"/>
        </w:tabs>
        <w:ind w:left="1287" w:hanging="360"/>
      </w:pPr>
      <w:rPr>
        <w:rFonts w:hint="default"/>
      </w:rPr>
    </w:lvl>
    <w:lvl w:ilvl="2">
      <w:start w:val="1"/>
      <w:numFmt w:val="lowerRoman"/>
      <w:lvlText w:val="%3)"/>
      <w:lvlJc w:val="left"/>
      <w:pPr>
        <w:tabs>
          <w:tab w:val="num" w:pos="1647"/>
        </w:tabs>
        <w:ind w:left="1647" w:hanging="360"/>
      </w:pPr>
      <w:rPr>
        <w:rFonts w:hint="default"/>
      </w:rPr>
    </w:lvl>
    <w:lvl w:ilvl="3">
      <w:start w:val="1"/>
      <w:numFmt w:val="decimal"/>
      <w:lvlText w:val="(%4)"/>
      <w:lvlJc w:val="left"/>
      <w:pPr>
        <w:tabs>
          <w:tab w:val="num" w:pos="2007"/>
        </w:tabs>
        <w:ind w:left="2007" w:hanging="360"/>
      </w:pPr>
      <w:rPr>
        <w:rFonts w:hint="default"/>
      </w:rPr>
    </w:lvl>
    <w:lvl w:ilvl="4">
      <w:start w:val="1"/>
      <w:numFmt w:val="lowerLetter"/>
      <w:lvlText w:val="(%5)"/>
      <w:lvlJc w:val="left"/>
      <w:pPr>
        <w:tabs>
          <w:tab w:val="num" w:pos="2367"/>
        </w:tabs>
        <w:ind w:left="2367" w:hanging="360"/>
      </w:pPr>
      <w:rPr>
        <w:rFonts w:hint="default"/>
      </w:rPr>
    </w:lvl>
    <w:lvl w:ilvl="5">
      <w:start w:val="1"/>
      <w:numFmt w:val="lowerRoman"/>
      <w:lvlText w:val="(%6)"/>
      <w:lvlJc w:val="left"/>
      <w:pPr>
        <w:tabs>
          <w:tab w:val="num" w:pos="2727"/>
        </w:tabs>
        <w:ind w:left="2727" w:hanging="360"/>
      </w:pPr>
      <w:rPr>
        <w:rFonts w:hint="default"/>
      </w:rPr>
    </w:lvl>
    <w:lvl w:ilvl="6">
      <w:start w:val="1"/>
      <w:numFmt w:val="decimal"/>
      <w:lvlText w:val="%7."/>
      <w:lvlJc w:val="left"/>
      <w:pPr>
        <w:tabs>
          <w:tab w:val="num" w:pos="3087"/>
        </w:tabs>
        <w:ind w:left="3087" w:hanging="360"/>
      </w:pPr>
      <w:rPr>
        <w:rFonts w:hint="default"/>
      </w:rPr>
    </w:lvl>
    <w:lvl w:ilvl="7">
      <w:start w:val="1"/>
      <w:numFmt w:val="lowerLetter"/>
      <w:lvlText w:val="%8."/>
      <w:lvlJc w:val="left"/>
      <w:pPr>
        <w:tabs>
          <w:tab w:val="num" w:pos="3447"/>
        </w:tabs>
        <w:ind w:left="3447" w:hanging="360"/>
      </w:pPr>
      <w:rPr>
        <w:rFonts w:hint="default"/>
      </w:rPr>
    </w:lvl>
    <w:lvl w:ilvl="8">
      <w:start w:val="1"/>
      <w:numFmt w:val="lowerRoman"/>
      <w:lvlText w:val="%9."/>
      <w:lvlJc w:val="left"/>
      <w:pPr>
        <w:tabs>
          <w:tab w:val="num" w:pos="3807"/>
        </w:tabs>
        <w:ind w:left="3807" w:hanging="360"/>
      </w:pPr>
      <w:rPr>
        <w:rFonts w:hint="default"/>
      </w:rPr>
    </w:lvl>
  </w:abstractNum>
  <w:abstractNum w:abstractNumId="40">
    <w:nsid w:val="6ED10F57"/>
    <w:multiLevelType w:val="multilevel"/>
    <w:tmpl w:val="65EC8E86"/>
    <w:lvl w:ilvl="0">
      <w:start w:val="1"/>
      <w:numFmt w:val="upperLetter"/>
      <w:lvlText w:val="Annex %1"/>
      <w:lvlJc w:val="left"/>
      <w:pPr>
        <w:tabs>
          <w:tab w:val="num" w:pos="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hanging="907"/>
      </w:pPr>
      <w:rPr>
        <w:rFonts w:hint="default"/>
      </w:rPr>
    </w:lvl>
    <w:lvl w:ilvl="4">
      <w:start w:val="1"/>
      <w:numFmt w:val="decimal"/>
      <w:lvlText w:val="%1.%2.%3.%4.%5"/>
      <w:lvlJc w:val="left"/>
      <w:pPr>
        <w:tabs>
          <w:tab w:val="num" w:pos="533"/>
        </w:tabs>
        <w:ind w:left="0" w:hanging="907"/>
      </w:pPr>
      <w:rPr>
        <w:rFonts w:hint="default"/>
      </w:rPr>
    </w:lvl>
    <w:lvl w:ilvl="5">
      <w:start w:val="1"/>
      <w:numFmt w:val="decimal"/>
      <w:lvlText w:val="%1.%2.%3.%4.%5.%6"/>
      <w:lvlJc w:val="left"/>
      <w:pPr>
        <w:tabs>
          <w:tab w:val="num" w:pos="533"/>
        </w:tabs>
        <w:ind w:left="0" w:hanging="907"/>
      </w:pPr>
      <w:rPr>
        <w:rFonts w:hint="default"/>
      </w:rPr>
    </w:lvl>
    <w:lvl w:ilvl="6">
      <w:start w:val="1"/>
      <w:numFmt w:val="decimal"/>
      <w:lvlText w:val="%1.%2.%3.%4.%5.%6.%7"/>
      <w:lvlJc w:val="left"/>
      <w:pPr>
        <w:tabs>
          <w:tab w:val="num" w:pos="893"/>
        </w:tabs>
        <w:ind w:left="0" w:hanging="907"/>
      </w:pPr>
      <w:rPr>
        <w:rFonts w:hint="default"/>
      </w:rPr>
    </w:lvl>
    <w:lvl w:ilvl="7">
      <w:start w:val="1"/>
      <w:numFmt w:val="decimal"/>
      <w:lvlText w:val="%1.%2.%3.%4.%5.%6.%7.%8"/>
      <w:lvlJc w:val="left"/>
      <w:pPr>
        <w:tabs>
          <w:tab w:val="num" w:pos="1253"/>
        </w:tabs>
        <w:ind w:left="0" w:hanging="907"/>
      </w:pPr>
      <w:rPr>
        <w:rFonts w:hint="default"/>
      </w:rPr>
    </w:lvl>
    <w:lvl w:ilvl="8">
      <w:start w:val="1"/>
      <w:numFmt w:val="upperLetter"/>
      <w:lvlText w:val="Appendix %9"/>
      <w:lvlJc w:val="left"/>
      <w:pPr>
        <w:tabs>
          <w:tab w:val="num" w:pos="2160"/>
        </w:tabs>
        <w:ind w:left="1361" w:hanging="1361"/>
      </w:pPr>
      <w:rPr>
        <w:rFonts w:hint="default"/>
      </w:rPr>
    </w:lvl>
  </w:abstractNum>
  <w:abstractNum w:abstractNumId="41">
    <w:nsid w:val="6F11382B"/>
    <w:multiLevelType w:val="hybridMultilevel"/>
    <w:tmpl w:val="1048EFAC"/>
    <w:name w:val="numbered list2"/>
    <w:lvl w:ilvl="0" w:tplc="0EB465FE">
      <w:start w:val="1"/>
      <w:numFmt w:val="decimal"/>
      <w:lvlText w:val="Req %1."/>
      <w:lvlJc w:val="right"/>
      <w:pPr>
        <w:ind w:left="720" w:hanging="360"/>
      </w:pPr>
      <w:rPr>
        <w:rFonts w:ascii="Calibri" w:hAnsi="Calibri" w:hint="default"/>
        <w:b/>
        <w:i w:val="0"/>
        <w:color w:val="C0504D"/>
        <w:sz w:val="24"/>
      </w:rPr>
    </w:lvl>
    <w:lvl w:ilvl="1" w:tplc="54861BA4" w:tentative="1">
      <w:start w:val="1"/>
      <w:numFmt w:val="lowerLetter"/>
      <w:lvlText w:val="%2."/>
      <w:lvlJc w:val="left"/>
      <w:pPr>
        <w:ind w:left="1440" w:hanging="360"/>
      </w:pPr>
    </w:lvl>
    <w:lvl w:ilvl="2" w:tplc="C6100692" w:tentative="1">
      <w:start w:val="1"/>
      <w:numFmt w:val="lowerRoman"/>
      <w:lvlText w:val="%3."/>
      <w:lvlJc w:val="right"/>
      <w:pPr>
        <w:ind w:left="2160" w:hanging="180"/>
      </w:pPr>
    </w:lvl>
    <w:lvl w:ilvl="3" w:tplc="91FE4238" w:tentative="1">
      <w:start w:val="1"/>
      <w:numFmt w:val="decimal"/>
      <w:lvlText w:val="%4."/>
      <w:lvlJc w:val="left"/>
      <w:pPr>
        <w:ind w:left="2880" w:hanging="360"/>
      </w:pPr>
    </w:lvl>
    <w:lvl w:ilvl="4" w:tplc="B8C021D0" w:tentative="1">
      <w:start w:val="1"/>
      <w:numFmt w:val="lowerLetter"/>
      <w:lvlText w:val="%5."/>
      <w:lvlJc w:val="left"/>
      <w:pPr>
        <w:ind w:left="3600" w:hanging="360"/>
      </w:pPr>
    </w:lvl>
    <w:lvl w:ilvl="5" w:tplc="9ACAD170" w:tentative="1">
      <w:start w:val="1"/>
      <w:numFmt w:val="lowerRoman"/>
      <w:lvlText w:val="%6."/>
      <w:lvlJc w:val="right"/>
      <w:pPr>
        <w:ind w:left="4320" w:hanging="180"/>
      </w:pPr>
    </w:lvl>
    <w:lvl w:ilvl="6" w:tplc="5D46D6BC" w:tentative="1">
      <w:start w:val="1"/>
      <w:numFmt w:val="decimal"/>
      <w:lvlText w:val="%7."/>
      <w:lvlJc w:val="left"/>
      <w:pPr>
        <w:ind w:left="5040" w:hanging="360"/>
      </w:pPr>
    </w:lvl>
    <w:lvl w:ilvl="7" w:tplc="657E1308" w:tentative="1">
      <w:start w:val="1"/>
      <w:numFmt w:val="lowerLetter"/>
      <w:lvlText w:val="%8."/>
      <w:lvlJc w:val="left"/>
      <w:pPr>
        <w:ind w:left="5760" w:hanging="360"/>
      </w:pPr>
    </w:lvl>
    <w:lvl w:ilvl="8" w:tplc="58FC5290" w:tentative="1">
      <w:start w:val="1"/>
      <w:numFmt w:val="lowerRoman"/>
      <w:lvlText w:val="%9."/>
      <w:lvlJc w:val="right"/>
      <w:pPr>
        <w:ind w:left="6480" w:hanging="180"/>
      </w:pPr>
    </w:lvl>
  </w:abstractNum>
  <w:abstractNum w:abstractNumId="42">
    <w:nsid w:val="7DD06040"/>
    <w:multiLevelType w:val="hybridMultilevel"/>
    <w:tmpl w:val="670A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34"/>
  </w:num>
  <w:num w:numId="4">
    <w:abstractNumId w:val="39"/>
  </w:num>
  <w:num w:numId="5">
    <w:abstractNumId w:val="32"/>
  </w:num>
  <w:num w:numId="6">
    <w:abstractNumId w:val="28"/>
  </w:num>
  <w:num w:numId="7">
    <w:abstractNumId w:val="1"/>
  </w:num>
  <w:num w:numId="8">
    <w:abstractNumId w:val="12"/>
  </w:num>
  <w:num w:numId="9">
    <w:abstractNumId w:val="25"/>
  </w:num>
  <w:num w:numId="10">
    <w:abstractNumId w:val="2"/>
  </w:num>
  <w:num w:numId="11">
    <w:abstractNumId w:val="21"/>
  </w:num>
  <w:num w:numId="12">
    <w:abstractNumId w:val="6"/>
  </w:num>
  <w:num w:numId="13">
    <w:abstractNumId w:val="36"/>
  </w:num>
  <w:num w:numId="14">
    <w:abstractNumId w:val="35"/>
  </w:num>
  <w:num w:numId="15">
    <w:abstractNumId w:val="16"/>
  </w:num>
  <w:num w:numId="16">
    <w:abstractNumId w:val="31"/>
  </w:num>
  <w:num w:numId="17">
    <w:abstractNumId w:val="37"/>
  </w:num>
  <w:num w:numId="18">
    <w:abstractNumId w:val="22"/>
  </w:num>
  <w:num w:numId="19">
    <w:abstractNumId w:val="33"/>
  </w:num>
  <w:num w:numId="20">
    <w:abstractNumId w:val="23"/>
  </w:num>
  <w:num w:numId="21">
    <w:abstractNumId w:val="10"/>
  </w:num>
  <w:num w:numId="22">
    <w:abstractNumId w:val="30"/>
  </w:num>
  <w:num w:numId="23">
    <w:abstractNumId w:val="38"/>
  </w:num>
  <w:num w:numId="24">
    <w:abstractNumId w:val="5"/>
  </w:num>
  <w:num w:numId="25">
    <w:abstractNumId w:val="14"/>
  </w:num>
  <w:num w:numId="26">
    <w:abstractNumId w:val="7"/>
  </w:num>
  <w:num w:numId="27">
    <w:abstractNumId w:val="11"/>
  </w:num>
  <w:num w:numId="28">
    <w:abstractNumId w:val="9"/>
  </w:num>
  <w:num w:numId="29">
    <w:abstractNumId w:val="42"/>
  </w:num>
  <w:num w:numId="30">
    <w:abstractNumId w:val="24"/>
  </w:num>
  <w:num w:numId="31">
    <w:abstractNumId w:val="4"/>
  </w:num>
  <w:num w:numId="32">
    <w:abstractNumId w:val="26"/>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0"/>
  </w:num>
  <w:num w:numId="35">
    <w:abstractNumId w:val="0"/>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3"/>
  </w:num>
  <w:num w:numId="46">
    <w:abstractNumId w:val="19"/>
  </w:num>
  <w:num w:numId="47">
    <w:abstractNumId w:val="18"/>
  </w:num>
  <w:num w:numId="48">
    <w:abstractNumId w:val="17"/>
  </w:num>
  <w:num w:numId="49">
    <w:abstractNumId w:val="27"/>
  </w:num>
  <w:num w:numId="50">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AU" w:vendorID="64" w:dllVersion="131078" w:nlCheck="1" w:checkStyle="1"/>
  <w:activeWritingStyle w:appName="MSWord" w:lang="es-ES_tradnl" w:vendorID="64" w:dllVersion="131078" w:nlCheck="1" w:checkStyle="1"/>
  <w:activeWritingStyle w:appName="MSWord" w:lang="de-DE" w:vendorID="64" w:dllVersion="131078" w:nlCheck="1" w:checkStyle="1"/>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oNotHyphenateCaps/>
  <w:drawingGridHorizontalSpacing w:val="91"/>
  <w:drawingGridVerticalSpacing w:val="91"/>
  <w:displayHorizontalDrawingGridEvery w:val="0"/>
  <w:displayVerticalDrawingGridEvery w:val="0"/>
  <w:doNotUseMarginsForDrawingGridOrigin/>
  <w:drawingGridVerticalOrigin w:val="1985"/>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75A"/>
    <w:rsid w:val="000003E2"/>
    <w:rsid w:val="000009BC"/>
    <w:rsid w:val="00000BEE"/>
    <w:rsid w:val="00000C2B"/>
    <w:rsid w:val="00000CCA"/>
    <w:rsid w:val="000015F9"/>
    <w:rsid w:val="000022E1"/>
    <w:rsid w:val="000023D2"/>
    <w:rsid w:val="00002623"/>
    <w:rsid w:val="0000288E"/>
    <w:rsid w:val="00002A57"/>
    <w:rsid w:val="0000328A"/>
    <w:rsid w:val="000032BC"/>
    <w:rsid w:val="00003A94"/>
    <w:rsid w:val="00003E91"/>
    <w:rsid w:val="00003F32"/>
    <w:rsid w:val="000047B5"/>
    <w:rsid w:val="00004969"/>
    <w:rsid w:val="0000556D"/>
    <w:rsid w:val="00005DAC"/>
    <w:rsid w:val="00007409"/>
    <w:rsid w:val="0000784D"/>
    <w:rsid w:val="00007CC9"/>
    <w:rsid w:val="00007E81"/>
    <w:rsid w:val="000111EC"/>
    <w:rsid w:val="000112D9"/>
    <w:rsid w:val="00011D65"/>
    <w:rsid w:val="0001200B"/>
    <w:rsid w:val="00012A88"/>
    <w:rsid w:val="00012D21"/>
    <w:rsid w:val="00012EE6"/>
    <w:rsid w:val="0001451B"/>
    <w:rsid w:val="000148CC"/>
    <w:rsid w:val="00014D86"/>
    <w:rsid w:val="0001540D"/>
    <w:rsid w:val="00015671"/>
    <w:rsid w:val="00016112"/>
    <w:rsid w:val="00016209"/>
    <w:rsid w:val="00016A93"/>
    <w:rsid w:val="000200B8"/>
    <w:rsid w:val="00020593"/>
    <w:rsid w:val="0002238D"/>
    <w:rsid w:val="00022979"/>
    <w:rsid w:val="00022E5E"/>
    <w:rsid w:val="0002339A"/>
    <w:rsid w:val="000236F5"/>
    <w:rsid w:val="00024664"/>
    <w:rsid w:val="000248B9"/>
    <w:rsid w:val="00024954"/>
    <w:rsid w:val="000249DD"/>
    <w:rsid w:val="000254F1"/>
    <w:rsid w:val="000259D3"/>
    <w:rsid w:val="00026CFD"/>
    <w:rsid w:val="0002722D"/>
    <w:rsid w:val="0002735E"/>
    <w:rsid w:val="00027DB5"/>
    <w:rsid w:val="00027E50"/>
    <w:rsid w:val="000305FD"/>
    <w:rsid w:val="00030891"/>
    <w:rsid w:val="00031198"/>
    <w:rsid w:val="000312B1"/>
    <w:rsid w:val="00031637"/>
    <w:rsid w:val="000324FE"/>
    <w:rsid w:val="00033198"/>
    <w:rsid w:val="00033484"/>
    <w:rsid w:val="000340C3"/>
    <w:rsid w:val="0003450F"/>
    <w:rsid w:val="00034B9D"/>
    <w:rsid w:val="00036327"/>
    <w:rsid w:val="0003649B"/>
    <w:rsid w:val="00036C6F"/>
    <w:rsid w:val="00040F52"/>
    <w:rsid w:val="000410F0"/>
    <w:rsid w:val="00041347"/>
    <w:rsid w:val="00041BEA"/>
    <w:rsid w:val="00041CC9"/>
    <w:rsid w:val="00041E58"/>
    <w:rsid w:val="000432A6"/>
    <w:rsid w:val="00043EF6"/>
    <w:rsid w:val="000444CA"/>
    <w:rsid w:val="000444F4"/>
    <w:rsid w:val="000449C1"/>
    <w:rsid w:val="00044CCC"/>
    <w:rsid w:val="00044DA5"/>
    <w:rsid w:val="000454C0"/>
    <w:rsid w:val="00045801"/>
    <w:rsid w:val="00045898"/>
    <w:rsid w:val="00045A06"/>
    <w:rsid w:val="00045CCF"/>
    <w:rsid w:val="00045F57"/>
    <w:rsid w:val="00045F9E"/>
    <w:rsid w:val="00046293"/>
    <w:rsid w:val="00046582"/>
    <w:rsid w:val="00046671"/>
    <w:rsid w:val="000468D6"/>
    <w:rsid w:val="000468E0"/>
    <w:rsid w:val="00046C91"/>
    <w:rsid w:val="00046D03"/>
    <w:rsid w:val="00047A5D"/>
    <w:rsid w:val="00047B25"/>
    <w:rsid w:val="00047BEB"/>
    <w:rsid w:val="00047E20"/>
    <w:rsid w:val="00050AE4"/>
    <w:rsid w:val="000510FB"/>
    <w:rsid w:val="000518DD"/>
    <w:rsid w:val="00052784"/>
    <w:rsid w:val="00052995"/>
    <w:rsid w:val="00052F42"/>
    <w:rsid w:val="00054194"/>
    <w:rsid w:val="00055A8B"/>
    <w:rsid w:val="000561A5"/>
    <w:rsid w:val="000575AE"/>
    <w:rsid w:val="0005762C"/>
    <w:rsid w:val="00057B37"/>
    <w:rsid w:val="000607A0"/>
    <w:rsid w:val="00060EEA"/>
    <w:rsid w:val="00061BC1"/>
    <w:rsid w:val="0006259E"/>
    <w:rsid w:val="000639FD"/>
    <w:rsid w:val="00063FDF"/>
    <w:rsid w:val="000641C5"/>
    <w:rsid w:val="00065107"/>
    <w:rsid w:val="0006537E"/>
    <w:rsid w:val="0006563C"/>
    <w:rsid w:val="000658EA"/>
    <w:rsid w:val="000659F8"/>
    <w:rsid w:val="0006607E"/>
    <w:rsid w:val="00066097"/>
    <w:rsid w:val="000662D4"/>
    <w:rsid w:val="00066847"/>
    <w:rsid w:val="00066C62"/>
    <w:rsid w:val="00066D32"/>
    <w:rsid w:val="00066ECC"/>
    <w:rsid w:val="000672C6"/>
    <w:rsid w:val="00067ADF"/>
    <w:rsid w:val="0007018D"/>
    <w:rsid w:val="00070538"/>
    <w:rsid w:val="00070556"/>
    <w:rsid w:val="000712A3"/>
    <w:rsid w:val="000717D5"/>
    <w:rsid w:val="000717FC"/>
    <w:rsid w:val="00072147"/>
    <w:rsid w:val="00073144"/>
    <w:rsid w:val="0007321D"/>
    <w:rsid w:val="000733E8"/>
    <w:rsid w:val="00073E5C"/>
    <w:rsid w:val="0007435C"/>
    <w:rsid w:val="00074D3C"/>
    <w:rsid w:val="00074DAD"/>
    <w:rsid w:val="00074F2E"/>
    <w:rsid w:val="00075908"/>
    <w:rsid w:val="00076AB6"/>
    <w:rsid w:val="000775FD"/>
    <w:rsid w:val="00077880"/>
    <w:rsid w:val="00077A13"/>
    <w:rsid w:val="000801CD"/>
    <w:rsid w:val="0008113D"/>
    <w:rsid w:val="000823A8"/>
    <w:rsid w:val="000832C6"/>
    <w:rsid w:val="00083927"/>
    <w:rsid w:val="00083C06"/>
    <w:rsid w:val="00084078"/>
    <w:rsid w:val="000841BA"/>
    <w:rsid w:val="000842B4"/>
    <w:rsid w:val="0008534C"/>
    <w:rsid w:val="00085447"/>
    <w:rsid w:val="00087052"/>
    <w:rsid w:val="000914B5"/>
    <w:rsid w:val="00091979"/>
    <w:rsid w:val="00091D13"/>
    <w:rsid w:val="00092264"/>
    <w:rsid w:val="000922C6"/>
    <w:rsid w:val="00093A76"/>
    <w:rsid w:val="0009496C"/>
    <w:rsid w:val="000952D0"/>
    <w:rsid w:val="00095A22"/>
    <w:rsid w:val="00095E84"/>
    <w:rsid w:val="0009601E"/>
    <w:rsid w:val="0009637F"/>
    <w:rsid w:val="00096ED0"/>
    <w:rsid w:val="0009774B"/>
    <w:rsid w:val="000979AC"/>
    <w:rsid w:val="00097DF9"/>
    <w:rsid w:val="00097FD1"/>
    <w:rsid w:val="00097FE9"/>
    <w:rsid w:val="000A016A"/>
    <w:rsid w:val="000A0419"/>
    <w:rsid w:val="000A0F64"/>
    <w:rsid w:val="000A14C7"/>
    <w:rsid w:val="000A221F"/>
    <w:rsid w:val="000A2A6F"/>
    <w:rsid w:val="000A3242"/>
    <w:rsid w:val="000A3AAF"/>
    <w:rsid w:val="000A3DE9"/>
    <w:rsid w:val="000A3EAF"/>
    <w:rsid w:val="000A4073"/>
    <w:rsid w:val="000A54E6"/>
    <w:rsid w:val="000A562A"/>
    <w:rsid w:val="000A56B6"/>
    <w:rsid w:val="000A5C8C"/>
    <w:rsid w:val="000A649C"/>
    <w:rsid w:val="000A64BC"/>
    <w:rsid w:val="000A7379"/>
    <w:rsid w:val="000A77E3"/>
    <w:rsid w:val="000B0508"/>
    <w:rsid w:val="000B0928"/>
    <w:rsid w:val="000B0B89"/>
    <w:rsid w:val="000B0EB4"/>
    <w:rsid w:val="000B191E"/>
    <w:rsid w:val="000B1B8E"/>
    <w:rsid w:val="000B1EED"/>
    <w:rsid w:val="000B2D09"/>
    <w:rsid w:val="000B355C"/>
    <w:rsid w:val="000B4016"/>
    <w:rsid w:val="000B4585"/>
    <w:rsid w:val="000B4E80"/>
    <w:rsid w:val="000B4EEF"/>
    <w:rsid w:val="000B5611"/>
    <w:rsid w:val="000B58BE"/>
    <w:rsid w:val="000B6B74"/>
    <w:rsid w:val="000B6F08"/>
    <w:rsid w:val="000B70E6"/>
    <w:rsid w:val="000B786D"/>
    <w:rsid w:val="000B7ABD"/>
    <w:rsid w:val="000B7B4C"/>
    <w:rsid w:val="000C06B0"/>
    <w:rsid w:val="000C0A3A"/>
    <w:rsid w:val="000C0EB8"/>
    <w:rsid w:val="000C1C9A"/>
    <w:rsid w:val="000C281E"/>
    <w:rsid w:val="000C3F09"/>
    <w:rsid w:val="000C4035"/>
    <w:rsid w:val="000C4624"/>
    <w:rsid w:val="000C4816"/>
    <w:rsid w:val="000C5D5A"/>
    <w:rsid w:val="000C64D6"/>
    <w:rsid w:val="000C66DE"/>
    <w:rsid w:val="000C715B"/>
    <w:rsid w:val="000C7673"/>
    <w:rsid w:val="000C7EA2"/>
    <w:rsid w:val="000D01A2"/>
    <w:rsid w:val="000D0457"/>
    <w:rsid w:val="000D0658"/>
    <w:rsid w:val="000D0E66"/>
    <w:rsid w:val="000D14D5"/>
    <w:rsid w:val="000D2905"/>
    <w:rsid w:val="000D2BF0"/>
    <w:rsid w:val="000D2E77"/>
    <w:rsid w:val="000D32C4"/>
    <w:rsid w:val="000D4309"/>
    <w:rsid w:val="000D4522"/>
    <w:rsid w:val="000D4B9D"/>
    <w:rsid w:val="000D4D25"/>
    <w:rsid w:val="000D5208"/>
    <w:rsid w:val="000D5409"/>
    <w:rsid w:val="000D5771"/>
    <w:rsid w:val="000D595B"/>
    <w:rsid w:val="000D5AE8"/>
    <w:rsid w:val="000D6043"/>
    <w:rsid w:val="000D69BF"/>
    <w:rsid w:val="000D6B7D"/>
    <w:rsid w:val="000D7280"/>
    <w:rsid w:val="000D7BFD"/>
    <w:rsid w:val="000D7F96"/>
    <w:rsid w:val="000E01B9"/>
    <w:rsid w:val="000E033A"/>
    <w:rsid w:val="000E0A50"/>
    <w:rsid w:val="000E15CE"/>
    <w:rsid w:val="000E1A8E"/>
    <w:rsid w:val="000E1D7D"/>
    <w:rsid w:val="000E3218"/>
    <w:rsid w:val="000E3E0B"/>
    <w:rsid w:val="000E487A"/>
    <w:rsid w:val="000E671B"/>
    <w:rsid w:val="000E6DC7"/>
    <w:rsid w:val="000E72DE"/>
    <w:rsid w:val="000E745F"/>
    <w:rsid w:val="000E789A"/>
    <w:rsid w:val="000F095F"/>
    <w:rsid w:val="000F0A25"/>
    <w:rsid w:val="000F1513"/>
    <w:rsid w:val="000F198C"/>
    <w:rsid w:val="000F1C15"/>
    <w:rsid w:val="000F1C28"/>
    <w:rsid w:val="000F38F8"/>
    <w:rsid w:val="000F3C02"/>
    <w:rsid w:val="000F3CCE"/>
    <w:rsid w:val="000F4404"/>
    <w:rsid w:val="000F4990"/>
    <w:rsid w:val="000F509E"/>
    <w:rsid w:val="000F5150"/>
    <w:rsid w:val="000F5A72"/>
    <w:rsid w:val="000F6A3A"/>
    <w:rsid w:val="000F6E43"/>
    <w:rsid w:val="000F75A2"/>
    <w:rsid w:val="000F77AB"/>
    <w:rsid w:val="000F7AE4"/>
    <w:rsid w:val="000F7F09"/>
    <w:rsid w:val="000F7FE6"/>
    <w:rsid w:val="001002A5"/>
    <w:rsid w:val="001006FB"/>
    <w:rsid w:val="001024EE"/>
    <w:rsid w:val="001025CD"/>
    <w:rsid w:val="001025FA"/>
    <w:rsid w:val="001026CD"/>
    <w:rsid w:val="00102E4B"/>
    <w:rsid w:val="00103186"/>
    <w:rsid w:val="00103891"/>
    <w:rsid w:val="001044CB"/>
    <w:rsid w:val="00104D12"/>
    <w:rsid w:val="00105069"/>
    <w:rsid w:val="001054CC"/>
    <w:rsid w:val="00105B99"/>
    <w:rsid w:val="001063B4"/>
    <w:rsid w:val="0010645D"/>
    <w:rsid w:val="0010730E"/>
    <w:rsid w:val="00107DEF"/>
    <w:rsid w:val="0011071A"/>
    <w:rsid w:val="001107B4"/>
    <w:rsid w:val="001107CF"/>
    <w:rsid w:val="001107EF"/>
    <w:rsid w:val="00111610"/>
    <w:rsid w:val="00111AB2"/>
    <w:rsid w:val="00111CD4"/>
    <w:rsid w:val="00111FE9"/>
    <w:rsid w:val="00111FF1"/>
    <w:rsid w:val="00112486"/>
    <w:rsid w:val="001124C2"/>
    <w:rsid w:val="001126C2"/>
    <w:rsid w:val="00112AC8"/>
    <w:rsid w:val="00112BE9"/>
    <w:rsid w:val="00112D17"/>
    <w:rsid w:val="001133F2"/>
    <w:rsid w:val="00113AC4"/>
    <w:rsid w:val="00114400"/>
    <w:rsid w:val="001145AD"/>
    <w:rsid w:val="00114AF0"/>
    <w:rsid w:val="00114BD2"/>
    <w:rsid w:val="00114ED8"/>
    <w:rsid w:val="0011516D"/>
    <w:rsid w:val="00115AE4"/>
    <w:rsid w:val="00115C8B"/>
    <w:rsid w:val="00116075"/>
    <w:rsid w:val="00117E2B"/>
    <w:rsid w:val="00117EC6"/>
    <w:rsid w:val="00120131"/>
    <w:rsid w:val="00120809"/>
    <w:rsid w:val="00120F26"/>
    <w:rsid w:val="001215B4"/>
    <w:rsid w:val="00121949"/>
    <w:rsid w:val="00121E9D"/>
    <w:rsid w:val="00122E25"/>
    <w:rsid w:val="00122FD2"/>
    <w:rsid w:val="00123002"/>
    <w:rsid w:val="001243F6"/>
    <w:rsid w:val="0012498C"/>
    <w:rsid w:val="00124BBF"/>
    <w:rsid w:val="00124F9A"/>
    <w:rsid w:val="0012528F"/>
    <w:rsid w:val="001253C6"/>
    <w:rsid w:val="00125ED3"/>
    <w:rsid w:val="00126805"/>
    <w:rsid w:val="001268EB"/>
    <w:rsid w:val="00127437"/>
    <w:rsid w:val="00130219"/>
    <w:rsid w:val="001303AB"/>
    <w:rsid w:val="00130DCB"/>
    <w:rsid w:val="00130FDA"/>
    <w:rsid w:val="00132027"/>
    <w:rsid w:val="0013297C"/>
    <w:rsid w:val="00132996"/>
    <w:rsid w:val="00132A0A"/>
    <w:rsid w:val="001346E3"/>
    <w:rsid w:val="001349BE"/>
    <w:rsid w:val="0013550D"/>
    <w:rsid w:val="00135582"/>
    <w:rsid w:val="0013569C"/>
    <w:rsid w:val="00136780"/>
    <w:rsid w:val="00136AC2"/>
    <w:rsid w:val="00136CFD"/>
    <w:rsid w:val="00136FCC"/>
    <w:rsid w:val="001372AB"/>
    <w:rsid w:val="00137446"/>
    <w:rsid w:val="001406B9"/>
    <w:rsid w:val="001408B8"/>
    <w:rsid w:val="001411C1"/>
    <w:rsid w:val="00141703"/>
    <w:rsid w:val="00141744"/>
    <w:rsid w:val="00141D1E"/>
    <w:rsid w:val="0014389B"/>
    <w:rsid w:val="00143D1B"/>
    <w:rsid w:val="00144177"/>
    <w:rsid w:val="001441EE"/>
    <w:rsid w:val="00144748"/>
    <w:rsid w:val="001451FC"/>
    <w:rsid w:val="001455D3"/>
    <w:rsid w:val="001457F4"/>
    <w:rsid w:val="001458DD"/>
    <w:rsid w:val="0014607D"/>
    <w:rsid w:val="001460E2"/>
    <w:rsid w:val="00146252"/>
    <w:rsid w:val="00147340"/>
    <w:rsid w:val="00147E55"/>
    <w:rsid w:val="00152F20"/>
    <w:rsid w:val="00153114"/>
    <w:rsid w:val="00153374"/>
    <w:rsid w:val="00154736"/>
    <w:rsid w:val="001556EE"/>
    <w:rsid w:val="00155B29"/>
    <w:rsid w:val="0015753E"/>
    <w:rsid w:val="001575F8"/>
    <w:rsid w:val="00157630"/>
    <w:rsid w:val="00157AEC"/>
    <w:rsid w:val="00157B82"/>
    <w:rsid w:val="00160576"/>
    <w:rsid w:val="00160E6A"/>
    <w:rsid w:val="00161478"/>
    <w:rsid w:val="00161CBE"/>
    <w:rsid w:val="00162B77"/>
    <w:rsid w:val="00163548"/>
    <w:rsid w:val="001641A5"/>
    <w:rsid w:val="00164753"/>
    <w:rsid w:val="00164A16"/>
    <w:rsid w:val="00164D6A"/>
    <w:rsid w:val="001650DA"/>
    <w:rsid w:val="00165103"/>
    <w:rsid w:val="00165638"/>
    <w:rsid w:val="00165FE8"/>
    <w:rsid w:val="00166A2C"/>
    <w:rsid w:val="00166F68"/>
    <w:rsid w:val="00166FE8"/>
    <w:rsid w:val="001679D4"/>
    <w:rsid w:val="00167D7C"/>
    <w:rsid w:val="001702D0"/>
    <w:rsid w:val="0017155C"/>
    <w:rsid w:val="00172AE2"/>
    <w:rsid w:val="00172FB7"/>
    <w:rsid w:val="00173229"/>
    <w:rsid w:val="001732AD"/>
    <w:rsid w:val="00173630"/>
    <w:rsid w:val="00173900"/>
    <w:rsid w:val="001739C1"/>
    <w:rsid w:val="00174B24"/>
    <w:rsid w:val="00175BD3"/>
    <w:rsid w:val="001768AC"/>
    <w:rsid w:val="00177524"/>
    <w:rsid w:val="001803EB"/>
    <w:rsid w:val="00180E2E"/>
    <w:rsid w:val="001810BD"/>
    <w:rsid w:val="00181770"/>
    <w:rsid w:val="0018203D"/>
    <w:rsid w:val="001822D1"/>
    <w:rsid w:val="001823F6"/>
    <w:rsid w:val="00182F3F"/>
    <w:rsid w:val="00184661"/>
    <w:rsid w:val="001848CB"/>
    <w:rsid w:val="00184F11"/>
    <w:rsid w:val="00184F87"/>
    <w:rsid w:val="0018540B"/>
    <w:rsid w:val="00185DE0"/>
    <w:rsid w:val="00186A6B"/>
    <w:rsid w:val="00187310"/>
    <w:rsid w:val="00187556"/>
    <w:rsid w:val="001876CC"/>
    <w:rsid w:val="00187D1A"/>
    <w:rsid w:val="00187EFD"/>
    <w:rsid w:val="0019027E"/>
    <w:rsid w:val="001903C4"/>
    <w:rsid w:val="0019063F"/>
    <w:rsid w:val="001911D3"/>
    <w:rsid w:val="00192181"/>
    <w:rsid w:val="00192DF3"/>
    <w:rsid w:val="00193440"/>
    <w:rsid w:val="001935C4"/>
    <w:rsid w:val="0019363B"/>
    <w:rsid w:val="00193AE5"/>
    <w:rsid w:val="00194868"/>
    <w:rsid w:val="00194CEA"/>
    <w:rsid w:val="00194E00"/>
    <w:rsid w:val="001951EF"/>
    <w:rsid w:val="0019533F"/>
    <w:rsid w:val="001961ED"/>
    <w:rsid w:val="00196A98"/>
    <w:rsid w:val="00197345"/>
    <w:rsid w:val="0019738B"/>
    <w:rsid w:val="001A01D1"/>
    <w:rsid w:val="001A064B"/>
    <w:rsid w:val="001A07D8"/>
    <w:rsid w:val="001A0BDA"/>
    <w:rsid w:val="001A1725"/>
    <w:rsid w:val="001A1991"/>
    <w:rsid w:val="001A1CFC"/>
    <w:rsid w:val="001A2BE7"/>
    <w:rsid w:val="001A36FA"/>
    <w:rsid w:val="001A3761"/>
    <w:rsid w:val="001A3849"/>
    <w:rsid w:val="001A39A3"/>
    <w:rsid w:val="001A3BBF"/>
    <w:rsid w:val="001A3CE7"/>
    <w:rsid w:val="001A4873"/>
    <w:rsid w:val="001A4CF2"/>
    <w:rsid w:val="001A54D0"/>
    <w:rsid w:val="001A5C7B"/>
    <w:rsid w:val="001A6162"/>
    <w:rsid w:val="001A66A1"/>
    <w:rsid w:val="001A67C7"/>
    <w:rsid w:val="001A6892"/>
    <w:rsid w:val="001A6AAF"/>
    <w:rsid w:val="001A71B0"/>
    <w:rsid w:val="001A7408"/>
    <w:rsid w:val="001A748C"/>
    <w:rsid w:val="001A764D"/>
    <w:rsid w:val="001A772A"/>
    <w:rsid w:val="001A7750"/>
    <w:rsid w:val="001B1B9A"/>
    <w:rsid w:val="001B2105"/>
    <w:rsid w:val="001B23A4"/>
    <w:rsid w:val="001B29F5"/>
    <w:rsid w:val="001B409E"/>
    <w:rsid w:val="001B512A"/>
    <w:rsid w:val="001B5262"/>
    <w:rsid w:val="001B5532"/>
    <w:rsid w:val="001B57F3"/>
    <w:rsid w:val="001B5AE3"/>
    <w:rsid w:val="001B60D4"/>
    <w:rsid w:val="001B66F5"/>
    <w:rsid w:val="001B6A64"/>
    <w:rsid w:val="001B73DF"/>
    <w:rsid w:val="001B7523"/>
    <w:rsid w:val="001B79B5"/>
    <w:rsid w:val="001B7B35"/>
    <w:rsid w:val="001C060C"/>
    <w:rsid w:val="001C0CBB"/>
    <w:rsid w:val="001C20B6"/>
    <w:rsid w:val="001C2605"/>
    <w:rsid w:val="001C2930"/>
    <w:rsid w:val="001C29A2"/>
    <w:rsid w:val="001C2CB1"/>
    <w:rsid w:val="001C2D63"/>
    <w:rsid w:val="001C2D8A"/>
    <w:rsid w:val="001C3CB4"/>
    <w:rsid w:val="001C4149"/>
    <w:rsid w:val="001C4FEE"/>
    <w:rsid w:val="001C5123"/>
    <w:rsid w:val="001C56B5"/>
    <w:rsid w:val="001C5A31"/>
    <w:rsid w:val="001C61A1"/>
    <w:rsid w:val="001C665A"/>
    <w:rsid w:val="001C66C6"/>
    <w:rsid w:val="001C67DD"/>
    <w:rsid w:val="001C774A"/>
    <w:rsid w:val="001C79DD"/>
    <w:rsid w:val="001C7F4D"/>
    <w:rsid w:val="001D0059"/>
    <w:rsid w:val="001D0351"/>
    <w:rsid w:val="001D041C"/>
    <w:rsid w:val="001D0BE2"/>
    <w:rsid w:val="001D1351"/>
    <w:rsid w:val="001D1912"/>
    <w:rsid w:val="001D2790"/>
    <w:rsid w:val="001D2987"/>
    <w:rsid w:val="001D2A9A"/>
    <w:rsid w:val="001D3994"/>
    <w:rsid w:val="001D43B1"/>
    <w:rsid w:val="001D44D2"/>
    <w:rsid w:val="001D4A81"/>
    <w:rsid w:val="001D4EED"/>
    <w:rsid w:val="001D727F"/>
    <w:rsid w:val="001D778F"/>
    <w:rsid w:val="001D7912"/>
    <w:rsid w:val="001D7B8F"/>
    <w:rsid w:val="001E0C58"/>
    <w:rsid w:val="001E1627"/>
    <w:rsid w:val="001E1A2D"/>
    <w:rsid w:val="001E1B5C"/>
    <w:rsid w:val="001E1C0E"/>
    <w:rsid w:val="001E1CDC"/>
    <w:rsid w:val="001E21BB"/>
    <w:rsid w:val="001E229C"/>
    <w:rsid w:val="001E2457"/>
    <w:rsid w:val="001E2809"/>
    <w:rsid w:val="001E2C04"/>
    <w:rsid w:val="001E2C3D"/>
    <w:rsid w:val="001E3227"/>
    <w:rsid w:val="001E3ACB"/>
    <w:rsid w:val="001E3FA5"/>
    <w:rsid w:val="001E4099"/>
    <w:rsid w:val="001E4520"/>
    <w:rsid w:val="001E5141"/>
    <w:rsid w:val="001E5E88"/>
    <w:rsid w:val="001E6648"/>
    <w:rsid w:val="001E6B4D"/>
    <w:rsid w:val="001E6E38"/>
    <w:rsid w:val="001E78DC"/>
    <w:rsid w:val="001E7C25"/>
    <w:rsid w:val="001F2322"/>
    <w:rsid w:val="001F2AD0"/>
    <w:rsid w:val="001F2B4D"/>
    <w:rsid w:val="001F2B61"/>
    <w:rsid w:val="001F2D55"/>
    <w:rsid w:val="001F2DCE"/>
    <w:rsid w:val="001F3197"/>
    <w:rsid w:val="001F39C9"/>
    <w:rsid w:val="001F3E48"/>
    <w:rsid w:val="001F45B5"/>
    <w:rsid w:val="001F5A70"/>
    <w:rsid w:val="001F5E03"/>
    <w:rsid w:val="001F6083"/>
    <w:rsid w:val="001F69DA"/>
    <w:rsid w:val="001F6AC3"/>
    <w:rsid w:val="001F6D4A"/>
    <w:rsid w:val="001F7128"/>
    <w:rsid w:val="001F750B"/>
    <w:rsid w:val="001F7DB9"/>
    <w:rsid w:val="00200839"/>
    <w:rsid w:val="002008EA"/>
    <w:rsid w:val="00200ABA"/>
    <w:rsid w:val="00201352"/>
    <w:rsid w:val="002014E8"/>
    <w:rsid w:val="002021C9"/>
    <w:rsid w:val="002027AF"/>
    <w:rsid w:val="00202CCB"/>
    <w:rsid w:val="00203697"/>
    <w:rsid w:val="002037E0"/>
    <w:rsid w:val="002048C6"/>
    <w:rsid w:val="00205741"/>
    <w:rsid w:val="002057C8"/>
    <w:rsid w:val="00207070"/>
    <w:rsid w:val="002073C8"/>
    <w:rsid w:val="00210340"/>
    <w:rsid w:val="00210883"/>
    <w:rsid w:val="00210A10"/>
    <w:rsid w:val="00211521"/>
    <w:rsid w:val="00211C42"/>
    <w:rsid w:val="00211E7D"/>
    <w:rsid w:val="00212030"/>
    <w:rsid w:val="00212242"/>
    <w:rsid w:val="00212A2E"/>
    <w:rsid w:val="00212A50"/>
    <w:rsid w:val="00214201"/>
    <w:rsid w:val="00214420"/>
    <w:rsid w:val="0021476B"/>
    <w:rsid w:val="00214938"/>
    <w:rsid w:val="002151DE"/>
    <w:rsid w:val="00215C99"/>
    <w:rsid w:val="00215DA5"/>
    <w:rsid w:val="00216350"/>
    <w:rsid w:val="00217A29"/>
    <w:rsid w:val="00221613"/>
    <w:rsid w:val="00221ADA"/>
    <w:rsid w:val="00221C62"/>
    <w:rsid w:val="00222691"/>
    <w:rsid w:val="002238FA"/>
    <w:rsid w:val="002239E4"/>
    <w:rsid w:val="00223C5D"/>
    <w:rsid w:val="002243D7"/>
    <w:rsid w:val="00224955"/>
    <w:rsid w:val="00224961"/>
    <w:rsid w:val="002253B4"/>
    <w:rsid w:val="0022619E"/>
    <w:rsid w:val="002262E8"/>
    <w:rsid w:val="00226391"/>
    <w:rsid w:val="002269BF"/>
    <w:rsid w:val="00226BF7"/>
    <w:rsid w:val="00227111"/>
    <w:rsid w:val="0022730F"/>
    <w:rsid w:val="002278DD"/>
    <w:rsid w:val="00230A0B"/>
    <w:rsid w:val="00231724"/>
    <w:rsid w:val="00231E3F"/>
    <w:rsid w:val="00231EDD"/>
    <w:rsid w:val="00231EE2"/>
    <w:rsid w:val="002327E1"/>
    <w:rsid w:val="00232E9B"/>
    <w:rsid w:val="0023302B"/>
    <w:rsid w:val="0023314D"/>
    <w:rsid w:val="002334AA"/>
    <w:rsid w:val="0023372C"/>
    <w:rsid w:val="002339FB"/>
    <w:rsid w:val="00233F32"/>
    <w:rsid w:val="00234C48"/>
    <w:rsid w:val="002359BC"/>
    <w:rsid w:val="00235C28"/>
    <w:rsid w:val="00235FFC"/>
    <w:rsid w:val="00236018"/>
    <w:rsid w:val="002363CE"/>
    <w:rsid w:val="0023657E"/>
    <w:rsid w:val="00236A37"/>
    <w:rsid w:val="00236CC6"/>
    <w:rsid w:val="00241168"/>
    <w:rsid w:val="002414B0"/>
    <w:rsid w:val="002424AC"/>
    <w:rsid w:val="00242511"/>
    <w:rsid w:val="0024271A"/>
    <w:rsid w:val="00242E53"/>
    <w:rsid w:val="00243A1B"/>
    <w:rsid w:val="00243DE2"/>
    <w:rsid w:val="0024420D"/>
    <w:rsid w:val="002446FE"/>
    <w:rsid w:val="00244787"/>
    <w:rsid w:val="00245FAC"/>
    <w:rsid w:val="00246BBF"/>
    <w:rsid w:val="00247141"/>
    <w:rsid w:val="00247229"/>
    <w:rsid w:val="00247C01"/>
    <w:rsid w:val="002507D6"/>
    <w:rsid w:val="00251CBE"/>
    <w:rsid w:val="00252284"/>
    <w:rsid w:val="00252400"/>
    <w:rsid w:val="002527FC"/>
    <w:rsid w:val="002542A9"/>
    <w:rsid w:val="00255132"/>
    <w:rsid w:val="00255465"/>
    <w:rsid w:val="0025566F"/>
    <w:rsid w:val="002558C2"/>
    <w:rsid w:val="0025610F"/>
    <w:rsid w:val="00256C56"/>
    <w:rsid w:val="00256F2C"/>
    <w:rsid w:val="002608BA"/>
    <w:rsid w:val="00260A0E"/>
    <w:rsid w:val="00260D8D"/>
    <w:rsid w:val="002613B6"/>
    <w:rsid w:val="00261631"/>
    <w:rsid w:val="002625AE"/>
    <w:rsid w:val="0026261E"/>
    <w:rsid w:val="002628BD"/>
    <w:rsid w:val="00262C92"/>
    <w:rsid w:val="00262FC4"/>
    <w:rsid w:val="00263058"/>
    <w:rsid w:val="00263AC3"/>
    <w:rsid w:val="00264F52"/>
    <w:rsid w:val="002650C2"/>
    <w:rsid w:val="00265BB9"/>
    <w:rsid w:val="00266047"/>
    <w:rsid w:val="002660C0"/>
    <w:rsid w:val="00266A1A"/>
    <w:rsid w:val="0026760E"/>
    <w:rsid w:val="002676CC"/>
    <w:rsid w:val="00270179"/>
    <w:rsid w:val="00270377"/>
    <w:rsid w:val="0027071C"/>
    <w:rsid w:val="002707F0"/>
    <w:rsid w:val="0027084F"/>
    <w:rsid w:val="00270BF2"/>
    <w:rsid w:val="002718E7"/>
    <w:rsid w:val="00271A14"/>
    <w:rsid w:val="00272C54"/>
    <w:rsid w:val="00272DFD"/>
    <w:rsid w:val="00273732"/>
    <w:rsid w:val="002739D4"/>
    <w:rsid w:val="00273DBD"/>
    <w:rsid w:val="00273FD5"/>
    <w:rsid w:val="0027408D"/>
    <w:rsid w:val="00274BBD"/>
    <w:rsid w:val="00275004"/>
    <w:rsid w:val="00275017"/>
    <w:rsid w:val="002759D9"/>
    <w:rsid w:val="00275A8E"/>
    <w:rsid w:val="00275DA8"/>
    <w:rsid w:val="00276085"/>
    <w:rsid w:val="0027645F"/>
    <w:rsid w:val="00276662"/>
    <w:rsid w:val="002766CB"/>
    <w:rsid w:val="00276774"/>
    <w:rsid w:val="00276BB9"/>
    <w:rsid w:val="00276C7B"/>
    <w:rsid w:val="00276DE2"/>
    <w:rsid w:val="00277011"/>
    <w:rsid w:val="00277F44"/>
    <w:rsid w:val="00280230"/>
    <w:rsid w:val="00280593"/>
    <w:rsid w:val="00280602"/>
    <w:rsid w:val="00280967"/>
    <w:rsid w:val="00280E18"/>
    <w:rsid w:val="00281358"/>
    <w:rsid w:val="0028143A"/>
    <w:rsid w:val="00281855"/>
    <w:rsid w:val="00281D8F"/>
    <w:rsid w:val="002821BB"/>
    <w:rsid w:val="0028338B"/>
    <w:rsid w:val="0028340E"/>
    <w:rsid w:val="00283655"/>
    <w:rsid w:val="002836DC"/>
    <w:rsid w:val="00283969"/>
    <w:rsid w:val="00284493"/>
    <w:rsid w:val="00284865"/>
    <w:rsid w:val="002848F8"/>
    <w:rsid w:val="00284D60"/>
    <w:rsid w:val="002852E4"/>
    <w:rsid w:val="00285BCD"/>
    <w:rsid w:val="002868F1"/>
    <w:rsid w:val="00286C4B"/>
    <w:rsid w:val="00287711"/>
    <w:rsid w:val="002877E1"/>
    <w:rsid w:val="00287CE3"/>
    <w:rsid w:val="00287E69"/>
    <w:rsid w:val="00290793"/>
    <w:rsid w:val="00290935"/>
    <w:rsid w:val="0029168C"/>
    <w:rsid w:val="00292D09"/>
    <w:rsid w:val="00293449"/>
    <w:rsid w:val="00293D1B"/>
    <w:rsid w:val="00294463"/>
    <w:rsid w:val="002948DE"/>
    <w:rsid w:val="00294F78"/>
    <w:rsid w:val="00295003"/>
    <w:rsid w:val="0029506B"/>
    <w:rsid w:val="002968AD"/>
    <w:rsid w:val="00296BF2"/>
    <w:rsid w:val="002972E5"/>
    <w:rsid w:val="00297702"/>
    <w:rsid w:val="002A0E1A"/>
    <w:rsid w:val="002A192A"/>
    <w:rsid w:val="002A204D"/>
    <w:rsid w:val="002A230B"/>
    <w:rsid w:val="002A2F2A"/>
    <w:rsid w:val="002A5D4E"/>
    <w:rsid w:val="002A5D4F"/>
    <w:rsid w:val="002A6AC0"/>
    <w:rsid w:val="002A7579"/>
    <w:rsid w:val="002A7817"/>
    <w:rsid w:val="002A7D44"/>
    <w:rsid w:val="002A7DC5"/>
    <w:rsid w:val="002B040E"/>
    <w:rsid w:val="002B1044"/>
    <w:rsid w:val="002B2D06"/>
    <w:rsid w:val="002B4FD9"/>
    <w:rsid w:val="002B50CD"/>
    <w:rsid w:val="002B5231"/>
    <w:rsid w:val="002B643C"/>
    <w:rsid w:val="002B652D"/>
    <w:rsid w:val="002C06D5"/>
    <w:rsid w:val="002C0A54"/>
    <w:rsid w:val="002C0ABC"/>
    <w:rsid w:val="002C0D64"/>
    <w:rsid w:val="002C3661"/>
    <w:rsid w:val="002C395F"/>
    <w:rsid w:val="002C3C27"/>
    <w:rsid w:val="002C44A4"/>
    <w:rsid w:val="002C4B20"/>
    <w:rsid w:val="002C4D81"/>
    <w:rsid w:val="002C52DD"/>
    <w:rsid w:val="002C5966"/>
    <w:rsid w:val="002C5E40"/>
    <w:rsid w:val="002C717A"/>
    <w:rsid w:val="002C7467"/>
    <w:rsid w:val="002D02F0"/>
    <w:rsid w:val="002D0987"/>
    <w:rsid w:val="002D0D94"/>
    <w:rsid w:val="002D102E"/>
    <w:rsid w:val="002D1445"/>
    <w:rsid w:val="002D19DE"/>
    <w:rsid w:val="002D21A7"/>
    <w:rsid w:val="002D3271"/>
    <w:rsid w:val="002D4814"/>
    <w:rsid w:val="002D4B1E"/>
    <w:rsid w:val="002D5322"/>
    <w:rsid w:val="002D5D8E"/>
    <w:rsid w:val="002D5F1F"/>
    <w:rsid w:val="002D6BBA"/>
    <w:rsid w:val="002D6D7C"/>
    <w:rsid w:val="002D7ADB"/>
    <w:rsid w:val="002D7DC7"/>
    <w:rsid w:val="002D7F06"/>
    <w:rsid w:val="002E01C7"/>
    <w:rsid w:val="002E045A"/>
    <w:rsid w:val="002E0854"/>
    <w:rsid w:val="002E1E59"/>
    <w:rsid w:val="002E2147"/>
    <w:rsid w:val="002E2376"/>
    <w:rsid w:val="002E2F19"/>
    <w:rsid w:val="002E47B7"/>
    <w:rsid w:val="002E4936"/>
    <w:rsid w:val="002E4C96"/>
    <w:rsid w:val="002E4FB6"/>
    <w:rsid w:val="002E588E"/>
    <w:rsid w:val="002E5D46"/>
    <w:rsid w:val="002E5EBF"/>
    <w:rsid w:val="002E5FC0"/>
    <w:rsid w:val="002E6B32"/>
    <w:rsid w:val="002E6CA0"/>
    <w:rsid w:val="002E6D92"/>
    <w:rsid w:val="002E7833"/>
    <w:rsid w:val="002F00C4"/>
    <w:rsid w:val="002F1505"/>
    <w:rsid w:val="002F19DE"/>
    <w:rsid w:val="002F1A5C"/>
    <w:rsid w:val="002F1F31"/>
    <w:rsid w:val="002F2113"/>
    <w:rsid w:val="002F2253"/>
    <w:rsid w:val="002F2498"/>
    <w:rsid w:val="002F2922"/>
    <w:rsid w:val="002F2BF9"/>
    <w:rsid w:val="002F2C00"/>
    <w:rsid w:val="002F2D7D"/>
    <w:rsid w:val="002F2DF4"/>
    <w:rsid w:val="002F2E1F"/>
    <w:rsid w:val="002F39DC"/>
    <w:rsid w:val="002F3BE9"/>
    <w:rsid w:val="002F3CAB"/>
    <w:rsid w:val="002F4339"/>
    <w:rsid w:val="002F4445"/>
    <w:rsid w:val="002F4C15"/>
    <w:rsid w:val="002F57F6"/>
    <w:rsid w:val="002F597C"/>
    <w:rsid w:val="002F5B7B"/>
    <w:rsid w:val="002F74C6"/>
    <w:rsid w:val="002F7B1D"/>
    <w:rsid w:val="0030098E"/>
    <w:rsid w:val="00301088"/>
    <w:rsid w:val="0030170C"/>
    <w:rsid w:val="00301BFB"/>
    <w:rsid w:val="003024E8"/>
    <w:rsid w:val="00302603"/>
    <w:rsid w:val="00302C05"/>
    <w:rsid w:val="00303332"/>
    <w:rsid w:val="003033C6"/>
    <w:rsid w:val="003039E2"/>
    <w:rsid w:val="003042ED"/>
    <w:rsid w:val="00304A05"/>
    <w:rsid w:val="00304D0F"/>
    <w:rsid w:val="00304E7F"/>
    <w:rsid w:val="0030530D"/>
    <w:rsid w:val="00305439"/>
    <w:rsid w:val="00305AD1"/>
    <w:rsid w:val="00305B94"/>
    <w:rsid w:val="003069AD"/>
    <w:rsid w:val="003072DD"/>
    <w:rsid w:val="00307304"/>
    <w:rsid w:val="00307937"/>
    <w:rsid w:val="00307F98"/>
    <w:rsid w:val="003102E7"/>
    <w:rsid w:val="00310C73"/>
    <w:rsid w:val="00310E5C"/>
    <w:rsid w:val="00311045"/>
    <w:rsid w:val="00311310"/>
    <w:rsid w:val="00311425"/>
    <w:rsid w:val="003114B8"/>
    <w:rsid w:val="003114DD"/>
    <w:rsid w:val="00311644"/>
    <w:rsid w:val="00311D41"/>
    <w:rsid w:val="00312355"/>
    <w:rsid w:val="00312819"/>
    <w:rsid w:val="0031317E"/>
    <w:rsid w:val="00314694"/>
    <w:rsid w:val="00314855"/>
    <w:rsid w:val="003149AA"/>
    <w:rsid w:val="00314BB9"/>
    <w:rsid w:val="00315682"/>
    <w:rsid w:val="00315B4F"/>
    <w:rsid w:val="0031631C"/>
    <w:rsid w:val="003166C9"/>
    <w:rsid w:val="00316CE3"/>
    <w:rsid w:val="0031714F"/>
    <w:rsid w:val="00320010"/>
    <w:rsid w:val="00321047"/>
    <w:rsid w:val="00321D46"/>
    <w:rsid w:val="00322271"/>
    <w:rsid w:val="00322CE0"/>
    <w:rsid w:val="00323B8F"/>
    <w:rsid w:val="00323D31"/>
    <w:rsid w:val="00323EB6"/>
    <w:rsid w:val="00324412"/>
    <w:rsid w:val="0032457F"/>
    <w:rsid w:val="0032485B"/>
    <w:rsid w:val="00324ED2"/>
    <w:rsid w:val="00325625"/>
    <w:rsid w:val="003259C0"/>
    <w:rsid w:val="003272CF"/>
    <w:rsid w:val="00327B1A"/>
    <w:rsid w:val="003304BC"/>
    <w:rsid w:val="003305B4"/>
    <w:rsid w:val="00330F12"/>
    <w:rsid w:val="0033109A"/>
    <w:rsid w:val="00331B1B"/>
    <w:rsid w:val="00332331"/>
    <w:rsid w:val="0033306F"/>
    <w:rsid w:val="00333466"/>
    <w:rsid w:val="003334D9"/>
    <w:rsid w:val="003336B5"/>
    <w:rsid w:val="00335073"/>
    <w:rsid w:val="00335155"/>
    <w:rsid w:val="00335FAC"/>
    <w:rsid w:val="003376BA"/>
    <w:rsid w:val="00337775"/>
    <w:rsid w:val="003405BF"/>
    <w:rsid w:val="0034197A"/>
    <w:rsid w:val="00341CBD"/>
    <w:rsid w:val="003431D2"/>
    <w:rsid w:val="0034323D"/>
    <w:rsid w:val="00343D94"/>
    <w:rsid w:val="00343F10"/>
    <w:rsid w:val="00343FC5"/>
    <w:rsid w:val="0034436F"/>
    <w:rsid w:val="00344527"/>
    <w:rsid w:val="003446F8"/>
    <w:rsid w:val="003452D2"/>
    <w:rsid w:val="0034540C"/>
    <w:rsid w:val="00346A2A"/>
    <w:rsid w:val="00350C3E"/>
    <w:rsid w:val="0035116F"/>
    <w:rsid w:val="00351238"/>
    <w:rsid w:val="00351363"/>
    <w:rsid w:val="003526E0"/>
    <w:rsid w:val="00352760"/>
    <w:rsid w:val="00352961"/>
    <w:rsid w:val="00353315"/>
    <w:rsid w:val="003533DC"/>
    <w:rsid w:val="00353BA9"/>
    <w:rsid w:val="00353D98"/>
    <w:rsid w:val="0035490E"/>
    <w:rsid w:val="00354D50"/>
    <w:rsid w:val="00354EF7"/>
    <w:rsid w:val="00354F5D"/>
    <w:rsid w:val="00356020"/>
    <w:rsid w:val="00356A30"/>
    <w:rsid w:val="00356AAA"/>
    <w:rsid w:val="00356FC3"/>
    <w:rsid w:val="00357472"/>
    <w:rsid w:val="0035777D"/>
    <w:rsid w:val="00357D8D"/>
    <w:rsid w:val="00360097"/>
    <w:rsid w:val="00360613"/>
    <w:rsid w:val="0036227B"/>
    <w:rsid w:val="00363067"/>
    <w:rsid w:val="003630D6"/>
    <w:rsid w:val="00363BBA"/>
    <w:rsid w:val="00364129"/>
    <w:rsid w:val="00364182"/>
    <w:rsid w:val="00364401"/>
    <w:rsid w:val="00364670"/>
    <w:rsid w:val="0036487E"/>
    <w:rsid w:val="00365469"/>
    <w:rsid w:val="0036558C"/>
    <w:rsid w:val="0036677F"/>
    <w:rsid w:val="00366D07"/>
    <w:rsid w:val="00366F9F"/>
    <w:rsid w:val="00367278"/>
    <w:rsid w:val="0036731C"/>
    <w:rsid w:val="003700E0"/>
    <w:rsid w:val="00370D36"/>
    <w:rsid w:val="00370D84"/>
    <w:rsid w:val="003714DF"/>
    <w:rsid w:val="003717DE"/>
    <w:rsid w:val="00371AEE"/>
    <w:rsid w:val="00372686"/>
    <w:rsid w:val="00372A5B"/>
    <w:rsid w:val="00372B4E"/>
    <w:rsid w:val="00372CC0"/>
    <w:rsid w:val="00373AA2"/>
    <w:rsid w:val="00373E27"/>
    <w:rsid w:val="00373F32"/>
    <w:rsid w:val="003744E9"/>
    <w:rsid w:val="00374794"/>
    <w:rsid w:val="00374B07"/>
    <w:rsid w:val="00374E70"/>
    <w:rsid w:val="003758B6"/>
    <w:rsid w:val="0037641A"/>
    <w:rsid w:val="00376592"/>
    <w:rsid w:val="00376B88"/>
    <w:rsid w:val="00376E60"/>
    <w:rsid w:val="003770A3"/>
    <w:rsid w:val="0037714B"/>
    <w:rsid w:val="00377BDC"/>
    <w:rsid w:val="00380035"/>
    <w:rsid w:val="00380BCF"/>
    <w:rsid w:val="00382C3E"/>
    <w:rsid w:val="00382F47"/>
    <w:rsid w:val="00383656"/>
    <w:rsid w:val="003843BA"/>
    <w:rsid w:val="00384A80"/>
    <w:rsid w:val="00384DFA"/>
    <w:rsid w:val="00385AE5"/>
    <w:rsid w:val="00385BA5"/>
    <w:rsid w:val="00386733"/>
    <w:rsid w:val="00386745"/>
    <w:rsid w:val="0038729D"/>
    <w:rsid w:val="0039050C"/>
    <w:rsid w:val="0039133E"/>
    <w:rsid w:val="003916A1"/>
    <w:rsid w:val="003927B4"/>
    <w:rsid w:val="003933FD"/>
    <w:rsid w:val="0039423A"/>
    <w:rsid w:val="00394788"/>
    <w:rsid w:val="00394CE6"/>
    <w:rsid w:val="003958EE"/>
    <w:rsid w:val="00395A10"/>
    <w:rsid w:val="00395DA1"/>
    <w:rsid w:val="0039619C"/>
    <w:rsid w:val="003969F4"/>
    <w:rsid w:val="00396D02"/>
    <w:rsid w:val="00396E90"/>
    <w:rsid w:val="0039714D"/>
    <w:rsid w:val="00397F46"/>
    <w:rsid w:val="003A06B1"/>
    <w:rsid w:val="003A06C5"/>
    <w:rsid w:val="003A0790"/>
    <w:rsid w:val="003A0F00"/>
    <w:rsid w:val="003A0F20"/>
    <w:rsid w:val="003A180C"/>
    <w:rsid w:val="003A2F1A"/>
    <w:rsid w:val="003A347C"/>
    <w:rsid w:val="003A36E7"/>
    <w:rsid w:val="003A3F72"/>
    <w:rsid w:val="003A4599"/>
    <w:rsid w:val="003A53C0"/>
    <w:rsid w:val="003A56DA"/>
    <w:rsid w:val="003A63A4"/>
    <w:rsid w:val="003A6C1C"/>
    <w:rsid w:val="003A6DF7"/>
    <w:rsid w:val="003B00C1"/>
    <w:rsid w:val="003B0155"/>
    <w:rsid w:val="003B0FE9"/>
    <w:rsid w:val="003B1018"/>
    <w:rsid w:val="003B2975"/>
    <w:rsid w:val="003B3848"/>
    <w:rsid w:val="003B3FC5"/>
    <w:rsid w:val="003B42B5"/>
    <w:rsid w:val="003B4432"/>
    <w:rsid w:val="003B449C"/>
    <w:rsid w:val="003B4F0C"/>
    <w:rsid w:val="003B528C"/>
    <w:rsid w:val="003B54FC"/>
    <w:rsid w:val="003B6323"/>
    <w:rsid w:val="003B643B"/>
    <w:rsid w:val="003B6497"/>
    <w:rsid w:val="003B651B"/>
    <w:rsid w:val="003B6889"/>
    <w:rsid w:val="003B6EFC"/>
    <w:rsid w:val="003C1625"/>
    <w:rsid w:val="003C1840"/>
    <w:rsid w:val="003C1921"/>
    <w:rsid w:val="003C201F"/>
    <w:rsid w:val="003C227A"/>
    <w:rsid w:val="003C2547"/>
    <w:rsid w:val="003C3392"/>
    <w:rsid w:val="003C38EC"/>
    <w:rsid w:val="003C3DB0"/>
    <w:rsid w:val="003C41BF"/>
    <w:rsid w:val="003C4382"/>
    <w:rsid w:val="003C4531"/>
    <w:rsid w:val="003C52B9"/>
    <w:rsid w:val="003C666C"/>
    <w:rsid w:val="003C7991"/>
    <w:rsid w:val="003D03B0"/>
    <w:rsid w:val="003D1A67"/>
    <w:rsid w:val="003D1C09"/>
    <w:rsid w:val="003D1EE2"/>
    <w:rsid w:val="003D23FE"/>
    <w:rsid w:val="003D3526"/>
    <w:rsid w:val="003D3809"/>
    <w:rsid w:val="003D3EED"/>
    <w:rsid w:val="003D418F"/>
    <w:rsid w:val="003D47D5"/>
    <w:rsid w:val="003D48B1"/>
    <w:rsid w:val="003D4EA0"/>
    <w:rsid w:val="003D6AC4"/>
    <w:rsid w:val="003D7AC1"/>
    <w:rsid w:val="003D7F6C"/>
    <w:rsid w:val="003E05B4"/>
    <w:rsid w:val="003E0F2D"/>
    <w:rsid w:val="003E130C"/>
    <w:rsid w:val="003E2002"/>
    <w:rsid w:val="003E21B7"/>
    <w:rsid w:val="003E253D"/>
    <w:rsid w:val="003E3406"/>
    <w:rsid w:val="003E420E"/>
    <w:rsid w:val="003E4864"/>
    <w:rsid w:val="003E5665"/>
    <w:rsid w:val="003E576D"/>
    <w:rsid w:val="003E5C31"/>
    <w:rsid w:val="003E6BFB"/>
    <w:rsid w:val="003E6EB4"/>
    <w:rsid w:val="003E71FF"/>
    <w:rsid w:val="003E7639"/>
    <w:rsid w:val="003F093D"/>
    <w:rsid w:val="003F0B27"/>
    <w:rsid w:val="003F12F8"/>
    <w:rsid w:val="003F1535"/>
    <w:rsid w:val="003F300E"/>
    <w:rsid w:val="003F3C93"/>
    <w:rsid w:val="003F3D8B"/>
    <w:rsid w:val="003F4698"/>
    <w:rsid w:val="003F4C29"/>
    <w:rsid w:val="003F4F4C"/>
    <w:rsid w:val="003F4FCB"/>
    <w:rsid w:val="003F51E7"/>
    <w:rsid w:val="003F53BA"/>
    <w:rsid w:val="003F57B1"/>
    <w:rsid w:val="003F5F73"/>
    <w:rsid w:val="003F75D0"/>
    <w:rsid w:val="003F7780"/>
    <w:rsid w:val="00400612"/>
    <w:rsid w:val="00400E8A"/>
    <w:rsid w:val="004014C9"/>
    <w:rsid w:val="00401AB9"/>
    <w:rsid w:val="00401B7F"/>
    <w:rsid w:val="00401CD3"/>
    <w:rsid w:val="0040212E"/>
    <w:rsid w:val="0040257C"/>
    <w:rsid w:val="004025B7"/>
    <w:rsid w:val="00402D3D"/>
    <w:rsid w:val="00403615"/>
    <w:rsid w:val="00403D27"/>
    <w:rsid w:val="00403D63"/>
    <w:rsid w:val="004050D9"/>
    <w:rsid w:val="0040560C"/>
    <w:rsid w:val="00405EAD"/>
    <w:rsid w:val="00406192"/>
    <w:rsid w:val="004067AB"/>
    <w:rsid w:val="0040692D"/>
    <w:rsid w:val="00406B44"/>
    <w:rsid w:val="00406C26"/>
    <w:rsid w:val="0040755A"/>
    <w:rsid w:val="00410BAA"/>
    <w:rsid w:val="00410FE2"/>
    <w:rsid w:val="00411330"/>
    <w:rsid w:val="00411479"/>
    <w:rsid w:val="00411CF5"/>
    <w:rsid w:val="004120DF"/>
    <w:rsid w:val="004123F9"/>
    <w:rsid w:val="00412450"/>
    <w:rsid w:val="00412B1A"/>
    <w:rsid w:val="004132F4"/>
    <w:rsid w:val="00414AAC"/>
    <w:rsid w:val="00415644"/>
    <w:rsid w:val="004156A3"/>
    <w:rsid w:val="0041639D"/>
    <w:rsid w:val="00416703"/>
    <w:rsid w:val="00416AD3"/>
    <w:rsid w:val="00416FF9"/>
    <w:rsid w:val="00417987"/>
    <w:rsid w:val="00417B12"/>
    <w:rsid w:val="00420627"/>
    <w:rsid w:val="004210D9"/>
    <w:rsid w:val="004213FD"/>
    <w:rsid w:val="0042183A"/>
    <w:rsid w:val="00421A80"/>
    <w:rsid w:val="004222AC"/>
    <w:rsid w:val="00422C7E"/>
    <w:rsid w:val="00423022"/>
    <w:rsid w:val="00423C2B"/>
    <w:rsid w:val="00423FF8"/>
    <w:rsid w:val="00424380"/>
    <w:rsid w:val="004253FE"/>
    <w:rsid w:val="0042576A"/>
    <w:rsid w:val="00426767"/>
    <w:rsid w:val="004267B8"/>
    <w:rsid w:val="00427C8A"/>
    <w:rsid w:val="00427CDC"/>
    <w:rsid w:val="00427F9D"/>
    <w:rsid w:val="0043059B"/>
    <w:rsid w:val="00430914"/>
    <w:rsid w:val="00430E45"/>
    <w:rsid w:val="00431A5D"/>
    <w:rsid w:val="00431D42"/>
    <w:rsid w:val="00432C1E"/>
    <w:rsid w:val="00432EB9"/>
    <w:rsid w:val="00433845"/>
    <w:rsid w:val="00433AC3"/>
    <w:rsid w:val="00433DDE"/>
    <w:rsid w:val="00434B49"/>
    <w:rsid w:val="00434BBF"/>
    <w:rsid w:val="004350DD"/>
    <w:rsid w:val="004356EB"/>
    <w:rsid w:val="00435EF9"/>
    <w:rsid w:val="00436272"/>
    <w:rsid w:val="00436D35"/>
    <w:rsid w:val="00436FDE"/>
    <w:rsid w:val="00437AB0"/>
    <w:rsid w:val="00437AF5"/>
    <w:rsid w:val="004403B5"/>
    <w:rsid w:val="004415E4"/>
    <w:rsid w:val="00441720"/>
    <w:rsid w:val="00442290"/>
    <w:rsid w:val="00442C63"/>
    <w:rsid w:val="00442FA5"/>
    <w:rsid w:val="0044366E"/>
    <w:rsid w:val="00444124"/>
    <w:rsid w:val="00444B41"/>
    <w:rsid w:val="00444E45"/>
    <w:rsid w:val="00445365"/>
    <w:rsid w:val="0044560D"/>
    <w:rsid w:val="004461EF"/>
    <w:rsid w:val="00446C1B"/>
    <w:rsid w:val="00446D10"/>
    <w:rsid w:val="00446F08"/>
    <w:rsid w:val="00446F3C"/>
    <w:rsid w:val="00446F80"/>
    <w:rsid w:val="00447CEB"/>
    <w:rsid w:val="00450663"/>
    <w:rsid w:val="004509A2"/>
    <w:rsid w:val="00450C58"/>
    <w:rsid w:val="004510BD"/>
    <w:rsid w:val="00452038"/>
    <w:rsid w:val="0045244C"/>
    <w:rsid w:val="004525E5"/>
    <w:rsid w:val="00452BC3"/>
    <w:rsid w:val="00452D5C"/>
    <w:rsid w:val="004530DC"/>
    <w:rsid w:val="00453591"/>
    <w:rsid w:val="00454B3D"/>
    <w:rsid w:val="00455787"/>
    <w:rsid w:val="00456953"/>
    <w:rsid w:val="00457094"/>
    <w:rsid w:val="00457617"/>
    <w:rsid w:val="00457D3C"/>
    <w:rsid w:val="0046008F"/>
    <w:rsid w:val="00461314"/>
    <w:rsid w:val="00461A17"/>
    <w:rsid w:val="00461E3A"/>
    <w:rsid w:val="00461F91"/>
    <w:rsid w:val="00462B58"/>
    <w:rsid w:val="00463594"/>
    <w:rsid w:val="00463C4B"/>
    <w:rsid w:val="00463E48"/>
    <w:rsid w:val="00463E83"/>
    <w:rsid w:val="00463F73"/>
    <w:rsid w:val="004644C3"/>
    <w:rsid w:val="00464AA5"/>
    <w:rsid w:val="00464BFB"/>
    <w:rsid w:val="00464FDB"/>
    <w:rsid w:val="004654A6"/>
    <w:rsid w:val="004659AA"/>
    <w:rsid w:val="00465A87"/>
    <w:rsid w:val="00465B05"/>
    <w:rsid w:val="004679AE"/>
    <w:rsid w:val="00467A98"/>
    <w:rsid w:val="00467CFA"/>
    <w:rsid w:val="00470120"/>
    <w:rsid w:val="00470678"/>
    <w:rsid w:val="00470F12"/>
    <w:rsid w:val="00470FF9"/>
    <w:rsid w:val="004724D8"/>
    <w:rsid w:val="00472BCA"/>
    <w:rsid w:val="004730DB"/>
    <w:rsid w:val="0047318C"/>
    <w:rsid w:val="004736CD"/>
    <w:rsid w:val="00473FFD"/>
    <w:rsid w:val="00474853"/>
    <w:rsid w:val="00474CF8"/>
    <w:rsid w:val="004750F1"/>
    <w:rsid w:val="00475761"/>
    <w:rsid w:val="00476039"/>
    <w:rsid w:val="00476090"/>
    <w:rsid w:val="004764C9"/>
    <w:rsid w:val="00476718"/>
    <w:rsid w:val="00476B84"/>
    <w:rsid w:val="0047745A"/>
    <w:rsid w:val="004775B0"/>
    <w:rsid w:val="00477E32"/>
    <w:rsid w:val="00477FBB"/>
    <w:rsid w:val="00480308"/>
    <w:rsid w:val="00480332"/>
    <w:rsid w:val="00480674"/>
    <w:rsid w:val="00480975"/>
    <w:rsid w:val="00481A37"/>
    <w:rsid w:val="00481BA2"/>
    <w:rsid w:val="00481E8E"/>
    <w:rsid w:val="00482A10"/>
    <w:rsid w:val="0048314A"/>
    <w:rsid w:val="004834C4"/>
    <w:rsid w:val="00483568"/>
    <w:rsid w:val="00483B69"/>
    <w:rsid w:val="00483DF8"/>
    <w:rsid w:val="0048411A"/>
    <w:rsid w:val="00484123"/>
    <w:rsid w:val="004860DB"/>
    <w:rsid w:val="00486213"/>
    <w:rsid w:val="004864CE"/>
    <w:rsid w:val="0048650C"/>
    <w:rsid w:val="00486741"/>
    <w:rsid w:val="00486C7D"/>
    <w:rsid w:val="0048711A"/>
    <w:rsid w:val="004872B0"/>
    <w:rsid w:val="0048734C"/>
    <w:rsid w:val="00491202"/>
    <w:rsid w:val="00491F81"/>
    <w:rsid w:val="0049236D"/>
    <w:rsid w:val="0049239B"/>
    <w:rsid w:val="004926CC"/>
    <w:rsid w:val="00492975"/>
    <w:rsid w:val="00492D31"/>
    <w:rsid w:val="004932CF"/>
    <w:rsid w:val="00495777"/>
    <w:rsid w:val="00495E81"/>
    <w:rsid w:val="0049626E"/>
    <w:rsid w:val="00496BA9"/>
    <w:rsid w:val="00496E11"/>
    <w:rsid w:val="00496FF3"/>
    <w:rsid w:val="00497270"/>
    <w:rsid w:val="004972A8"/>
    <w:rsid w:val="00497BE9"/>
    <w:rsid w:val="004A02EA"/>
    <w:rsid w:val="004A09AD"/>
    <w:rsid w:val="004A11E7"/>
    <w:rsid w:val="004A1B64"/>
    <w:rsid w:val="004A1C05"/>
    <w:rsid w:val="004A206B"/>
    <w:rsid w:val="004A2528"/>
    <w:rsid w:val="004A31F4"/>
    <w:rsid w:val="004A35D7"/>
    <w:rsid w:val="004A3777"/>
    <w:rsid w:val="004A3B7B"/>
    <w:rsid w:val="004A3DAD"/>
    <w:rsid w:val="004A4438"/>
    <w:rsid w:val="004A52A0"/>
    <w:rsid w:val="004A5BBA"/>
    <w:rsid w:val="004A6455"/>
    <w:rsid w:val="004A649C"/>
    <w:rsid w:val="004A7171"/>
    <w:rsid w:val="004A71A4"/>
    <w:rsid w:val="004A7960"/>
    <w:rsid w:val="004A7D51"/>
    <w:rsid w:val="004B0013"/>
    <w:rsid w:val="004B0B67"/>
    <w:rsid w:val="004B24B6"/>
    <w:rsid w:val="004B2BD4"/>
    <w:rsid w:val="004B2BDA"/>
    <w:rsid w:val="004B3028"/>
    <w:rsid w:val="004B3900"/>
    <w:rsid w:val="004B39DD"/>
    <w:rsid w:val="004B3F54"/>
    <w:rsid w:val="004B4C8A"/>
    <w:rsid w:val="004B52AB"/>
    <w:rsid w:val="004B5FAB"/>
    <w:rsid w:val="004B5FF7"/>
    <w:rsid w:val="004B6C32"/>
    <w:rsid w:val="004B71B6"/>
    <w:rsid w:val="004B7211"/>
    <w:rsid w:val="004C059E"/>
    <w:rsid w:val="004C19B3"/>
    <w:rsid w:val="004C1F44"/>
    <w:rsid w:val="004C3090"/>
    <w:rsid w:val="004C31B0"/>
    <w:rsid w:val="004C3752"/>
    <w:rsid w:val="004C401C"/>
    <w:rsid w:val="004C4074"/>
    <w:rsid w:val="004C4B32"/>
    <w:rsid w:val="004C5025"/>
    <w:rsid w:val="004C544E"/>
    <w:rsid w:val="004C5475"/>
    <w:rsid w:val="004C55EB"/>
    <w:rsid w:val="004C5D7E"/>
    <w:rsid w:val="004C66F7"/>
    <w:rsid w:val="004C67F5"/>
    <w:rsid w:val="004C6873"/>
    <w:rsid w:val="004C6E60"/>
    <w:rsid w:val="004C7006"/>
    <w:rsid w:val="004C7559"/>
    <w:rsid w:val="004C75ED"/>
    <w:rsid w:val="004D04EC"/>
    <w:rsid w:val="004D11EB"/>
    <w:rsid w:val="004D1441"/>
    <w:rsid w:val="004D1799"/>
    <w:rsid w:val="004D1AB8"/>
    <w:rsid w:val="004D1BA7"/>
    <w:rsid w:val="004D2AB8"/>
    <w:rsid w:val="004D3AE9"/>
    <w:rsid w:val="004D558A"/>
    <w:rsid w:val="004D57C6"/>
    <w:rsid w:val="004D5AA7"/>
    <w:rsid w:val="004D5CB4"/>
    <w:rsid w:val="004D6D7D"/>
    <w:rsid w:val="004D7114"/>
    <w:rsid w:val="004D78C3"/>
    <w:rsid w:val="004E02A8"/>
    <w:rsid w:val="004E072A"/>
    <w:rsid w:val="004E0A9A"/>
    <w:rsid w:val="004E0CB4"/>
    <w:rsid w:val="004E11B7"/>
    <w:rsid w:val="004E1960"/>
    <w:rsid w:val="004E199A"/>
    <w:rsid w:val="004E26DF"/>
    <w:rsid w:val="004E314E"/>
    <w:rsid w:val="004E3BD1"/>
    <w:rsid w:val="004E3F82"/>
    <w:rsid w:val="004E555C"/>
    <w:rsid w:val="004E5649"/>
    <w:rsid w:val="004E573A"/>
    <w:rsid w:val="004E649E"/>
    <w:rsid w:val="004E64DB"/>
    <w:rsid w:val="004E68D7"/>
    <w:rsid w:val="004E7343"/>
    <w:rsid w:val="004E74EF"/>
    <w:rsid w:val="004F06CD"/>
    <w:rsid w:val="004F0E72"/>
    <w:rsid w:val="004F125A"/>
    <w:rsid w:val="004F168A"/>
    <w:rsid w:val="004F16D0"/>
    <w:rsid w:val="004F1A3A"/>
    <w:rsid w:val="004F33DE"/>
    <w:rsid w:val="004F3D05"/>
    <w:rsid w:val="004F3F08"/>
    <w:rsid w:val="004F3F96"/>
    <w:rsid w:val="004F401F"/>
    <w:rsid w:val="004F5463"/>
    <w:rsid w:val="004F555E"/>
    <w:rsid w:val="004F58A4"/>
    <w:rsid w:val="004F6A3C"/>
    <w:rsid w:val="004F730F"/>
    <w:rsid w:val="004F7BB9"/>
    <w:rsid w:val="00500593"/>
    <w:rsid w:val="00500648"/>
    <w:rsid w:val="00500BBC"/>
    <w:rsid w:val="0050187B"/>
    <w:rsid w:val="0050208E"/>
    <w:rsid w:val="00502A53"/>
    <w:rsid w:val="00502B4E"/>
    <w:rsid w:val="005042B1"/>
    <w:rsid w:val="00504763"/>
    <w:rsid w:val="00504EEB"/>
    <w:rsid w:val="005052B6"/>
    <w:rsid w:val="0050535F"/>
    <w:rsid w:val="00505A55"/>
    <w:rsid w:val="00507ED2"/>
    <w:rsid w:val="005102E7"/>
    <w:rsid w:val="005105FE"/>
    <w:rsid w:val="00510AB2"/>
    <w:rsid w:val="00510C73"/>
    <w:rsid w:val="00510D40"/>
    <w:rsid w:val="00510EFE"/>
    <w:rsid w:val="0051102A"/>
    <w:rsid w:val="005118F2"/>
    <w:rsid w:val="00512B03"/>
    <w:rsid w:val="00512E1E"/>
    <w:rsid w:val="0051330C"/>
    <w:rsid w:val="0051367C"/>
    <w:rsid w:val="00513E5A"/>
    <w:rsid w:val="00514DE3"/>
    <w:rsid w:val="00515E23"/>
    <w:rsid w:val="00516054"/>
    <w:rsid w:val="00516744"/>
    <w:rsid w:val="00516EEF"/>
    <w:rsid w:val="00517C13"/>
    <w:rsid w:val="00517DCA"/>
    <w:rsid w:val="005216FA"/>
    <w:rsid w:val="00521896"/>
    <w:rsid w:val="00522A86"/>
    <w:rsid w:val="005233C7"/>
    <w:rsid w:val="00524C8F"/>
    <w:rsid w:val="00524E8B"/>
    <w:rsid w:val="00525957"/>
    <w:rsid w:val="00525A8E"/>
    <w:rsid w:val="00526030"/>
    <w:rsid w:val="0052654D"/>
    <w:rsid w:val="00526C73"/>
    <w:rsid w:val="00526E54"/>
    <w:rsid w:val="0052761B"/>
    <w:rsid w:val="005300A7"/>
    <w:rsid w:val="00530341"/>
    <w:rsid w:val="005308F4"/>
    <w:rsid w:val="00532C45"/>
    <w:rsid w:val="00532D46"/>
    <w:rsid w:val="0053387B"/>
    <w:rsid w:val="00533B56"/>
    <w:rsid w:val="00533EA5"/>
    <w:rsid w:val="00534139"/>
    <w:rsid w:val="005343BA"/>
    <w:rsid w:val="00534893"/>
    <w:rsid w:val="0053497D"/>
    <w:rsid w:val="00534DEF"/>
    <w:rsid w:val="005350A0"/>
    <w:rsid w:val="00535497"/>
    <w:rsid w:val="00535D45"/>
    <w:rsid w:val="00535DA8"/>
    <w:rsid w:val="0053629C"/>
    <w:rsid w:val="00536F55"/>
    <w:rsid w:val="0053711B"/>
    <w:rsid w:val="0053713E"/>
    <w:rsid w:val="00537A8B"/>
    <w:rsid w:val="0054020E"/>
    <w:rsid w:val="00540770"/>
    <w:rsid w:val="005408C8"/>
    <w:rsid w:val="0054118A"/>
    <w:rsid w:val="005415D0"/>
    <w:rsid w:val="00541A28"/>
    <w:rsid w:val="00541D66"/>
    <w:rsid w:val="00541FBE"/>
    <w:rsid w:val="0054202F"/>
    <w:rsid w:val="00542546"/>
    <w:rsid w:val="00542BCC"/>
    <w:rsid w:val="00542CFC"/>
    <w:rsid w:val="0054349C"/>
    <w:rsid w:val="00543648"/>
    <w:rsid w:val="00544014"/>
    <w:rsid w:val="0054493D"/>
    <w:rsid w:val="0054550B"/>
    <w:rsid w:val="0054634B"/>
    <w:rsid w:val="00546C72"/>
    <w:rsid w:val="0054743D"/>
    <w:rsid w:val="0054786B"/>
    <w:rsid w:val="00550B2E"/>
    <w:rsid w:val="005516FA"/>
    <w:rsid w:val="00551971"/>
    <w:rsid w:val="00551A6D"/>
    <w:rsid w:val="00552A42"/>
    <w:rsid w:val="0055309F"/>
    <w:rsid w:val="00553222"/>
    <w:rsid w:val="005535D7"/>
    <w:rsid w:val="005536F4"/>
    <w:rsid w:val="00554368"/>
    <w:rsid w:val="005547D3"/>
    <w:rsid w:val="00554A37"/>
    <w:rsid w:val="00554B2D"/>
    <w:rsid w:val="00554BC1"/>
    <w:rsid w:val="00554EB6"/>
    <w:rsid w:val="00555789"/>
    <w:rsid w:val="005557CA"/>
    <w:rsid w:val="00555B93"/>
    <w:rsid w:val="005560D7"/>
    <w:rsid w:val="0055641C"/>
    <w:rsid w:val="0055647C"/>
    <w:rsid w:val="0055715B"/>
    <w:rsid w:val="00557A6B"/>
    <w:rsid w:val="00560274"/>
    <w:rsid w:val="00560C54"/>
    <w:rsid w:val="005613ED"/>
    <w:rsid w:val="005617AB"/>
    <w:rsid w:val="00561F2D"/>
    <w:rsid w:val="00562FD2"/>
    <w:rsid w:val="00564081"/>
    <w:rsid w:val="005649DF"/>
    <w:rsid w:val="00564F94"/>
    <w:rsid w:val="00564FF6"/>
    <w:rsid w:val="0056550D"/>
    <w:rsid w:val="00565F39"/>
    <w:rsid w:val="00566B47"/>
    <w:rsid w:val="005675D6"/>
    <w:rsid w:val="00567A17"/>
    <w:rsid w:val="00567CB8"/>
    <w:rsid w:val="00570580"/>
    <w:rsid w:val="00570CC6"/>
    <w:rsid w:val="005734B5"/>
    <w:rsid w:val="0057360B"/>
    <w:rsid w:val="0057362E"/>
    <w:rsid w:val="00574B05"/>
    <w:rsid w:val="00574DA0"/>
    <w:rsid w:val="00575599"/>
    <w:rsid w:val="0057589C"/>
    <w:rsid w:val="005765D6"/>
    <w:rsid w:val="005769BC"/>
    <w:rsid w:val="00577788"/>
    <w:rsid w:val="00577D10"/>
    <w:rsid w:val="0058086C"/>
    <w:rsid w:val="00580D0B"/>
    <w:rsid w:val="005823B7"/>
    <w:rsid w:val="005824CC"/>
    <w:rsid w:val="00582608"/>
    <w:rsid w:val="00582699"/>
    <w:rsid w:val="00582FA1"/>
    <w:rsid w:val="00584C86"/>
    <w:rsid w:val="00585498"/>
    <w:rsid w:val="00585893"/>
    <w:rsid w:val="00585D72"/>
    <w:rsid w:val="00586435"/>
    <w:rsid w:val="0058643A"/>
    <w:rsid w:val="00587859"/>
    <w:rsid w:val="00590928"/>
    <w:rsid w:val="0059128B"/>
    <w:rsid w:val="00591368"/>
    <w:rsid w:val="005915B9"/>
    <w:rsid w:val="005920B0"/>
    <w:rsid w:val="005923A0"/>
    <w:rsid w:val="0059274D"/>
    <w:rsid w:val="005939EF"/>
    <w:rsid w:val="00593A2E"/>
    <w:rsid w:val="005963C2"/>
    <w:rsid w:val="0059657C"/>
    <w:rsid w:val="005965CD"/>
    <w:rsid w:val="0059680B"/>
    <w:rsid w:val="00596968"/>
    <w:rsid w:val="00596AA1"/>
    <w:rsid w:val="00596AD4"/>
    <w:rsid w:val="00596F7A"/>
    <w:rsid w:val="005A071C"/>
    <w:rsid w:val="005A08D0"/>
    <w:rsid w:val="005A0A29"/>
    <w:rsid w:val="005A0A4F"/>
    <w:rsid w:val="005A1725"/>
    <w:rsid w:val="005A1D7E"/>
    <w:rsid w:val="005A1E92"/>
    <w:rsid w:val="005A3ED1"/>
    <w:rsid w:val="005A3F41"/>
    <w:rsid w:val="005A431E"/>
    <w:rsid w:val="005A4396"/>
    <w:rsid w:val="005A43AF"/>
    <w:rsid w:val="005A4417"/>
    <w:rsid w:val="005A5025"/>
    <w:rsid w:val="005A50DC"/>
    <w:rsid w:val="005A5309"/>
    <w:rsid w:val="005A5C3F"/>
    <w:rsid w:val="005A64E3"/>
    <w:rsid w:val="005A6664"/>
    <w:rsid w:val="005A691C"/>
    <w:rsid w:val="005A7166"/>
    <w:rsid w:val="005A72FC"/>
    <w:rsid w:val="005A7634"/>
    <w:rsid w:val="005B00BB"/>
    <w:rsid w:val="005B0A9A"/>
    <w:rsid w:val="005B18AB"/>
    <w:rsid w:val="005B1DE9"/>
    <w:rsid w:val="005B2FB2"/>
    <w:rsid w:val="005B3CB6"/>
    <w:rsid w:val="005B47EA"/>
    <w:rsid w:val="005B482D"/>
    <w:rsid w:val="005B4A89"/>
    <w:rsid w:val="005B5320"/>
    <w:rsid w:val="005B5752"/>
    <w:rsid w:val="005B630F"/>
    <w:rsid w:val="005B6A7D"/>
    <w:rsid w:val="005B6BC1"/>
    <w:rsid w:val="005B769F"/>
    <w:rsid w:val="005B7C04"/>
    <w:rsid w:val="005C022E"/>
    <w:rsid w:val="005C02AB"/>
    <w:rsid w:val="005C0489"/>
    <w:rsid w:val="005C04AC"/>
    <w:rsid w:val="005C0B3A"/>
    <w:rsid w:val="005C0E8D"/>
    <w:rsid w:val="005C1770"/>
    <w:rsid w:val="005C2B9E"/>
    <w:rsid w:val="005C307E"/>
    <w:rsid w:val="005C3A91"/>
    <w:rsid w:val="005C3F82"/>
    <w:rsid w:val="005C46BF"/>
    <w:rsid w:val="005C518F"/>
    <w:rsid w:val="005C520B"/>
    <w:rsid w:val="005C55C7"/>
    <w:rsid w:val="005C5DF6"/>
    <w:rsid w:val="005C65D9"/>
    <w:rsid w:val="005C6FEE"/>
    <w:rsid w:val="005C7576"/>
    <w:rsid w:val="005C758F"/>
    <w:rsid w:val="005C7B72"/>
    <w:rsid w:val="005C7DFF"/>
    <w:rsid w:val="005D02B6"/>
    <w:rsid w:val="005D19DD"/>
    <w:rsid w:val="005D1A71"/>
    <w:rsid w:val="005D1BFE"/>
    <w:rsid w:val="005D1D35"/>
    <w:rsid w:val="005D202F"/>
    <w:rsid w:val="005D216E"/>
    <w:rsid w:val="005D2AC6"/>
    <w:rsid w:val="005D309E"/>
    <w:rsid w:val="005D30CC"/>
    <w:rsid w:val="005D3AFA"/>
    <w:rsid w:val="005D409E"/>
    <w:rsid w:val="005D46A3"/>
    <w:rsid w:val="005D585A"/>
    <w:rsid w:val="005D591D"/>
    <w:rsid w:val="005D5CE7"/>
    <w:rsid w:val="005D5D8B"/>
    <w:rsid w:val="005D5DC0"/>
    <w:rsid w:val="005D6C3E"/>
    <w:rsid w:val="005D7158"/>
    <w:rsid w:val="005D7CDD"/>
    <w:rsid w:val="005E0A0C"/>
    <w:rsid w:val="005E1610"/>
    <w:rsid w:val="005E1D7B"/>
    <w:rsid w:val="005E2EC7"/>
    <w:rsid w:val="005E4135"/>
    <w:rsid w:val="005E47E6"/>
    <w:rsid w:val="005E58C6"/>
    <w:rsid w:val="005E5E89"/>
    <w:rsid w:val="005E6717"/>
    <w:rsid w:val="005E6718"/>
    <w:rsid w:val="005E6B0A"/>
    <w:rsid w:val="005E6B42"/>
    <w:rsid w:val="005E6F89"/>
    <w:rsid w:val="005E780E"/>
    <w:rsid w:val="005E79E0"/>
    <w:rsid w:val="005E7A7E"/>
    <w:rsid w:val="005E7DF3"/>
    <w:rsid w:val="005E7EC1"/>
    <w:rsid w:val="005F0BC2"/>
    <w:rsid w:val="005F1C61"/>
    <w:rsid w:val="005F1CDC"/>
    <w:rsid w:val="005F2881"/>
    <w:rsid w:val="005F2CB6"/>
    <w:rsid w:val="005F2E5B"/>
    <w:rsid w:val="005F3237"/>
    <w:rsid w:val="005F37C3"/>
    <w:rsid w:val="005F3D91"/>
    <w:rsid w:val="005F4362"/>
    <w:rsid w:val="005F4715"/>
    <w:rsid w:val="005F53AC"/>
    <w:rsid w:val="005F603C"/>
    <w:rsid w:val="005F62E1"/>
    <w:rsid w:val="005F637A"/>
    <w:rsid w:val="0060189C"/>
    <w:rsid w:val="00602A7D"/>
    <w:rsid w:val="0060317F"/>
    <w:rsid w:val="0060331A"/>
    <w:rsid w:val="0060402C"/>
    <w:rsid w:val="006042FB"/>
    <w:rsid w:val="00604D29"/>
    <w:rsid w:val="00604EEB"/>
    <w:rsid w:val="00605A8F"/>
    <w:rsid w:val="00605B6F"/>
    <w:rsid w:val="00605E5E"/>
    <w:rsid w:val="00606185"/>
    <w:rsid w:val="00606276"/>
    <w:rsid w:val="006063B7"/>
    <w:rsid w:val="0060645D"/>
    <w:rsid w:val="006069EE"/>
    <w:rsid w:val="00607C22"/>
    <w:rsid w:val="00607EDA"/>
    <w:rsid w:val="00607F01"/>
    <w:rsid w:val="00610F31"/>
    <w:rsid w:val="006112DF"/>
    <w:rsid w:val="00611C4A"/>
    <w:rsid w:val="00611F5F"/>
    <w:rsid w:val="00612241"/>
    <w:rsid w:val="006125FD"/>
    <w:rsid w:val="00612A9D"/>
    <w:rsid w:val="00613CAE"/>
    <w:rsid w:val="00613D18"/>
    <w:rsid w:val="0061428F"/>
    <w:rsid w:val="006153CE"/>
    <w:rsid w:val="00615784"/>
    <w:rsid w:val="006157DA"/>
    <w:rsid w:val="006158D1"/>
    <w:rsid w:val="00615A02"/>
    <w:rsid w:val="00615A88"/>
    <w:rsid w:val="0061606B"/>
    <w:rsid w:val="006166C9"/>
    <w:rsid w:val="00616FE4"/>
    <w:rsid w:val="00617A41"/>
    <w:rsid w:val="006200E2"/>
    <w:rsid w:val="006218D0"/>
    <w:rsid w:val="00621DC8"/>
    <w:rsid w:val="00622B36"/>
    <w:rsid w:val="00623A17"/>
    <w:rsid w:val="00623F73"/>
    <w:rsid w:val="0062405D"/>
    <w:rsid w:val="00624477"/>
    <w:rsid w:val="00624C86"/>
    <w:rsid w:val="00624D8A"/>
    <w:rsid w:val="00625115"/>
    <w:rsid w:val="00625259"/>
    <w:rsid w:val="00625643"/>
    <w:rsid w:val="0062596A"/>
    <w:rsid w:val="00626130"/>
    <w:rsid w:val="00626FBD"/>
    <w:rsid w:val="00627519"/>
    <w:rsid w:val="00627918"/>
    <w:rsid w:val="00627BB9"/>
    <w:rsid w:val="00627E3F"/>
    <w:rsid w:val="0063002A"/>
    <w:rsid w:val="00630BA2"/>
    <w:rsid w:val="00630D54"/>
    <w:rsid w:val="0063164A"/>
    <w:rsid w:val="00631B77"/>
    <w:rsid w:val="00631C08"/>
    <w:rsid w:val="0063213C"/>
    <w:rsid w:val="00632578"/>
    <w:rsid w:val="006333B9"/>
    <w:rsid w:val="0063462B"/>
    <w:rsid w:val="00634861"/>
    <w:rsid w:val="006362D8"/>
    <w:rsid w:val="00636F4A"/>
    <w:rsid w:val="00637BE3"/>
    <w:rsid w:val="00637F25"/>
    <w:rsid w:val="006400C7"/>
    <w:rsid w:val="00640BBE"/>
    <w:rsid w:val="00641B2A"/>
    <w:rsid w:val="00641E0C"/>
    <w:rsid w:val="0064234A"/>
    <w:rsid w:val="00642A49"/>
    <w:rsid w:val="0064366F"/>
    <w:rsid w:val="0064377A"/>
    <w:rsid w:val="006437E8"/>
    <w:rsid w:val="0064439F"/>
    <w:rsid w:val="00644B01"/>
    <w:rsid w:val="00644EDE"/>
    <w:rsid w:val="006459AB"/>
    <w:rsid w:val="00646056"/>
    <w:rsid w:val="00646720"/>
    <w:rsid w:val="00646A2B"/>
    <w:rsid w:val="00646F2D"/>
    <w:rsid w:val="0064734A"/>
    <w:rsid w:val="006478A3"/>
    <w:rsid w:val="006478E7"/>
    <w:rsid w:val="0064790F"/>
    <w:rsid w:val="00647CC5"/>
    <w:rsid w:val="00651096"/>
    <w:rsid w:val="00651381"/>
    <w:rsid w:val="006517F5"/>
    <w:rsid w:val="00651C10"/>
    <w:rsid w:val="00651C33"/>
    <w:rsid w:val="00651D38"/>
    <w:rsid w:val="00654DD5"/>
    <w:rsid w:val="00655324"/>
    <w:rsid w:val="006555E2"/>
    <w:rsid w:val="006562AC"/>
    <w:rsid w:val="0065752B"/>
    <w:rsid w:val="006578EF"/>
    <w:rsid w:val="00657CEB"/>
    <w:rsid w:val="006617F2"/>
    <w:rsid w:val="00661AB7"/>
    <w:rsid w:val="006622FE"/>
    <w:rsid w:val="00662FD2"/>
    <w:rsid w:val="0066319F"/>
    <w:rsid w:val="00663456"/>
    <w:rsid w:val="006637F0"/>
    <w:rsid w:val="006639E6"/>
    <w:rsid w:val="006644D4"/>
    <w:rsid w:val="00664C69"/>
    <w:rsid w:val="00664F54"/>
    <w:rsid w:val="00664FD2"/>
    <w:rsid w:val="0066551F"/>
    <w:rsid w:val="006668D1"/>
    <w:rsid w:val="00666C6F"/>
    <w:rsid w:val="00667D3E"/>
    <w:rsid w:val="00667D9A"/>
    <w:rsid w:val="00667FB4"/>
    <w:rsid w:val="0067041C"/>
    <w:rsid w:val="00670471"/>
    <w:rsid w:val="00670548"/>
    <w:rsid w:val="00670803"/>
    <w:rsid w:val="006708F2"/>
    <w:rsid w:val="00670944"/>
    <w:rsid w:val="006710F6"/>
    <w:rsid w:val="0067156E"/>
    <w:rsid w:val="006717EC"/>
    <w:rsid w:val="006719D1"/>
    <w:rsid w:val="00671C92"/>
    <w:rsid w:val="00671CD8"/>
    <w:rsid w:val="00672001"/>
    <w:rsid w:val="006723AA"/>
    <w:rsid w:val="00672F0E"/>
    <w:rsid w:val="0067305C"/>
    <w:rsid w:val="0067359F"/>
    <w:rsid w:val="00673969"/>
    <w:rsid w:val="00674985"/>
    <w:rsid w:val="0067532F"/>
    <w:rsid w:val="00675346"/>
    <w:rsid w:val="00675466"/>
    <w:rsid w:val="006754E5"/>
    <w:rsid w:val="00675AAB"/>
    <w:rsid w:val="00675CBC"/>
    <w:rsid w:val="0067600B"/>
    <w:rsid w:val="0067614F"/>
    <w:rsid w:val="006766F8"/>
    <w:rsid w:val="00676E34"/>
    <w:rsid w:val="00677A3D"/>
    <w:rsid w:val="00677C8D"/>
    <w:rsid w:val="0068032B"/>
    <w:rsid w:val="006803DD"/>
    <w:rsid w:val="0068040F"/>
    <w:rsid w:val="00681391"/>
    <w:rsid w:val="006820C8"/>
    <w:rsid w:val="006821ED"/>
    <w:rsid w:val="00682CC5"/>
    <w:rsid w:val="00682E97"/>
    <w:rsid w:val="0068332D"/>
    <w:rsid w:val="00684496"/>
    <w:rsid w:val="006847F2"/>
    <w:rsid w:val="00684FFC"/>
    <w:rsid w:val="00685BC7"/>
    <w:rsid w:val="0068621A"/>
    <w:rsid w:val="006862E1"/>
    <w:rsid w:val="006876DC"/>
    <w:rsid w:val="00690141"/>
    <w:rsid w:val="006907FF"/>
    <w:rsid w:val="00690DC5"/>
    <w:rsid w:val="006918A8"/>
    <w:rsid w:val="006918B9"/>
    <w:rsid w:val="006927C6"/>
    <w:rsid w:val="00692B04"/>
    <w:rsid w:val="00692D10"/>
    <w:rsid w:val="006930F5"/>
    <w:rsid w:val="006947ED"/>
    <w:rsid w:val="00694818"/>
    <w:rsid w:val="00694E4E"/>
    <w:rsid w:val="0069583A"/>
    <w:rsid w:val="00695C77"/>
    <w:rsid w:val="00695FDA"/>
    <w:rsid w:val="00696B81"/>
    <w:rsid w:val="00697DB6"/>
    <w:rsid w:val="006A00A3"/>
    <w:rsid w:val="006A02F2"/>
    <w:rsid w:val="006A0310"/>
    <w:rsid w:val="006A0744"/>
    <w:rsid w:val="006A0BB4"/>
    <w:rsid w:val="006A0D49"/>
    <w:rsid w:val="006A12ED"/>
    <w:rsid w:val="006A19B1"/>
    <w:rsid w:val="006A2586"/>
    <w:rsid w:val="006A2970"/>
    <w:rsid w:val="006A35C9"/>
    <w:rsid w:val="006A35F4"/>
    <w:rsid w:val="006A3A46"/>
    <w:rsid w:val="006A3BC9"/>
    <w:rsid w:val="006A446E"/>
    <w:rsid w:val="006A4616"/>
    <w:rsid w:val="006A50ED"/>
    <w:rsid w:val="006A5373"/>
    <w:rsid w:val="006A5972"/>
    <w:rsid w:val="006A5EB2"/>
    <w:rsid w:val="006A6482"/>
    <w:rsid w:val="006A6EE7"/>
    <w:rsid w:val="006A7169"/>
    <w:rsid w:val="006A7872"/>
    <w:rsid w:val="006A7B66"/>
    <w:rsid w:val="006A7FD8"/>
    <w:rsid w:val="006B06C7"/>
    <w:rsid w:val="006B1133"/>
    <w:rsid w:val="006B1B59"/>
    <w:rsid w:val="006B1EBB"/>
    <w:rsid w:val="006B2239"/>
    <w:rsid w:val="006B225E"/>
    <w:rsid w:val="006B2647"/>
    <w:rsid w:val="006B2976"/>
    <w:rsid w:val="006B3266"/>
    <w:rsid w:val="006B390E"/>
    <w:rsid w:val="006B42E9"/>
    <w:rsid w:val="006B48EA"/>
    <w:rsid w:val="006B7E45"/>
    <w:rsid w:val="006C075C"/>
    <w:rsid w:val="006C077E"/>
    <w:rsid w:val="006C0ABE"/>
    <w:rsid w:val="006C20FB"/>
    <w:rsid w:val="006C214D"/>
    <w:rsid w:val="006C3628"/>
    <w:rsid w:val="006C3CF7"/>
    <w:rsid w:val="006C4EC4"/>
    <w:rsid w:val="006C5187"/>
    <w:rsid w:val="006C59CF"/>
    <w:rsid w:val="006C645A"/>
    <w:rsid w:val="006D0314"/>
    <w:rsid w:val="006D09DD"/>
    <w:rsid w:val="006D0D89"/>
    <w:rsid w:val="006D1005"/>
    <w:rsid w:val="006D10DC"/>
    <w:rsid w:val="006D111C"/>
    <w:rsid w:val="006D119B"/>
    <w:rsid w:val="006D1A2F"/>
    <w:rsid w:val="006D1B31"/>
    <w:rsid w:val="006D2F7F"/>
    <w:rsid w:val="006D3C01"/>
    <w:rsid w:val="006D4E44"/>
    <w:rsid w:val="006D5328"/>
    <w:rsid w:val="006D5932"/>
    <w:rsid w:val="006D5942"/>
    <w:rsid w:val="006D6173"/>
    <w:rsid w:val="006D6401"/>
    <w:rsid w:val="006D67C6"/>
    <w:rsid w:val="006D79C6"/>
    <w:rsid w:val="006D7C5E"/>
    <w:rsid w:val="006E0064"/>
    <w:rsid w:val="006E0A04"/>
    <w:rsid w:val="006E1652"/>
    <w:rsid w:val="006E19F5"/>
    <w:rsid w:val="006E203D"/>
    <w:rsid w:val="006E2257"/>
    <w:rsid w:val="006E2403"/>
    <w:rsid w:val="006E2F3A"/>
    <w:rsid w:val="006E3202"/>
    <w:rsid w:val="006E3434"/>
    <w:rsid w:val="006E3457"/>
    <w:rsid w:val="006E3875"/>
    <w:rsid w:val="006E3BC5"/>
    <w:rsid w:val="006E3BC6"/>
    <w:rsid w:val="006E4357"/>
    <w:rsid w:val="006E4E6B"/>
    <w:rsid w:val="006E5EC6"/>
    <w:rsid w:val="006E6103"/>
    <w:rsid w:val="006E63E4"/>
    <w:rsid w:val="006E6437"/>
    <w:rsid w:val="006E6CBE"/>
    <w:rsid w:val="006E6DB8"/>
    <w:rsid w:val="006F0496"/>
    <w:rsid w:val="006F06D1"/>
    <w:rsid w:val="006F15D3"/>
    <w:rsid w:val="006F1D5F"/>
    <w:rsid w:val="006F1F14"/>
    <w:rsid w:val="006F1F45"/>
    <w:rsid w:val="006F3071"/>
    <w:rsid w:val="006F345E"/>
    <w:rsid w:val="006F3A87"/>
    <w:rsid w:val="006F4DCD"/>
    <w:rsid w:val="006F591F"/>
    <w:rsid w:val="006F5F93"/>
    <w:rsid w:val="006F6477"/>
    <w:rsid w:val="006F6A31"/>
    <w:rsid w:val="006F7697"/>
    <w:rsid w:val="006F76BF"/>
    <w:rsid w:val="006F78A8"/>
    <w:rsid w:val="006F7BE9"/>
    <w:rsid w:val="0070015C"/>
    <w:rsid w:val="007001F7"/>
    <w:rsid w:val="00700C8F"/>
    <w:rsid w:val="00700F19"/>
    <w:rsid w:val="00702154"/>
    <w:rsid w:val="0070216C"/>
    <w:rsid w:val="0070271E"/>
    <w:rsid w:val="007027C8"/>
    <w:rsid w:val="00702CC3"/>
    <w:rsid w:val="007035FE"/>
    <w:rsid w:val="0070362A"/>
    <w:rsid w:val="00703F99"/>
    <w:rsid w:val="00704388"/>
    <w:rsid w:val="007045B0"/>
    <w:rsid w:val="00704E86"/>
    <w:rsid w:val="00705184"/>
    <w:rsid w:val="00705215"/>
    <w:rsid w:val="00706A05"/>
    <w:rsid w:val="00707321"/>
    <w:rsid w:val="00707792"/>
    <w:rsid w:val="00710369"/>
    <w:rsid w:val="007103DB"/>
    <w:rsid w:val="00710C8F"/>
    <w:rsid w:val="00711E8B"/>
    <w:rsid w:val="00713045"/>
    <w:rsid w:val="00713138"/>
    <w:rsid w:val="007137F4"/>
    <w:rsid w:val="00713DA2"/>
    <w:rsid w:val="0071495B"/>
    <w:rsid w:val="0071495E"/>
    <w:rsid w:val="00714F2E"/>
    <w:rsid w:val="007150BC"/>
    <w:rsid w:val="00715242"/>
    <w:rsid w:val="00716071"/>
    <w:rsid w:val="0071619A"/>
    <w:rsid w:val="00716A1A"/>
    <w:rsid w:val="00716AEA"/>
    <w:rsid w:val="00720807"/>
    <w:rsid w:val="007209D9"/>
    <w:rsid w:val="00720C86"/>
    <w:rsid w:val="007211B0"/>
    <w:rsid w:val="00721612"/>
    <w:rsid w:val="007222CD"/>
    <w:rsid w:val="00722905"/>
    <w:rsid w:val="00722CA1"/>
    <w:rsid w:val="007230FA"/>
    <w:rsid w:val="0072323C"/>
    <w:rsid w:val="007235F6"/>
    <w:rsid w:val="00723908"/>
    <w:rsid w:val="00723D65"/>
    <w:rsid w:val="00723D99"/>
    <w:rsid w:val="007244C1"/>
    <w:rsid w:val="00725584"/>
    <w:rsid w:val="00725AAD"/>
    <w:rsid w:val="00725B84"/>
    <w:rsid w:val="00725E49"/>
    <w:rsid w:val="007277FE"/>
    <w:rsid w:val="00727DE7"/>
    <w:rsid w:val="007309D3"/>
    <w:rsid w:val="00731130"/>
    <w:rsid w:val="00731BB2"/>
    <w:rsid w:val="00731D74"/>
    <w:rsid w:val="00731F02"/>
    <w:rsid w:val="0073336A"/>
    <w:rsid w:val="0073491B"/>
    <w:rsid w:val="00734E5E"/>
    <w:rsid w:val="0073502B"/>
    <w:rsid w:val="007353BE"/>
    <w:rsid w:val="007357B2"/>
    <w:rsid w:val="00735884"/>
    <w:rsid w:val="00735ED0"/>
    <w:rsid w:val="00736A9A"/>
    <w:rsid w:val="00736AF6"/>
    <w:rsid w:val="00736B25"/>
    <w:rsid w:val="00737286"/>
    <w:rsid w:val="0074061A"/>
    <w:rsid w:val="00740C7C"/>
    <w:rsid w:val="00740DE2"/>
    <w:rsid w:val="00740EC7"/>
    <w:rsid w:val="00741C53"/>
    <w:rsid w:val="0074221E"/>
    <w:rsid w:val="0074252B"/>
    <w:rsid w:val="0074347F"/>
    <w:rsid w:val="007436B6"/>
    <w:rsid w:val="007447AB"/>
    <w:rsid w:val="007447CC"/>
    <w:rsid w:val="00744B4B"/>
    <w:rsid w:val="00744C66"/>
    <w:rsid w:val="0074570E"/>
    <w:rsid w:val="00745713"/>
    <w:rsid w:val="0074608D"/>
    <w:rsid w:val="00746251"/>
    <w:rsid w:val="007465BE"/>
    <w:rsid w:val="00750799"/>
    <w:rsid w:val="00750C2F"/>
    <w:rsid w:val="00751F07"/>
    <w:rsid w:val="00752560"/>
    <w:rsid w:val="0075317F"/>
    <w:rsid w:val="007536F4"/>
    <w:rsid w:val="00753A01"/>
    <w:rsid w:val="00753A47"/>
    <w:rsid w:val="007548AE"/>
    <w:rsid w:val="00754D87"/>
    <w:rsid w:val="00754E6C"/>
    <w:rsid w:val="00754F60"/>
    <w:rsid w:val="00754FFA"/>
    <w:rsid w:val="00756374"/>
    <w:rsid w:val="00756420"/>
    <w:rsid w:val="0075752D"/>
    <w:rsid w:val="007576B4"/>
    <w:rsid w:val="00757E7B"/>
    <w:rsid w:val="00760835"/>
    <w:rsid w:val="00761D69"/>
    <w:rsid w:val="00763503"/>
    <w:rsid w:val="00763BA7"/>
    <w:rsid w:val="00763D0A"/>
    <w:rsid w:val="00763F90"/>
    <w:rsid w:val="00764290"/>
    <w:rsid w:val="0076431A"/>
    <w:rsid w:val="00764B1D"/>
    <w:rsid w:val="00764C23"/>
    <w:rsid w:val="007650A3"/>
    <w:rsid w:val="007657FB"/>
    <w:rsid w:val="007662D3"/>
    <w:rsid w:val="0076761B"/>
    <w:rsid w:val="007679C1"/>
    <w:rsid w:val="00767AA2"/>
    <w:rsid w:val="00770DCB"/>
    <w:rsid w:val="007713A7"/>
    <w:rsid w:val="007718AB"/>
    <w:rsid w:val="00772091"/>
    <w:rsid w:val="00772470"/>
    <w:rsid w:val="00772BFC"/>
    <w:rsid w:val="00772ECE"/>
    <w:rsid w:val="007730A4"/>
    <w:rsid w:val="00773182"/>
    <w:rsid w:val="0077425D"/>
    <w:rsid w:val="00774E9B"/>
    <w:rsid w:val="00775559"/>
    <w:rsid w:val="0077670A"/>
    <w:rsid w:val="007768A9"/>
    <w:rsid w:val="007774C2"/>
    <w:rsid w:val="0077757F"/>
    <w:rsid w:val="00777E49"/>
    <w:rsid w:val="007800BA"/>
    <w:rsid w:val="00780DA9"/>
    <w:rsid w:val="007816EE"/>
    <w:rsid w:val="00781F90"/>
    <w:rsid w:val="0078256B"/>
    <w:rsid w:val="00782B39"/>
    <w:rsid w:val="00782C74"/>
    <w:rsid w:val="00782E1A"/>
    <w:rsid w:val="00783D09"/>
    <w:rsid w:val="00784DFA"/>
    <w:rsid w:val="00784E61"/>
    <w:rsid w:val="00784EB7"/>
    <w:rsid w:val="0078505F"/>
    <w:rsid w:val="007852C5"/>
    <w:rsid w:val="00785D19"/>
    <w:rsid w:val="00785D7D"/>
    <w:rsid w:val="007868D7"/>
    <w:rsid w:val="00786A0D"/>
    <w:rsid w:val="007873BF"/>
    <w:rsid w:val="00787DF6"/>
    <w:rsid w:val="00787F4A"/>
    <w:rsid w:val="00790D2C"/>
    <w:rsid w:val="00790DFD"/>
    <w:rsid w:val="00791B30"/>
    <w:rsid w:val="00791DDD"/>
    <w:rsid w:val="007937A3"/>
    <w:rsid w:val="007938E0"/>
    <w:rsid w:val="00793EB7"/>
    <w:rsid w:val="00793FD1"/>
    <w:rsid w:val="00794008"/>
    <w:rsid w:val="0079484E"/>
    <w:rsid w:val="00794B8A"/>
    <w:rsid w:val="00794C21"/>
    <w:rsid w:val="00795415"/>
    <w:rsid w:val="007955B7"/>
    <w:rsid w:val="00795CE8"/>
    <w:rsid w:val="0079700D"/>
    <w:rsid w:val="00797484"/>
    <w:rsid w:val="007974FE"/>
    <w:rsid w:val="00797BCF"/>
    <w:rsid w:val="007A09B0"/>
    <w:rsid w:val="007A1562"/>
    <w:rsid w:val="007A18B0"/>
    <w:rsid w:val="007A1E5C"/>
    <w:rsid w:val="007A212A"/>
    <w:rsid w:val="007A2238"/>
    <w:rsid w:val="007A28E7"/>
    <w:rsid w:val="007A2F41"/>
    <w:rsid w:val="007A4BE9"/>
    <w:rsid w:val="007A4F2E"/>
    <w:rsid w:val="007A4F6E"/>
    <w:rsid w:val="007A5966"/>
    <w:rsid w:val="007A6038"/>
    <w:rsid w:val="007A799A"/>
    <w:rsid w:val="007A7DBD"/>
    <w:rsid w:val="007B02C5"/>
    <w:rsid w:val="007B1688"/>
    <w:rsid w:val="007B174D"/>
    <w:rsid w:val="007B25A7"/>
    <w:rsid w:val="007B25B7"/>
    <w:rsid w:val="007B2DDD"/>
    <w:rsid w:val="007B478C"/>
    <w:rsid w:val="007B4E70"/>
    <w:rsid w:val="007B531D"/>
    <w:rsid w:val="007B5351"/>
    <w:rsid w:val="007B56A9"/>
    <w:rsid w:val="007B60F7"/>
    <w:rsid w:val="007B624E"/>
    <w:rsid w:val="007B62DA"/>
    <w:rsid w:val="007B66E9"/>
    <w:rsid w:val="007B731D"/>
    <w:rsid w:val="007B75D4"/>
    <w:rsid w:val="007B7C46"/>
    <w:rsid w:val="007C0012"/>
    <w:rsid w:val="007C2283"/>
    <w:rsid w:val="007C2F6A"/>
    <w:rsid w:val="007C3366"/>
    <w:rsid w:val="007C3C6C"/>
    <w:rsid w:val="007C3D4A"/>
    <w:rsid w:val="007C3E01"/>
    <w:rsid w:val="007C445F"/>
    <w:rsid w:val="007C5063"/>
    <w:rsid w:val="007C5C85"/>
    <w:rsid w:val="007C72D1"/>
    <w:rsid w:val="007C7519"/>
    <w:rsid w:val="007C7911"/>
    <w:rsid w:val="007D0E8E"/>
    <w:rsid w:val="007D1B56"/>
    <w:rsid w:val="007D1C26"/>
    <w:rsid w:val="007D237D"/>
    <w:rsid w:val="007D2441"/>
    <w:rsid w:val="007D2D21"/>
    <w:rsid w:val="007D2DA2"/>
    <w:rsid w:val="007D31B9"/>
    <w:rsid w:val="007D3C04"/>
    <w:rsid w:val="007D47DF"/>
    <w:rsid w:val="007D4CE1"/>
    <w:rsid w:val="007D66AF"/>
    <w:rsid w:val="007D761A"/>
    <w:rsid w:val="007D7C3F"/>
    <w:rsid w:val="007D7EA0"/>
    <w:rsid w:val="007E043A"/>
    <w:rsid w:val="007E066E"/>
    <w:rsid w:val="007E09C0"/>
    <w:rsid w:val="007E128F"/>
    <w:rsid w:val="007E16BE"/>
    <w:rsid w:val="007E2832"/>
    <w:rsid w:val="007E2D41"/>
    <w:rsid w:val="007E2D6C"/>
    <w:rsid w:val="007E33E5"/>
    <w:rsid w:val="007E3A7B"/>
    <w:rsid w:val="007E3ED4"/>
    <w:rsid w:val="007E4701"/>
    <w:rsid w:val="007E4730"/>
    <w:rsid w:val="007E4E9E"/>
    <w:rsid w:val="007E572E"/>
    <w:rsid w:val="007E5A32"/>
    <w:rsid w:val="007E5DB5"/>
    <w:rsid w:val="007E65E4"/>
    <w:rsid w:val="007E6A68"/>
    <w:rsid w:val="007F09AD"/>
    <w:rsid w:val="007F0C7D"/>
    <w:rsid w:val="007F117D"/>
    <w:rsid w:val="007F15DB"/>
    <w:rsid w:val="007F1683"/>
    <w:rsid w:val="007F30A0"/>
    <w:rsid w:val="007F3A86"/>
    <w:rsid w:val="007F4419"/>
    <w:rsid w:val="007F4773"/>
    <w:rsid w:val="007F4951"/>
    <w:rsid w:val="007F4EA4"/>
    <w:rsid w:val="007F4EC2"/>
    <w:rsid w:val="007F5513"/>
    <w:rsid w:val="007F58A7"/>
    <w:rsid w:val="007F61F0"/>
    <w:rsid w:val="007F7CDD"/>
    <w:rsid w:val="007F7F80"/>
    <w:rsid w:val="00800734"/>
    <w:rsid w:val="008009CA"/>
    <w:rsid w:val="00800BAA"/>
    <w:rsid w:val="00800FB4"/>
    <w:rsid w:val="008010E9"/>
    <w:rsid w:val="008016BC"/>
    <w:rsid w:val="008019CF"/>
    <w:rsid w:val="00801B80"/>
    <w:rsid w:val="00802EC8"/>
    <w:rsid w:val="008034C7"/>
    <w:rsid w:val="00803A25"/>
    <w:rsid w:val="00803FA1"/>
    <w:rsid w:val="00804124"/>
    <w:rsid w:val="008042CC"/>
    <w:rsid w:val="008054D9"/>
    <w:rsid w:val="00805D87"/>
    <w:rsid w:val="00806C03"/>
    <w:rsid w:val="008070D4"/>
    <w:rsid w:val="0080756D"/>
    <w:rsid w:val="00807717"/>
    <w:rsid w:val="008077CD"/>
    <w:rsid w:val="00810414"/>
    <w:rsid w:val="0081142F"/>
    <w:rsid w:val="008114C6"/>
    <w:rsid w:val="008116CF"/>
    <w:rsid w:val="0081189A"/>
    <w:rsid w:val="00812597"/>
    <w:rsid w:val="00812979"/>
    <w:rsid w:val="00812A4E"/>
    <w:rsid w:val="0081344B"/>
    <w:rsid w:val="00813DED"/>
    <w:rsid w:val="0081443F"/>
    <w:rsid w:val="00814AB6"/>
    <w:rsid w:val="00814C3F"/>
    <w:rsid w:val="00815746"/>
    <w:rsid w:val="00815C7A"/>
    <w:rsid w:val="008176B0"/>
    <w:rsid w:val="008202D9"/>
    <w:rsid w:val="00820D51"/>
    <w:rsid w:val="008214DD"/>
    <w:rsid w:val="00821EEA"/>
    <w:rsid w:val="00822783"/>
    <w:rsid w:val="00822DBE"/>
    <w:rsid w:val="00824E01"/>
    <w:rsid w:val="00825B07"/>
    <w:rsid w:val="00825CA4"/>
    <w:rsid w:val="00826598"/>
    <w:rsid w:val="008265EC"/>
    <w:rsid w:val="00826A03"/>
    <w:rsid w:val="00826D82"/>
    <w:rsid w:val="00826DBE"/>
    <w:rsid w:val="008272A6"/>
    <w:rsid w:val="008275B7"/>
    <w:rsid w:val="008278B6"/>
    <w:rsid w:val="00830A3B"/>
    <w:rsid w:val="00830A94"/>
    <w:rsid w:val="0083109E"/>
    <w:rsid w:val="008321CF"/>
    <w:rsid w:val="00832340"/>
    <w:rsid w:val="00832364"/>
    <w:rsid w:val="00832C15"/>
    <w:rsid w:val="00832C47"/>
    <w:rsid w:val="00832D71"/>
    <w:rsid w:val="0083311A"/>
    <w:rsid w:val="00833680"/>
    <w:rsid w:val="00833BA2"/>
    <w:rsid w:val="00833CE1"/>
    <w:rsid w:val="00834052"/>
    <w:rsid w:val="00834095"/>
    <w:rsid w:val="008342DC"/>
    <w:rsid w:val="00834496"/>
    <w:rsid w:val="0083451F"/>
    <w:rsid w:val="008348C3"/>
    <w:rsid w:val="00835316"/>
    <w:rsid w:val="00835C16"/>
    <w:rsid w:val="00835EF2"/>
    <w:rsid w:val="00836057"/>
    <w:rsid w:val="008364E0"/>
    <w:rsid w:val="0083685F"/>
    <w:rsid w:val="00836B53"/>
    <w:rsid w:val="00836F2F"/>
    <w:rsid w:val="00837177"/>
    <w:rsid w:val="00837427"/>
    <w:rsid w:val="008379E1"/>
    <w:rsid w:val="00837C20"/>
    <w:rsid w:val="00840ABA"/>
    <w:rsid w:val="00840E2A"/>
    <w:rsid w:val="00841302"/>
    <w:rsid w:val="0084241F"/>
    <w:rsid w:val="00842A87"/>
    <w:rsid w:val="0084380D"/>
    <w:rsid w:val="00843B3F"/>
    <w:rsid w:val="00843BBD"/>
    <w:rsid w:val="00843BC4"/>
    <w:rsid w:val="00844239"/>
    <w:rsid w:val="00844F72"/>
    <w:rsid w:val="00845472"/>
    <w:rsid w:val="00846197"/>
    <w:rsid w:val="00846A36"/>
    <w:rsid w:val="008476FA"/>
    <w:rsid w:val="0084798D"/>
    <w:rsid w:val="00850468"/>
    <w:rsid w:val="008507C9"/>
    <w:rsid w:val="00850DF5"/>
    <w:rsid w:val="00850EAA"/>
    <w:rsid w:val="00851115"/>
    <w:rsid w:val="008513D0"/>
    <w:rsid w:val="00851DE5"/>
    <w:rsid w:val="00851EB8"/>
    <w:rsid w:val="00852449"/>
    <w:rsid w:val="00852886"/>
    <w:rsid w:val="00853008"/>
    <w:rsid w:val="008536D2"/>
    <w:rsid w:val="008539A2"/>
    <w:rsid w:val="00853B3C"/>
    <w:rsid w:val="008543CB"/>
    <w:rsid w:val="0085500B"/>
    <w:rsid w:val="0085538E"/>
    <w:rsid w:val="008559E9"/>
    <w:rsid w:val="00855BF8"/>
    <w:rsid w:val="00855D23"/>
    <w:rsid w:val="00856B09"/>
    <w:rsid w:val="00856FE0"/>
    <w:rsid w:val="0085716F"/>
    <w:rsid w:val="00861128"/>
    <w:rsid w:val="008624EA"/>
    <w:rsid w:val="00862645"/>
    <w:rsid w:val="008628AB"/>
    <w:rsid w:val="00863549"/>
    <w:rsid w:val="008638B3"/>
    <w:rsid w:val="008639B3"/>
    <w:rsid w:val="008640AE"/>
    <w:rsid w:val="0086423D"/>
    <w:rsid w:val="008644B3"/>
    <w:rsid w:val="008646A5"/>
    <w:rsid w:val="00864D2A"/>
    <w:rsid w:val="00864FBA"/>
    <w:rsid w:val="008656EB"/>
    <w:rsid w:val="0086600D"/>
    <w:rsid w:val="008676F1"/>
    <w:rsid w:val="00867900"/>
    <w:rsid w:val="00867B99"/>
    <w:rsid w:val="00867BF3"/>
    <w:rsid w:val="00867DAD"/>
    <w:rsid w:val="00870D3E"/>
    <w:rsid w:val="00871894"/>
    <w:rsid w:val="00871E95"/>
    <w:rsid w:val="00871EE2"/>
    <w:rsid w:val="00872177"/>
    <w:rsid w:val="008722E9"/>
    <w:rsid w:val="008727FD"/>
    <w:rsid w:val="00873025"/>
    <w:rsid w:val="008732B6"/>
    <w:rsid w:val="0087441E"/>
    <w:rsid w:val="008745A4"/>
    <w:rsid w:val="008748AA"/>
    <w:rsid w:val="00875603"/>
    <w:rsid w:val="00875DD3"/>
    <w:rsid w:val="00876012"/>
    <w:rsid w:val="008762D2"/>
    <w:rsid w:val="008763CD"/>
    <w:rsid w:val="00876B39"/>
    <w:rsid w:val="00876C0A"/>
    <w:rsid w:val="008779BB"/>
    <w:rsid w:val="00877AE3"/>
    <w:rsid w:val="008803CC"/>
    <w:rsid w:val="00881244"/>
    <w:rsid w:val="008814D5"/>
    <w:rsid w:val="008816B2"/>
    <w:rsid w:val="00881BAB"/>
    <w:rsid w:val="00881FC5"/>
    <w:rsid w:val="00882385"/>
    <w:rsid w:val="00882AC6"/>
    <w:rsid w:val="00883226"/>
    <w:rsid w:val="00883418"/>
    <w:rsid w:val="00883864"/>
    <w:rsid w:val="00883AC4"/>
    <w:rsid w:val="008845E2"/>
    <w:rsid w:val="00884731"/>
    <w:rsid w:val="00886158"/>
    <w:rsid w:val="00886702"/>
    <w:rsid w:val="008867E7"/>
    <w:rsid w:val="00886BA7"/>
    <w:rsid w:val="00886EFE"/>
    <w:rsid w:val="008871CF"/>
    <w:rsid w:val="0088720F"/>
    <w:rsid w:val="00887396"/>
    <w:rsid w:val="0089032D"/>
    <w:rsid w:val="0089055C"/>
    <w:rsid w:val="00891798"/>
    <w:rsid w:val="00892233"/>
    <w:rsid w:val="008924F7"/>
    <w:rsid w:val="008927DE"/>
    <w:rsid w:val="00892C62"/>
    <w:rsid w:val="00893747"/>
    <w:rsid w:val="00893811"/>
    <w:rsid w:val="00893BC9"/>
    <w:rsid w:val="00893F21"/>
    <w:rsid w:val="00894854"/>
    <w:rsid w:val="00894EA8"/>
    <w:rsid w:val="008966AC"/>
    <w:rsid w:val="008974B9"/>
    <w:rsid w:val="0089790A"/>
    <w:rsid w:val="008A02A5"/>
    <w:rsid w:val="008A0320"/>
    <w:rsid w:val="008A1770"/>
    <w:rsid w:val="008A177F"/>
    <w:rsid w:val="008A1A08"/>
    <w:rsid w:val="008A2101"/>
    <w:rsid w:val="008A24FC"/>
    <w:rsid w:val="008A3126"/>
    <w:rsid w:val="008A341A"/>
    <w:rsid w:val="008A3AE5"/>
    <w:rsid w:val="008A3DAF"/>
    <w:rsid w:val="008A42BE"/>
    <w:rsid w:val="008A4758"/>
    <w:rsid w:val="008A479D"/>
    <w:rsid w:val="008A4DB2"/>
    <w:rsid w:val="008A5033"/>
    <w:rsid w:val="008A5264"/>
    <w:rsid w:val="008A538B"/>
    <w:rsid w:val="008A63F5"/>
    <w:rsid w:val="008A6B5C"/>
    <w:rsid w:val="008A750C"/>
    <w:rsid w:val="008B0996"/>
    <w:rsid w:val="008B0F1E"/>
    <w:rsid w:val="008B19DB"/>
    <w:rsid w:val="008B20DB"/>
    <w:rsid w:val="008B2613"/>
    <w:rsid w:val="008B277E"/>
    <w:rsid w:val="008B32BC"/>
    <w:rsid w:val="008B3453"/>
    <w:rsid w:val="008B3493"/>
    <w:rsid w:val="008B3CF3"/>
    <w:rsid w:val="008B4359"/>
    <w:rsid w:val="008B5263"/>
    <w:rsid w:val="008B5A1D"/>
    <w:rsid w:val="008B6111"/>
    <w:rsid w:val="008B6239"/>
    <w:rsid w:val="008B6BFB"/>
    <w:rsid w:val="008B7008"/>
    <w:rsid w:val="008B711C"/>
    <w:rsid w:val="008B78CB"/>
    <w:rsid w:val="008B7E35"/>
    <w:rsid w:val="008C006E"/>
    <w:rsid w:val="008C03F8"/>
    <w:rsid w:val="008C0735"/>
    <w:rsid w:val="008C2692"/>
    <w:rsid w:val="008C317F"/>
    <w:rsid w:val="008C42EE"/>
    <w:rsid w:val="008C49AA"/>
    <w:rsid w:val="008C4BAA"/>
    <w:rsid w:val="008C4F97"/>
    <w:rsid w:val="008C522E"/>
    <w:rsid w:val="008C52F7"/>
    <w:rsid w:val="008C5B65"/>
    <w:rsid w:val="008C69F5"/>
    <w:rsid w:val="008C71B4"/>
    <w:rsid w:val="008D00C9"/>
    <w:rsid w:val="008D06DF"/>
    <w:rsid w:val="008D0FD9"/>
    <w:rsid w:val="008D1B54"/>
    <w:rsid w:val="008D1D3F"/>
    <w:rsid w:val="008D360D"/>
    <w:rsid w:val="008D452D"/>
    <w:rsid w:val="008D4ABD"/>
    <w:rsid w:val="008D581B"/>
    <w:rsid w:val="008D6504"/>
    <w:rsid w:val="008D6DB5"/>
    <w:rsid w:val="008D7B20"/>
    <w:rsid w:val="008D7F85"/>
    <w:rsid w:val="008E1412"/>
    <w:rsid w:val="008E15D9"/>
    <w:rsid w:val="008E2042"/>
    <w:rsid w:val="008E21C4"/>
    <w:rsid w:val="008E2BF7"/>
    <w:rsid w:val="008E3D61"/>
    <w:rsid w:val="008E42E9"/>
    <w:rsid w:val="008E43C6"/>
    <w:rsid w:val="008E45A2"/>
    <w:rsid w:val="008E4903"/>
    <w:rsid w:val="008E6108"/>
    <w:rsid w:val="008E682A"/>
    <w:rsid w:val="008E6C08"/>
    <w:rsid w:val="008E6FA1"/>
    <w:rsid w:val="008E7180"/>
    <w:rsid w:val="008F0146"/>
    <w:rsid w:val="008F0877"/>
    <w:rsid w:val="008F0ABF"/>
    <w:rsid w:val="008F1130"/>
    <w:rsid w:val="008F1B23"/>
    <w:rsid w:val="008F1EAF"/>
    <w:rsid w:val="008F21A4"/>
    <w:rsid w:val="008F2F61"/>
    <w:rsid w:val="008F3559"/>
    <w:rsid w:val="008F3574"/>
    <w:rsid w:val="008F3ED5"/>
    <w:rsid w:val="008F3FD9"/>
    <w:rsid w:val="008F407C"/>
    <w:rsid w:val="008F43DE"/>
    <w:rsid w:val="008F46E0"/>
    <w:rsid w:val="008F4C4B"/>
    <w:rsid w:val="008F5953"/>
    <w:rsid w:val="008F5955"/>
    <w:rsid w:val="008F6347"/>
    <w:rsid w:val="008F6D85"/>
    <w:rsid w:val="009012FC"/>
    <w:rsid w:val="009015D3"/>
    <w:rsid w:val="00901ED7"/>
    <w:rsid w:val="00902188"/>
    <w:rsid w:val="00902B8D"/>
    <w:rsid w:val="00902E6A"/>
    <w:rsid w:val="00902EFB"/>
    <w:rsid w:val="0090329D"/>
    <w:rsid w:val="009034E8"/>
    <w:rsid w:val="00904565"/>
    <w:rsid w:val="0090492E"/>
    <w:rsid w:val="00905933"/>
    <w:rsid w:val="00905993"/>
    <w:rsid w:val="00905F2B"/>
    <w:rsid w:val="00906016"/>
    <w:rsid w:val="00906032"/>
    <w:rsid w:val="00906111"/>
    <w:rsid w:val="0090620D"/>
    <w:rsid w:val="009100B5"/>
    <w:rsid w:val="00910469"/>
    <w:rsid w:val="009110CC"/>
    <w:rsid w:val="00911B76"/>
    <w:rsid w:val="0091291C"/>
    <w:rsid w:val="0091298F"/>
    <w:rsid w:val="009130BC"/>
    <w:rsid w:val="009134DD"/>
    <w:rsid w:val="00913913"/>
    <w:rsid w:val="009143B2"/>
    <w:rsid w:val="00914B9E"/>
    <w:rsid w:val="00916105"/>
    <w:rsid w:val="00916558"/>
    <w:rsid w:val="00917A3D"/>
    <w:rsid w:val="00917C60"/>
    <w:rsid w:val="00917CFB"/>
    <w:rsid w:val="009210AD"/>
    <w:rsid w:val="009215DB"/>
    <w:rsid w:val="0092178F"/>
    <w:rsid w:val="00921ED2"/>
    <w:rsid w:val="009225CF"/>
    <w:rsid w:val="00922AB2"/>
    <w:rsid w:val="00922F31"/>
    <w:rsid w:val="009234FB"/>
    <w:rsid w:val="009249DF"/>
    <w:rsid w:val="00924BE3"/>
    <w:rsid w:val="00924C3D"/>
    <w:rsid w:val="00925238"/>
    <w:rsid w:val="00925828"/>
    <w:rsid w:val="00925E7D"/>
    <w:rsid w:val="00926107"/>
    <w:rsid w:val="00926440"/>
    <w:rsid w:val="00926B6F"/>
    <w:rsid w:val="00926D26"/>
    <w:rsid w:val="00926FB5"/>
    <w:rsid w:val="0092788E"/>
    <w:rsid w:val="00927C12"/>
    <w:rsid w:val="00927E37"/>
    <w:rsid w:val="009300D4"/>
    <w:rsid w:val="0093018B"/>
    <w:rsid w:val="009308FD"/>
    <w:rsid w:val="00930E7D"/>
    <w:rsid w:val="009315BF"/>
    <w:rsid w:val="009318C1"/>
    <w:rsid w:val="00931B49"/>
    <w:rsid w:val="00931E00"/>
    <w:rsid w:val="0093239A"/>
    <w:rsid w:val="00932D26"/>
    <w:rsid w:val="00933568"/>
    <w:rsid w:val="00934108"/>
    <w:rsid w:val="009341C7"/>
    <w:rsid w:val="0093435A"/>
    <w:rsid w:val="00934AC3"/>
    <w:rsid w:val="00935182"/>
    <w:rsid w:val="0093600E"/>
    <w:rsid w:val="0093699A"/>
    <w:rsid w:val="00936AAE"/>
    <w:rsid w:val="00936DA7"/>
    <w:rsid w:val="0093715A"/>
    <w:rsid w:val="00937228"/>
    <w:rsid w:val="00937713"/>
    <w:rsid w:val="00940492"/>
    <w:rsid w:val="0094089E"/>
    <w:rsid w:val="0094100E"/>
    <w:rsid w:val="009413C5"/>
    <w:rsid w:val="009416C0"/>
    <w:rsid w:val="00941CF1"/>
    <w:rsid w:val="00941D81"/>
    <w:rsid w:val="00943998"/>
    <w:rsid w:val="00943E93"/>
    <w:rsid w:val="009457A1"/>
    <w:rsid w:val="00945E0A"/>
    <w:rsid w:val="00945E77"/>
    <w:rsid w:val="0094664E"/>
    <w:rsid w:val="009469AB"/>
    <w:rsid w:val="0094782B"/>
    <w:rsid w:val="00947D96"/>
    <w:rsid w:val="00950A0B"/>
    <w:rsid w:val="00950B35"/>
    <w:rsid w:val="009512F5"/>
    <w:rsid w:val="00951B60"/>
    <w:rsid w:val="00951C12"/>
    <w:rsid w:val="00952E8E"/>
    <w:rsid w:val="00952E9D"/>
    <w:rsid w:val="00952F50"/>
    <w:rsid w:val="0095313A"/>
    <w:rsid w:val="00953C7D"/>
    <w:rsid w:val="00953D39"/>
    <w:rsid w:val="00953D4F"/>
    <w:rsid w:val="00954A28"/>
    <w:rsid w:val="00954E5D"/>
    <w:rsid w:val="00954ED0"/>
    <w:rsid w:val="009551A1"/>
    <w:rsid w:val="00956CC1"/>
    <w:rsid w:val="00956F18"/>
    <w:rsid w:val="00956FC1"/>
    <w:rsid w:val="009577D8"/>
    <w:rsid w:val="009578B4"/>
    <w:rsid w:val="00960502"/>
    <w:rsid w:val="00960612"/>
    <w:rsid w:val="00961390"/>
    <w:rsid w:val="00961428"/>
    <w:rsid w:val="00961AB8"/>
    <w:rsid w:val="00962092"/>
    <w:rsid w:val="0096237D"/>
    <w:rsid w:val="009629D3"/>
    <w:rsid w:val="00962A23"/>
    <w:rsid w:val="00962A40"/>
    <w:rsid w:val="00962AEE"/>
    <w:rsid w:val="00964C95"/>
    <w:rsid w:val="00965395"/>
    <w:rsid w:val="0096594E"/>
    <w:rsid w:val="00965C8B"/>
    <w:rsid w:val="009668A1"/>
    <w:rsid w:val="0096707F"/>
    <w:rsid w:val="009670F1"/>
    <w:rsid w:val="009677EC"/>
    <w:rsid w:val="00967F50"/>
    <w:rsid w:val="0097011E"/>
    <w:rsid w:val="00970D6F"/>
    <w:rsid w:val="00970FCC"/>
    <w:rsid w:val="0097111E"/>
    <w:rsid w:val="00971546"/>
    <w:rsid w:val="00971646"/>
    <w:rsid w:val="00971CC4"/>
    <w:rsid w:val="00971EC9"/>
    <w:rsid w:val="009722F5"/>
    <w:rsid w:val="00972AEC"/>
    <w:rsid w:val="00973B4D"/>
    <w:rsid w:val="00973F71"/>
    <w:rsid w:val="009755D0"/>
    <w:rsid w:val="009757A3"/>
    <w:rsid w:val="009767D8"/>
    <w:rsid w:val="009767DD"/>
    <w:rsid w:val="00977046"/>
    <w:rsid w:val="0097793E"/>
    <w:rsid w:val="00977F97"/>
    <w:rsid w:val="00981BCE"/>
    <w:rsid w:val="00981DE1"/>
    <w:rsid w:val="00981F9A"/>
    <w:rsid w:val="00982999"/>
    <w:rsid w:val="009829F6"/>
    <w:rsid w:val="00983565"/>
    <w:rsid w:val="00984035"/>
    <w:rsid w:val="00984315"/>
    <w:rsid w:val="00984E44"/>
    <w:rsid w:val="00985593"/>
    <w:rsid w:val="009856CB"/>
    <w:rsid w:val="009856F7"/>
    <w:rsid w:val="00985782"/>
    <w:rsid w:val="009862EC"/>
    <w:rsid w:val="00987099"/>
    <w:rsid w:val="009871DD"/>
    <w:rsid w:val="00987977"/>
    <w:rsid w:val="00990022"/>
    <w:rsid w:val="00990880"/>
    <w:rsid w:val="0099128A"/>
    <w:rsid w:val="009916B1"/>
    <w:rsid w:val="00991A56"/>
    <w:rsid w:val="00991E9B"/>
    <w:rsid w:val="00992FB9"/>
    <w:rsid w:val="009934B1"/>
    <w:rsid w:val="00993671"/>
    <w:rsid w:val="0099369B"/>
    <w:rsid w:val="009936AD"/>
    <w:rsid w:val="00993762"/>
    <w:rsid w:val="00995E8C"/>
    <w:rsid w:val="00997732"/>
    <w:rsid w:val="00997E6F"/>
    <w:rsid w:val="009A0154"/>
    <w:rsid w:val="009A0B2C"/>
    <w:rsid w:val="009A0BCD"/>
    <w:rsid w:val="009A0DD7"/>
    <w:rsid w:val="009A0FCB"/>
    <w:rsid w:val="009A1266"/>
    <w:rsid w:val="009A1407"/>
    <w:rsid w:val="009A145F"/>
    <w:rsid w:val="009A194E"/>
    <w:rsid w:val="009A1B03"/>
    <w:rsid w:val="009A1FC7"/>
    <w:rsid w:val="009A28BA"/>
    <w:rsid w:val="009A2975"/>
    <w:rsid w:val="009A29AD"/>
    <w:rsid w:val="009A3975"/>
    <w:rsid w:val="009A4789"/>
    <w:rsid w:val="009A4BA1"/>
    <w:rsid w:val="009A500F"/>
    <w:rsid w:val="009A631B"/>
    <w:rsid w:val="009A6563"/>
    <w:rsid w:val="009A78D0"/>
    <w:rsid w:val="009A7FD9"/>
    <w:rsid w:val="009B07F9"/>
    <w:rsid w:val="009B11AC"/>
    <w:rsid w:val="009B29E3"/>
    <w:rsid w:val="009B314E"/>
    <w:rsid w:val="009B3387"/>
    <w:rsid w:val="009B3EC6"/>
    <w:rsid w:val="009B3FC5"/>
    <w:rsid w:val="009B4127"/>
    <w:rsid w:val="009B4420"/>
    <w:rsid w:val="009B51E5"/>
    <w:rsid w:val="009B5214"/>
    <w:rsid w:val="009B5888"/>
    <w:rsid w:val="009B5CAA"/>
    <w:rsid w:val="009B64FA"/>
    <w:rsid w:val="009B6E70"/>
    <w:rsid w:val="009B6F51"/>
    <w:rsid w:val="009B7573"/>
    <w:rsid w:val="009B7706"/>
    <w:rsid w:val="009B7F3A"/>
    <w:rsid w:val="009C01A4"/>
    <w:rsid w:val="009C10CA"/>
    <w:rsid w:val="009C21AA"/>
    <w:rsid w:val="009C2202"/>
    <w:rsid w:val="009C2822"/>
    <w:rsid w:val="009C2EB0"/>
    <w:rsid w:val="009C3117"/>
    <w:rsid w:val="009C33E4"/>
    <w:rsid w:val="009C38C6"/>
    <w:rsid w:val="009C3DA7"/>
    <w:rsid w:val="009C3FFE"/>
    <w:rsid w:val="009C434F"/>
    <w:rsid w:val="009C43B2"/>
    <w:rsid w:val="009C51B4"/>
    <w:rsid w:val="009C5CD4"/>
    <w:rsid w:val="009C63CD"/>
    <w:rsid w:val="009C65F9"/>
    <w:rsid w:val="009C7A6A"/>
    <w:rsid w:val="009C7DF2"/>
    <w:rsid w:val="009D04DC"/>
    <w:rsid w:val="009D0FF2"/>
    <w:rsid w:val="009D1417"/>
    <w:rsid w:val="009D1771"/>
    <w:rsid w:val="009D2896"/>
    <w:rsid w:val="009D2980"/>
    <w:rsid w:val="009D2E65"/>
    <w:rsid w:val="009D2EF5"/>
    <w:rsid w:val="009D3AD6"/>
    <w:rsid w:val="009D4886"/>
    <w:rsid w:val="009D5C91"/>
    <w:rsid w:val="009D5FBD"/>
    <w:rsid w:val="009D683D"/>
    <w:rsid w:val="009E0525"/>
    <w:rsid w:val="009E0937"/>
    <w:rsid w:val="009E0CB9"/>
    <w:rsid w:val="009E0DD2"/>
    <w:rsid w:val="009E1318"/>
    <w:rsid w:val="009E29F4"/>
    <w:rsid w:val="009E3125"/>
    <w:rsid w:val="009E41DF"/>
    <w:rsid w:val="009E4344"/>
    <w:rsid w:val="009E495B"/>
    <w:rsid w:val="009E4967"/>
    <w:rsid w:val="009E588F"/>
    <w:rsid w:val="009E59CA"/>
    <w:rsid w:val="009E654E"/>
    <w:rsid w:val="009E7755"/>
    <w:rsid w:val="009E78CD"/>
    <w:rsid w:val="009E7F96"/>
    <w:rsid w:val="009F0221"/>
    <w:rsid w:val="009F0843"/>
    <w:rsid w:val="009F16A1"/>
    <w:rsid w:val="009F186C"/>
    <w:rsid w:val="009F1B47"/>
    <w:rsid w:val="009F2093"/>
    <w:rsid w:val="009F2B05"/>
    <w:rsid w:val="009F46B3"/>
    <w:rsid w:val="009F53F2"/>
    <w:rsid w:val="009F5609"/>
    <w:rsid w:val="009F5D66"/>
    <w:rsid w:val="009F5FAF"/>
    <w:rsid w:val="00A000A9"/>
    <w:rsid w:val="00A00922"/>
    <w:rsid w:val="00A00F0A"/>
    <w:rsid w:val="00A011F1"/>
    <w:rsid w:val="00A0160C"/>
    <w:rsid w:val="00A01720"/>
    <w:rsid w:val="00A01DD6"/>
    <w:rsid w:val="00A01E15"/>
    <w:rsid w:val="00A024D4"/>
    <w:rsid w:val="00A0255C"/>
    <w:rsid w:val="00A0262E"/>
    <w:rsid w:val="00A0264E"/>
    <w:rsid w:val="00A026F1"/>
    <w:rsid w:val="00A02CD3"/>
    <w:rsid w:val="00A02D35"/>
    <w:rsid w:val="00A02F49"/>
    <w:rsid w:val="00A03118"/>
    <w:rsid w:val="00A031A2"/>
    <w:rsid w:val="00A03642"/>
    <w:rsid w:val="00A036B1"/>
    <w:rsid w:val="00A03CA6"/>
    <w:rsid w:val="00A0432A"/>
    <w:rsid w:val="00A0449F"/>
    <w:rsid w:val="00A051F6"/>
    <w:rsid w:val="00A0539E"/>
    <w:rsid w:val="00A05779"/>
    <w:rsid w:val="00A0659E"/>
    <w:rsid w:val="00A0662E"/>
    <w:rsid w:val="00A06671"/>
    <w:rsid w:val="00A06686"/>
    <w:rsid w:val="00A07CA7"/>
    <w:rsid w:val="00A105D9"/>
    <w:rsid w:val="00A1145B"/>
    <w:rsid w:val="00A11E97"/>
    <w:rsid w:val="00A1207B"/>
    <w:rsid w:val="00A1358C"/>
    <w:rsid w:val="00A13DF8"/>
    <w:rsid w:val="00A141AC"/>
    <w:rsid w:val="00A1426C"/>
    <w:rsid w:val="00A14617"/>
    <w:rsid w:val="00A1513E"/>
    <w:rsid w:val="00A15D50"/>
    <w:rsid w:val="00A15EF4"/>
    <w:rsid w:val="00A1611F"/>
    <w:rsid w:val="00A17396"/>
    <w:rsid w:val="00A178B0"/>
    <w:rsid w:val="00A2058C"/>
    <w:rsid w:val="00A20A84"/>
    <w:rsid w:val="00A2174E"/>
    <w:rsid w:val="00A21F15"/>
    <w:rsid w:val="00A22816"/>
    <w:rsid w:val="00A23317"/>
    <w:rsid w:val="00A2409C"/>
    <w:rsid w:val="00A24C3C"/>
    <w:rsid w:val="00A24DE7"/>
    <w:rsid w:val="00A24FBF"/>
    <w:rsid w:val="00A24FDC"/>
    <w:rsid w:val="00A26B6C"/>
    <w:rsid w:val="00A26C5D"/>
    <w:rsid w:val="00A27B70"/>
    <w:rsid w:val="00A30D70"/>
    <w:rsid w:val="00A313E8"/>
    <w:rsid w:val="00A31BCA"/>
    <w:rsid w:val="00A32451"/>
    <w:rsid w:val="00A32489"/>
    <w:rsid w:val="00A3265F"/>
    <w:rsid w:val="00A32ABE"/>
    <w:rsid w:val="00A32AD1"/>
    <w:rsid w:val="00A32DDA"/>
    <w:rsid w:val="00A32EC9"/>
    <w:rsid w:val="00A338E4"/>
    <w:rsid w:val="00A340F9"/>
    <w:rsid w:val="00A3459A"/>
    <w:rsid w:val="00A3492A"/>
    <w:rsid w:val="00A34D39"/>
    <w:rsid w:val="00A34EDD"/>
    <w:rsid w:val="00A353C6"/>
    <w:rsid w:val="00A35FB5"/>
    <w:rsid w:val="00A35FCA"/>
    <w:rsid w:val="00A36BAF"/>
    <w:rsid w:val="00A36D02"/>
    <w:rsid w:val="00A36FBC"/>
    <w:rsid w:val="00A407B0"/>
    <w:rsid w:val="00A4087C"/>
    <w:rsid w:val="00A41100"/>
    <w:rsid w:val="00A41134"/>
    <w:rsid w:val="00A4193B"/>
    <w:rsid w:val="00A41CB3"/>
    <w:rsid w:val="00A41D9C"/>
    <w:rsid w:val="00A4251B"/>
    <w:rsid w:val="00A42D02"/>
    <w:rsid w:val="00A4312E"/>
    <w:rsid w:val="00A43D97"/>
    <w:rsid w:val="00A45816"/>
    <w:rsid w:val="00A458E2"/>
    <w:rsid w:val="00A45F6D"/>
    <w:rsid w:val="00A46671"/>
    <w:rsid w:val="00A46732"/>
    <w:rsid w:val="00A46C38"/>
    <w:rsid w:val="00A46FDE"/>
    <w:rsid w:val="00A47202"/>
    <w:rsid w:val="00A47E51"/>
    <w:rsid w:val="00A504E7"/>
    <w:rsid w:val="00A5073E"/>
    <w:rsid w:val="00A50C30"/>
    <w:rsid w:val="00A50C4B"/>
    <w:rsid w:val="00A50D20"/>
    <w:rsid w:val="00A511AF"/>
    <w:rsid w:val="00A515B8"/>
    <w:rsid w:val="00A51BAF"/>
    <w:rsid w:val="00A51BC2"/>
    <w:rsid w:val="00A52CE5"/>
    <w:rsid w:val="00A53411"/>
    <w:rsid w:val="00A549FB"/>
    <w:rsid w:val="00A55370"/>
    <w:rsid w:val="00A55999"/>
    <w:rsid w:val="00A562F0"/>
    <w:rsid w:val="00A56319"/>
    <w:rsid w:val="00A565EA"/>
    <w:rsid w:val="00A57149"/>
    <w:rsid w:val="00A57257"/>
    <w:rsid w:val="00A61CE4"/>
    <w:rsid w:val="00A61D77"/>
    <w:rsid w:val="00A61EC1"/>
    <w:rsid w:val="00A626CA"/>
    <w:rsid w:val="00A62C31"/>
    <w:rsid w:val="00A63316"/>
    <w:rsid w:val="00A635C3"/>
    <w:rsid w:val="00A64088"/>
    <w:rsid w:val="00A64D9F"/>
    <w:rsid w:val="00A65B88"/>
    <w:rsid w:val="00A65BA7"/>
    <w:rsid w:val="00A66807"/>
    <w:rsid w:val="00A67D48"/>
    <w:rsid w:val="00A706FF"/>
    <w:rsid w:val="00A7140F"/>
    <w:rsid w:val="00A71E75"/>
    <w:rsid w:val="00A7210E"/>
    <w:rsid w:val="00A725D4"/>
    <w:rsid w:val="00A73F51"/>
    <w:rsid w:val="00A74B9B"/>
    <w:rsid w:val="00A74FA3"/>
    <w:rsid w:val="00A75251"/>
    <w:rsid w:val="00A75B24"/>
    <w:rsid w:val="00A761F6"/>
    <w:rsid w:val="00A76973"/>
    <w:rsid w:val="00A774A5"/>
    <w:rsid w:val="00A77962"/>
    <w:rsid w:val="00A77DBC"/>
    <w:rsid w:val="00A80932"/>
    <w:rsid w:val="00A812B4"/>
    <w:rsid w:val="00A81406"/>
    <w:rsid w:val="00A818F4"/>
    <w:rsid w:val="00A81945"/>
    <w:rsid w:val="00A8261E"/>
    <w:rsid w:val="00A82B39"/>
    <w:rsid w:val="00A82FF1"/>
    <w:rsid w:val="00A8379C"/>
    <w:rsid w:val="00A8432E"/>
    <w:rsid w:val="00A849E9"/>
    <w:rsid w:val="00A85C3F"/>
    <w:rsid w:val="00A8639A"/>
    <w:rsid w:val="00A8663C"/>
    <w:rsid w:val="00A87C47"/>
    <w:rsid w:val="00A908C2"/>
    <w:rsid w:val="00A90FE9"/>
    <w:rsid w:val="00A92945"/>
    <w:rsid w:val="00A92A86"/>
    <w:rsid w:val="00A930AE"/>
    <w:rsid w:val="00A9386E"/>
    <w:rsid w:val="00A9429B"/>
    <w:rsid w:val="00A9436E"/>
    <w:rsid w:val="00A94DED"/>
    <w:rsid w:val="00A95344"/>
    <w:rsid w:val="00A953C5"/>
    <w:rsid w:val="00A95588"/>
    <w:rsid w:val="00A95636"/>
    <w:rsid w:val="00A96470"/>
    <w:rsid w:val="00A964A0"/>
    <w:rsid w:val="00A96625"/>
    <w:rsid w:val="00A96730"/>
    <w:rsid w:val="00A96A67"/>
    <w:rsid w:val="00A97087"/>
    <w:rsid w:val="00A9729C"/>
    <w:rsid w:val="00A97625"/>
    <w:rsid w:val="00AA052C"/>
    <w:rsid w:val="00AA14B0"/>
    <w:rsid w:val="00AA20F1"/>
    <w:rsid w:val="00AA3009"/>
    <w:rsid w:val="00AA3B25"/>
    <w:rsid w:val="00AA41C6"/>
    <w:rsid w:val="00AA51CF"/>
    <w:rsid w:val="00AA5C36"/>
    <w:rsid w:val="00AA5D8B"/>
    <w:rsid w:val="00AA63B6"/>
    <w:rsid w:val="00AA6D61"/>
    <w:rsid w:val="00AA7199"/>
    <w:rsid w:val="00AB0D41"/>
    <w:rsid w:val="00AB0F68"/>
    <w:rsid w:val="00AB109A"/>
    <w:rsid w:val="00AB1ECE"/>
    <w:rsid w:val="00AB2827"/>
    <w:rsid w:val="00AB2DBE"/>
    <w:rsid w:val="00AB339B"/>
    <w:rsid w:val="00AB3CF6"/>
    <w:rsid w:val="00AB40F7"/>
    <w:rsid w:val="00AB44BC"/>
    <w:rsid w:val="00AB4C9E"/>
    <w:rsid w:val="00AB6E67"/>
    <w:rsid w:val="00AB6F4B"/>
    <w:rsid w:val="00AB73CE"/>
    <w:rsid w:val="00AB7673"/>
    <w:rsid w:val="00AC069F"/>
    <w:rsid w:val="00AC0BD0"/>
    <w:rsid w:val="00AC12F0"/>
    <w:rsid w:val="00AC17DF"/>
    <w:rsid w:val="00AC1CD8"/>
    <w:rsid w:val="00AC2701"/>
    <w:rsid w:val="00AC3240"/>
    <w:rsid w:val="00AC3B21"/>
    <w:rsid w:val="00AC3E86"/>
    <w:rsid w:val="00AC4C35"/>
    <w:rsid w:val="00AC5182"/>
    <w:rsid w:val="00AC5CE1"/>
    <w:rsid w:val="00AC5F73"/>
    <w:rsid w:val="00AC6781"/>
    <w:rsid w:val="00AC6DF2"/>
    <w:rsid w:val="00AC7910"/>
    <w:rsid w:val="00AD05A2"/>
    <w:rsid w:val="00AD1078"/>
    <w:rsid w:val="00AD1229"/>
    <w:rsid w:val="00AD16BD"/>
    <w:rsid w:val="00AD17E7"/>
    <w:rsid w:val="00AD23C1"/>
    <w:rsid w:val="00AD326F"/>
    <w:rsid w:val="00AD3834"/>
    <w:rsid w:val="00AD3890"/>
    <w:rsid w:val="00AD3EFC"/>
    <w:rsid w:val="00AD4440"/>
    <w:rsid w:val="00AD4633"/>
    <w:rsid w:val="00AD4922"/>
    <w:rsid w:val="00AD4E1B"/>
    <w:rsid w:val="00AD51EB"/>
    <w:rsid w:val="00AD5DF9"/>
    <w:rsid w:val="00AD5EA6"/>
    <w:rsid w:val="00AD7125"/>
    <w:rsid w:val="00AD7321"/>
    <w:rsid w:val="00AD7915"/>
    <w:rsid w:val="00AD7AC8"/>
    <w:rsid w:val="00AD7B87"/>
    <w:rsid w:val="00AD7C4A"/>
    <w:rsid w:val="00AD7F66"/>
    <w:rsid w:val="00AE08E7"/>
    <w:rsid w:val="00AE09BF"/>
    <w:rsid w:val="00AE0C56"/>
    <w:rsid w:val="00AE160F"/>
    <w:rsid w:val="00AE25A6"/>
    <w:rsid w:val="00AE2628"/>
    <w:rsid w:val="00AE2E44"/>
    <w:rsid w:val="00AE2F11"/>
    <w:rsid w:val="00AE2F97"/>
    <w:rsid w:val="00AE33B7"/>
    <w:rsid w:val="00AE3E82"/>
    <w:rsid w:val="00AE4336"/>
    <w:rsid w:val="00AE46FC"/>
    <w:rsid w:val="00AE52AC"/>
    <w:rsid w:val="00AE52F7"/>
    <w:rsid w:val="00AE5A28"/>
    <w:rsid w:val="00AE5B84"/>
    <w:rsid w:val="00AE5D0D"/>
    <w:rsid w:val="00AE6221"/>
    <w:rsid w:val="00AE62F2"/>
    <w:rsid w:val="00AE6595"/>
    <w:rsid w:val="00AE725A"/>
    <w:rsid w:val="00AE78B1"/>
    <w:rsid w:val="00AE7F87"/>
    <w:rsid w:val="00AF0681"/>
    <w:rsid w:val="00AF0728"/>
    <w:rsid w:val="00AF0CC9"/>
    <w:rsid w:val="00AF0E2F"/>
    <w:rsid w:val="00AF135A"/>
    <w:rsid w:val="00AF14B4"/>
    <w:rsid w:val="00AF31CA"/>
    <w:rsid w:val="00AF3953"/>
    <w:rsid w:val="00AF3E46"/>
    <w:rsid w:val="00AF44FA"/>
    <w:rsid w:val="00AF4ECD"/>
    <w:rsid w:val="00AF51D8"/>
    <w:rsid w:val="00AF52F4"/>
    <w:rsid w:val="00AF5FE1"/>
    <w:rsid w:val="00AF61A7"/>
    <w:rsid w:val="00AF6523"/>
    <w:rsid w:val="00AF69BD"/>
    <w:rsid w:val="00AF6C02"/>
    <w:rsid w:val="00AF745A"/>
    <w:rsid w:val="00AF7857"/>
    <w:rsid w:val="00AF7D79"/>
    <w:rsid w:val="00B00323"/>
    <w:rsid w:val="00B00E90"/>
    <w:rsid w:val="00B01553"/>
    <w:rsid w:val="00B018CB"/>
    <w:rsid w:val="00B01964"/>
    <w:rsid w:val="00B019B2"/>
    <w:rsid w:val="00B025DD"/>
    <w:rsid w:val="00B0285E"/>
    <w:rsid w:val="00B02AD0"/>
    <w:rsid w:val="00B02BB7"/>
    <w:rsid w:val="00B02DF7"/>
    <w:rsid w:val="00B033C3"/>
    <w:rsid w:val="00B03952"/>
    <w:rsid w:val="00B048D7"/>
    <w:rsid w:val="00B04E89"/>
    <w:rsid w:val="00B04ED9"/>
    <w:rsid w:val="00B05112"/>
    <w:rsid w:val="00B051B0"/>
    <w:rsid w:val="00B05270"/>
    <w:rsid w:val="00B05490"/>
    <w:rsid w:val="00B05B81"/>
    <w:rsid w:val="00B06382"/>
    <w:rsid w:val="00B06DAA"/>
    <w:rsid w:val="00B07390"/>
    <w:rsid w:val="00B07751"/>
    <w:rsid w:val="00B07EE5"/>
    <w:rsid w:val="00B115A7"/>
    <w:rsid w:val="00B11FE0"/>
    <w:rsid w:val="00B12219"/>
    <w:rsid w:val="00B123E6"/>
    <w:rsid w:val="00B12C3C"/>
    <w:rsid w:val="00B13231"/>
    <w:rsid w:val="00B13653"/>
    <w:rsid w:val="00B13CA5"/>
    <w:rsid w:val="00B13F7F"/>
    <w:rsid w:val="00B15B8A"/>
    <w:rsid w:val="00B15DE2"/>
    <w:rsid w:val="00B17041"/>
    <w:rsid w:val="00B1706E"/>
    <w:rsid w:val="00B170A7"/>
    <w:rsid w:val="00B175BC"/>
    <w:rsid w:val="00B177CC"/>
    <w:rsid w:val="00B208B0"/>
    <w:rsid w:val="00B21233"/>
    <w:rsid w:val="00B2155B"/>
    <w:rsid w:val="00B2183A"/>
    <w:rsid w:val="00B21BEB"/>
    <w:rsid w:val="00B21FCD"/>
    <w:rsid w:val="00B22082"/>
    <w:rsid w:val="00B2231B"/>
    <w:rsid w:val="00B22502"/>
    <w:rsid w:val="00B226D2"/>
    <w:rsid w:val="00B227CA"/>
    <w:rsid w:val="00B2320C"/>
    <w:rsid w:val="00B23457"/>
    <w:rsid w:val="00B234D5"/>
    <w:rsid w:val="00B23683"/>
    <w:rsid w:val="00B238D1"/>
    <w:rsid w:val="00B241F5"/>
    <w:rsid w:val="00B242EC"/>
    <w:rsid w:val="00B244B4"/>
    <w:rsid w:val="00B244BB"/>
    <w:rsid w:val="00B2473A"/>
    <w:rsid w:val="00B24877"/>
    <w:rsid w:val="00B24E55"/>
    <w:rsid w:val="00B24E8E"/>
    <w:rsid w:val="00B2529B"/>
    <w:rsid w:val="00B2546F"/>
    <w:rsid w:val="00B2569A"/>
    <w:rsid w:val="00B265E9"/>
    <w:rsid w:val="00B27136"/>
    <w:rsid w:val="00B277B4"/>
    <w:rsid w:val="00B30BA8"/>
    <w:rsid w:val="00B31684"/>
    <w:rsid w:val="00B322EC"/>
    <w:rsid w:val="00B328C0"/>
    <w:rsid w:val="00B32B60"/>
    <w:rsid w:val="00B32F9E"/>
    <w:rsid w:val="00B33420"/>
    <w:rsid w:val="00B334AB"/>
    <w:rsid w:val="00B34C3C"/>
    <w:rsid w:val="00B35702"/>
    <w:rsid w:val="00B35F6F"/>
    <w:rsid w:val="00B36512"/>
    <w:rsid w:val="00B37F9C"/>
    <w:rsid w:val="00B40306"/>
    <w:rsid w:val="00B409DF"/>
    <w:rsid w:val="00B409F2"/>
    <w:rsid w:val="00B41942"/>
    <w:rsid w:val="00B41CD3"/>
    <w:rsid w:val="00B43328"/>
    <w:rsid w:val="00B4376E"/>
    <w:rsid w:val="00B43A42"/>
    <w:rsid w:val="00B43A4E"/>
    <w:rsid w:val="00B43C09"/>
    <w:rsid w:val="00B44797"/>
    <w:rsid w:val="00B45205"/>
    <w:rsid w:val="00B4551E"/>
    <w:rsid w:val="00B468B5"/>
    <w:rsid w:val="00B46944"/>
    <w:rsid w:val="00B469A0"/>
    <w:rsid w:val="00B46B3F"/>
    <w:rsid w:val="00B46E36"/>
    <w:rsid w:val="00B46EFD"/>
    <w:rsid w:val="00B47042"/>
    <w:rsid w:val="00B4783B"/>
    <w:rsid w:val="00B47E44"/>
    <w:rsid w:val="00B47EFC"/>
    <w:rsid w:val="00B51651"/>
    <w:rsid w:val="00B51ED6"/>
    <w:rsid w:val="00B5203F"/>
    <w:rsid w:val="00B523D6"/>
    <w:rsid w:val="00B5262D"/>
    <w:rsid w:val="00B528C4"/>
    <w:rsid w:val="00B529B4"/>
    <w:rsid w:val="00B53124"/>
    <w:rsid w:val="00B5318D"/>
    <w:rsid w:val="00B53A78"/>
    <w:rsid w:val="00B54097"/>
    <w:rsid w:val="00B5453C"/>
    <w:rsid w:val="00B552F6"/>
    <w:rsid w:val="00B56430"/>
    <w:rsid w:val="00B56B4F"/>
    <w:rsid w:val="00B56D7A"/>
    <w:rsid w:val="00B57D97"/>
    <w:rsid w:val="00B57F9E"/>
    <w:rsid w:val="00B601A0"/>
    <w:rsid w:val="00B603C7"/>
    <w:rsid w:val="00B61B32"/>
    <w:rsid w:val="00B628B4"/>
    <w:rsid w:val="00B630E3"/>
    <w:rsid w:val="00B6386C"/>
    <w:rsid w:val="00B63C71"/>
    <w:rsid w:val="00B64E8B"/>
    <w:rsid w:val="00B6531A"/>
    <w:rsid w:val="00B65676"/>
    <w:rsid w:val="00B6594C"/>
    <w:rsid w:val="00B662B6"/>
    <w:rsid w:val="00B66699"/>
    <w:rsid w:val="00B66CFC"/>
    <w:rsid w:val="00B6712F"/>
    <w:rsid w:val="00B678A7"/>
    <w:rsid w:val="00B700EA"/>
    <w:rsid w:val="00B70291"/>
    <w:rsid w:val="00B70B3E"/>
    <w:rsid w:val="00B70B47"/>
    <w:rsid w:val="00B71BE9"/>
    <w:rsid w:val="00B727F0"/>
    <w:rsid w:val="00B72C98"/>
    <w:rsid w:val="00B72ECC"/>
    <w:rsid w:val="00B740FF"/>
    <w:rsid w:val="00B75DD8"/>
    <w:rsid w:val="00B75EA0"/>
    <w:rsid w:val="00B763EA"/>
    <w:rsid w:val="00B766B8"/>
    <w:rsid w:val="00B76A1F"/>
    <w:rsid w:val="00B76A7F"/>
    <w:rsid w:val="00B76CA7"/>
    <w:rsid w:val="00B77FAE"/>
    <w:rsid w:val="00B8122E"/>
    <w:rsid w:val="00B81694"/>
    <w:rsid w:val="00B81B10"/>
    <w:rsid w:val="00B827CB"/>
    <w:rsid w:val="00B827DF"/>
    <w:rsid w:val="00B82A2D"/>
    <w:rsid w:val="00B82D30"/>
    <w:rsid w:val="00B83561"/>
    <w:rsid w:val="00B83CD7"/>
    <w:rsid w:val="00B8611C"/>
    <w:rsid w:val="00B8671F"/>
    <w:rsid w:val="00B8674F"/>
    <w:rsid w:val="00B87496"/>
    <w:rsid w:val="00B9007B"/>
    <w:rsid w:val="00B90286"/>
    <w:rsid w:val="00B90363"/>
    <w:rsid w:val="00B904DB"/>
    <w:rsid w:val="00B905A9"/>
    <w:rsid w:val="00B913C8"/>
    <w:rsid w:val="00B91811"/>
    <w:rsid w:val="00B91A71"/>
    <w:rsid w:val="00B9250A"/>
    <w:rsid w:val="00B9303A"/>
    <w:rsid w:val="00B9305A"/>
    <w:rsid w:val="00B932B5"/>
    <w:rsid w:val="00B94001"/>
    <w:rsid w:val="00B945E8"/>
    <w:rsid w:val="00B9494D"/>
    <w:rsid w:val="00B94BD5"/>
    <w:rsid w:val="00B952F6"/>
    <w:rsid w:val="00B9562C"/>
    <w:rsid w:val="00B961A0"/>
    <w:rsid w:val="00B969C6"/>
    <w:rsid w:val="00B96C12"/>
    <w:rsid w:val="00BA1CD2"/>
    <w:rsid w:val="00BA1E58"/>
    <w:rsid w:val="00BA238B"/>
    <w:rsid w:val="00BA2636"/>
    <w:rsid w:val="00BA3476"/>
    <w:rsid w:val="00BA3EDD"/>
    <w:rsid w:val="00BA4B15"/>
    <w:rsid w:val="00BA5D29"/>
    <w:rsid w:val="00BA5E50"/>
    <w:rsid w:val="00BA5F2B"/>
    <w:rsid w:val="00BA6B12"/>
    <w:rsid w:val="00BA6B78"/>
    <w:rsid w:val="00BA6E84"/>
    <w:rsid w:val="00BB0116"/>
    <w:rsid w:val="00BB0370"/>
    <w:rsid w:val="00BB0422"/>
    <w:rsid w:val="00BB129C"/>
    <w:rsid w:val="00BB1DFF"/>
    <w:rsid w:val="00BB1EF5"/>
    <w:rsid w:val="00BB24AD"/>
    <w:rsid w:val="00BB26DD"/>
    <w:rsid w:val="00BB27F1"/>
    <w:rsid w:val="00BB3486"/>
    <w:rsid w:val="00BB35C5"/>
    <w:rsid w:val="00BB3AEF"/>
    <w:rsid w:val="00BB3C48"/>
    <w:rsid w:val="00BB42EE"/>
    <w:rsid w:val="00BB4444"/>
    <w:rsid w:val="00BB4713"/>
    <w:rsid w:val="00BB4740"/>
    <w:rsid w:val="00BB4D7A"/>
    <w:rsid w:val="00BB4EE1"/>
    <w:rsid w:val="00BB54E0"/>
    <w:rsid w:val="00BB5A04"/>
    <w:rsid w:val="00BB5A10"/>
    <w:rsid w:val="00BB5CDC"/>
    <w:rsid w:val="00BB5E23"/>
    <w:rsid w:val="00BB5F3F"/>
    <w:rsid w:val="00BB618A"/>
    <w:rsid w:val="00BB66A0"/>
    <w:rsid w:val="00BB6CA3"/>
    <w:rsid w:val="00BB6DE9"/>
    <w:rsid w:val="00BB7598"/>
    <w:rsid w:val="00BB7824"/>
    <w:rsid w:val="00BB789C"/>
    <w:rsid w:val="00BB7A52"/>
    <w:rsid w:val="00BC06F7"/>
    <w:rsid w:val="00BC0B74"/>
    <w:rsid w:val="00BC14AC"/>
    <w:rsid w:val="00BC1F16"/>
    <w:rsid w:val="00BC25E6"/>
    <w:rsid w:val="00BC2D0B"/>
    <w:rsid w:val="00BC3A14"/>
    <w:rsid w:val="00BC3F3A"/>
    <w:rsid w:val="00BC4027"/>
    <w:rsid w:val="00BC41E3"/>
    <w:rsid w:val="00BC4439"/>
    <w:rsid w:val="00BC44EF"/>
    <w:rsid w:val="00BC4512"/>
    <w:rsid w:val="00BC48C2"/>
    <w:rsid w:val="00BC539C"/>
    <w:rsid w:val="00BC5833"/>
    <w:rsid w:val="00BC5A6C"/>
    <w:rsid w:val="00BC5CCB"/>
    <w:rsid w:val="00BC62B6"/>
    <w:rsid w:val="00BC6A8B"/>
    <w:rsid w:val="00BC6C35"/>
    <w:rsid w:val="00BC77BC"/>
    <w:rsid w:val="00BD0391"/>
    <w:rsid w:val="00BD1249"/>
    <w:rsid w:val="00BD1330"/>
    <w:rsid w:val="00BD18A6"/>
    <w:rsid w:val="00BD2246"/>
    <w:rsid w:val="00BD2541"/>
    <w:rsid w:val="00BD26C9"/>
    <w:rsid w:val="00BD296A"/>
    <w:rsid w:val="00BD3BCF"/>
    <w:rsid w:val="00BD4B7B"/>
    <w:rsid w:val="00BD4E64"/>
    <w:rsid w:val="00BD51B9"/>
    <w:rsid w:val="00BD5C6F"/>
    <w:rsid w:val="00BD6398"/>
    <w:rsid w:val="00BD6581"/>
    <w:rsid w:val="00BD6871"/>
    <w:rsid w:val="00BD69ED"/>
    <w:rsid w:val="00BD6D9B"/>
    <w:rsid w:val="00BD7084"/>
    <w:rsid w:val="00BD7411"/>
    <w:rsid w:val="00BD7F9A"/>
    <w:rsid w:val="00BE0094"/>
    <w:rsid w:val="00BE0850"/>
    <w:rsid w:val="00BE100F"/>
    <w:rsid w:val="00BE13AD"/>
    <w:rsid w:val="00BE14B4"/>
    <w:rsid w:val="00BE1511"/>
    <w:rsid w:val="00BE1F1A"/>
    <w:rsid w:val="00BE217E"/>
    <w:rsid w:val="00BE237B"/>
    <w:rsid w:val="00BE2D8E"/>
    <w:rsid w:val="00BE42C8"/>
    <w:rsid w:val="00BE4817"/>
    <w:rsid w:val="00BE4967"/>
    <w:rsid w:val="00BE4A21"/>
    <w:rsid w:val="00BE4C0B"/>
    <w:rsid w:val="00BE5201"/>
    <w:rsid w:val="00BE5884"/>
    <w:rsid w:val="00BE58EF"/>
    <w:rsid w:val="00BE5B66"/>
    <w:rsid w:val="00BE6317"/>
    <w:rsid w:val="00BE74A5"/>
    <w:rsid w:val="00BE76C0"/>
    <w:rsid w:val="00BE7B52"/>
    <w:rsid w:val="00BE7CF2"/>
    <w:rsid w:val="00BE7D52"/>
    <w:rsid w:val="00BF027E"/>
    <w:rsid w:val="00BF0B2B"/>
    <w:rsid w:val="00BF1153"/>
    <w:rsid w:val="00BF1783"/>
    <w:rsid w:val="00BF1C98"/>
    <w:rsid w:val="00BF264B"/>
    <w:rsid w:val="00BF296C"/>
    <w:rsid w:val="00BF34FE"/>
    <w:rsid w:val="00BF3B8F"/>
    <w:rsid w:val="00BF5100"/>
    <w:rsid w:val="00BF52AD"/>
    <w:rsid w:val="00BF66D0"/>
    <w:rsid w:val="00BF6DC9"/>
    <w:rsid w:val="00BF7608"/>
    <w:rsid w:val="00BF76A4"/>
    <w:rsid w:val="00BF76EF"/>
    <w:rsid w:val="00BF7B6B"/>
    <w:rsid w:val="00C00C4D"/>
    <w:rsid w:val="00C00E2C"/>
    <w:rsid w:val="00C01878"/>
    <w:rsid w:val="00C01B90"/>
    <w:rsid w:val="00C03B18"/>
    <w:rsid w:val="00C03F77"/>
    <w:rsid w:val="00C04052"/>
    <w:rsid w:val="00C042F4"/>
    <w:rsid w:val="00C05C1D"/>
    <w:rsid w:val="00C07462"/>
    <w:rsid w:val="00C07884"/>
    <w:rsid w:val="00C079AC"/>
    <w:rsid w:val="00C07B20"/>
    <w:rsid w:val="00C10514"/>
    <w:rsid w:val="00C10904"/>
    <w:rsid w:val="00C10ACE"/>
    <w:rsid w:val="00C10C4B"/>
    <w:rsid w:val="00C10F0B"/>
    <w:rsid w:val="00C110F0"/>
    <w:rsid w:val="00C116D0"/>
    <w:rsid w:val="00C11ED3"/>
    <w:rsid w:val="00C1221A"/>
    <w:rsid w:val="00C12568"/>
    <w:rsid w:val="00C128B7"/>
    <w:rsid w:val="00C12B17"/>
    <w:rsid w:val="00C13756"/>
    <w:rsid w:val="00C13BE3"/>
    <w:rsid w:val="00C1431A"/>
    <w:rsid w:val="00C14710"/>
    <w:rsid w:val="00C1530B"/>
    <w:rsid w:val="00C15533"/>
    <w:rsid w:val="00C15C67"/>
    <w:rsid w:val="00C16778"/>
    <w:rsid w:val="00C1764A"/>
    <w:rsid w:val="00C17A38"/>
    <w:rsid w:val="00C2050D"/>
    <w:rsid w:val="00C20728"/>
    <w:rsid w:val="00C2083A"/>
    <w:rsid w:val="00C20F95"/>
    <w:rsid w:val="00C20FF4"/>
    <w:rsid w:val="00C21140"/>
    <w:rsid w:val="00C22355"/>
    <w:rsid w:val="00C22BA6"/>
    <w:rsid w:val="00C23D74"/>
    <w:rsid w:val="00C23E8C"/>
    <w:rsid w:val="00C2518A"/>
    <w:rsid w:val="00C25E40"/>
    <w:rsid w:val="00C25F23"/>
    <w:rsid w:val="00C273CB"/>
    <w:rsid w:val="00C27966"/>
    <w:rsid w:val="00C30030"/>
    <w:rsid w:val="00C30686"/>
    <w:rsid w:val="00C30AC6"/>
    <w:rsid w:val="00C30EB2"/>
    <w:rsid w:val="00C31809"/>
    <w:rsid w:val="00C319F3"/>
    <w:rsid w:val="00C31BDC"/>
    <w:rsid w:val="00C31CAD"/>
    <w:rsid w:val="00C3215D"/>
    <w:rsid w:val="00C3216A"/>
    <w:rsid w:val="00C323F4"/>
    <w:rsid w:val="00C33045"/>
    <w:rsid w:val="00C333B2"/>
    <w:rsid w:val="00C33760"/>
    <w:rsid w:val="00C349C1"/>
    <w:rsid w:val="00C34B1D"/>
    <w:rsid w:val="00C351DE"/>
    <w:rsid w:val="00C35A5A"/>
    <w:rsid w:val="00C366E8"/>
    <w:rsid w:val="00C36BCF"/>
    <w:rsid w:val="00C37777"/>
    <w:rsid w:val="00C37920"/>
    <w:rsid w:val="00C40035"/>
    <w:rsid w:val="00C40737"/>
    <w:rsid w:val="00C40C59"/>
    <w:rsid w:val="00C40D1C"/>
    <w:rsid w:val="00C41514"/>
    <w:rsid w:val="00C41B53"/>
    <w:rsid w:val="00C41C26"/>
    <w:rsid w:val="00C41E9B"/>
    <w:rsid w:val="00C43513"/>
    <w:rsid w:val="00C44294"/>
    <w:rsid w:val="00C446F9"/>
    <w:rsid w:val="00C44C6D"/>
    <w:rsid w:val="00C4508A"/>
    <w:rsid w:val="00C45277"/>
    <w:rsid w:val="00C46D7B"/>
    <w:rsid w:val="00C46F41"/>
    <w:rsid w:val="00C47099"/>
    <w:rsid w:val="00C47BAE"/>
    <w:rsid w:val="00C47C75"/>
    <w:rsid w:val="00C50B99"/>
    <w:rsid w:val="00C510BD"/>
    <w:rsid w:val="00C520BD"/>
    <w:rsid w:val="00C52E22"/>
    <w:rsid w:val="00C539FA"/>
    <w:rsid w:val="00C54892"/>
    <w:rsid w:val="00C549D3"/>
    <w:rsid w:val="00C54CF3"/>
    <w:rsid w:val="00C55959"/>
    <w:rsid w:val="00C56074"/>
    <w:rsid w:val="00C560A2"/>
    <w:rsid w:val="00C560E8"/>
    <w:rsid w:val="00C60214"/>
    <w:rsid w:val="00C60BA5"/>
    <w:rsid w:val="00C60E58"/>
    <w:rsid w:val="00C60FDB"/>
    <w:rsid w:val="00C6167E"/>
    <w:rsid w:val="00C618E7"/>
    <w:rsid w:val="00C61993"/>
    <w:rsid w:val="00C61F24"/>
    <w:rsid w:val="00C61F6D"/>
    <w:rsid w:val="00C62039"/>
    <w:rsid w:val="00C6282D"/>
    <w:rsid w:val="00C63066"/>
    <w:rsid w:val="00C630FF"/>
    <w:rsid w:val="00C632B4"/>
    <w:rsid w:val="00C632E7"/>
    <w:rsid w:val="00C634EE"/>
    <w:rsid w:val="00C63A67"/>
    <w:rsid w:val="00C644AD"/>
    <w:rsid w:val="00C657CA"/>
    <w:rsid w:val="00C66230"/>
    <w:rsid w:val="00C67E9C"/>
    <w:rsid w:val="00C70CF1"/>
    <w:rsid w:val="00C71065"/>
    <w:rsid w:val="00C71346"/>
    <w:rsid w:val="00C71A18"/>
    <w:rsid w:val="00C71B60"/>
    <w:rsid w:val="00C71E8E"/>
    <w:rsid w:val="00C71FE2"/>
    <w:rsid w:val="00C727EB"/>
    <w:rsid w:val="00C72B5E"/>
    <w:rsid w:val="00C730DF"/>
    <w:rsid w:val="00C73191"/>
    <w:rsid w:val="00C739F2"/>
    <w:rsid w:val="00C73E16"/>
    <w:rsid w:val="00C74CB3"/>
    <w:rsid w:val="00C74D7D"/>
    <w:rsid w:val="00C7551B"/>
    <w:rsid w:val="00C757BF"/>
    <w:rsid w:val="00C75A99"/>
    <w:rsid w:val="00C75DCC"/>
    <w:rsid w:val="00C75E81"/>
    <w:rsid w:val="00C7608E"/>
    <w:rsid w:val="00C7620C"/>
    <w:rsid w:val="00C7695C"/>
    <w:rsid w:val="00C76B78"/>
    <w:rsid w:val="00C770D6"/>
    <w:rsid w:val="00C777C9"/>
    <w:rsid w:val="00C77AA8"/>
    <w:rsid w:val="00C77B43"/>
    <w:rsid w:val="00C77F34"/>
    <w:rsid w:val="00C80119"/>
    <w:rsid w:val="00C805AA"/>
    <w:rsid w:val="00C8063B"/>
    <w:rsid w:val="00C807C1"/>
    <w:rsid w:val="00C81123"/>
    <w:rsid w:val="00C8155E"/>
    <w:rsid w:val="00C81820"/>
    <w:rsid w:val="00C81C5E"/>
    <w:rsid w:val="00C82359"/>
    <w:rsid w:val="00C82377"/>
    <w:rsid w:val="00C82714"/>
    <w:rsid w:val="00C827C5"/>
    <w:rsid w:val="00C82AA2"/>
    <w:rsid w:val="00C830C0"/>
    <w:rsid w:val="00C831ED"/>
    <w:rsid w:val="00C83687"/>
    <w:rsid w:val="00C836EB"/>
    <w:rsid w:val="00C83A23"/>
    <w:rsid w:val="00C83A78"/>
    <w:rsid w:val="00C85371"/>
    <w:rsid w:val="00C859E9"/>
    <w:rsid w:val="00C86667"/>
    <w:rsid w:val="00C86769"/>
    <w:rsid w:val="00C874C4"/>
    <w:rsid w:val="00C87BBF"/>
    <w:rsid w:val="00C901A2"/>
    <w:rsid w:val="00C90399"/>
    <w:rsid w:val="00C90776"/>
    <w:rsid w:val="00C90BFF"/>
    <w:rsid w:val="00C91390"/>
    <w:rsid w:val="00C913DA"/>
    <w:rsid w:val="00C91C2B"/>
    <w:rsid w:val="00C91C9C"/>
    <w:rsid w:val="00C91DFF"/>
    <w:rsid w:val="00C91F2F"/>
    <w:rsid w:val="00C91F97"/>
    <w:rsid w:val="00C92918"/>
    <w:rsid w:val="00C92DDA"/>
    <w:rsid w:val="00C9330D"/>
    <w:rsid w:val="00C93809"/>
    <w:rsid w:val="00C93FD5"/>
    <w:rsid w:val="00C950F4"/>
    <w:rsid w:val="00C95C4E"/>
    <w:rsid w:val="00CA0159"/>
    <w:rsid w:val="00CA06B4"/>
    <w:rsid w:val="00CA0C73"/>
    <w:rsid w:val="00CA1B70"/>
    <w:rsid w:val="00CA21AC"/>
    <w:rsid w:val="00CA257B"/>
    <w:rsid w:val="00CA2CC3"/>
    <w:rsid w:val="00CA3403"/>
    <w:rsid w:val="00CA4384"/>
    <w:rsid w:val="00CA45A3"/>
    <w:rsid w:val="00CA4BFE"/>
    <w:rsid w:val="00CA4EC1"/>
    <w:rsid w:val="00CA56A9"/>
    <w:rsid w:val="00CA5F5B"/>
    <w:rsid w:val="00CA5FF8"/>
    <w:rsid w:val="00CA6243"/>
    <w:rsid w:val="00CA63F0"/>
    <w:rsid w:val="00CA69CC"/>
    <w:rsid w:val="00CA6A02"/>
    <w:rsid w:val="00CA6C48"/>
    <w:rsid w:val="00CA70EF"/>
    <w:rsid w:val="00CA742B"/>
    <w:rsid w:val="00CA79A4"/>
    <w:rsid w:val="00CA7B74"/>
    <w:rsid w:val="00CA7EC9"/>
    <w:rsid w:val="00CB03D5"/>
    <w:rsid w:val="00CB0638"/>
    <w:rsid w:val="00CB0B39"/>
    <w:rsid w:val="00CB0DFB"/>
    <w:rsid w:val="00CB103A"/>
    <w:rsid w:val="00CB13CF"/>
    <w:rsid w:val="00CB1576"/>
    <w:rsid w:val="00CB1647"/>
    <w:rsid w:val="00CB1B63"/>
    <w:rsid w:val="00CB1E11"/>
    <w:rsid w:val="00CB22E6"/>
    <w:rsid w:val="00CB2587"/>
    <w:rsid w:val="00CB2D55"/>
    <w:rsid w:val="00CB3137"/>
    <w:rsid w:val="00CB3B6B"/>
    <w:rsid w:val="00CB3C69"/>
    <w:rsid w:val="00CB4D7B"/>
    <w:rsid w:val="00CB5B6B"/>
    <w:rsid w:val="00CB65A4"/>
    <w:rsid w:val="00CB6C89"/>
    <w:rsid w:val="00CB7944"/>
    <w:rsid w:val="00CB7F94"/>
    <w:rsid w:val="00CC026F"/>
    <w:rsid w:val="00CC08DD"/>
    <w:rsid w:val="00CC1BB4"/>
    <w:rsid w:val="00CC2345"/>
    <w:rsid w:val="00CC24F7"/>
    <w:rsid w:val="00CC2680"/>
    <w:rsid w:val="00CC37E1"/>
    <w:rsid w:val="00CC403C"/>
    <w:rsid w:val="00CC41B5"/>
    <w:rsid w:val="00CC43D0"/>
    <w:rsid w:val="00CC46E6"/>
    <w:rsid w:val="00CC48E5"/>
    <w:rsid w:val="00CC4971"/>
    <w:rsid w:val="00CC4D65"/>
    <w:rsid w:val="00CC55B8"/>
    <w:rsid w:val="00CC5639"/>
    <w:rsid w:val="00CC5A0E"/>
    <w:rsid w:val="00CC5CD2"/>
    <w:rsid w:val="00CC6380"/>
    <w:rsid w:val="00CC6767"/>
    <w:rsid w:val="00CC698B"/>
    <w:rsid w:val="00CC70A7"/>
    <w:rsid w:val="00CC744A"/>
    <w:rsid w:val="00CC79CC"/>
    <w:rsid w:val="00CC7C41"/>
    <w:rsid w:val="00CD0796"/>
    <w:rsid w:val="00CD0A12"/>
    <w:rsid w:val="00CD0BF5"/>
    <w:rsid w:val="00CD0D48"/>
    <w:rsid w:val="00CD11E0"/>
    <w:rsid w:val="00CD1D67"/>
    <w:rsid w:val="00CD1F3E"/>
    <w:rsid w:val="00CD2813"/>
    <w:rsid w:val="00CD2B01"/>
    <w:rsid w:val="00CD3B47"/>
    <w:rsid w:val="00CD4141"/>
    <w:rsid w:val="00CD44AD"/>
    <w:rsid w:val="00CD4746"/>
    <w:rsid w:val="00CD4D8C"/>
    <w:rsid w:val="00CD4DA9"/>
    <w:rsid w:val="00CD5193"/>
    <w:rsid w:val="00CD5958"/>
    <w:rsid w:val="00CD6262"/>
    <w:rsid w:val="00CD62EF"/>
    <w:rsid w:val="00CD644D"/>
    <w:rsid w:val="00CD6FAC"/>
    <w:rsid w:val="00CD7A01"/>
    <w:rsid w:val="00CE0564"/>
    <w:rsid w:val="00CE066D"/>
    <w:rsid w:val="00CE0694"/>
    <w:rsid w:val="00CE0FF4"/>
    <w:rsid w:val="00CE1832"/>
    <w:rsid w:val="00CE1E3B"/>
    <w:rsid w:val="00CE2794"/>
    <w:rsid w:val="00CE3489"/>
    <w:rsid w:val="00CE405B"/>
    <w:rsid w:val="00CE4AC1"/>
    <w:rsid w:val="00CE4C29"/>
    <w:rsid w:val="00CE5047"/>
    <w:rsid w:val="00CE6241"/>
    <w:rsid w:val="00CE75E0"/>
    <w:rsid w:val="00CE770B"/>
    <w:rsid w:val="00CE7829"/>
    <w:rsid w:val="00CE7EA0"/>
    <w:rsid w:val="00CF0114"/>
    <w:rsid w:val="00CF09FB"/>
    <w:rsid w:val="00CF15FD"/>
    <w:rsid w:val="00CF1804"/>
    <w:rsid w:val="00CF28F6"/>
    <w:rsid w:val="00CF2BD6"/>
    <w:rsid w:val="00CF33CB"/>
    <w:rsid w:val="00CF364A"/>
    <w:rsid w:val="00CF37A9"/>
    <w:rsid w:val="00CF3DBA"/>
    <w:rsid w:val="00CF429D"/>
    <w:rsid w:val="00CF4C6B"/>
    <w:rsid w:val="00CF4E39"/>
    <w:rsid w:val="00CF52D6"/>
    <w:rsid w:val="00CF55C9"/>
    <w:rsid w:val="00CF5975"/>
    <w:rsid w:val="00CF5CFD"/>
    <w:rsid w:val="00CF5E39"/>
    <w:rsid w:val="00CF65DD"/>
    <w:rsid w:val="00CF6945"/>
    <w:rsid w:val="00CF699D"/>
    <w:rsid w:val="00CF6E68"/>
    <w:rsid w:val="00CF700D"/>
    <w:rsid w:val="00CF76E5"/>
    <w:rsid w:val="00CF79BB"/>
    <w:rsid w:val="00CF7B19"/>
    <w:rsid w:val="00CF7CF3"/>
    <w:rsid w:val="00CF7D58"/>
    <w:rsid w:val="00CF7D62"/>
    <w:rsid w:val="00D01454"/>
    <w:rsid w:val="00D01D27"/>
    <w:rsid w:val="00D01F1D"/>
    <w:rsid w:val="00D02035"/>
    <w:rsid w:val="00D02941"/>
    <w:rsid w:val="00D033A6"/>
    <w:rsid w:val="00D033E5"/>
    <w:rsid w:val="00D03B7E"/>
    <w:rsid w:val="00D03C6C"/>
    <w:rsid w:val="00D0429C"/>
    <w:rsid w:val="00D053A6"/>
    <w:rsid w:val="00D05987"/>
    <w:rsid w:val="00D05DEF"/>
    <w:rsid w:val="00D0655F"/>
    <w:rsid w:val="00D07769"/>
    <w:rsid w:val="00D07CF7"/>
    <w:rsid w:val="00D100CB"/>
    <w:rsid w:val="00D102E0"/>
    <w:rsid w:val="00D108CF"/>
    <w:rsid w:val="00D113AB"/>
    <w:rsid w:val="00D11536"/>
    <w:rsid w:val="00D1186F"/>
    <w:rsid w:val="00D12205"/>
    <w:rsid w:val="00D12282"/>
    <w:rsid w:val="00D13D60"/>
    <w:rsid w:val="00D1427A"/>
    <w:rsid w:val="00D144EB"/>
    <w:rsid w:val="00D14844"/>
    <w:rsid w:val="00D17385"/>
    <w:rsid w:val="00D1738B"/>
    <w:rsid w:val="00D17416"/>
    <w:rsid w:val="00D17F4C"/>
    <w:rsid w:val="00D2027E"/>
    <w:rsid w:val="00D20AC2"/>
    <w:rsid w:val="00D2108E"/>
    <w:rsid w:val="00D2218D"/>
    <w:rsid w:val="00D232C3"/>
    <w:rsid w:val="00D24177"/>
    <w:rsid w:val="00D24809"/>
    <w:rsid w:val="00D25257"/>
    <w:rsid w:val="00D2525D"/>
    <w:rsid w:val="00D25364"/>
    <w:rsid w:val="00D25625"/>
    <w:rsid w:val="00D256E3"/>
    <w:rsid w:val="00D258FB"/>
    <w:rsid w:val="00D25A50"/>
    <w:rsid w:val="00D25C1F"/>
    <w:rsid w:val="00D26550"/>
    <w:rsid w:val="00D26CC1"/>
    <w:rsid w:val="00D26CDA"/>
    <w:rsid w:val="00D26E62"/>
    <w:rsid w:val="00D26ED8"/>
    <w:rsid w:val="00D311D8"/>
    <w:rsid w:val="00D31B75"/>
    <w:rsid w:val="00D31C66"/>
    <w:rsid w:val="00D31CE5"/>
    <w:rsid w:val="00D321F5"/>
    <w:rsid w:val="00D3256B"/>
    <w:rsid w:val="00D32ADD"/>
    <w:rsid w:val="00D33CE6"/>
    <w:rsid w:val="00D342A5"/>
    <w:rsid w:val="00D34EEE"/>
    <w:rsid w:val="00D350F6"/>
    <w:rsid w:val="00D3526D"/>
    <w:rsid w:val="00D354E6"/>
    <w:rsid w:val="00D35585"/>
    <w:rsid w:val="00D35C77"/>
    <w:rsid w:val="00D4037D"/>
    <w:rsid w:val="00D40B1C"/>
    <w:rsid w:val="00D40BBF"/>
    <w:rsid w:val="00D40EC6"/>
    <w:rsid w:val="00D40FB7"/>
    <w:rsid w:val="00D41C9D"/>
    <w:rsid w:val="00D41F9A"/>
    <w:rsid w:val="00D42B85"/>
    <w:rsid w:val="00D43305"/>
    <w:rsid w:val="00D437F0"/>
    <w:rsid w:val="00D44226"/>
    <w:rsid w:val="00D442BD"/>
    <w:rsid w:val="00D44BD9"/>
    <w:rsid w:val="00D45E04"/>
    <w:rsid w:val="00D45E29"/>
    <w:rsid w:val="00D46145"/>
    <w:rsid w:val="00D46318"/>
    <w:rsid w:val="00D46415"/>
    <w:rsid w:val="00D46595"/>
    <w:rsid w:val="00D46DC6"/>
    <w:rsid w:val="00D46DEB"/>
    <w:rsid w:val="00D4713A"/>
    <w:rsid w:val="00D4736A"/>
    <w:rsid w:val="00D47AD9"/>
    <w:rsid w:val="00D50436"/>
    <w:rsid w:val="00D50A50"/>
    <w:rsid w:val="00D510A1"/>
    <w:rsid w:val="00D510C6"/>
    <w:rsid w:val="00D51B9D"/>
    <w:rsid w:val="00D5370A"/>
    <w:rsid w:val="00D53954"/>
    <w:rsid w:val="00D53C8C"/>
    <w:rsid w:val="00D54691"/>
    <w:rsid w:val="00D55458"/>
    <w:rsid w:val="00D559A5"/>
    <w:rsid w:val="00D55BE9"/>
    <w:rsid w:val="00D56906"/>
    <w:rsid w:val="00D56F1C"/>
    <w:rsid w:val="00D57504"/>
    <w:rsid w:val="00D57DFC"/>
    <w:rsid w:val="00D6112B"/>
    <w:rsid w:val="00D619A6"/>
    <w:rsid w:val="00D63C0B"/>
    <w:rsid w:val="00D64900"/>
    <w:rsid w:val="00D66E6B"/>
    <w:rsid w:val="00D66FFB"/>
    <w:rsid w:val="00D7020B"/>
    <w:rsid w:val="00D70451"/>
    <w:rsid w:val="00D716BA"/>
    <w:rsid w:val="00D71993"/>
    <w:rsid w:val="00D71A39"/>
    <w:rsid w:val="00D72888"/>
    <w:rsid w:val="00D72889"/>
    <w:rsid w:val="00D730B5"/>
    <w:rsid w:val="00D73ECB"/>
    <w:rsid w:val="00D74ABB"/>
    <w:rsid w:val="00D74CF5"/>
    <w:rsid w:val="00D750D8"/>
    <w:rsid w:val="00D7545C"/>
    <w:rsid w:val="00D7578A"/>
    <w:rsid w:val="00D758FB"/>
    <w:rsid w:val="00D75CF5"/>
    <w:rsid w:val="00D76472"/>
    <w:rsid w:val="00D766D4"/>
    <w:rsid w:val="00D776D8"/>
    <w:rsid w:val="00D80067"/>
    <w:rsid w:val="00D800CE"/>
    <w:rsid w:val="00D8028A"/>
    <w:rsid w:val="00D809AC"/>
    <w:rsid w:val="00D80FB1"/>
    <w:rsid w:val="00D8187C"/>
    <w:rsid w:val="00D826A4"/>
    <w:rsid w:val="00D82741"/>
    <w:rsid w:val="00D82A0B"/>
    <w:rsid w:val="00D83275"/>
    <w:rsid w:val="00D837B9"/>
    <w:rsid w:val="00D83801"/>
    <w:rsid w:val="00D8383B"/>
    <w:rsid w:val="00D839E9"/>
    <w:rsid w:val="00D83C49"/>
    <w:rsid w:val="00D83CC0"/>
    <w:rsid w:val="00D83ECC"/>
    <w:rsid w:val="00D84E68"/>
    <w:rsid w:val="00D861F7"/>
    <w:rsid w:val="00D864F8"/>
    <w:rsid w:val="00D86D18"/>
    <w:rsid w:val="00D90D46"/>
    <w:rsid w:val="00D90D93"/>
    <w:rsid w:val="00D9114C"/>
    <w:rsid w:val="00D912D5"/>
    <w:rsid w:val="00D912DD"/>
    <w:rsid w:val="00D919A5"/>
    <w:rsid w:val="00D91B63"/>
    <w:rsid w:val="00D91BEF"/>
    <w:rsid w:val="00D91DE4"/>
    <w:rsid w:val="00D92216"/>
    <w:rsid w:val="00D93345"/>
    <w:rsid w:val="00D93610"/>
    <w:rsid w:val="00D938CD"/>
    <w:rsid w:val="00D93920"/>
    <w:rsid w:val="00D93DD2"/>
    <w:rsid w:val="00D93EAE"/>
    <w:rsid w:val="00D944B5"/>
    <w:rsid w:val="00D946A0"/>
    <w:rsid w:val="00D94D17"/>
    <w:rsid w:val="00D95932"/>
    <w:rsid w:val="00D95FA5"/>
    <w:rsid w:val="00D96B0D"/>
    <w:rsid w:val="00D9705E"/>
    <w:rsid w:val="00D978BA"/>
    <w:rsid w:val="00D97990"/>
    <w:rsid w:val="00D97BA2"/>
    <w:rsid w:val="00DA0F03"/>
    <w:rsid w:val="00DA1E66"/>
    <w:rsid w:val="00DA24F1"/>
    <w:rsid w:val="00DA25DB"/>
    <w:rsid w:val="00DA28E5"/>
    <w:rsid w:val="00DA46BB"/>
    <w:rsid w:val="00DA60F0"/>
    <w:rsid w:val="00DA73A4"/>
    <w:rsid w:val="00DA75A6"/>
    <w:rsid w:val="00DA7857"/>
    <w:rsid w:val="00DA7BF5"/>
    <w:rsid w:val="00DB02C3"/>
    <w:rsid w:val="00DB05BD"/>
    <w:rsid w:val="00DB1991"/>
    <w:rsid w:val="00DB1B5B"/>
    <w:rsid w:val="00DB25A0"/>
    <w:rsid w:val="00DB273A"/>
    <w:rsid w:val="00DB29B4"/>
    <w:rsid w:val="00DB2D80"/>
    <w:rsid w:val="00DB3022"/>
    <w:rsid w:val="00DB319B"/>
    <w:rsid w:val="00DB3C02"/>
    <w:rsid w:val="00DB41FE"/>
    <w:rsid w:val="00DB434B"/>
    <w:rsid w:val="00DB4549"/>
    <w:rsid w:val="00DB5459"/>
    <w:rsid w:val="00DB5E02"/>
    <w:rsid w:val="00DB620A"/>
    <w:rsid w:val="00DB6BF1"/>
    <w:rsid w:val="00DB6E0E"/>
    <w:rsid w:val="00DB6E4D"/>
    <w:rsid w:val="00DB75AE"/>
    <w:rsid w:val="00DB773C"/>
    <w:rsid w:val="00DB7BFF"/>
    <w:rsid w:val="00DB7DAB"/>
    <w:rsid w:val="00DC0D9A"/>
    <w:rsid w:val="00DC1364"/>
    <w:rsid w:val="00DC1E11"/>
    <w:rsid w:val="00DC1F43"/>
    <w:rsid w:val="00DC252F"/>
    <w:rsid w:val="00DC28DD"/>
    <w:rsid w:val="00DC2DB5"/>
    <w:rsid w:val="00DC2DE7"/>
    <w:rsid w:val="00DC2E55"/>
    <w:rsid w:val="00DC31A8"/>
    <w:rsid w:val="00DC31EC"/>
    <w:rsid w:val="00DC3309"/>
    <w:rsid w:val="00DC3759"/>
    <w:rsid w:val="00DC375C"/>
    <w:rsid w:val="00DC4DF2"/>
    <w:rsid w:val="00DC5D3E"/>
    <w:rsid w:val="00DC63F1"/>
    <w:rsid w:val="00DC64B5"/>
    <w:rsid w:val="00DC68D4"/>
    <w:rsid w:val="00DC6E67"/>
    <w:rsid w:val="00DD0BC0"/>
    <w:rsid w:val="00DD0D30"/>
    <w:rsid w:val="00DD1514"/>
    <w:rsid w:val="00DD164C"/>
    <w:rsid w:val="00DD17DB"/>
    <w:rsid w:val="00DD2441"/>
    <w:rsid w:val="00DD2638"/>
    <w:rsid w:val="00DD37B6"/>
    <w:rsid w:val="00DD3B24"/>
    <w:rsid w:val="00DD3BC0"/>
    <w:rsid w:val="00DD40B9"/>
    <w:rsid w:val="00DD41AF"/>
    <w:rsid w:val="00DD45B1"/>
    <w:rsid w:val="00DD4822"/>
    <w:rsid w:val="00DD50D7"/>
    <w:rsid w:val="00DD6614"/>
    <w:rsid w:val="00DD6824"/>
    <w:rsid w:val="00DD6E7E"/>
    <w:rsid w:val="00DD798C"/>
    <w:rsid w:val="00DD7DE1"/>
    <w:rsid w:val="00DE0343"/>
    <w:rsid w:val="00DE0996"/>
    <w:rsid w:val="00DE0C87"/>
    <w:rsid w:val="00DE1244"/>
    <w:rsid w:val="00DE20CF"/>
    <w:rsid w:val="00DE267C"/>
    <w:rsid w:val="00DE26A3"/>
    <w:rsid w:val="00DE30BC"/>
    <w:rsid w:val="00DE383A"/>
    <w:rsid w:val="00DE4399"/>
    <w:rsid w:val="00DE4462"/>
    <w:rsid w:val="00DE47C0"/>
    <w:rsid w:val="00DE4C9E"/>
    <w:rsid w:val="00DE4E6C"/>
    <w:rsid w:val="00DE5014"/>
    <w:rsid w:val="00DE50CD"/>
    <w:rsid w:val="00DE5342"/>
    <w:rsid w:val="00DE57AE"/>
    <w:rsid w:val="00DE59C6"/>
    <w:rsid w:val="00DE616F"/>
    <w:rsid w:val="00DE617C"/>
    <w:rsid w:val="00DE62D7"/>
    <w:rsid w:val="00DE6ADF"/>
    <w:rsid w:val="00DE7254"/>
    <w:rsid w:val="00DE7580"/>
    <w:rsid w:val="00DE7995"/>
    <w:rsid w:val="00DF01AB"/>
    <w:rsid w:val="00DF0A39"/>
    <w:rsid w:val="00DF0E7C"/>
    <w:rsid w:val="00DF1646"/>
    <w:rsid w:val="00DF1681"/>
    <w:rsid w:val="00DF1914"/>
    <w:rsid w:val="00DF227C"/>
    <w:rsid w:val="00DF25D9"/>
    <w:rsid w:val="00DF28E1"/>
    <w:rsid w:val="00DF29B2"/>
    <w:rsid w:val="00DF2C2D"/>
    <w:rsid w:val="00DF2EA3"/>
    <w:rsid w:val="00DF2FC9"/>
    <w:rsid w:val="00DF3232"/>
    <w:rsid w:val="00DF363A"/>
    <w:rsid w:val="00DF386C"/>
    <w:rsid w:val="00DF38D8"/>
    <w:rsid w:val="00DF42CA"/>
    <w:rsid w:val="00DF5039"/>
    <w:rsid w:val="00DF520E"/>
    <w:rsid w:val="00DF5D08"/>
    <w:rsid w:val="00DF6052"/>
    <w:rsid w:val="00DF6A7D"/>
    <w:rsid w:val="00DF6C17"/>
    <w:rsid w:val="00DF7BC3"/>
    <w:rsid w:val="00DF7C6D"/>
    <w:rsid w:val="00E0112A"/>
    <w:rsid w:val="00E0154E"/>
    <w:rsid w:val="00E015A3"/>
    <w:rsid w:val="00E0186E"/>
    <w:rsid w:val="00E0241A"/>
    <w:rsid w:val="00E03521"/>
    <w:rsid w:val="00E03B18"/>
    <w:rsid w:val="00E03CC7"/>
    <w:rsid w:val="00E047E6"/>
    <w:rsid w:val="00E04BD2"/>
    <w:rsid w:val="00E05C80"/>
    <w:rsid w:val="00E064E8"/>
    <w:rsid w:val="00E0676D"/>
    <w:rsid w:val="00E07BED"/>
    <w:rsid w:val="00E07D0D"/>
    <w:rsid w:val="00E102A4"/>
    <w:rsid w:val="00E1094B"/>
    <w:rsid w:val="00E10967"/>
    <w:rsid w:val="00E114C2"/>
    <w:rsid w:val="00E11946"/>
    <w:rsid w:val="00E12BF6"/>
    <w:rsid w:val="00E1309C"/>
    <w:rsid w:val="00E13486"/>
    <w:rsid w:val="00E137DD"/>
    <w:rsid w:val="00E13F9E"/>
    <w:rsid w:val="00E1420D"/>
    <w:rsid w:val="00E14612"/>
    <w:rsid w:val="00E14A3A"/>
    <w:rsid w:val="00E14ACB"/>
    <w:rsid w:val="00E14E60"/>
    <w:rsid w:val="00E151C5"/>
    <w:rsid w:val="00E15543"/>
    <w:rsid w:val="00E15B8C"/>
    <w:rsid w:val="00E15F93"/>
    <w:rsid w:val="00E161C3"/>
    <w:rsid w:val="00E17260"/>
    <w:rsid w:val="00E1732A"/>
    <w:rsid w:val="00E1787E"/>
    <w:rsid w:val="00E17A48"/>
    <w:rsid w:val="00E17BA1"/>
    <w:rsid w:val="00E2043A"/>
    <w:rsid w:val="00E20A4F"/>
    <w:rsid w:val="00E20B57"/>
    <w:rsid w:val="00E20FC4"/>
    <w:rsid w:val="00E21425"/>
    <w:rsid w:val="00E21B1B"/>
    <w:rsid w:val="00E21CB1"/>
    <w:rsid w:val="00E2224C"/>
    <w:rsid w:val="00E23474"/>
    <w:rsid w:val="00E235F5"/>
    <w:rsid w:val="00E2469F"/>
    <w:rsid w:val="00E24BDB"/>
    <w:rsid w:val="00E24C32"/>
    <w:rsid w:val="00E25092"/>
    <w:rsid w:val="00E25099"/>
    <w:rsid w:val="00E252FD"/>
    <w:rsid w:val="00E2587B"/>
    <w:rsid w:val="00E26084"/>
    <w:rsid w:val="00E26478"/>
    <w:rsid w:val="00E26543"/>
    <w:rsid w:val="00E269F8"/>
    <w:rsid w:val="00E26C0F"/>
    <w:rsid w:val="00E270BB"/>
    <w:rsid w:val="00E27B89"/>
    <w:rsid w:val="00E27D4B"/>
    <w:rsid w:val="00E27E1B"/>
    <w:rsid w:val="00E30103"/>
    <w:rsid w:val="00E30F42"/>
    <w:rsid w:val="00E31012"/>
    <w:rsid w:val="00E3101C"/>
    <w:rsid w:val="00E312E6"/>
    <w:rsid w:val="00E31D06"/>
    <w:rsid w:val="00E31E73"/>
    <w:rsid w:val="00E3223F"/>
    <w:rsid w:val="00E32359"/>
    <w:rsid w:val="00E3244F"/>
    <w:rsid w:val="00E327E1"/>
    <w:rsid w:val="00E3298D"/>
    <w:rsid w:val="00E345F5"/>
    <w:rsid w:val="00E3499C"/>
    <w:rsid w:val="00E34F31"/>
    <w:rsid w:val="00E35786"/>
    <w:rsid w:val="00E35BC5"/>
    <w:rsid w:val="00E364E8"/>
    <w:rsid w:val="00E365E4"/>
    <w:rsid w:val="00E3750D"/>
    <w:rsid w:val="00E40164"/>
    <w:rsid w:val="00E40B7F"/>
    <w:rsid w:val="00E411E0"/>
    <w:rsid w:val="00E426C3"/>
    <w:rsid w:val="00E43D4F"/>
    <w:rsid w:val="00E444BA"/>
    <w:rsid w:val="00E46058"/>
    <w:rsid w:val="00E4651D"/>
    <w:rsid w:val="00E467AC"/>
    <w:rsid w:val="00E50456"/>
    <w:rsid w:val="00E50626"/>
    <w:rsid w:val="00E50F02"/>
    <w:rsid w:val="00E51B3F"/>
    <w:rsid w:val="00E536E5"/>
    <w:rsid w:val="00E5371B"/>
    <w:rsid w:val="00E54442"/>
    <w:rsid w:val="00E550B8"/>
    <w:rsid w:val="00E558FD"/>
    <w:rsid w:val="00E55CDF"/>
    <w:rsid w:val="00E560CF"/>
    <w:rsid w:val="00E56704"/>
    <w:rsid w:val="00E5716C"/>
    <w:rsid w:val="00E577CA"/>
    <w:rsid w:val="00E57B1B"/>
    <w:rsid w:val="00E604D4"/>
    <w:rsid w:val="00E60CDF"/>
    <w:rsid w:val="00E60EDF"/>
    <w:rsid w:val="00E6119C"/>
    <w:rsid w:val="00E61575"/>
    <w:rsid w:val="00E616D6"/>
    <w:rsid w:val="00E62683"/>
    <w:rsid w:val="00E62C97"/>
    <w:rsid w:val="00E62D15"/>
    <w:rsid w:val="00E631B9"/>
    <w:rsid w:val="00E63631"/>
    <w:rsid w:val="00E63A2E"/>
    <w:rsid w:val="00E64313"/>
    <w:rsid w:val="00E65155"/>
    <w:rsid w:val="00E65258"/>
    <w:rsid w:val="00E65397"/>
    <w:rsid w:val="00E6575E"/>
    <w:rsid w:val="00E6582E"/>
    <w:rsid w:val="00E664F0"/>
    <w:rsid w:val="00E66FA2"/>
    <w:rsid w:val="00E67C28"/>
    <w:rsid w:val="00E67F80"/>
    <w:rsid w:val="00E70773"/>
    <w:rsid w:val="00E70C68"/>
    <w:rsid w:val="00E710A8"/>
    <w:rsid w:val="00E730DB"/>
    <w:rsid w:val="00E7311D"/>
    <w:rsid w:val="00E7389D"/>
    <w:rsid w:val="00E742E7"/>
    <w:rsid w:val="00E74BC3"/>
    <w:rsid w:val="00E74BCB"/>
    <w:rsid w:val="00E74D26"/>
    <w:rsid w:val="00E75E40"/>
    <w:rsid w:val="00E769D3"/>
    <w:rsid w:val="00E76F71"/>
    <w:rsid w:val="00E802F4"/>
    <w:rsid w:val="00E804F7"/>
    <w:rsid w:val="00E80D57"/>
    <w:rsid w:val="00E80EE5"/>
    <w:rsid w:val="00E810E7"/>
    <w:rsid w:val="00E8196C"/>
    <w:rsid w:val="00E81C9B"/>
    <w:rsid w:val="00E81D2B"/>
    <w:rsid w:val="00E81F0F"/>
    <w:rsid w:val="00E8276B"/>
    <w:rsid w:val="00E827A7"/>
    <w:rsid w:val="00E82B69"/>
    <w:rsid w:val="00E8318B"/>
    <w:rsid w:val="00E834FA"/>
    <w:rsid w:val="00E83575"/>
    <w:rsid w:val="00E842A6"/>
    <w:rsid w:val="00E8432A"/>
    <w:rsid w:val="00E84787"/>
    <w:rsid w:val="00E84C00"/>
    <w:rsid w:val="00E84D7C"/>
    <w:rsid w:val="00E84E30"/>
    <w:rsid w:val="00E85F64"/>
    <w:rsid w:val="00E860B7"/>
    <w:rsid w:val="00E86E90"/>
    <w:rsid w:val="00E874B1"/>
    <w:rsid w:val="00E8778C"/>
    <w:rsid w:val="00E87A97"/>
    <w:rsid w:val="00E87B47"/>
    <w:rsid w:val="00E908BF"/>
    <w:rsid w:val="00E91328"/>
    <w:rsid w:val="00E919BA"/>
    <w:rsid w:val="00E91DE3"/>
    <w:rsid w:val="00E9213F"/>
    <w:rsid w:val="00E923A0"/>
    <w:rsid w:val="00E92B7D"/>
    <w:rsid w:val="00E92D87"/>
    <w:rsid w:val="00E92F0C"/>
    <w:rsid w:val="00E9322D"/>
    <w:rsid w:val="00E9365B"/>
    <w:rsid w:val="00E937F6"/>
    <w:rsid w:val="00E9402E"/>
    <w:rsid w:val="00E94941"/>
    <w:rsid w:val="00E95039"/>
    <w:rsid w:val="00E95C67"/>
    <w:rsid w:val="00E96DB9"/>
    <w:rsid w:val="00E97015"/>
    <w:rsid w:val="00E973B0"/>
    <w:rsid w:val="00E9793F"/>
    <w:rsid w:val="00E97A8D"/>
    <w:rsid w:val="00EA018F"/>
    <w:rsid w:val="00EA01B9"/>
    <w:rsid w:val="00EA06DA"/>
    <w:rsid w:val="00EA0C31"/>
    <w:rsid w:val="00EA1CB6"/>
    <w:rsid w:val="00EA24B5"/>
    <w:rsid w:val="00EA2A73"/>
    <w:rsid w:val="00EA2B04"/>
    <w:rsid w:val="00EA42B1"/>
    <w:rsid w:val="00EA49AC"/>
    <w:rsid w:val="00EA4F67"/>
    <w:rsid w:val="00EA661A"/>
    <w:rsid w:val="00EA680D"/>
    <w:rsid w:val="00EA6A48"/>
    <w:rsid w:val="00EA77EB"/>
    <w:rsid w:val="00EB037C"/>
    <w:rsid w:val="00EB1757"/>
    <w:rsid w:val="00EB1AB0"/>
    <w:rsid w:val="00EB1DB3"/>
    <w:rsid w:val="00EB2CEE"/>
    <w:rsid w:val="00EB35CC"/>
    <w:rsid w:val="00EB3E45"/>
    <w:rsid w:val="00EB4434"/>
    <w:rsid w:val="00EB471F"/>
    <w:rsid w:val="00EB4D97"/>
    <w:rsid w:val="00EB4F6C"/>
    <w:rsid w:val="00EB51E4"/>
    <w:rsid w:val="00EB53D2"/>
    <w:rsid w:val="00EB565D"/>
    <w:rsid w:val="00EB5669"/>
    <w:rsid w:val="00EB57F1"/>
    <w:rsid w:val="00EB5F5E"/>
    <w:rsid w:val="00EB6465"/>
    <w:rsid w:val="00EB6490"/>
    <w:rsid w:val="00EB67BC"/>
    <w:rsid w:val="00EB6B37"/>
    <w:rsid w:val="00EB7057"/>
    <w:rsid w:val="00EB7BF5"/>
    <w:rsid w:val="00EC02EA"/>
    <w:rsid w:val="00EC0A57"/>
    <w:rsid w:val="00EC0E1D"/>
    <w:rsid w:val="00EC1369"/>
    <w:rsid w:val="00EC1742"/>
    <w:rsid w:val="00EC1A77"/>
    <w:rsid w:val="00EC203B"/>
    <w:rsid w:val="00EC215C"/>
    <w:rsid w:val="00EC23AF"/>
    <w:rsid w:val="00EC2794"/>
    <w:rsid w:val="00EC2E6D"/>
    <w:rsid w:val="00EC3380"/>
    <w:rsid w:val="00EC3734"/>
    <w:rsid w:val="00EC4790"/>
    <w:rsid w:val="00EC4B47"/>
    <w:rsid w:val="00EC4DE9"/>
    <w:rsid w:val="00EC5F1C"/>
    <w:rsid w:val="00EC6117"/>
    <w:rsid w:val="00EC6CBD"/>
    <w:rsid w:val="00EC7247"/>
    <w:rsid w:val="00ED025B"/>
    <w:rsid w:val="00ED0DD8"/>
    <w:rsid w:val="00ED1492"/>
    <w:rsid w:val="00ED1AFD"/>
    <w:rsid w:val="00ED1EE1"/>
    <w:rsid w:val="00ED1EEE"/>
    <w:rsid w:val="00ED282A"/>
    <w:rsid w:val="00ED2C47"/>
    <w:rsid w:val="00ED344F"/>
    <w:rsid w:val="00ED37EA"/>
    <w:rsid w:val="00ED403B"/>
    <w:rsid w:val="00ED42A2"/>
    <w:rsid w:val="00ED4461"/>
    <w:rsid w:val="00ED48D0"/>
    <w:rsid w:val="00ED4B97"/>
    <w:rsid w:val="00ED57A9"/>
    <w:rsid w:val="00ED5C0A"/>
    <w:rsid w:val="00ED6A39"/>
    <w:rsid w:val="00ED6EDD"/>
    <w:rsid w:val="00ED750C"/>
    <w:rsid w:val="00EE01A4"/>
    <w:rsid w:val="00EE0D02"/>
    <w:rsid w:val="00EE2A11"/>
    <w:rsid w:val="00EE2F3B"/>
    <w:rsid w:val="00EE30DA"/>
    <w:rsid w:val="00EE3B24"/>
    <w:rsid w:val="00EE4169"/>
    <w:rsid w:val="00EE4798"/>
    <w:rsid w:val="00EE4968"/>
    <w:rsid w:val="00EE577D"/>
    <w:rsid w:val="00EE5AA1"/>
    <w:rsid w:val="00EE6048"/>
    <w:rsid w:val="00EE7414"/>
    <w:rsid w:val="00EE7447"/>
    <w:rsid w:val="00EE76C9"/>
    <w:rsid w:val="00EE7CF8"/>
    <w:rsid w:val="00EF03EF"/>
    <w:rsid w:val="00EF0785"/>
    <w:rsid w:val="00EF08E5"/>
    <w:rsid w:val="00EF0BFB"/>
    <w:rsid w:val="00EF0C85"/>
    <w:rsid w:val="00EF0EB8"/>
    <w:rsid w:val="00EF110F"/>
    <w:rsid w:val="00EF1560"/>
    <w:rsid w:val="00EF168D"/>
    <w:rsid w:val="00EF1F52"/>
    <w:rsid w:val="00EF200F"/>
    <w:rsid w:val="00EF20CB"/>
    <w:rsid w:val="00EF2C0F"/>
    <w:rsid w:val="00EF2DA8"/>
    <w:rsid w:val="00EF2EBC"/>
    <w:rsid w:val="00EF2FF1"/>
    <w:rsid w:val="00EF30A8"/>
    <w:rsid w:val="00EF33B1"/>
    <w:rsid w:val="00EF36CE"/>
    <w:rsid w:val="00EF3C67"/>
    <w:rsid w:val="00EF3CA3"/>
    <w:rsid w:val="00EF4327"/>
    <w:rsid w:val="00EF4B96"/>
    <w:rsid w:val="00EF4C3E"/>
    <w:rsid w:val="00EF50AD"/>
    <w:rsid w:val="00EF565A"/>
    <w:rsid w:val="00EF57A5"/>
    <w:rsid w:val="00EF6081"/>
    <w:rsid w:val="00EF65FD"/>
    <w:rsid w:val="00EF699A"/>
    <w:rsid w:val="00EF7725"/>
    <w:rsid w:val="00EF7895"/>
    <w:rsid w:val="00F00286"/>
    <w:rsid w:val="00F00A63"/>
    <w:rsid w:val="00F00AAB"/>
    <w:rsid w:val="00F01539"/>
    <w:rsid w:val="00F026AF"/>
    <w:rsid w:val="00F02C9E"/>
    <w:rsid w:val="00F0311C"/>
    <w:rsid w:val="00F0350F"/>
    <w:rsid w:val="00F03569"/>
    <w:rsid w:val="00F03DDD"/>
    <w:rsid w:val="00F04139"/>
    <w:rsid w:val="00F04A2A"/>
    <w:rsid w:val="00F04D0A"/>
    <w:rsid w:val="00F051C1"/>
    <w:rsid w:val="00F053D1"/>
    <w:rsid w:val="00F05B48"/>
    <w:rsid w:val="00F07560"/>
    <w:rsid w:val="00F07A72"/>
    <w:rsid w:val="00F07D63"/>
    <w:rsid w:val="00F10695"/>
    <w:rsid w:val="00F106F9"/>
    <w:rsid w:val="00F10DE1"/>
    <w:rsid w:val="00F11AD2"/>
    <w:rsid w:val="00F11F5B"/>
    <w:rsid w:val="00F12746"/>
    <w:rsid w:val="00F1276E"/>
    <w:rsid w:val="00F12E67"/>
    <w:rsid w:val="00F12ED8"/>
    <w:rsid w:val="00F131AA"/>
    <w:rsid w:val="00F13D5F"/>
    <w:rsid w:val="00F1402C"/>
    <w:rsid w:val="00F14D9C"/>
    <w:rsid w:val="00F15172"/>
    <w:rsid w:val="00F15467"/>
    <w:rsid w:val="00F16BD1"/>
    <w:rsid w:val="00F174F3"/>
    <w:rsid w:val="00F17CAF"/>
    <w:rsid w:val="00F201A5"/>
    <w:rsid w:val="00F20E81"/>
    <w:rsid w:val="00F210E9"/>
    <w:rsid w:val="00F218EB"/>
    <w:rsid w:val="00F2197B"/>
    <w:rsid w:val="00F219B3"/>
    <w:rsid w:val="00F21B66"/>
    <w:rsid w:val="00F22BC2"/>
    <w:rsid w:val="00F22D24"/>
    <w:rsid w:val="00F22F72"/>
    <w:rsid w:val="00F23A19"/>
    <w:rsid w:val="00F23E3D"/>
    <w:rsid w:val="00F23F4C"/>
    <w:rsid w:val="00F246D1"/>
    <w:rsid w:val="00F24E78"/>
    <w:rsid w:val="00F25CCF"/>
    <w:rsid w:val="00F25E60"/>
    <w:rsid w:val="00F2656F"/>
    <w:rsid w:val="00F26B01"/>
    <w:rsid w:val="00F26EAB"/>
    <w:rsid w:val="00F2770A"/>
    <w:rsid w:val="00F27C4F"/>
    <w:rsid w:val="00F27F3D"/>
    <w:rsid w:val="00F3014D"/>
    <w:rsid w:val="00F304DE"/>
    <w:rsid w:val="00F30CB9"/>
    <w:rsid w:val="00F3224D"/>
    <w:rsid w:val="00F32525"/>
    <w:rsid w:val="00F32ABD"/>
    <w:rsid w:val="00F3466A"/>
    <w:rsid w:val="00F348E1"/>
    <w:rsid w:val="00F3518F"/>
    <w:rsid w:val="00F3543C"/>
    <w:rsid w:val="00F355AB"/>
    <w:rsid w:val="00F355C9"/>
    <w:rsid w:val="00F357CE"/>
    <w:rsid w:val="00F36992"/>
    <w:rsid w:val="00F40A5F"/>
    <w:rsid w:val="00F41257"/>
    <w:rsid w:val="00F413EA"/>
    <w:rsid w:val="00F41673"/>
    <w:rsid w:val="00F41AFB"/>
    <w:rsid w:val="00F41F62"/>
    <w:rsid w:val="00F42102"/>
    <w:rsid w:val="00F421DF"/>
    <w:rsid w:val="00F4233D"/>
    <w:rsid w:val="00F42E3B"/>
    <w:rsid w:val="00F430B3"/>
    <w:rsid w:val="00F43B35"/>
    <w:rsid w:val="00F43B89"/>
    <w:rsid w:val="00F44811"/>
    <w:rsid w:val="00F44B2B"/>
    <w:rsid w:val="00F44C28"/>
    <w:rsid w:val="00F4678B"/>
    <w:rsid w:val="00F46B81"/>
    <w:rsid w:val="00F46E40"/>
    <w:rsid w:val="00F46E72"/>
    <w:rsid w:val="00F5060F"/>
    <w:rsid w:val="00F506CD"/>
    <w:rsid w:val="00F509B3"/>
    <w:rsid w:val="00F51078"/>
    <w:rsid w:val="00F51537"/>
    <w:rsid w:val="00F515AB"/>
    <w:rsid w:val="00F517E5"/>
    <w:rsid w:val="00F517EC"/>
    <w:rsid w:val="00F52A60"/>
    <w:rsid w:val="00F52A63"/>
    <w:rsid w:val="00F52D96"/>
    <w:rsid w:val="00F530BA"/>
    <w:rsid w:val="00F5370A"/>
    <w:rsid w:val="00F53A13"/>
    <w:rsid w:val="00F53C60"/>
    <w:rsid w:val="00F54638"/>
    <w:rsid w:val="00F54AF5"/>
    <w:rsid w:val="00F54D98"/>
    <w:rsid w:val="00F55710"/>
    <w:rsid w:val="00F55CB1"/>
    <w:rsid w:val="00F55D16"/>
    <w:rsid w:val="00F560FB"/>
    <w:rsid w:val="00F56627"/>
    <w:rsid w:val="00F56E7B"/>
    <w:rsid w:val="00F57184"/>
    <w:rsid w:val="00F573F4"/>
    <w:rsid w:val="00F61D82"/>
    <w:rsid w:val="00F61E45"/>
    <w:rsid w:val="00F62148"/>
    <w:rsid w:val="00F62A37"/>
    <w:rsid w:val="00F62DFC"/>
    <w:rsid w:val="00F62F68"/>
    <w:rsid w:val="00F63275"/>
    <w:rsid w:val="00F63D40"/>
    <w:rsid w:val="00F645C9"/>
    <w:rsid w:val="00F65DF4"/>
    <w:rsid w:val="00F6601F"/>
    <w:rsid w:val="00F66215"/>
    <w:rsid w:val="00F66476"/>
    <w:rsid w:val="00F6677B"/>
    <w:rsid w:val="00F66B25"/>
    <w:rsid w:val="00F6713E"/>
    <w:rsid w:val="00F67C41"/>
    <w:rsid w:val="00F67ECA"/>
    <w:rsid w:val="00F705C0"/>
    <w:rsid w:val="00F70F35"/>
    <w:rsid w:val="00F712AF"/>
    <w:rsid w:val="00F714DB"/>
    <w:rsid w:val="00F717AD"/>
    <w:rsid w:val="00F731AF"/>
    <w:rsid w:val="00F734EA"/>
    <w:rsid w:val="00F73900"/>
    <w:rsid w:val="00F73958"/>
    <w:rsid w:val="00F73A3B"/>
    <w:rsid w:val="00F73ED6"/>
    <w:rsid w:val="00F76967"/>
    <w:rsid w:val="00F76AC7"/>
    <w:rsid w:val="00F76C4F"/>
    <w:rsid w:val="00F76EDC"/>
    <w:rsid w:val="00F7738F"/>
    <w:rsid w:val="00F77D54"/>
    <w:rsid w:val="00F81031"/>
    <w:rsid w:val="00F811C4"/>
    <w:rsid w:val="00F8148A"/>
    <w:rsid w:val="00F81A26"/>
    <w:rsid w:val="00F821B2"/>
    <w:rsid w:val="00F82A5C"/>
    <w:rsid w:val="00F832A2"/>
    <w:rsid w:val="00F833BC"/>
    <w:rsid w:val="00F834E5"/>
    <w:rsid w:val="00F83987"/>
    <w:rsid w:val="00F83E51"/>
    <w:rsid w:val="00F844ED"/>
    <w:rsid w:val="00F845B0"/>
    <w:rsid w:val="00F84CD3"/>
    <w:rsid w:val="00F85726"/>
    <w:rsid w:val="00F8593A"/>
    <w:rsid w:val="00F8597F"/>
    <w:rsid w:val="00F85D0C"/>
    <w:rsid w:val="00F860FF"/>
    <w:rsid w:val="00F8643D"/>
    <w:rsid w:val="00F86B2D"/>
    <w:rsid w:val="00F86BCA"/>
    <w:rsid w:val="00F87133"/>
    <w:rsid w:val="00F87ABE"/>
    <w:rsid w:val="00F90212"/>
    <w:rsid w:val="00F90AE7"/>
    <w:rsid w:val="00F90DEB"/>
    <w:rsid w:val="00F91074"/>
    <w:rsid w:val="00F91183"/>
    <w:rsid w:val="00F92D85"/>
    <w:rsid w:val="00F9316F"/>
    <w:rsid w:val="00F94BB9"/>
    <w:rsid w:val="00F960BB"/>
    <w:rsid w:val="00F97044"/>
    <w:rsid w:val="00F97A94"/>
    <w:rsid w:val="00F97E4C"/>
    <w:rsid w:val="00FA1427"/>
    <w:rsid w:val="00FA18E7"/>
    <w:rsid w:val="00FA1CEA"/>
    <w:rsid w:val="00FA1DCB"/>
    <w:rsid w:val="00FA212B"/>
    <w:rsid w:val="00FA34B8"/>
    <w:rsid w:val="00FA375A"/>
    <w:rsid w:val="00FA3EC5"/>
    <w:rsid w:val="00FA40BD"/>
    <w:rsid w:val="00FA4563"/>
    <w:rsid w:val="00FA4988"/>
    <w:rsid w:val="00FA4E67"/>
    <w:rsid w:val="00FA5811"/>
    <w:rsid w:val="00FA5C85"/>
    <w:rsid w:val="00FA6684"/>
    <w:rsid w:val="00FA6AF7"/>
    <w:rsid w:val="00FA6ECD"/>
    <w:rsid w:val="00FA7019"/>
    <w:rsid w:val="00FA705D"/>
    <w:rsid w:val="00FA790E"/>
    <w:rsid w:val="00FA7CC2"/>
    <w:rsid w:val="00FB0A85"/>
    <w:rsid w:val="00FB1C39"/>
    <w:rsid w:val="00FB1D8D"/>
    <w:rsid w:val="00FB2708"/>
    <w:rsid w:val="00FB28B9"/>
    <w:rsid w:val="00FB348D"/>
    <w:rsid w:val="00FB3C46"/>
    <w:rsid w:val="00FB4DB4"/>
    <w:rsid w:val="00FB4F35"/>
    <w:rsid w:val="00FB4FEE"/>
    <w:rsid w:val="00FB55FF"/>
    <w:rsid w:val="00FB5808"/>
    <w:rsid w:val="00FB5D83"/>
    <w:rsid w:val="00FB5F5D"/>
    <w:rsid w:val="00FB6646"/>
    <w:rsid w:val="00FB71C1"/>
    <w:rsid w:val="00FB7484"/>
    <w:rsid w:val="00FB78F9"/>
    <w:rsid w:val="00FB7956"/>
    <w:rsid w:val="00FC03C4"/>
    <w:rsid w:val="00FC03CC"/>
    <w:rsid w:val="00FC0B43"/>
    <w:rsid w:val="00FC21A4"/>
    <w:rsid w:val="00FC2751"/>
    <w:rsid w:val="00FC2804"/>
    <w:rsid w:val="00FC29C6"/>
    <w:rsid w:val="00FC2D06"/>
    <w:rsid w:val="00FC3AB1"/>
    <w:rsid w:val="00FC3AB8"/>
    <w:rsid w:val="00FC3E3F"/>
    <w:rsid w:val="00FC3F65"/>
    <w:rsid w:val="00FC4236"/>
    <w:rsid w:val="00FC4382"/>
    <w:rsid w:val="00FC4485"/>
    <w:rsid w:val="00FC47C6"/>
    <w:rsid w:val="00FC5015"/>
    <w:rsid w:val="00FC5021"/>
    <w:rsid w:val="00FC53A1"/>
    <w:rsid w:val="00FC6050"/>
    <w:rsid w:val="00FC66BB"/>
    <w:rsid w:val="00FC68D7"/>
    <w:rsid w:val="00FC6FFE"/>
    <w:rsid w:val="00FC7518"/>
    <w:rsid w:val="00FC79DB"/>
    <w:rsid w:val="00FC7EC6"/>
    <w:rsid w:val="00FD081F"/>
    <w:rsid w:val="00FD11EF"/>
    <w:rsid w:val="00FD17B0"/>
    <w:rsid w:val="00FD1F48"/>
    <w:rsid w:val="00FD23DD"/>
    <w:rsid w:val="00FD2412"/>
    <w:rsid w:val="00FD2669"/>
    <w:rsid w:val="00FD2C2B"/>
    <w:rsid w:val="00FD4092"/>
    <w:rsid w:val="00FD442A"/>
    <w:rsid w:val="00FD463D"/>
    <w:rsid w:val="00FD4D8C"/>
    <w:rsid w:val="00FD501D"/>
    <w:rsid w:val="00FD599C"/>
    <w:rsid w:val="00FD5BAD"/>
    <w:rsid w:val="00FD5F9E"/>
    <w:rsid w:val="00FD6655"/>
    <w:rsid w:val="00FD6B8D"/>
    <w:rsid w:val="00FD6E37"/>
    <w:rsid w:val="00FD705A"/>
    <w:rsid w:val="00FD7A45"/>
    <w:rsid w:val="00FE1359"/>
    <w:rsid w:val="00FE1DA9"/>
    <w:rsid w:val="00FE2B76"/>
    <w:rsid w:val="00FE2CFD"/>
    <w:rsid w:val="00FE3364"/>
    <w:rsid w:val="00FE40AA"/>
    <w:rsid w:val="00FE4A95"/>
    <w:rsid w:val="00FE5137"/>
    <w:rsid w:val="00FE5C9D"/>
    <w:rsid w:val="00FE5E6E"/>
    <w:rsid w:val="00FE6289"/>
    <w:rsid w:val="00FE6988"/>
    <w:rsid w:val="00FE6EA0"/>
    <w:rsid w:val="00FE7138"/>
    <w:rsid w:val="00FE7F30"/>
    <w:rsid w:val="00FF0B36"/>
    <w:rsid w:val="00FF1BCD"/>
    <w:rsid w:val="00FF23B7"/>
    <w:rsid w:val="00FF2FDC"/>
    <w:rsid w:val="00FF3C28"/>
    <w:rsid w:val="00FF3E29"/>
    <w:rsid w:val="00FF3F76"/>
    <w:rsid w:val="00FF4E20"/>
    <w:rsid w:val="00FF4FF6"/>
    <w:rsid w:val="00FF573A"/>
    <w:rsid w:val="00FF6138"/>
    <w:rsid w:val="00FF61F8"/>
    <w:rsid w:val="00FF6219"/>
    <w:rsid w:val="00FF754E"/>
    <w:rsid w:val="00FF790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4"/>
    <o:shapelayout v:ext="edit">
      <o:idmap v:ext="edit" data="1"/>
    </o:shapelayout>
  </w:shapeDefaults>
  <w:decimalSymbol w:val="."/>
  <w:listSeparator w:val=","/>
  <w14:docId w14:val="7FCB5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2"/>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93EAE"/>
    <w:pPr>
      <w:spacing w:before="120" w:after="120"/>
      <w:jc w:val="both"/>
    </w:pPr>
    <w:rPr>
      <w:lang w:val="en-GB"/>
    </w:rPr>
  </w:style>
  <w:style w:type="paragraph" w:styleId="Heading1">
    <w:name w:val="heading 1"/>
    <w:basedOn w:val="Normal"/>
    <w:next w:val="Normal"/>
    <w:link w:val="Heading1Char"/>
    <w:qFormat/>
    <w:rsid w:val="00D354E6"/>
    <w:pPr>
      <w:keepNext/>
      <w:numPr>
        <w:numId w:val="2"/>
      </w:numPr>
      <w:tabs>
        <w:tab w:val="left" w:pos="400"/>
        <w:tab w:val="left" w:pos="560"/>
      </w:tabs>
      <w:suppressAutoHyphens/>
      <w:spacing w:before="360" w:line="270" w:lineRule="exact"/>
      <w:jc w:val="left"/>
      <w:outlineLvl w:val="0"/>
    </w:pPr>
    <w:rPr>
      <w:rFonts w:ascii="Arial" w:hAnsi="Arial"/>
      <w:b/>
      <w:sz w:val="28"/>
      <w:lang w:eastAsia="x-none"/>
    </w:rPr>
  </w:style>
  <w:style w:type="paragraph" w:styleId="Heading2">
    <w:name w:val="heading 2"/>
    <w:basedOn w:val="Heading1"/>
    <w:next w:val="Normal"/>
    <w:link w:val="Heading2Char"/>
    <w:qFormat/>
    <w:rsid w:val="00FD11EF"/>
    <w:pPr>
      <w:numPr>
        <w:ilvl w:val="1"/>
      </w:numPr>
      <w:tabs>
        <w:tab w:val="clear" w:pos="400"/>
        <w:tab w:val="clear" w:pos="560"/>
        <w:tab w:val="left" w:pos="540"/>
        <w:tab w:val="left" w:pos="700"/>
      </w:tabs>
      <w:spacing w:before="480" w:line="250" w:lineRule="exact"/>
      <w:outlineLvl w:val="1"/>
    </w:pPr>
    <w:rPr>
      <w:sz w:val="24"/>
    </w:rPr>
  </w:style>
  <w:style w:type="paragraph" w:styleId="Heading3">
    <w:name w:val="heading 3"/>
    <w:basedOn w:val="Heading1"/>
    <w:next w:val="Normal"/>
    <w:link w:val="Heading3Char"/>
    <w:qFormat/>
    <w:rsid w:val="00275A8E"/>
    <w:pPr>
      <w:numPr>
        <w:ilvl w:val="2"/>
      </w:numPr>
      <w:tabs>
        <w:tab w:val="clear" w:pos="400"/>
        <w:tab w:val="clear" w:pos="560"/>
        <w:tab w:val="left" w:pos="660"/>
      </w:tabs>
      <w:spacing w:after="60" w:line="230" w:lineRule="exact"/>
      <w:outlineLvl w:val="2"/>
    </w:pPr>
    <w:rPr>
      <w:sz w:val="20"/>
    </w:rPr>
  </w:style>
  <w:style w:type="paragraph" w:styleId="Heading4">
    <w:name w:val="heading 4"/>
    <w:basedOn w:val="Heading3"/>
    <w:next w:val="Normal"/>
    <w:link w:val="Heading4Char"/>
    <w:qFormat/>
    <w:rsid w:val="001044CB"/>
    <w:pPr>
      <w:numPr>
        <w:ilvl w:val="3"/>
      </w:numPr>
      <w:tabs>
        <w:tab w:val="clear" w:pos="66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 w:val="left" w:pos="1080"/>
      </w:tabs>
      <w:outlineLvl w:val="4"/>
    </w:pPr>
  </w:style>
  <w:style w:type="paragraph" w:styleId="Heading6">
    <w:name w:val="heading 6"/>
    <w:basedOn w:val="Heading5"/>
    <w:next w:val="Normal"/>
    <w:link w:val="Heading6Char"/>
    <w:qFormat/>
    <w:pPr>
      <w:numPr>
        <w:ilvl w:val="5"/>
      </w:numPr>
      <w:tabs>
        <w:tab w:val="clear" w:pos="1080"/>
        <w:tab w:val="right" w:pos="1440"/>
      </w:tabs>
      <w:outlineLvl w:val="5"/>
    </w:pPr>
  </w:style>
  <w:style w:type="paragraph" w:styleId="Heading7">
    <w:name w:val="heading 7"/>
    <w:basedOn w:val="Heading6"/>
    <w:next w:val="Normal"/>
    <w:link w:val="Heading7Char"/>
    <w:qFormat/>
    <w:pPr>
      <w:numPr>
        <w:ilvl w:val="6"/>
      </w:numPr>
      <w:tabs>
        <w:tab w:val="left" w:pos="1440"/>
      </w:tabs>
      <w:outlineLvl w:val="6"/>
    </w:pPr>
  </w:style>
  <w:style w:type="paragraph" w:styleId="Heading8">
    <w:name w:val="heading 8"/>
    <w:basedOn w:val="Heading6"/>
    <w:next w:val="Normal"/>
    <w:link w:val="Heading8Char"/>
    <w:qFormat/>
    <w:pPr>
      <w:numPr>
        <w:ilvl w:val="7"/>
      </w:numPr>
      <w:tabs>
        <w:tab w:val="left" w:pos="1800"/>
      </w:tabs>
      <w:outlineLvl w:val="7"/>
    </w:pPr>
  </w:style>
  <w:style w:type="paragraph" w:styleId="Heading9">
    <w:name w:val="heading 9"/>
    <w:basedOn w:val="Heading6"/>
    <w:next w:val="Normal"/>
    <w:link w:val="Heading9Char"/>
    <w:qFormat/>
    <w:pPr>
      <w:numPr>
        <w:ilvl w:val="8"/>
      </w:numPr>
      <w:tabs>
        <w:tab w:val="clear" w:pos="1440"/>
        <w:tab w:val="left" w:pos="180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66D32"/>
    <w:rPr>
      <w:rFonts w:ascii="Arial" w:hAnsi="Arial"/>
      <w:b/>
      <w:sz w:val="28"/>
      <w:lang w:val="en-GB" w:eastAsia="x-none"/>
    </w:rPr>
  </w:style>
  <w:style w:type="character" w:customStyle="1" w:styleId="Heading2Char">
    <w:name w:val="Heading 2 Char"/>
    <w:link w:val="Heading2"/>
    <w:rsid w:val="00066D32"/>
    <w:rPr>
      <w:rFonts w:ascii="Arial" w:hAnsi="Arial"/>
      <w:b/>
      <w:sz w:val="24"/>
      <w:lang w:val="en-GB" w:eastAsia="x-none"/>
    </w:rPr>
  </w:style>
  <w:style w:type="character" w:customStyle="1" w:styleId="Heading3Char">
    <w:name w:val="Heading 3 Char"/>
    <w:link w:val="Heading3"/>
    <w:rsid w:val="002021C9"/>
    <w:rPr>
      <w:rFonts w:ascii="Arial" w:hAnsi="Arial"/>
      <w:b/>
      <w:lang w:val="en-GB" w:eastAsia="x-none"/>
    </w:rPr>
  </w:style>
  <w:style w:type="character" w:customStyle="1" w:styleId="Heading4Char">
    <w:name w:val="Heading 4 Char"/>
    <w:link w:val="Heading4"/>
    <w:rsid w:val="00184661"/>
    <w:rPr>
      <w:rFonts w:ascii="Arial" w:hAnsi="Arial"/>
      <w:b/>
      <w:lang w:val="en-GB" w:eastAsia="x-none"/>
    </w:rPr>
  </w:style>
  <w:style w:type="character" w:customStyle="1" w:styleId="Heading5Char">
    <w:name w:val="Heading 5 Char"/>
    <w:link w:val="Heading5"/>
    <w:rsid w:val="00184661"/>
    <w:rPr>
      <w:rFonts w:ascii="Arial" w:hAnsi="Arial"/>
      <w:b/>
      <w:lang w:val="en-GB" w:eastAsia="x-none"/>
    </w:rPr>
  </w:style>
  <w:style w:type="character" w:customStyle="1" w:styleId="Heading6Char">
    <w:name w:val="Heading 6 Char"/>
    <w:link w:val="Heading6"/>
    <w:rsid w:val="00184661"/>
    <w:rPr>
      <w:rFonts w:ascii="Arial" w:hAnsi="Arial"/>
      <w:b/>
      <w:lang w:val="en-GB" w:eastAsia="x-none"/>
    </w:rPr>
  </w:style>
  <w:style w:type="character" w:customStyle="1" w:styleId="Heading7Char">
    <w:name w:val="Heading 7 Char"/>
    <w:link w:val="Heading7"/>
    <w:rsid w:val="00184661"/>
    <w:rPr>
      <w:rFonts w:ascii="Arial" w:hAnsi="Arial"/>
      <w:b/>
      <w:lang w:val="en-GB" w:eastAsia="x-none"/>
    </w:rPr>
  </w:style>
  <w:style w:type="character" w:customStyle="1" w:styleId="Heading8Char">
    <w:name w:val="Heading 8 Char"/>
    <w:link w:val="Heading8"/>
    <w:rsid w:val="00184661"/>
    <w:rPr>
      <w:rFonts w:ascii="Arial" w:hAnsi="Arial"/>
      <w:b/>
      <w:lang w:val="en-GB" w:eastAsia="x-none"/>
    </w:rPr>
  </w:style>
  <w:style w:type="character" w:customStyle="1" w:styleId="Heading9Char">
    <w:name w:val="Heading 9 Char"/>
    <w:link w:val="Heading9"/>
    <w:rsid w:val="00184661"/>
    <w:rPr>
      <w:rFonts w:ascii="Arial" w:hAnsi="Arial"/>
      <w:b/>
      <w:lang w:val="en-GB" w:eastAsia="x-none"/>
    </w:rPr>
  </w:style>
  <w:style w:type="paragraph" w:customStyle="1" w:styleId="ANNEX">
    <w:name w:val="ANNEX"/>
    <w:basedOn w:val="Normal"/>
    <w:next w:val="Normal"/>
    <w:rsid w:val="00F16BD1"/>
    <w:pPr>
      <w:keepNext/>
      <w:pageBreakBefore/>
      <w:numPr>
        <w:numId w:val="5"/>
      </w:numPr>
      <w:spacing w:before="360" w:after="760" w:line="310" w:lineRule="exact"/>
      <w:jc w:val="center"/>
    </w:pPr>
    <w:rPr>
      <w:b/>
      <w:sz w:val="28"/>
    </w:rPr>
  </w:style>
  <w:style w:type="character" w:styleId="FootnoteReference">
    <w:name w:val="footnote reference"/>
    <w:semiHidden/>
    <w:rPr>
      <w:position w:val="6"/>
      <w:sz w:val="16"/>
      <w:vertAlign w:val="baseline"/>
    </w:rPr>
  </w:style>
  <w:style w:type="paragraph" w:customStyle="1" w:styleId="Bibliography1">
    <w:name w:val="Bibliography1"/>
    <w:basedOn w:val="Normal"/>
    <w:pPr>
      <w:tabs>
        <w:tab w:val="left" w:pos="660"/>
      </w:tabs>
      <w:ind w:left="658" w:hanging="658"/>
    </w:pPr>
  </w:style>
  <w:style w:type="paragraph" w:customStyle="1" w:styleId="Figurefootnote">
    <w:name w:val="Figure footnote"/>
    <w:basedOn w:val="Normal"/>
    <w:pPr>
      <w:keepNext/>
      <w:tabs>
        <w:tab w:val="left" w:pos="340"/>
      </w:tabs>
      <w:spacing w:after="60" w:line="210" w:lineRule="auto"/>
    </w:pPr>
    <w:rPr>
      <w:sz w:val="18"/>
    </w:rPr>
  </w:style>
  <w:style w:type="paragraph" w:customStyle="1" w:styleId="Figuretitle">
    <w:name w:val="Figure title"/>
    <w:basedOn w:val="Normal"/>
    <w:next w:val="Normal"/>
    <w:rsid w:val="00B71BE9"/>
    <w:pPr>
      <w:suppressAutoHyphens/>
      <w:spacing w:before="220" w:after="220"/>
      <w:jc w:val="center"/>
    </w:pPr>
    <w:rPr>
      <w:b/>
      <w:sz w:val="20"/>
    </w:rPr>
  </w:style>
  <w:style w:type="paragraph" w:customStyle="1" w:styleId="Foreword">
    <w:name w:val="Foreword"/>
    <w:basedOn w:val="Normal"/>
    <w:rPr>
      <w:color w:val="0000FF"/>
    </w:rPr>
  </w:style>
  <w:style w:type="paragraph" w:customStyle="1" w:styleId="Formula">
    <w:name w:val="Formula"/>
    <w:basedOn w:val="Normal"/>
    <w:next w:val="Normal"/>
    <w:pPr>
      <w:keepNext/>
      <w:tabs>
        <w:tab w:val="right" w:pos="8640"/>
      </w:tabs>
      <w:spacing w:after="220"/>
      <w:ind w:left="400"/>
    </w:pPr>
  </w:style>
  <w:style w:type="paragraph" w:styleId="Index1">
    <w:name w:val="index 1"/>
    <w:basedOn w:val="Normal"/>
    <w:next w:val="Normal"/>
    <w:autoRedefine/>
    <w:semiHidden/>
    <w:pPr>
      <w:spacing w:line="210" w:lineRule="auto"/>
      <w:ind w:left="340" w:hanging="340"/>
    </w:pPr>
    <w:rPr>
      <w:b/>
      <w:sz w:val="18"/>
    </w:rPr>
  </w:style>
  <w:style w:type="character" w:customStyle="1" w:styleId="Remark">
    <w:name w:val="Remark"/>
    <w:rsid w:val="00B46E36"/>
    <w:rPr>
      <w:i/>
      <w:iCs/>
      <w:sz w:val="20"/>
    </w:rPr>
  </w:style>
  <w:style w:type="paragraph" w:customStyle="1" w:styleId="Note">
    <w:name w:val="Note"/>
    <w:basedOn w:val="Normal"/>
    <w:next w:val="Normal"/>
    <w:link w:val="NoteCar"/>
    <w:rsid w:val="00B56D7A"/>
    <w:rPr>
      <w:i/>
    </w:rPr>
  </w:style>
  <w:style w:type="character" w:customStyle="1" w:styleId="NoteCar">
    <w:name w:val="Note Car"/>
    <w:link w:val="Note"/>
    <w:rsid w:val="00B56D7A"/>
    <w:rPr>
      <w:i/>
      <w:sz w:val="24"/>
      <w:lang w:val="en-GB" w:eastAsia="en-US" w:bidi="ar-SA"/>
    </w:rPr>
  </w:style>
  <w:style w:type="paragraph" w:styleId="FootnoteText">
    <w:name w:val="footnote text"/>
    <w:basedOn w:val="Normal"/>
    <w:link w:val="FootnoteTextChar"/>
    <w:semiHidden/>
    <w:pPr>
      <w:tabs>
        <w:tab w:val="left" w:pos="340"/>
      </w:tabs>
      <w:spacing w:line="210" w:lineRule="auto"/>
    </w:pPr>
    <w:rPr>
      <w:sz w:val="18"/>
    </w:rPr>
  </w:style>
  <w:style w:type="character" w:customStyle="1" w:styleId="FootnoteTextChar">
    <w:name w:val="Footnote Text Char"/>
    <w:link w:val="FootnoteText"/>
    <w:semiHidden/>
    <w:rsid w:val="00184661"/>
    <w:rPr>
      <w:sz w:val="18"/>
      <w:lang w:val="en-GB" w:eastAsia="en-US"/>
    </w:rPr>
  </w:style>
  <w:style w:type="paragraph" w:styleId="Footer">
    <w:name w:val="footer"/>
    <w:basedOn w:val="Normal"/>
    <w:link w:val="FooterChar"/>
    <w:pPr>
      <w:spacing w:after="0" w:line="-220" w:lineRule="auto"/>
    </w:pPr>
  </w:style>
  <w:style w:type="character" w:customStyle="1" w:styleId="FooterChar">
    <w:name w:val="Footer Char"/>
    <w:link w:val="Footer"/>
    <w:rsid w:val="00184661"/>
    <w:rPr>
      <w:sz w:val="24"/>
      <w:lang w:val="en-GB" w:eastAsia="en-US"/>
    </w:rPr>
  </w:style>
  <w:style w:type="paragraph" w:customStyle="1" w:styleId="Tablefootnote">
    <w:name w:val="Table footnote"/>
    <w:basedOn w:val="Normal"/>
    <w:pPr>
      <w:tabs>
        <w:tab w:val="left" w:pos="340"/>
      </w:tabs>
      <w:spacing w:before="60" w:after="60" w:line="210" w:lineRule="auto"/>
    </w:pPr>
    <w:rPr>
      <w:sz w:val="18"/>
    </w:rPr>
  </w:style>
  <w:style w:type="paragraph" w:customStyle="1" w:styleId="Tabletitle">
    <w:name w:val="Table title"/>
    <w:basedOn w:val="Normal"/>
    <w:next w:val="Normal"/>
    <w:pPr>
      <w:keepNext/>
      <w:suppressAutoHyphens/>
      <w:spacing w:line="-230" w:lineRule="auto"/>
      <w:jc w:val="center"/>
    </w:pPr>
    <w:rPr>
      <w:b/>
    </w:rPr>
  </w:style>
  <w:style w:type="paragraph" w:styleId="IndexHeading">
    <w:name w:val="index heading"/>
    <w:basedOn w:val="Normal"/>
    <w:next w:val="Index1"/>
    <w:semiHidden/>
    <w:pPr>
      <w:keepNext/>
      <w:spacing w:before="480" w:after="210"/>
      <w:jc w:val="center"/>
    </w:pPr>
  </w:style>
  <w:style w:type="paragraph" w:styleId="TOC1">
    <w:name w:val="toc 1"/>
    <w:basedOn w:val="Normal"/>
    <w:next w:val="Normal"/>
    <w:autoRedefine/>
    <w:uiPriority w:val="39"/>
    <w:rsid w:val="00973B4D"/>
    <w:pPr>
      <w:tabs>
        <w:tab w:val="left" w:pos="340"/>
        <w:tab w:val="left" w:pos="851"/>
        <w:tab w:val="left" w:pos="1021"/>
        <w:tab w:val="right" w:leader="dot" w:pos="8640"/>
      </w:tabs>
      <w:suppressAutoHyphens/>
      <w:spacing w:after="60"/>
      <w:ind w:left="851" w:right="499" w:hanging="851"/>
    </w:pPr>
    <w:rPr>
      <w:b/>
      <w:noProof/>
    </w:rPr>
  </w:style>
  <w:style w:type="paragraph" w:styleId="TOC2">
    <w:name w:val="toc 2"/>
    <w:basedOn w:val="TOC1"/>
    <w:next w:val="Normal"/>
    <w:autoRedefine/>
    <w:uiPriority w:val="39"/>
    <w:rsid w:val="007B1688"/>
    <w:pPr>
      <w:tabs>
        <w:tab w:val="clear" w:pos="340"/>
      </w:tabs>
      <w:spacing w:before="0"/>
      <w:ind w:left="1191"/>
    </w:pPr>
    <w:rPr>
      <w:b w:val="0"/>
    </w:rPr>
  </w:style>
  <w:style w:type="paragraph" w:styleId="TOC3">
    <w:name w:val="toc 3"/>
    <w:basedOn w:val="TOC2"/>
    <w:next w:val="Normal"/>
    <w:autoRedefine/>
    <w:semiHidden/>
    <w:rsid w:val="007B1688"/>
    <w:pPr>
      <w:tabs>
        <w:tab w:val="left" w:pos="1361"/>
      </w:tabs>
      <w:ind w:left="1531"/>
    </w:pPr>
  </w:style>
  <w:style w:type="paragraph" w:styleId="TOC4">
    <w:name w:val="toc 4"/>
    <w:basedOn w:val="TOC2"/>
    <w:next w:val="Normal"/>
    <w:autoRedefine/>
    <w:semiHidden/>
    <w:pPr>
      <w:tabs>
        <w:tab w:val="left" w:pos="1440"/>
      </w:tabs>
      <w:ind w:left="1440" w:hanging="1440"/>
    </w:pPr>
  </w:style>
  <w:style w:type="paragraph" w:styleId="TOC5">
    <w:name w:val="toc 5"/>
    <w:basedOn w:val="TOC4"/>
    <w:next w:val="Normal"/>
    <w:autoRedefine/>
    <w:semiHidden/>
  </w:style>
  <w:style w:type="paragraph" w:styleId="TOC6">
    <w:name w:val="toc 6"/>
    <w:basedOn w:val="TOC4"/>
    <w:next w:val="Normal"/>
    <w:autoRedefine/>
    <w:semiHidden/>
    <w:pPr>
      <w:numPr>
        <w:numId w:val="6"/>
      </w:numPr>
    </w:pPr>
  </w:style>
  <w:style w:type="paragraph" w:styleId="TOC9">
    <w:name w:val="toc 9"/>
    <w:basedOn w:val="TOC1"/>
    <w:next w:val="Normal"/>
    <w:autoRedefine/>
    <w:semiHidden/>
    <w:pPr>
      <w:ind w:left="0" w:firstLine="0"/>
    </w:pPr>
  </w:style>
  <w:style w:type="paragraph" w:customStyle="1" w:styleId="zzBiblio">
    <w:name w:val="zzBiblio"/>
    <w:basedOn w:val="Normal"/>
    <w:next w:val="Bibliography1"/>
    <w:pPr>
      <w:pageBreakBefore/>
      <w:spacing w:after="760" w:line="-310" w:lineRule="auto"/>
      <w:jc w:val="center"/>
    </w:pPr>
    <w:rPr>
      <w:b/>
      <w:sz w:val="28"/>
    </w:rPr>
  </w:style>
  <w:style w:type="paragraph" w:customStyle="1" w:styleId="zzContents">
    <w:name w:val="zzContents"/>
    <w:basedOn w:val="Normal"/>
    <w:next w:val="TOC1"/>
    <w:rsid w:val="00720807"/>
    <w:pPr>
      <w:pageBreakBefore/>
      <w:tabs>
        <w:tab w:val="left" w:pos="400"/>
      </w:tabs>
      <w:spacing w:before="480" w:after="310" w:line="310" w:lineRule="exact"/>
    </w:pPr>
    <w:rPr>
      <w:b/>
      <w:sz w:val="28"/>
    </w:rPr>
  </w:style>
  <w:style w:type="paragraph" w:customStyle="1" w:styleId="zzCopyright">
    <w:name w:val="zzCopyright"/>
    <w:basedOn w:val="Normal"/>
    <w:next w:val="Normal"/>
    <w:rsid w:val="009829F6"/>
    <w:pPr>
      <w:tabs>
        <w:tab w:val="left" w:pos="514"/>
        <w:tab w:val="left" w:pos="9623"/>
      </w:tabs>
      <w:ind w:left="284" w:right="284"/>
    </w:pPr>
  </w:style>
  <w:style w:type="paragraph" w:customStyle="1" w:styleId="CoverHead">
    <w:name w:val="Cover Head"/>
    <w:basedOn w:val="Normal"/>
    <w:rsid w:val="00096ED0"/>
    <w:pPr>
      <w:spacing w:after="220"/>
      <w:jc w:val="right"/>
    </w:pPr>
    <w:rPr>
      <w:b/>
      <w:color w:val="000000"/>
      <w:sz w:val="20"/>
    </w:rPr>
  </w:style>
  <w:style w:type="paragraph" w:customStyle="1" w:styleId="zzForeword">
    <w:name w:val="zzForeword"/>
    <w:basedOn w:val="Normal"/>
    <w:next w:val="Normal"/>
    <w:rsid w:val="00720807"/>
    <w:pPr>
      <w:pageBreakBefore/>
      <w:tabs>
        <w:tab w:val="left" w:pos="400"/>
      </w:tabs>
      <w:spacing w:before="480" w:after="310" w:line="310" w:lineRule="exact"/>
    </w:pPr>
    <w:rPr>
      <w:b/>
      <w:sz w:val="28"/>
    </w:rPr>
  </w:style>
  <w:style w:type="paragraph" w:customStyle="1" w:styleId="zzHelp">
    <w:name w:val="zzHelp"/>
    <w:basedOn w:val="Normal"/>
    <w:link w:val="zzHelpCar"/>
    <w:rPr>
      <w:color w:val="008000"/>
    </w:rPr>
  </w:style>
  <w:style w:type="character" w:customStyle="1" w:styleId="zzHelpCar">
    <w:name w:val="zzHelp Car"/>
    <w:link w:val="zzHelp"/>
    <w:rsid w:val="00E558FD"/>
    <w:rPr>
      <w:color w:val="008000"/>
      <w:sz w:val="24"/>
      <w:lang w:val="en-GB" w:eastAsia="en-US" w:bidi="ar-SA"/>
    </w:rPr>
  </w:style>
  <w:style w:type="paragraph" w:customStyle="1" w:styleId="zzIndex">
    <w:name w:val="zzIndex"/>
    <w:basedOn w:val="zzBiblio"/>
    <w:next w:val="Normal"/>
  </w:style>
  <w:style w:type="paragraph" w:styleId="Caption">
    <w:name w:val="caption"/>
    <w:basedOn w:val="Normal"/>
    <w:next w:val="Normal"/>
    <w:uiPriority w:val="35"/>
    <w:qFormat/>
    <w:rsid w:val="00781F90"/>
    <w:pPr>
      <w:jc w:val="center"/>
    </w:pPr>
    <w:rPr>
      <w:b/>
      <w:bCs/>
      <w:sz w:val="20"/>
    </w:rPr>
  </w:style>
  <w:style w:type="character" w:styleId="EndnoteReference">
    <w:name w:val="endnote reference"/>
    <w:semiHidden/>
    <w:rPr>
      <w:vertAlign w:val="superscript"/>
    </w:rPr>
  </w:style>
  <w:style w:type="paragraph" w:styleId="List">
    <w:name w:val="List"/>
    <w:basedOn w:val="Normal"/>
    <w:rsid w:val="008275B7"/>
    <w:pPr>
      <w:tabs>
        <w:tab w:val="left" w:pos="567"/>
      </w:tabs>
      <w:spacing w:before="0" w:after="80"/>
      <w:ind w:left="568" w:hanging="284"/>
    </w:pPr>
  </w:style>
  <w:style w:type="paragraph" w:styleId="BodyTextIndent3">
    <w:name w:val="Body Text Indent 3"/>
    <w:basedOn w:val="Normal"/>
    <w:link w:val="BodyTextIndent3Char"/>
    <w:pPr>
      <w:spacing w:after="0"/>
      <w:ind w:left="450" w:hanging="270"/>
    </w:pPr>
    <w:rPr>
      <w:lang w:val="en-US"/>
    </w:rPr>
  </w:style>
  <w:style w:type="character" w:customStyle="1" w:styleId="BodyTextIndent3Char">
    <w:name w:val="Body Text Indent 3 Char"/>
    <w:link w:val="BodyTextIndent3"/>
    <w:rsid w:val="00184661"/>
    <w:rPr>
      <w:sz w:val="24"/>
      <w:lang w:val="en-US" w:eastAsia="en-US"/>
    </w:rPr>
  </w:style>
  <w:style w:type="paragraph" w:styleId="TOC7">
    <w:name w:val="toc 7"/>
    <w:basedOn w:val="Normal"/>
    <w:next w:val="Normal"/>
    <w:autoRedefine/>
    <w:semiHidden/>
    <w:pPr>
      <w:ind w:left="1200"/>
    </w:pPr>
  </w:style>
  <w:style w:type="paragraph" w:customStyle="1" w:styleId="OGCtableheader">
    <w:name w:val="OGC table header"/>
    <w:basedOn w:val="Normal"/>
    <w:autoRedefine/>
    <w:rsid w:val="006555E2"/>
    <w:pPr>
      <w:spacing w:before="60" w:after="60" w:line="211" w:lineRule="auto"/>
      <w:jc w:val="center"/>
    </w:pPr>
    <w:rPr>
      <w:b/>
      <w:sz w:val="20"/>
    </w:rPr>
  </w:style>
  <w:style w:type="paragraph" w:customStyle="1" w:styleId="OGCtabletext">
    <w:name w:val="OGC table text"/>
    <w:basedOn w:val="OGCtableheader"/>
    <w:autoRedefine/>
    <w:rsid w:val="001E0C58"/>
    <w:pPr>
      <w:jc w:val="left"/>
    </w:pPr>
    <w:rPr>
      <w:b w:val="0"/>
    </w:rPr>
  </w:style>
  <w:style w:type="paragraph" w:styleId="TOC8">
    <w:name w:val="toc 8"/>
    <w:basedOn w:val="Normal"/>
    <w:next w:val="Normal"/>
    <w:autoRedefine/>
    <w:semiHidden/>
    <w:pPr>
      <w:ind w:left="1400"/>
    </w:pPr>
  </w:style>
  <w:style w:type="paragraph" w:customStyle="1" w:styleId="List1">
    <w:name w:val="List 1"/>
    <w:basedOn w:val="Normal"/>
    <w:rsid w:val="005E7DF3"/>
    <w:pPr>
      <w:tabs>
        <w:tab w:val="num" w:pos="360"/>
      </w:tabs>
      <w:spacing w:before="80" w:after="80"/>
      <w:ind w:left="357" w:hanging="357"/>
    </w:pPr>
  </w:style>
  <w:style w:type="paragraph" w:customStyle="1" w:styleId="Figureart">
    <w:name w:val="Figure art"/>
    <w:basedOn w:val="Normal"/>
    <w:next w:val="Figuretitle"/>
    <w:pPr>
      <w:keepNext/>
      <w:spacing w:after="0"/>
      <w:jc w:val="center"/>
    </w:pPr>
  </w:style>
  <w:style w:type="paragraph" w:styleId="BlockText">
    <w:name w:val="Block Text"/>
    <w:basedOn w:val="Normal"/>
    <w:pPr>
      <w:ind w:left="1440" w:right="1440"/>
    </w:pPr>
  </w:style>
  <w:style w:type="character" w:styleId="Hyperlink">
    <w:name w:val="Hyperlink"/>
    <w:uiPriority w:val="99"/>
    <w:rPr>
      <w:color w:val="0000FF"/>
      <w:u w:val="single"/>
    </w:rPr>
  </w:style>
  <w:style w:type="paragraph" w:styleId="BalloonText">
    <w:name w:val="Balloon Text"/>
    <w:basedOn w:val="Normal"/>
    <w:link w:val="BalloonTextChar"/>
    <w:semiHidden/>
    <w:rsid w:val="0057589C"/>
    <w:rPr>
      <w:rFonts w:ascii="Tahoma" w:hAnsi="Tahoma" w:cs="Tahoma"/>
      <w:sz w:val="16"/>
      <w:szCs w:val="16"/>
    </w:rPr>
  </w:style>
  <w:style w:type="character" w:customStyle="1" w:styleId="BalloonTextChar">
    <w:name w:val="Balloon Text Char"/>
    <w:link w:val="BalloonText"/>
    <w:semiHidden/>
    <w:rsid w:val="00184661"/>
    <w:rPr>
      <w:rFonts w:ascii="Tahoma" w:hAnsi="Tahoma" w:cs="Tahoma"/>
      <w:sz w:val="16"/>
      <w:szCs w:val="16"/>
      <w:lang w:val="en-GB" w:eastAsia="en-US"/>
    </w:rPr>
  </w:style>
  <w:style w:type="paragraph" w:customStyle="1" w:styleId="MainTitle">
    <w:name w:val="Main Title"/>
    <w:basedOn w:val="Normal"/>
    <w:rsid w:val="004D78C3"/>
    <w:pPr>
      <w:spacing w:before="1200"/>
      <w:jc w:val="center"/>
    </w:pPr>
    <w:rPr>
      <w:b/>
      <w:sz w:val="28"/>
    </w:rPr>
  </w:style>
  <w:style w:type="paragraph" w:customStyle="1" w:styleId="Example">
    <w:name w:val="Example"/>
    <w:basedOn w:val="Normal"/>
    <w:link w:val="ExampleCar"/>
    <w:rsid w:val="0022619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pPr>
    <w:rPr>
      <w:sz w:val="18"/>
    </w:rPr>
  </w:style>
  <w:style w:type="character" w:customStyle="1" w:styleId="ExampleCar">
    <w:name w:val="Example Car"/>
    <w:link w:val="Example"/>
    <w:rsid w:val="0022619E"/>
    <w:rPr>
      <w:sz w:val="18"/>
      <w:shd w:val="clear" w:color="auto" w:fill="F3F3F3"/>
      <w:lang w:val="en-GB" w:eastAsia="en-US"/>
    </w:rPr>
  </w:style>
  <w:style w:type="paragraph" w:customStyle="1" w:styleId="StyleCoverHeadNonGrasAutomatiqueGaucheAprs0pt">
    <w:name w:val="Style Cover Head + Non Gras Automatique Gauche Après : 0 pt"/>
    <w:basedOn w:val="CoverHead"/>
    <w:rsid w:val="001A2BE7"/>
    <w:pPr>
      <w:numPr>
        <w:ilvl w:val="1"/>
        <w:numId w:val="5"/>
      </w:numPr>
      <w:spacing w:before="0" w:after="0"/>
      <w:jc w:val="left"/>
    </w:pPr>
    <w:rPr>
      <w:b w:val="0"/>
      <w:color w:val="auto"/>
    </w:rPr>
  </w:style>
  <w:style w:type="paragraph" w:customStyle="1" w:styleId="StyleCoverHeadNonGrasAutomatiqueGaucheAprs0pt1">
    <w:name w:val="Style Cover Head + Non Gras Automatique Gauche Après : 0 pt1"/>
    <w:basedOn w:val="CoverHead"/>
    <w:rsid w:val="001A2BE7"/>
    <w:pPr>
      <w:numPr>
        <w:ilvl w:val="2"/>
        <w:numId w:val="5"/>
      </w:numPr>
      <w:spacing w:before="0" w:after="0"/>
      <w:jc w:val="left"/>
    </w:pPr>
    <w:rPr>
      <w:b w:val="0"/>
      <w:color w:val="auto"/>
    </w:rPr>
  </w:style>
  <w:style w:type="paragraph" w:customStyle="1" w:styleId="CoverFooter">
    <w:name w:val="Cover Footer"/>
    <w:basedOn w:val="CoverHead"/>
    <w:rsid w:val="001A2BE7"/>
    <w:pPr>
      <w:framePr w:w="7365" w:hSpace="142" w:vSpace="142" w:wrap="auto" w:vAnchor="page" w:hAnchor="page" w:x="2064" w:y="13865"/>
      <w:tabs>
        <w:tab w:val="left" w:pos="1980"/>
      </w:tabs>
      <w:suppressAutoHyphens/>
      <w:spacing w:before="0" w:after="0"/>
      <w:jc w:val="left"/>
    </w:pPr>
    <w:rPr>
      <w:b w:val="0"/>
      <w:color w:val="auto"/>
      <w:lang w:val="fr-FR"/>
    </w:rPr>
  </w:style>
  <w:style w:type="paragraph" w:styleId="Header">
    <w:name w:val="header"/>
    <w:basedOn w:val="Normal"/>
    <w:link w:val="HeaderChar"/>
    <w:rsid w:val="00411CF5"/>
    <w:pPr>
      <w:tabs>
        <w:tab w:val="center" w:pos="4536"/>
        <w:tab w:val="right" w:pos="9072"/>
      </w:tabs>
    </w:pPr>
  </w:style>
  <w:style w:type="character" w:customStyle="1" w:styleId="HeaderChar">
    <w:name w:val="Header Char"/>
    <w:link w:val="Header"/>
    <w:rsid w:val="00184661"/>
    <w:rPr>
      <w:sz w:val="24"/>
      <w:lang w:val="en-GB" w:eastAsia="en-US"/>
    </w:rPr>
  </w:style>
  <w:style w:type="paragraph" w:customStyle="1" w:styleId="StyleExampleGras">
    <w:name w:val="Style Example + Gras"/>
    <w:basedOn w:val="Example"/>
    <w:rsid w:val="00F62148"/>
    <w:rPr>
      <w:b/>
      <w:bCs/>
    </w:rPr>
  </w:style>
  <w:style w:type="paragraph" w:customStyle="1" w:styleId="Firstparagraph">
    <w:name w:val="First paragraph"/>
    <w:basedOn w:val="Normal"/>
    <w:link w:val="FirstparagraphZchn"/>
    <w:rsid w:val="00E426C3"/>
    <w:pPr>
      <w:spacing w:before="0" w:after="0"/>
    </w:pPr>
    <w:rPr>
      <w:lang w:eastAsia="de-DE"/>
    </w:rPr>
  </w:style>
  <w:style w:type="character" w:customStyle="1" w:styleId="FirstparagraphZchn">
    <w:name w:val="First paragraph Zchn"/>
    <w:link w:val="Firstparagraph"/>
    <w:rsid w:val="00E426C3"/>
    <w:rPr>
      <w:sz w:val="24"/>
      <w:szCs w:val="24"/>
      <w:lang w:val="en-GB" w:eastAsia="de-DE" w:bidi="ar-SA"/>
    </w:rPr>
  </w:style>
  <w:style w:type="character" w:customStyle="1" w:styleId="DefinitionheaderCharChar">
    <w:name w:val="Definitionheader Char Char"/>
    <w:rsid w:val="00E426C3"/>
    <w:rPr>
      <w:b/>
      <w:sz w:val="24"/>
      <w:szCs w:val="24"/>
      <w:lang w:val="en-GB" w:eastAsia="de-DE" w:bidi="ar-SA"/>
    </w:rPr>
  </w:style>
  <w:style w:type="paragraph" w:customStyle="1" w:styleId="DefinitionheaderChar">
    <w:name w:val="Definitionheader Char"/>
    <w:basedOn w:val="Normal"/>
    <w:link w:val="DefinitionheaderCharZchn1"/>
    <w:rsid w:val="00E426C3"/>
    <w:pPr>
      <w:spacing w:before="0" w:after="0"/>
      <w:jc w:val="left"/>
    </w:pPr>
    <w:rPr>
      <w:b/>
      <w:noProof/>
      <w:lang w:eastAsia="de-DE"/>
    </w:rPr>
  </w:style>
  <w:style w:type="character" w:customStyle="1" w:styleId="DefinitionheaderCharZchn1">
    <w:name w:val="Definitionheader Char Zchn1"/>
    <w:link w:val="DefinitionheaderChar"/>
    <w:rsid w:val="00E426C3"/>
    <w:rPr>
      <w:b/>
      <w:noProof/>
      <w:sz w:val="24"/>
      <w:szCs w:val="24"/>
      <w:lang w:val="en-GB" w:eastAsia="de-DE" w:bidi="ar-SA"/>
    </w:rPr>
  </w:style>
  <w:style w:type="paragraph" w:customStyle="1" w:styleId="Appendix">
    <w:name w:val="Appendix"/>
    <w:basedOn w:val="Normal"/>
    <w:rsid w:val="00E31E73"/>
    <w:pPr>
      <w:numPr>
        <w:ilvl w:val="8"/>
        <w:numId w:val="3"/>
      </w:numPr>
    </w:pPr>
  </w:style>
  <w:style w:type="paragraph" w:styleId="TableofFigures">
    <w:name w:val="table of figures"/>
    <w:basedOn w:val="Normal"/>
    <w:next w:val="Normal"/>
    <w:uiPriority w:val="99"/>
    <w:rsid w:val="00CF364A"/>
  </w:style>
  <w:style w:type="paragraph" w:customStyle="1" w:styleId="Requirement">
    <w:name w:val="Requirement"/>
    <w:basedOn w:val="Normal"/>
    <w:next w:val="Normal"/>
    <w:rsid w:val="003B6323"/>
    <w:pPr>
      <w:numPr>
        <w:numId w:val="4"/>
      </w:numPr>
      <w:tabs>
        <w:tab w:val="clear" w:pos="1134"/>
        <w:tab w:val="left" w:pos="907"/>
      </w:tabs>
      <w:ind w:left="907" w:hanging="907"/>
    </w:pPr>
    <w:rPr>
      <w:rFonts w:ascii="Calibri" w:hAnsi="Calibri"/>
      <w:b/>
      <w:color w:val="CC0000"/>
    </w:rPr>
  </w:style>
  <w:style w:type="paragraph" w:customStyle="1" w:styleId="AnnexLevel2">
    <w:name w:val="Annex Level 2"/>
    <w:basedOn w:val="Heading2"/>
    <w:link w:val="AnnexLevel2Car"/>
    <w:rsid w:val="001A6AAF"/>
    <w:pPr>
      <w:numPr>
        <w:ilvl w:val="0"/>
        <w:numId w:val="0"/>
      </w:numPr>
      <w:tabs>
        <w:tab w:val="clear" w:pos="540"/>
        <w:tab w:val="num" w:pos="0"/>
        <w:tab w:val="left" w:pos="605"/>
      </w:tabs>
    </w:pPr>
    <w:rPr>
      <w:lang w:val="en-US"/>
    </w:rPr>
  </w:style>
  <w:style w:type="character" w:customStyle="1" w:styleId="AnnexLevel2Car">
    <w:name w:val="Annex Level 2 Car"/>
    <w:link w:val="AnnexLevel2"/>
    <w:rsid w:val="001A6AAF"/>
    <w:rPr>
      <w:rFonts w:ascii="Arial" w:hAnsi="Arial"/>
      <w:b/>
      <w:sz w:val="24"/>
      <w:lang w:val="en-US" w:eastAsia="x-none"/>
    </w:rPr>
  </w:style>
  <w:style w:type="paragraph" w:customStyle="1" w:styleId="AnnexLevel3">
    <w:name w:val="Annex Level 3"/>
    <w:basedOn w:val="Heading3"/>
    <w:next w:val="Normal"/>
    <w:rsid w:val="001A6AAF"/>
    <w:pPr>
      <w:numPr>
        <w:ilvl w:val="0"/>
        <w:numId w:val="0"/>
      </w:numPr>
      <w:tabs>
        <w:tab w:val="num" w:pos="0"/>
      </w:tabs>
    </w:pPr>
    <w:rPr>
      <w:lang w:val="en-US"/>
    </w:rPr>
  </w:style>
  <w:style w:type="paragraph" w:styleId="Subtitle">
    <w:name w:val="Subtitle"/>
    <w:basedOn w:val="Normal"/>
    <w:link w:val="SubtitleChar"/>
    <w:qFormat/>
    <w:rsid w:val="00F83E51"/>
    <w:pPr>
      <w:spacing w:after="60"/>
      <w:jc w:val="center"/>
      <w:outlineLvl w:val="1"/>
    </w:pPr>
    <w:rPr>
      <w:rFonts w:ascii="Arial" w:hAnsi="Arial" w:cs="Arial"/>
    </w:rPr>
  </w:style>
  <w:style w:type="character" w:customStyle="1" w:styleId="SubtitleChar">
    <w:name w:val="Subtitle Char"/>
    <w:link w:val="Subtitle"/>
    <w:rsid w:val="00184661"/>
    <w:rPr>
      <w:rFonts w:ascii="Arial" w:hAnsi="Arial" w:cs="Arial"/>
      <w:sz w:val="24"/>
      <w:szCs w:val="24"/>
      <w:lang w:val="en-GB" w:eastAsia="en-US"/>
    </w:rPr>
  </w:style>
  <w:style w:type="character" w:styleId="CommentReference">
    <w:name w:val="annotation reference"/>
    <w:uiPriority w:val="99"/>
    <w:semiHidden/>
    <w:rsid w:val="0009774B"/>
    <w:rPr>
      <w:sz w:val="16"/>
      <w:szCs w:val="16"/>
    </w:rPr>
  </w:style>
  <w:style w:type="paragraph" w:styleId="CommentText">
    <w:name w:val="annotation text"/>
    <w:basedOn w:val="Normal"/>
    <w:link w:val="CommentTextChar"/>
    <w:uiPriority w:val="99"/>
    <w:semiHidden/>
    <w:rsid w:val="0009774B"/>
    <w:rPr>
      <w:sz w:val="20"/>
    </w:rPr>
  </w:style>
  <w:style w:type="character" w:customStyle="1" w:styleId="CommentTextChar">
    <w:name w:val="Comment Text Char"/>
    <w:link w:val="CommentText"/>
    <w:uiPriority w:val="99"/>
    <w:semiHidden/>
    <w:rsid w:val="00B23683"/>
    <w:rPr>
      <w:lang w:val="en-GB" w:eastAsia="en-US"/>
    </w:rPr>
  </w:style>
  <w:style w:type="paragraph" w:styleId="CommentSubject">
    <w:name w:val="annotation subject"/>
    <w:basedOn w:val="CommentText"/>
    <w:next w:val="CommentText"/>
    <w:link w:val="CommentSubjectChar"/>
    <w:semiHidden/>
    <w:rsid w:val="0009774B"/>
    <w:rPr>
      <w:b/>
      <w:bCs/>
    </w:rPr>
  </w:style>
  <w:style w:type="character" w:customStyle="1" w:styleId="CommentSubjectChar">
    <w:name w:val="Comment Subject Char"/>
    <w:link w:val="CommentSubject"/>
    <w:semiHidden/>
    <w:rsid w:val="00184661"/>
    <w:rPr>
      <w:b/>
      <w:bCs/>
      <w:lang w:val="en-GB" w:eastAsia="en-US"/>
    </w:rPr>
  </w:style>
  <w:style w:type="character" w:styleId="FollowedHyperlink">
    <w:name w:val="FollowedHyperlink"/>
    <w:rsid w:val="00E85F64"/>
    <w:rPr>
      <w:color w:val="800080"/>
      <w:u w:val="single"/>
    </w:rPr>
  </w:style>
  <w:style w:type="paragraph" w:customStyle="1" w:styleId="Default">
    <w:name w:val="Default"/>
    <w:rsid w:val="0024271A"/>
    <w:pPr>
      <w:autoSpaceDE w:val="0"/>
      <w:autoSpaceDN w:val="0"/>
      <w:adjustRightInd w:val="0"/>
    </w:pPr>
    <w:rPr>
      <w:color w:val="000000"/>
      <w:lang w:val="fr-FR" w:eastAsia="fr-FR"/>
    </w:rPr>
  </w:style>
  <w:style w:type="character" w:styleId="HTMLCode">
    <w:name w:val="HTML Code"/>
    <w:rsid w:val="00B15B8A"/>
    <w:rPr>
      <w:rFonts w:ascii="Courier New" w:hAnsi="Courier New" w:cs="Courier New"/>
      <w:sz w:val="20"/>
      <w:szCs w:val="20"/>
    </w:rPr>
  </w:style>
  <w:style w:type="paragraph" w:customStyle="1" w:styleId="XMLExample">
    <w:name w:val="XML Example"/>
    <w:next w:val="Normal"/>
    <w:link w:val="XMLExampleCar"/>
    <w:rsid w:val="00B43A42"/>
    <w:pPr>
      <w:pBdr>
        <w:top w:val="single" w:sz="4" w:space="4" w:color="FFFFFF"/>
        <w:left w:val="single" w:sz="4" w:space="4" w:color="FFFFFF"/>
        <w:bottom w:val="single" w:sz="4" w:space="4" w:color="FFFFFF"/>
        <w:right w:val="single" w:sz="4" w:space="4" w:color="FFFFFF"/>
      </w:pBdr>
      <w:shd w:val="clear" w:color="auto" w:fill="F3F3F3"/>
      <w:tabs>
        <w:tab w:val="left" w:pos="284"/>
        <w:tab w:val="left" w:pos="426"/>
        <w:tab w:val="left" w:pos="567"/>
        <w:tab w:val="left" w:pos="709"/>
        <w:tab w:val="left" w:pos="851"/>
        <w:tab w:val="left" w:pos="993"/>
        <w:tab w:val="left" w:pos="1134"/>
        <w:tab w:val="left" w:pos="1276"/>
        <w:tab w:val="left" w:pos="1418"/>
        <w:tab w:val="left" w:pos="1560"/>
        <w:tab w:val="left" w:pos="1701"/>
      </w:tabs>
      <w:autoSpaceDE w:val="0"/>
      <w:autoSpaceDN w:val="0"/>
      <w:adjustRightInd w:val="0"/>
      <w:ind w:left="113" w:right="113"/>
    </w:pPr>
    <w:rPr>
      <w:rFonts w:ascii="Courier New" w:hAnsi="Courier New" w:cs="Courier New"/>
      <w:color w:val="000080"/>
      <w:sz w:val="15"/>
      <w:szCs w:val="15"/>
      <w:lang w:val="en-US" w:eastAsia="fr-FR"/>
    </w:rPr>
  </w:style>
  <w:style w:type="character" w:customStyle="1" w:styleId="XMLExampleCar">
    <w:name w:val="XML Example Car"/>
    <w:link w:val="XMLExample"/>
    <w:rsid w:val="00B43A42"/>
    <w:rPr>
      <w:rFonts w:ascii="Courier New" w:hAnsi="Courier New" w:cs="Courier New"/>
      <w:color w:val="000080"/>
      <w:sz w:val="15"/>
      <w:szCs w:val="15"/>
      <w:shd w:val="clear" w:color="auto" w:fill="F3F3F3"/>
      <w:lang w:val="en-US" w:eastAsia="fr-FR" w:bidi="ar-SA"/>
    </w:rPr>
  </w:style>
  <w:style w:type="paragraph" w:customStyle="1" w:styleId="XMLSchema">
    <w:name w:val="XML Schema"/>
    <w:basedOn w:val="XMLExample"/>
    <w:link w:val="XMLSchemaCar"/>
    <w:rsid w:val="00B43A42"/>
    <w:pPr>
      <w:shd w:val="clear" w:color="auto" w:fill="auto"/>
      <w:tabs>
        <w:tab w:val="left" w:pos="142"/>
      </w:tabs>
      <w:ind w:left="0" w:right="0"/>
    </w:pPr>
  </w:style>
  <w:style w:type="character" w:customStyle="1" w:styleId="XMLSchemaCar">
    <w:name w:val="XML Schema Car"/>
    <w:basedOn w:val="XMLExampleCar"/>
    <w:link w:val="XMLSchema"/>
    <w:rsid w:val="00B43A42"/>
    <w:rPr>
      <w:rFonts w:ascii="Courier New" w:hAnsi="Courier New" w:cs="Courier New"/>
      <w:color w:val="000080"/>
      <w:sz w:val="15"/>
      <w:szCs w:val="15"/>
      <w:shd w:val="clear" w:color="auto" w:fill="F3F3F3"/>
      <w:lang w:val="en-US" w:eastAsia="fr-FR" w:bidi="ar-SA"/>
    </w:rPr>
  </w:style>
  <w:style w:type="paragraph" w:customStyle="1" w:styleId="XMLOrange">
    <w:name w:val="XML Orange"/>
    <w:basedOn w:val="XMLSchema"/>
    <w:next w:val="XMLSchema"/>
    <w:link w:val="XMLOrangeCarCar"/>
    <w:rsid w:val="00CC6767"/>
    <w:rPr>
      <w:color w:val="FF8000"/>
    </w:rPr>
  </w:style>
  <w:style w:type="character" w:customStyle="1" w:styleId="XMLOrangeCarCar">
    <w:name w:val="XML Orange Car Car"/>
    <w:link w:val="XMLOrange"/>
    <w:rsid w:val="00CC6767"/>
    <w:rPr>
      <w:rFonts w:ascii="Courier New" w:hAnsi="Courier New" w:cs="Courier New"/>
      <w:color w:val="FF8000"/>
      <w:sz w:val="15"/>
      <w:szCs w:val="15"/>
      <w:shd w:val="clear" w:color="auto" w:fill="F3F3F3"/>
      <w:lang w:val="en-US" w:eastAsia="fr-FR" w:bidi="ar-SA"/>
    </w:rPr>
  </w:style>
  <w:style w:type="table" w:styleId="TableTheme">
    <w:name w:val="Table Theme"/>
    <w:basedOn w:val="TableNormal"/>
    <w:rsid w:val="005E58C6"/>
    <w:pPr>
      <w:spacing w:before="120"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Sample">
    <w:name w:val="HTML Sample"/>
    <w:rsid w:val="00BD18A6"/>
    <w:rPr>
      <w:rFonts w:ascii="Courier New" w:hAnsi="Courier New" w:cs="Courier New"/>
    </w:rPr>
  </w:style>
  <w:style w:type="character" w:styleId="HTMLTypewriter">
    <w:name w:val="HTML Typewriter"/>
    <w:rsid w:val="00BD18A6"/>
    <w:rPr>
      <w:rFonts w:ascii="Courier New" w:hAnsi="Courier New" w:cs="Courier New"/>
      <w:sz w:val="20"/>
      <w:szCs w:val="20"/>
    </w:rPr>
  </w:style>
  <w:style w:type="paragraph" w:styleId="HTMLPreformatted">
    <w:name w:val="HTML Preformatted"/>
    <w:basedOn w:val="Normal"/>
    <w:link w:val="HTMLPreformattedChar"/>
    <w:rsid w:val="00BD18A6"/>
    <w:rPr>
      <w:rFonts w:ascii="Courier New" w:hAnsi="Courier New" w:cs="Courier New"/>
      <w:sz w:val="20"/>
    </w:rPr>
  </w:style>
  <w:style w:type="character" w:customStyle="1" w:styleId="HTMLPreformattedChar">
    <w:name w:val="HTML Preformatted Char"/>
    <w:link w:val="HTMLPreformatted"/>
    <w:rsid w:val="00184661"/>
    <w:rPr>
      <w:rFonts w:ascii="Courier New" w:hAnsi="Courier New" w:cs="Courier New"/>
      <w:lang w:val="en-GB" w:eastAsia="en-US"/>
    </w:rPr>
  </w:style>
  <w:style w:type="paragraph" w:styleId="PlainText">
    <w:name w:val="Plain Text"/>
    <w:link w:val="PlainTextChar"/>
    <w:rsid w:val="00270BF2"/>
    <w:rPr>
      <w:rFonts w:ascii="Courier New" w:hAnsi="Courier New" w:cs="Courier New"/>
      <w:sz w:val="14"/>
      <w:lang w:val="en-GB"/>
    </w:rPr>
  </w:style>
  <w:style w:type="character" w:customStyle="1" w:styleId="PlainTextChar">
    <w:name w:val="Plain Text Char"/>
    <w:link w:val="PlainText"/>
    <w:rsid w:val="00184661"/>
    <w:rPr>
      <w:rFonts w:ascii="Courier New" w:hAnsi="Courier New" w:cs="Courier New"/>
      <w:sz w:val="14"/>
      <w:lang w:val="en-GB" w:eastAsia="en-US" w:bidi="ar-SA"/>
    </w:rPr>
  </w:style>
  <w:style w:type="table" w:styleId="TableGrid">
    <w:name w:val="Table Grid"/>
    <w:basedOn w:val="TableNormal"/>
    <w:rsid w:val="000D0457"/>
    <w:pPr>
      <w:spacing w:before="120"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3">
    <w:name w:val="Body Text 3"/>
    <w:basedOn w:val="Normal"/>
    <w:link w:val="BodyText3Char"/>
    <w:rsid w:val="00270BF2"/>
    <w:rPr>
      <w:sz w:val="16"/>
      <w:szCs w:val="16"/>
    </w:rPr>
  </w:style>
  <w:style w:type="character" w:customStyle="1" w:styleId="BodyText3Char">
    <w:name w:val="Body Text 3 Char"/>
    <w:link w:val="BodyText3"/>
    <w:rsid w:val="00184661"/>
    <w:rPr>
      <w:sz w:val="16"/>
      <w:szCs w:val="16"/>
      <w:lang w:val="en-GB" w:eastAsia="en-US"/>
    </w:rPr>
  </w:style>
  <w:style w:type="paragraph" w:styleId="ListNumber2">
    <w:name w:val="List Number 2"/>
    <w:basedOn w:val="Normal"/>
    <w:rsid w:val="001A6AAF"/>
    <w:pPr>
      <w:numPr>
        <w:numId w:val="7"/>
      </w:numPr>
    </w:pPr>
    <w:rPr>
      <w:lang w:val="en-US"/>
    </w:rPr>
  </w:style>
  <w:style w:type="paragraph" w:styleId="ListBullet">
    <w:name w:val="List Bullet"/>
    <w:basedOn w:val="Normal"/>
    <w:rsid w:val="00BF1153"/>
    <w:pPr>
      <w:numPr>
        <w:numId w:val="9"/>
      </w:numPr>
    </w:pPr>
  </w:style>
  <w:style w:type="paragraph" w:styleId="BodyText">
    <w:name w:val="Body Text"/>
    <w:basedOn w:val="Normal"/>
    <w:link w:val="BodyTextChar"/>
    <w:rsid w:val="00B23683"/>
  </w:style>
  <w:style w:type="character" w:customStyle="1" w:styleId="BodyTextChar">
    <w:name w:val="Body Text Char"/>
    <w:link w:val="BodyText"/>
    <w:rsid w:val="00B23683"/>
    <w:rPr>
      <w:sz w:val="24"/>
      <w:lang w:val="en-GB" w:eastAsia="en-US"/>
    </w:rPr>
  </w:style>
  <w:style w:type="paragraph" w:customStyle="1" w:styleId="OGCClause">
    <w:name w:val="OGC Clause"/>
    <w:basedOn w:val="Normal"/>
    <w:next w:val="Normal"/>
    <w:autoRedefine/>
    <w:rsid w:val="00B23683"/>
    <w:pPr>
      <w:keepNext/>
      <w:numPr>
        <w:numId w:val="10"/>
      </w:numPr>
      <w:tabs>
        <w:tab w:val="left" w:pos="400"/>
      </w:tabs>
      <w:spacing w:before="960" w:after="310"/>
      <w:jc w:val="left"/>
    </w:pPr>
    <w:rPr>
      <w:b/>
      <w:sz w:val="28"/>
      <w:lang w:val="en-US"/>
    </w:rPr>
  </w:style>
  <w:style w:type="table" w:styleId="LightGrid-Accent2">
    <w:name w:val="Light Grid Accent 2"/>
    <w:basedOn w:val="TableNormal"/>
    <w:uiPriority w:val="62"/>
    <w:rsid w:val="00B23683"/>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Monaco" w:eastAsia="Times New Roman" w:hAnsi="Monaco"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Monaco" w:eastAsia="Times New Roman" w:hAnsi="Monaco"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Monaco" w:eastAsia="Times New Roman" w:hAnsi="Monaco" w:cs="Times New Roman"/>
        <w:b/>
        <w:bCs/>
      </w:rPr>
    </w:tblStylePr>
    <w:tblStylePr w:type="lastCol">
      <w:rPr>
        <w:rFonts w:ascii="Monaco" w:eastAsia="Times New Roman" w:hAnsi="Monaco"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XMLexampleblock">
    <w:name w:val="XML example block"/>
    <w:basedOn w:val="Normal"/>
    <w:link w:val="XMLexampleblockChar"/>
    <w:qFormat/>
    <w:rsid w:val="00046671"/>
    <w:pPr>
      <w:shd w:val="clear" w:color="auto" w:fill="F2F2F2"/>
      <w:jc w:val="left"/>
    </w:pPr>
    <w:rPr>
      <w:rFonts w:ascii="Calibri" w:hAnsi="Calibri"/>
      <w:color w:val="000096"/>
      <w:sz w:val="18"/>
      <w:szCs w:val="16"/>
      <w:lang w:val="x-none" w:eastAsia="x-none"/>
    </w:rPr>
  </w:style>
  <w:style w:type="character" w:customStyle="1" w:styleId="XMLexampleblockChar">
    <w:name w:val="XML example block Char"/>
    <w:link w:val="XMLexampleblock"/>
    <w:rsid w:val="00046671"/>
    <w:rPr>
      <w:rFonts w:ascii="Calibri" w:hAnsi="Calibri" w:cs="Courier New"/>
      <w:color w:val="000096"/>
      <w:sz w:val="18"/>
      <w:szCs w:val="16"/>
      <w:shd w:val="clear" w:color="auto" w:fill="F2F2F2"/>
    </w:rPr>
  </w:style>
  <w:style w:type="paragraph" w:customStyle="1" w:styleId="Codeblock">
    <w:name w:val="Code block"/>
    <w:basedOn w:val="HTMLPreformatted"/>
    <w:rsid w:val="003B1018"/>
    <w:pPr>
      <w:pBdr>
        <w:top w:val="single" w:sz="4" w:space="1" w:color="C0C0C0"/>
        <w:left w:val="single" w:sz="4" w:space="4" w:color="C0C0C0"/>
        <w:bottom w:val="single" w:sz="4" w:space="1" w:color="C0C0C0"/>
        <w:right w:val="single" w:sz="4" w:space="4" w:color="C0C0C0"/>
      </w:pBdr>
      <w:spacing w:before="0" w:after="0" w:line="240" w:lineRule="atLeast"/>
      <w:jc w:val="left"/>
    </w:pPr>
    <w:rPr>
      <w:rFonts w:ascii="Calibri" w:hAnsi="Calibri"/>
      <w:color w:val="000096"/>
      <w:lang w:val="en-AU" w:eastAsia="en-AU"/>
    </w:rPr>
  </w:style>
  <w:style w:type="paragraph" w:customStyle="1" w:styleId="Requirementliststyle">
    <w:name w:val="Requirement list style"/>
    <w:basedOn w:val="Normal"/>
    <w:link w:val="RequirementliststyleChar"/>
    <w:qFormat/>
    <w:rsid w:val="00C8155E"/>
    <w:rPr>
      <w:rFonts w:ascii="Calibri" w:hAnsi="Calibri"/>
      <w:b/>
      <w:color w:val="C0504D"/>
    </w:rPr>
  </w:style>
  <w:style w:type="character" w:customStyle="1" w:styleId="RequirementliststyleChar">
    <w:name w:val="Requirement list style Char"/>
    <w:link w:val="Requirementliststyle"/>
    <w:rsid w:val="00C8155E"/>
    <w:rPr>
      <w:rFonts w:ascii="Calibri" w:hAnsi="Calibri"/>
      <w:b/>
      <w:color w:val="C0504D"/>
      <w:sz w:val="24"/>
      <w:lang w:val="en-GB" w:eastAsia="en-US"/>
    </w:rPr>
  </w:style>
  <w:style w:type="paragraph" w:customStyle="1" w:styleId="Tabletext9">
    <w:name w:val="Table text (9)"/>
    <w:basedOn w:val="Normal"/>
    <w:link w:val="Tabletext9Char"/>
    <w:rsid w:val="00055A8B"/>
    <w:pPr>
      <w:spacing w:before="60" w:after="60" w:line="210" w:lineRule="atLeast"/>
    </w:pPr>
    <w:rPr>
      <w:rFonts w:ascii="Arial" w:eastAsia="MS Mincho" w:hAnsi="Arial"/>
      <w:sz w:val="18"/>
      <w:lang w:val="de-DE" w:eastAsia="ja-JP"/>
    </w:rPr>
  </w:style>
  <w:style w:type="character" w:customStyle="1" w:styleId="Tabletext9Char">
    <w:name w:val="Table text (9) Char"/>
    <w:link w:val="Tabletext9"/>
    <w:rsid w:val="00055A8B"/>
    <w:rPr>
      <w:rFonts w:ascii="Arial" w:eastAsia="MS Mincho" w:hAnsi="Arial"/>
      <w:sz w:val="18"/>
      <w:lang w:val="de-DE" w:eastAsia="ja-JP"/>
    </w:rPr>
  </w:style>
  <w:style w:type="paragraph" w:customStyle="1" w:styleId="RequirementTableTitle">
    <w:name w:val="Requirement Table Title"/>
    <w:basedOn w:val="OGCtabletext"/>
    <w:qFormat/>
    <w:rsid w:val="00F21B66"/>
    <w:pPr>
      <w:framePr w:hSpace="142" w:wrap="around" w:vAnchor="text" w:hAnchor="text" w:y="1"/>
      <w:suppressAutoHyphens/>
      <w:snapToGrid w:val="0"/>
      <w:spacing w:before="0" w:after="0" w:line="240" w:lineRule="auto"/>
      <w:ind w:right="-108"/>
      <w:suppressOverlap/>
      <w:jc w:val="center"/>
    </w:pPr>
    <w:rPr>
      <w:b/>
      <w:noProof/>
      <w:color w:val="000000"/>
      <w:sz w:val="24"/>
      <w:lang w:val="en-US" w:eastAsia="ar-SA"/>
    </w:rPr>
  </w:style>
  <w:style w:type="paragraph" w:customStyle="1" w:styleId="SpecelementURL">
    <w:name w:val="Spec element URL"/>
    <w:basedOn w:val="OGCtabletext"/>
    <w:qFormat/>
    <w:rsid w:val="00F21B66"/>
    <w:pPr>
      <w:suppressAutoHyphens/>
      <w:snapToGrid w:val="0"/>
      <w:spacing w:before="0" w:after="0" w:line="240" w:lineRule="auto"/>
      <w:ind w:right="-108"/>
    </w:pPr>
    <w:rPr>
      <w:b/>
      <w:noProof/>
      <w:color w:val="000000"/>
      <w:lang w:val="en-US" w:eastAsia="ar-SA"/>
    </w:rPr>
  </w:style>
  <w:style w:type="paragraph" w:customStyle="1" w:styleId="OGCtabletext12">
    <w:name w:val="OGC table text 12"/>
    <w:basedOn w:val="OGCtabletext"/>
    <w:qFormat/>
    <w:rsid w:val="007F30A0"/>
    <w:pPr>
      <w:suppressAutoHyphens/>
      <w:snapToGrid w:val="0"/>
      <w:spacing w:before="0" w:after="0" w:line="240" w:lineRule="auto"/>
      <w:jc w:val="both"/>
    </w:pPr>
    <w:rPr>
      <w:noProof/>
      <w:color w:val="000000"/>
      <w:sz w:val="24"/>
      <w:lang w:val="en-US" w:eastAsia="ar-SA"/>
    </w:rPr>
  </w:style>
  <w:style w:type="paragraph" w:customStyle="1" w:styleId="OGCTabletextbold">
    <w:name w:val="OGC Table text bold"/>
    <w:basedOn w:val="Normal"/>
    <w:qFormat/>
    <w:rsid w:val="007F30A0"/>
    <w:pPr>
      <w:framePr w:hSpace="142" w:wrap="around" w:vAnchor="text" w:hAnchor="text" w:y="1"/>
      <w:suppressAutoHyphens/>
      <w:snapToGrid w:val="0"/>
      <w:spacing w:before="0" w:after="0"/>
      <w:suppressOverlap/>
      <w:jc w:val="center"/>
    </w:pPr>
    <w:rPr>
      <w:b/>
      <w:color w:val="000000"/>
      <w:lang w:val="en-US" w:eastAsia="ar-SA"/>
    </w:rPr>
  </w:style>
  <w:style w:type="character" w:customStyle="1" w:styleId="apple-style-span">
    <w:name w:val="apple-style-span"/>
    <w:basedOn w:val="DefaultParagraphFont"/>
    <w:rsid w:val="00C6167E"/>
  </w:style>
  <w:style w:type="character" w:customStyle="1" w:styleId="apple-converted-space">
    <w:name w:val="apple-converted-space"/>
    <w:basedOn w:val="DefaultParagraphFont"/>
    <w:rsid w:val="00C6167E"/>
  </w:style>
  <w:style w:type="paragraph" w:customStyle="1" w:styleId="a3">
    <w:name w:val="a3"/>
    <w:basedOn w:val="Heading3"/>
    <w:next w:val="Normal"/>
    <w:rsid w:val="00184661"/>
    <w:pPr>
      <w:numPr>
        <w:ilvl w:val="0"/>
        <w:numId w:val="0"/>
      </w:numPr>
      <w:tabs>
        <w:tab w:val="num" w:pos="360"/>
        <w:tab w:val="left" w:pos="880"/>
      </w:tabs>
      <w:spacing w:before="60" w:after="240" w:line="-230" w:lineRule="auto"/>
      <w:ind w:left="432" w:right="113" w:hanging="432"/>
    </w:pPr>
    <w:rPr>
      <w:rFonts w:ascii="Times New Roman" w:hAnsi="Times New Roman"/>
      <w:lang w:val="en-AU" w:eastAsia="en-AU"/>
    </w:rPr>
  </w:style>
  <w:style w:type="paragraph" w:customStyle="1" w:styleId="AnnexAh2">
    <w:name w:val="Annex A h2"/>
    <w:basedOn w:val="Heading2"/>
    <w:rsid w:val="00184661"/>
    <w:pPr>
      <w:numPr>
        <w:ilvl w:val="0"/>
        <w:numId w:val="0"/>
      </w:numPr>
      <w:tabs>
        <w:tab w:val="num" w:pos="360"/>
      </w:tabs>
      <w:spacing w:before="100" w:beforeAutospacing="1" w:after="240"/>
      <w:ind w:right="113"/>
    </w:pPr>
    <w:rPr>
      <w:rFonts w:ascii="Times New Roman" w:hAnsi="Times New Roman"/>
      <w:sz w:val="22"/>
      <w:lang w:val="en-AU" w:eastAsia="en-AU"/>
    </w:rPr>
  </w:style>
  <w:style w:type="paragraph" w:customStyle="1" w:styleId="ExampleCode">
    <w:name w:val="Example Code"/>
    <w:basedOn w:val="Example"/>
    <w:qFormat/>
    <w:rsid w:val="009D2896"/>
    <w:pPr>
      <w:keepNext w:val="0"/>
      <w:spacing w:before="0"/>
      <w:contextualSpacing/>
      <w:jc w:val="left"/>
    </w:pPr>
    <w:rPr>
      <w:rFonts w:ascii="Courier New" w:hAnsi="Courier New"/>
      <w:sz w:val="16"/>
    </w:rPr>
  </w:style>
  <w:style w:type="paragraph" w:styleId="Revision">
    <w:name w:val="Revision"/>
    <w:hidden/>
    <w:uiPriority w:val="71"/>
    <w:rsid w:val="008C4F97"/>
    <w:rPr>
      <w:lang w:val="en-GB"/>
    </w:rPr>
  </w:style>
  <w:style w:type="character" w:styleId="PageNumber">
    <w:name w:val="page number"/>
    <w:basedOn w:val="DefaultParagraphFont"/>
    <w:rsid w:val="00FD6E37"/>
  </w:style>
  <w:style w:type="paragraph" w:styleId="DocumentMap">
    <w:name w:val="Document Map"/>
    <w:basedOn w:val="Normal"/>
    <w:link w:val="DocumentMapChar"/>
    <w:rsid w:val="00DD40B9"/>
    <w:pPr>
      <w:spacing w:before="0" w:after="0"/>
    </w:pPr>
    <w:rPr>
      <w:rFonts w:ascii="Lucida Grande" w:hAnsi="Lucida Grande"/>
    </w:rPr>
  </w:style>
  <w:style w:type="character" w:customStyle="1" w:styleId="DocumentMapChar">
    <w:name w:val="Document Map Char"/>
    <w:basedOn w:val="DefaultParagraphFont"/>
    <w:link w:val="DocumentMap"/>
    <w:rsid w:val="00DD40B9"/>
    <w:rPr>
      <w:rFonts w:ascii="Lucida Grande" w:hAnsi="Lucida Grande"/>
      <w:sz w:val="24"/>
      <w:szCs w:val="24"/>
      <w:lang w:val="en-GB"/>
    </w:rPr>
  </w:style>
  <w:style w:type="character" w:styleId="LineNumber">
    <w:name w:val="line number"/>
    <w:basedOn w:val="DefaultParagraphFont"/>
    <w:rsid w:val="005F4715"/>
  </w:style>
  <w:style w:type="paragraph" w:styleId="ListParagraph">
    <w:name w:val="List Paragraph"/>
    <w:basedOn w:val="Normal"/>
    <w:uiPriority w:val="72"/>
    <w:rsid w:val="00E102A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2"/>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93EAE"/>
    <w:pPr>
      <w:spacing w:before="120" w:after="120"/>
      <w:jc w:val="both"/>
    </w:pPr>
    <w:rPr>
      <w:lang w:val="en-GB"/>
    </w:rPr>
  </w:style>
  <w:style w:type="paragraph" w:styleId="Heading1">
    <w:name w:val="heading 1"/>
    <w:basedOn w:val="Normal"/>
    <w:next w:val="Normal"/>
    <w:link w:val="Heading1Char"/>
    <w:qFormat/>
    <w:rsid w:val="00D354E6"/>
    <w:pPr>
      <w:keepNext/>
      <w:numPr>
        <w:numId w:val="2"/>
      </w:numPr>
      <w:tabs>
        <w:tab w:val="left" w:pos="400"/>
        <w:tab w:val="left" w:pos="560"/>
      </w:tabs>
      <w:suppressAutoHyphens/>
      <w:spacing w:before="360" w:line="270" w:lineRule="exact"/>
      <w:jc w:val="left"/>
      <w:outlineLvl w:val="0"/>
    </w:pPr>
    <w:rPr>
      <w:rFonts w:ascii="Arial" w:hAnsi="Arial"/>
      <w:b/>
      <w:sz w:val="28"/>
      <w:lang w:eastAsia="x-none"/>
    </w:rPr>
  </w:style>
  <w:style w:type="paragraph" w:styleId="Heading2">
    <w:name w:val="heading 2"/>
    <w:basedOn w:val="Heading1"/>
    <w:next w:val="Normal"/>
    <w:link w:val="Heading2Char"/>
    <w:qFormat/>
    <w:rsid w:val="00FD11EF"/>
    <w:pPr>
      <w:numPr>
        <w:ilvl w:val="1"/>
      </w:numPr>
      <w:tabs>
        <w:tab w:val="clear" w:pos="400"/>
        <w:tab w:val="clear" w:pos="560"/>
        <w:tab w:val="left" w:pos="540"/>
        <w:tab w:val="left" w:pos="700"/>
      </w:tabs>
      <w:spacing w:before="480" w:line="250" w:lineRule="exact"/>
      <w:outlineLvl w:val="1"/>
    </w:pPr>
    <w:rPr>
      <w:sz w:val="24"/>
    </w:rPr>
  </w:style>
  <w:style w:type="paragraph" w:styleId="Heading3">
    <w:name w:val="heading 3"/>
    <w:basedOn w:val="Heading1"/>
    <w:next w:val="Normal"/>
    <w:link w:val="Heading3Char"/>
    <w:qFormat/>
    <w:rsid w:val="00275A8E"/>
    <w:pPr>
      <w:numPr>
        <w:ilvl w:val="2"/>
      </w:numPr>
      <w:tabs>
        <w:tab w:val="clear" w:pos="400"/>
        <w:tab w:val="clear" w:pos="560"/>
        <w:tab w:val="left" w:pos="660"/>
      </w:tabs>
      <w:spacing w:after="60" w:line="230" w:lineRule="exact"/>
      <w:outlineLvl w:val="2"/>
    </w:pPr>
    <w:rPr>
      <w:sz w:val="20"/>
    </w:rPr>
  </w:style>
  <w:style w:type="paragraph" w:styleId="Heading4">
    <w:name w:val="heading 4"/>
    <w:basedOn w:val="Heading3"/>
    <w:next w:val="Normal"/>
    <w:link w:val="Heading4Char"/>
    <w:qFormat/>
    <w:rsid w:val="001044CB"/>
    <w:pPr>
      <w:numPr>
        <w:ilvl w:val="3"/>
      </w:numPr>
      <w:tabs>
        <w:tab w:val="clear" w:pos="66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 w:val="left" w:pos="1080"/>
      </w:tabs>
      <w:outlineLvl w:val="4"/>
    </w:pPr>
  </w:style>
  <w:style w:type="paragraph" w:styleId="Heading6">
    <w:name w:val="heading 6"/>
    <w:basedOn w:val="Heading5"/>
    <w:next w:val="Normal"/>
    <w:link w:val="Heading6Char"/>
    <w:qFormat/>
    <w:pPr>
      <w:numPr>
        <w:ilvl w:val="5"/>
      </w:numPr>
      <w:tabs>
        <w:tab w:val="clear" w:pos="1080"/>
        <w:tab w:val="right" w:pos="1440"/>
      </w:tabs>
      <w:outlineLvl w:val="5"/>
    </w:pPr>
  </w:style>
  <w:style w:type="paragraph" w:styleId="Heading7">
    <w:name w:val="heading 7"/>
    <w:basedOn w:val="Heading6"/>
    <w:next w:val="Normal"/>
    <w:link w:val="Heading7Char"/>
    <w:qFormat/>
    <w:pPr>
      <w:numPr>
        <w:ilvl w:val="6"/>
      </w:numPr>
      <w:tabs>
        <w:tab w:val="left" w:pos="1440"/>
      </w:tabs>
      <w:outlineLvl w:val="6"/>
    </w:pPr>
  </w:style>
  <w:style w:type="paragraph" w:styleId="Heading8">
    <w:name w:val="heading 8"/>
    <w:basedOn w:val="Heading6"/>
    <w:next w:val="Normal"/>
    <w:link w:val="Heading8Char"/>
    <w:qFormat/>
    <w:pPr>
      <w:numPr>
        <w:ilvl w:val="7"/>
      </w:numPr>
      <w:tabs>
        <w:tab w:val="left" w:pos="1800"/>
      </w:tabs>
      <w:outlineLvl w:val="7"/>
    </w:pPr>
  </w:style>
  <w:style w:type="paragraph" w:styleId="Heading9">
    <w:name w:val="heading 9"/>
    <w:basedOn w:val="Heading6"/>
    <w:next w:val="Normal"/>
    <w:link w:val="Heading9Char"/>
    <w:qFormat/>
    <w:pPr>
      <w:numPr>
        <w:ilvl w:val="8"/>
      </w:numPr>
      <w:tabs>
        <w:tab w:val="clear" w:pos="1440"/>
        <w:tab w:val="left" w:pos="180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66D32"/>
    <w:rPr>
      <w:rFonts w:ascii="Arial" w:hAnsi="Arial"/>
      <w:b/>
      <w:sz w:val="28"/>
      <w:lang w:val="en-GB" w:eastAsia="x-none"/>
    </w:rPr>
  </w:style>
  <w:style w:type="character" w:customStyle="1" w:styleId="Heading2Char">
    <w:name w:val="Heading 2 Char"/>
    <w:link w:val="Heading2"/>
    <w:rsid w:val="00066D32"/>
    <w:rPr>
      <w:rFonts w:ascii="Arial" w:hAnsi="Arial"/>
      <w:b/>
      <w:sz w:val="24"/>
      <w:lang w:val="en-GB" w:eastAsia="x-none"/>
    </w:rPr>
  </w:style>
  <w:style w:type="character" w:customStyle="1" w:styleId="Heading3Char">
    <w:name w:val="Heading 3 Char"/>
    <w:link w:val="Heading3"/>
    <w:rsid w:val="002021C9"/>
    <w:rPr>
      <w:rFonts w:ascii="Arial" w:hAnsi="Arial"/>
      <w:b/>
      <w:lang w:val="en-GB" w:eastAsia="x-none"/>
    </w:rPr>
  </w:style>
  <w:style w:type="character" w:customStyle="1" w:styleId="Heading4Char">
    <w:name w:val="Heading 4 Char"/>
    <w:link w:val="Heading4"/>
    <w:rsid w:val="00184661"/>
    <w:rPr>
      <w:rFonts w:ascii="Arial" w:hAnsi="Arial"/>
      <w:b/>
      <w:lang w:val="en-GB" w:eastAsia="x-none"/>
    </w:rPr>
  </w:style>
  <w:style w:type="character" w:customStyle="1" w:styleId="Heading5Char">
    <w:name w:val="Heading 5 Char"/>
    <w:link w:val="Heading5"/>
    <w:rsid w:val="00184661"/>
    <w:rPr>
      <w:rFonts w:ascii="Arial" w:hAnsi="Arial"/>
      <w:b/>
      <w:lang w:val="en-GB" w:eastAsia="x-none"/>
    </w:rPr>
  </w:style>
  <w:style w:type="character" w:customStyle="1" w:styleId="Heading6Char">
    <w:name w:val="Heading 6 Char"/>
    <w:link w:val="Heading6"/>
    <w:rsid w:val="00184661"/>
    <w:rPr>
      <w:rFonts w:ascii="Arial" w:hAnsi="Arial"/>
      <w:b/>
      <w:lang w:val="en-GB" w:eastAsia="x-none"/>
    </w:rPr>
  </w:style>
  <w:style w:type="character" w:customStyle="1" w:styleId="Heading7Char">
    <w:name w:val="Heading 7 Char"/>
    <w:link w:val="Heading7"/>
    <w:rsid w:val="00184661"/>
    <w:rPr>
      <w:rFonts w:ascii="Arial" w:hAnsi="Arial"/>
      <w:b/>
      <w:lang w:val="en-GB" w:eastAsia="x-none"/>
    </w:rPr>
  </w:style>
  <w:style w:type="character" w:customStyle="1" w:styleId="Heading8Char">
    <w:name w:val="Heading 8 Char"/>
    <w:link w:val="Heading8"/>
    <w:rsid w:val="00184661"/>
    <w:rPr>
      <w:rFonts w:ascii="Arial" w:hAnsi="Arial"/>
      <w:b/>
      <w:lang w:val="en-GB" w:eastAsia="x-none"/>
    </w:rPr>
  </w:style>
  <w:style w:type="character" w:customStyle="1" w:styleId="Heading9Char">
    <w:name w:val="Heading 9 Char"/>
    <w:link w:val="Heading9"/>
    <w:rsid w:val="00184661"/>
    <w:rPr>
      <w:rFonts w:ascii="Arial" w:hAnsi="Arial"/>
      <w:b/>
      <w:lang w:val="en-GB" w:eastAsia="x-none"/>
    </w:rPr>
  </w:style>
  <w:style w:type="paragraph" w:customStyle="1" w:styleId="ANNEX">
    <w:name w:val="ANNEX"/>
    <w:basedOn w:val="Normal"/>
    <w:next w:val="Normal"/>
    <w:rsid w:val="00F16BD1"/>
    <w:pPr>
      <w:keepNext/>
      <w:pageBreakBefore/>
      <w:numPr>
        <w:numId w:val="5"/>
      </w:numPr>
      <w:spacing w:before="360" w:after="760" w:line="310" w:lineRule="exact"/>
      <w:jc w:val="center"/>
    </w:pPr>
    <w:rPr>
      <w:b/>
      <w:sz w:val="28"/>
    </w:rPr>
  </w:style>
  <w:style w:type="character" w:styleId="FootnoteReference">
    <w:name w:val="footnote reference"/>
    <w:semiHidden/>
    <w:rPr>
      <w:position w:val="6"/>
      <w:sz w:val="16"/>
      <w:vertAlign w:val="baseline"/>
    </w:rPr>
  </w:style>
  <w:style w:type="paragraph" w:customStyle="1" w:styleId="Bibliography1">
    <w:name w:val="Bibliography1"/>
    <w:basedOn w:val="Normal"/>
    <w:pPr>
      <w:tabs>
        <w:tab w:val="left" w:pos="660"/>
      </w:tabs>
      <w:ind w:left="658" w:hanging="658"/>
    </w:pPr>
  </w:style>
  <w:style w:type="paragraph" w:customStyle="1" w:styleId="Figurefootnote">
    <w:name w:val="Figure footnote"/>
    <w:basedOn w:val="Normal"/>
    <w:pPr>
      <w:keepNext/>
      <w:tabs>
        <w:tab w:val="left" w:pos="340"/>
      </w:tabs>
      <w:spacing w:after="60" w:line="210" w:lineRule="auto"/>
    </w:pPr>
    <w:rPr>
      <w:sz w:val="18"/>
    </w:rPr>
  </w:style>
  <w:style w:type="paragraph" w:customStyle="1" w:styleId="Figuretitle">
    <w:name w:val="Figure title"/>
    <w:basedOn w:val="Normal"/>
    <w:next w:val="Normal"/>
    <w:rsid w:val="00B71BE9"/>
    <w:pPr>
      <w:suppressAutoHyphens/>
      <w:spacing w:before="220" w:after="220"/>
      <w:jc w:val="center"/>
    </w:pPr>
    <w:rPr>
      <w:b/>
      <w:sz w:val="20"/>
    </w:rPr>
  </w:style>
  <w:style w:type="paragraph" w:customStyle="1" w:styleId="Foreword">
    <w:name w:val="Foreword"/>
    <w:basedOn w:val="Normal"/>
    <w:rPr>
      <w:color w:val="0000FF"/>
    </w:rPr>
  </w:style>
  <w:style w:type="paragraph" w:customStyle="1" w:styleId="Formula">
    <w:name w:val="Formula"/>
    <w:basedOn w:val="Normal"/>
    <w:next w:val="Normal"/>
    <w:pPr>
      <w:keepNext/>
      <w:tabs>
        <w:tab w:val="right" w:pos="8640"/>
      </w:tabs>
      <w:spacing w:after="220"/>
      <w:ind w:left="400"/>
    </w:pPr>
  </w:style>
  <w:style w:type="paragraph" w:styleId="Index1">
    <w:name w:val="index 1"/>
    <w:basedOn w:val="Normal"/>
    <w:next w:val="Normal"/>
    <w:autoRedefine/>
    <w:semiHidden/>
    <w:pPr>
      <w:spacing w:line="210" w:lineRule="auto"/>
      <w:ind w:left="340" w:hanging="340"/>
    </w:pPr>
    <w:rPr>
      <w:b/>
      <w:sz w:val="18"/>
    </w:rPr>
  </w:style>
  <w:style w:type="character" w:customStyle="1" w:styleId="Remark">
    <w:name w:val="Remark"/>
    <w:rsid w:val="00B46E36"/>
    <w:rPr>
      <w:i/>
      <w:iCs/>
      <w:sz w:val="20"/>
    </w:rPr>
  </w:style>
  <w:style w:type="paragraph" w:customStyle="1" w:styleId="Note">
    <w:name w:val="Note"/>
    <w:basedOn w:val="Normal"/>
    <w:next w:val="Normal"/>
    <w:link w:val="NoteCar"/>
    <w:rsid w:val="00B56D7A"/>
    <w:rPr>
      <w:i/>
    </w:rPr>
  </w:style>
  <w:style w:type="character" w:customStyle="1" w:styleId="NoteCar">
    <w:name w:val="Note Car"/>
    <w:link w:val="Note"/>
    <w:rsid w:val="00B56D7A"/>
    <w:rPr>
      <w:i/>
      <w:sz w:val="24"/>
      <w:lang w:val="en-GB" w:eastAsia="en-US" w:bidi="ar-SA"/>
    </w:rPr>
  </w:style>
  <w:style w:type="paragraph" w:styleId="FootnoteText">
    <w:name w:val="footnote text"/>
    <w:basedOn w:val="Normal"/>
    <w:link w:val="FootnoteTextChar"/>
    <w:semiHidden/>
    <w:pPr>
      <w:tabs>
        <w:tab w:val="left" w:pos="340"/>
      </w:tabs>
      <w:spacing w:line="210" w:lineRule="auto"/>
    </w:pPr>
    <w:rPr>
      <w:sz w:val="18"/>
    </w:rPr>
  </w:style>
  <w:style w:type="character" w:customStyle="1" w:styleId="FootnoteTextChar">
    <w:name w:val="Footnote Text Char"/>
    <w:link w:val="FootnoteText"/>
    <w:semiHidden/>
    <w:rsid w:val="00184661"/>
    <w:rPr>
      <w:sz w:val="18"/>
      <w:lang w:val="en-GB" w:eastAsia="en-US"/>
    </w:rPr>
  </w:style>
  <w:style w:type="paragraph" w:styleId="Footer">
    <w:name w:val="footer"/>
    <w:basedOn w:val="Normal"/>
    <w:link w:val="FooterChar"/>
    <w:pPr>
      <w:spacing w:after="0" w:line="-220" w:lineRule="auto"/>
    </w:pPr>
  </w:style>
  <w:style w:type="character" w:customStyle="1" w:styleId="FooterChar">
    <w:name w:val="Footer Char"/>
    <w:link w:val="Footer"/>
    <w:rsid w:val="00184661"/>
    <w:rPr>
      <w:sz w:val="24"/>
      <w:lang w:val="en-GB" w:eastAsia="en-US"/>
    </w:rPr>
  </w:style>
  <w:style w:type="paragraph" w:customStyle="1" w:styleId="Tablefootnote">
    <w:name w:val="Table footnote"/>
    <w:basedOn w:val="Normal"/>
    <w:pPr>
      <w:tabs>
        <w:tab w:val="left" w:pos="340"/>
      </w:tabs>
      <w:spacing w:before="60" w:after="60" w:line="210" w:lineRule="auto"/>
    </w:pPr>
    <w:rPr>
      <w:sz w:val="18"/>
    </w:rPr>
  </w:style>
  <w:style w:type="paragraph" w:customStyle="1" w:styleId="Tabletitle">
    <w:name w:val="Table title"/>
    <w:basedOn w:val="Normal"/>
    <w:next w:val="Normal"/>
    <w:pPr>
      <w:keepNext/>
      <w:suppressAutoHyphens/>
      <w:spacing w:line="-230" w:lineRule="auto"/>
      <w:jc w:val="center"/>
    </w:pPr>
    <w:rPr>
      <w:b/>
    </w:rPr>
  </w:style>
  <w:style w:type="paragraph" w:styleId="IndexHeading">
    <w:name w:val="index heading"/>
    <w:basedOn w:val="Normal"/>
    <w:next w:val="Index1"/>
    <w:semiHidden/>
    <w:pPr>
      <w:keepNext/>
      <w:spacing w:before="480" w:after="210"/>
      <w:jc w:val="center"/>
    </w:pPr>
  </w:style>
  <w:style w:type="paragraph" w:styleId="TOC1">
    <w:name w:val="toc 1"/>
    <w:basedOn w:val="Normal"/>
    <w:next w:val="Normal"/>
    <w:autoRedefine/>
    <w:uiPriority w:val="39"/>
    <w:rsid w:val="00973B4D"/>
    <w:pPr>
      <w:tabs>
        <w:tab w:val="left" w:pos="340"/>
        <w:tab w:val="left" w:pos="851"/>
        <w:tab w:val="left" w:pos="1021"/>
        <w:tab w:val="right" w:leader="dot" w:pos="8640"/>
      </w:tabs>
      <w:suppressAutoHyphens/>
      <w:spacing w:after="60"/>
      <w:ind w:left="851" w:right="499" w:hanging="851"/>
    </w:pPr>
    <w:rPr>
      <w:b/>
      <w:noProof/>
    </w:rPr>
  </w:style>
  <w:style w:type="paragraph" w:styleId="TOC2">
    <w:name w:val="toc 2"/>
    <w:basedOn w:val="TOC1"/>
    <w:next w:val="Normal"/>
    <w:autoRedefine/>
    <w:uiPriority w:val="39"/>
    <w:rsid w:val="007B1688"/>
    <w:pPr>
      <w:tabs>
        <w:tab w:val="clear" w:pos="340"/>
      </w:tabs>
      <w:spacing w:before="0"/>
      <w:ind w:left="1191"/>
    </w:pPr>
    <w:rPr>
      <w:b w:val="0"/>
    </w:rPr>
  </w:style>
  <w:style w:type="paragraph" w:styleId="TOC3">
    <w:name w:val="toc 3"/>
    <w:basedOn w:val="TOC2"/>
    <w:next w:val="Normal"/>
    <w:autoRedefine/>
    <w:semiHidden/>
    <w:rsid w:val="007B1688"/>
    <w:pPr>
      <w:tabs>
        <w:tab w:val="left" w:pos="1361"/>
      </w:tabs>
      <w:ind w:left="1531"/>
    </w:pPr>
  </w:style>
  <w:style w:type="paragraph" w:styleId="TOC4">
    <w:name w:val="toc 4"/>
    <w:basedOn w:val="TOC2"/>
    <w:next w:val="Normal"/>
    <w:autoRedefine/>
    <w:semiHidden/>
    <w:pPr>
      <w:tabs>
        <w:tab w:val="left" w:pos="1440"/>
      </w:tabs>
      <w:ind w:left="1440" w:hanging="1440"/>
    </w:pPr>
  </w:style>
  <w:style w:type="paragraph" w:styleId="TOC5">
    <w:name w:val="toc 5"/>
    <w:basedOn w:val="TOC4"/>
    <w:next w:val="Normal"/>
    <w:autoRedefine/>
    <w:semiHidden/>
  </w:style>
  <w:style w:type="paragraph" w:styleId="TOC6">
    <w:name w:val="toc 6"/>
    <w:basedOn w:val="TOC4"/>
    <w:next w:val="Normal"/>
    <w:autoRedefine/>
    <w:semiHidden/>
    <w:pPr>
      <w:numPr>
        <w:numId w:val="6"/>
      </w:numPr>
    </w:pPr>
  </w:style>
  <w:style w:type="paragraph" w:styleId="TOC9">
    <w:name w:val="toc 9"/>
    <w:basedOn w:val="TOC1"/>
    <w:next w:val="Normal"/>
    <w:autoRedefine/>
    <w:semiHidden/>
    <w:pPr>
      <w:ind w:left="0" w:firstLine="0"/>
    </w:pPr>
  </w:style>
  <w:style w:type="paragraph" w:customStyle="1" w:styleId="zzBiblio">
    <w:name w:val="zzBiblio"/>
    <w:basedOn w:val="Normal"/>
    <w:next w:val="Bibliography1"/>
    <w:pPr>
      <w:pageBreakBefore/>
      <w:spacing w:after="760" w:line="-310" w:lineRule="auto"/>
      <w:jc w:val="center"/>
    </w:pPr>
    <w:rPr>
      <w:b/>
      <w:sz w:val="28"/>
    </w:rPr>
  </w:style>
  <w:style w:type="paragraph" w:customStyle="1" w:styleId="zzContents">
    <w:name w:val="zzContents"/>
    <w:basedOn w:val="Normal"/>
    <w:next w:val="TOC1"/>
    <w:rsid w:val="00720807"/>
    <w:pPr>
      <w:pageBreakBefore/>
      <w:tabs>
        <w:tab w:val="left" w:pos="400"/>
      </w:tabs>
      <w:spacing w:before="480" w:after="310" w:line="310" w:lineRule="exact"/>
    </w:pPr>
    <w:rPr>
      <w:b/>
      <w:sz w:val="28"/>
    </w:rPr>
  </w:style>
  <w:style w:type="paragraph" w:customStyle="1" w:styleId="zzCopyright">
    <w:name w:val="zzCopyright"/>
    <w:basedOn w:val="Normal"/>
    <w:next w:val="Normal"/>
    <w:rsid w:val="009829F6"/>
    <w:pPr>
      <w:tabs>
        <w:tab w:val="left" w:pos="514"/>
        <w:tab w:val="left" w:pos="9623"/>
      </w:tabs>
      <w:ind w:left="284" w:right="284"/>
    </w:pPr>
  </w:style>
  <w:style w:type="paragraph" w:customStyle="1" w:styleId="CoverHead">
    <w:name w:val="Cover Head"/>
    <w:basedOn w:val="Normal"/>
    <w:rsid w:val="00096ED0"/>
    <w:pPr>
      <w:spacing w:after="220"/>
      <w:jc w:val="right"/>
    </w:pPr>
    <w:rPr>
      <w:b/>
      <w:color w:val="000000"/>
      <w:sz w:val="20"/>
    </w:rPr>
  </w:style>
  <w:style w:type="paragraph" w:customStyle="1" w:styleId="zzForeword">
    <w:name w:val="zzForeword"/>
    <w:basedOn w:val="Normal"/>
    <w:next w:val="Normal"/>
    <w:rsid w:val="00720807"/>
    <w:pPr>
      <w:pageBreakBefore/>
      <w:tabs>
        <w:tab w:val="left" w:pos="400"/>
      </w:tabs>
      <w:spacing w:before="480" w:after="310" w:line="310" w:lineRule="exact"/>
    </w:pPr>
    <w:rPr>
      <w:b/>
      <w:sz w:val="28"/>
    </w:rPr>
  </w:style>
  <w:style w:type="paragraph" w:customStyle="1" w:styleId="zzHelp">
    <w:name w:val="zzHelp"/>
    <w:basedOn w:val="Normal"/>
    <w:link w:val="zzHelpCar"/>
    <w:rPr>
      <w:color w:val="008000"/>
    </w:rPr>
  </w:style>
  <w:style w:type="character" w:customStyle="1" w:styleId="zzHelpCar">
    <w:name w:val="zzHelp Car"/>
    <w:link w:val="zzHelp"/>
    <w:rsid w:val="00E558FD"/>
    <w:rPr>
      <w:color w:val="008000"/>
      <w:sz w:val="24"/>
      <w:lang w:val="en-GB" w:eastAsia="en-US" w:bidi="ar-SA"/>
    </w:rPr>
  </w:style>
  <w:style w:type="paragraph" w:customStyle="1" w:styleId="zzIndex">
    <w:name w:val="zzIndex"/>
    <w:basedOn w:val="zzBiblio"/>
    <w:next w:val="Normal"/>
  </w:style>
  <w:style w:type="paragraph" w:styleId="Caption">
    <w:name w:val="caption"/>
    <w:basedOn w:val="Normal"/>
    <w:next w:val="Normal"/>
    <w:uiPriority w:val="35"/>
    <w:qFormat/>
    <w:rsid w:val="00781F90"/>
    <w:pPr>
      <w:jc w:val="center"/>
    </w:pPr>
    <w:rPr>
      <w:b/>
      <w:bCs/>
      <w:sz w:val="20"/>
    </w:rPr>
  </w:style>
  <w:style w:type="character" w:styleId="EndnoteReference">
    <w:name w:val="endnote reference"/>
    <w:semiHidden/>
    <w:rPr>
      <w:vertAlign w:val="superscript"/>
    </w:rPr>
  </w:style>
  <w:style w:type="paragraph" w:styleId="List">
    <w:name w:val="List"/>
    <w:basedOn w:val="Normal"/>
    <w:rsid w:val="008275B7"/>
    <w:pPr>
      <w:tabs>
        <w:tab w:val="left" w:pos="567"/>
      </w:tabs>
      <w:spacing w:before="0" w:after="80"/>
      <w:ind w:left="568" w:hanging="284"/>
    </w:pPr>
  </w:style>
  <w:style w:type="paragraph" w:styleId="BodyTextIndent3">
    <w:name w:val="Body Text Indent 3"/>
    <w:basedOn w:val="Normal"/>
    <w:link w:val="BodyTextIndent3Char"/>
    <w:pPr>
      <w:spacing w:after="0"/>
      <w:ind w:left="450" w:hanging="270"/>
    </w:pPr>
    <w:rPr>
      <w:lang w:val="en-US"/>
    </w:rPr>
  </w:style>
  <w:style w:type="character" w:customStyle="1" w:styleId="BodyTextIndent3Char">
    <w:name w:val="Body Text Indent 3 Char"/>
    <w:link w:val="BodyTextIndent3"/>
    <w:rsid w:val="00184661"/>
    <w:rPr>
      <w:sz w:val="24"/>
      <w:lang w:val="en-US" w:eastAsia="en-US"/>
    </w:rPr>
  </w:style>
  <w:style w:type="paragraph" w:styleId="TOC7">
    <w:name w:val="toc 7"/>
    <w:basedOn w:val="Normal"/>
    <w:next w:val="Normal"/>
    <w:autoRedefine/>
    <w:semiHidden/>
    <w:pPr>
      <w:ind w:left="1200"/>
    </w:pPr>
  </w:style>
  <w:style w:type="paragraph" w:customStyle="1" w:styleId="OGCtableheader">
    <w:name w:val="OGC table header"/>
    <w:basedOn w:val="Normal"/>
    <w:autoRedefine/>
    <w:rsid w:val="006555E2"/>
    <w:pPr>
      <w:spacing w:before="60" w:after="60" w:line="211" w:lineRule="auto"/>
      <w:jc w:val="center"/>
    </w:pPr>
    <w:rPr>
      <w:b/>
      <w:sz w:val="20"/>
    </w:rPr>
  </w:style>
  <w:style w:type="paragraph" w:customStyle="1" w:styleId="OGCtabletext">
    <w:name w:val="OGC table text"/>
    <w:basedOn w:val="OGCtableheader"/>
    <w:autoRedefine/>
    <w:rsid w:val="001E0C58"/>
    <w:pPr>
      <w:jc w:val="left"/>
    </w:pPr>
    <w:rPr>
      <w:b w:val="0"/>
    </w:rPr>
  </w:style>
  <w:style w:type="paragraph" w:styleId="TOC8">
    <w:name w:val="toc 8"/>
    <w:basedOn w:val="Normal"/>
    <w:next w:val="Normal"/>
    <w:autoRedefine/>
    <w:semiHidden/>
    <w:pPr>
      <w:ind w:left="1400"/>
    </w:pPr>
  </w:style>
  <w:style w:type="paragraph" w:customStyle="1" w:styleId="List1">
    <w:name w:val="List 1"/>
    <w:basedOn w:val="Normal"/>
    <w:rsid w:val="005E7DF3"/>
    <w:pPr>
      <w:tabs>
        <w:tab w:val="num" w:pos="360"/>
      </w:tabs>
      <w:spacing w:before="80" w:after="80"/>
      <w:ind w:left="357" w:hanging="357"/>
    </w:pPr>
  </w:style>
  <w:style w:type="paragraph" w:customStyle="1" w:styleId="Figureart">
    <w:name w:val="Figure art"/>
    <w:basedOn w:val="Normal"/>
    <w:next w:val="Figuretitle"/>
    <w:pPr>
      <w:keepNext/>
      <w:spacing w:after="0"/>
      <w:jc w:val="center"/>
    </w:pPr>
  </w:style>
  <w:style w:type="paragraph" w:styleId="BlockText">
    <w:name w:val="Block Text"/>
    <w:basedOn w:val="Normal"/>
    <w:pPr>
      <w:ind w:left="1440" w:right="1440"/>
    </w:pPr>
  </w:style>
  <w:style w:type="character" w:styleId="Hyperlink">
    <w:name w:val="Hyperlink"/>
    <w:uiPriority w:val="99"/>
    <w:rPr>
      <w:color w:val="0000FF"/>
      <w:u w:val="single"/>
    </w:rPr>
  </w:style>
  <w:style w:type="paragraph" w:styleId="BalloonText">
    <w:name w:val="Balloon Text"/>
    <w:basedOn w:val="Normal"/>
    <w:link w:val="BalloonTextChar"/>
    <w:semiHidden/>
    <w:rsid w:val="0057589C"/>
    <w:rPr>
      <w:rFonts w:ascii="Tahoma" w:hAnsi="Tahoma" w:cs="Tahoma"/>
      <w:sz w:val="16"/>
      <w:szCs w:val="16"/>
    </w:rPr>
  </w:style>
  <w:style w:type="character" w:customStyle="1" w:styleId="BalloonTextChar">
    <w:name w:val="Balloon Text Char"/>
    <w:link w:val="BalloonText"/>
    <w:semiHidden/>
    <w:rsid w:val="00184661"/>
    <w:rPr>
      <w:rFonts w:ascii="Tahoma" w:hAnsi="Tahoma" w:cs="Tahoma"/>
      <w:sz w:val="16"/>
      <w:szCs w:val="16"/>
      <w:lang w:val="en-GB" w:eastAsia="en-US"/>
    </w:rPr>
  </w:style>
  <w:style w:type="paragraph" w:customStyle="1" w:styleId="MainTitle">
    <w:name w:val="Main Title"/>
    <w:basedOn w:val="Normal"/>
    <w:rsid w:val="004D78C3"/>
    <w:pPr>
      <w:spacing w:before="1200"/>
      <w:jc w:val="center"/>
    </w:pPr>
    <w:rPr>
      <w:b/>
      <w:sz w:val="28"/>
    </w:rPr>
  </w:style>
  <w:style w:type="paragraph" w:customStyle="1" w:styleId="Example">
    <w:name w:val="Example"/>
    <w:basedOn w:val="Normal"/>
    <w:link w:val="ExampleCar"/>
    <w:rsid w:val="0022619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pPr>
    <w:rPr>
      <w:sz w:val="18"/>
    </w:rPr>
  </w:style>
  <w:style w:type="character" w:customStyle="1" w:styleId="ExampleCar">
    <w:name w:val="Example Car"/>
    <w:link w:val="Example"/>
    <w:rsid w:val="0022619E"/>
    <w:rPr>
      <w:sz w:val="18"/>
      <w:shd w:val="clear" w:color="auto" w:fill="F3F3F3"/>
      <w:lang w:val="en-GB" w:eastAsia="en-US"/>
    </w:rPr>
  </w:style>
  <w:style w:type="paragraph" w:customStyle="1" w:styleId="StyleCoverHeadNonGrasAutomatiqueGaucheAprs0pt">
    <w:name w:val="Style Cover Head + Non Gras Automatique Gauche Après : 0 pt"/>
    <w:basedOn w:val="CoverHead"/>
    <w:rsid w:val="001A2BE7"/>
    <w:pPr>
      <w:numPr>
        <w:ilvl w:val="1"/>
        <w:numId w:val="5"/>
      </w:numPr>
      <w:spacing w:before="0" w:after="0"/>
      <w:jc w:val="left"/>
    </w:pPr>
    <w:rPr>
      <w:b w:val="0"/>
      <w:color w:val="auto"/>
    </w:rPr>
  </w:style>
  <w:style w:type="paragraph" w:customStyle="1" w:styleId="StyleCoverHeadNonGrasAutomatiqueGaucheAprs0pt1">
    <w:name w:val="Style Cover Head + Non Gras Automatique Gauche Après : 0 pt1"/>
    <w:basedOn w:val="CoverHead"/>
    <w:rsid w:val="001A2BE7"/>
    <w:pPr>
      <w:numPr>
        <w:ilvl w:val="2"/>
        <w:numId w:val="5"/>
      </w:numPr>
      <w:spacing w:before="0" w:after="0"/>
      <w:jc w:val="left"/>
    </w:pPr>
    <w:rPr>
      <w:b w:val="0"/>
      <w:color w:val="auto"/>
    </w:rPr>
  </w:style>
  <w:style w:type="paragraph" w:customStyle="1" w:styleId="CoverFooter">
    <w:name w:val="Cover Footer"/>
    <w:basedOn w:val="CoverHead"/>
    <w:rsid w:val="001A2BE7"/>
    <w:pPr>
      <w:framePr w:w="7365" w:hSpace="142" w:vSpace="142" w:wrap="auto" w:vAnchor="page" w:hAnchor="page" w:x="2064" w:y="13865"/>
      <w:tabs>
        <w:tab w:val="left" w:pos="1980"/>
      </w:tabs>
      <w:suppressAutoHyphens/>
      <w:spacing w:before="0" w:after="0"/>
      <w:jc w:val="left"/>
    </w:pPr>
    <w:rPr>
      <w:b w:val="0"/>
      <w:color w:val="auto"/>
      <w:lang w:val="fr-FR"/>
    </w:rPr>
  </w:style>
  <w:style w:type="paragraph" w:styleId="Header">
    <w:name w:val="header"/>
    <w:basedOn w:val="Normal"/>
    <w:link w:val="HeaderChar"/>
    <w:rsid w:val="00411CF5"/>
    <w:pPr>
      <w:tabs>
        <w:tab w:val="center" w:pos="4536"/>
        <w:tab w:val="right" w:pos="9072"/>
      </w:tabs>
    </w:pPr>
  </w:style>
  <w:style w:type="character" w:customStyle="1" w:styleId="HeaderChar">
    <w:name w:val="Header Char"/>
    <w:link w:val="Header"/>
    <w:rsid w:val="00184661"/>
    <w:rPr>
      <w:sz w:val="24"/>
      <w:lang w:val="en-GB" w:eastAsia="en-US"/>
    </w:rPr>
  </w:style>
  <w:style w:type="paragraph" w:customStyle="1" w:styleId="StyleExampleGras">
    <w:name w:val="Style Example + Gras"/>
    <w:basedOn w:val="Example"/>
    <w:rsid w:val="00F62148"/>
    <w:rPr>
      <w:b/>
      <w:bCs/>
    </w:rPr>
  </w:style>
  <w:style w:type="paragraph" w:customStyle="1" w:styleId="Firstparagraph">
    <w:name w:val="First paragraph"/>
    <w:basedOn w:val="Normal"/>
    <w:link w:val="FirstparagraphZchn"/>
    <w:rsid w:val="00E426C3"/>
    <w:pPr>
      <w:spacing w:before="0" w:after="0"/>
    </w:pPr>
    <w:rPr>
      <w:lang w:eastAsia="de-DE"/>
    </w:rPr>
  </w:style>
  <w:style w:type="character" w:customStyle="1" w:styleId="FirstparagraphZchn">
    <w:name w:val="First paragraph Zchn"/>
    <w:link w:val="Firstparagraph"/>
    <w:rsid w:val="00E426C3"/>
    <w:rPr>
      <w:sz w:val="24"/>
      <w:szCs w:val="24"/>
      <w:lang w:val="en-GB" w:eastAsia="de-DE" w:bidi="ar-SA"/>
    </w:rPr>
  </w:style>
  <w:style w:type="character" w:customStyle="1" w:styleId="DefinitionheaderCharChar">
    <w:name w:val="Definitionheader Char Char"/>
    <w:rsid w:val="00E426C3"/>
    <w:rPr>
      <w:b/>
      <w:sz w:val="24"/>
      <w:szCs w:val="24"/>
      <w:lang w:val="en-GB" w:eastAsia="de-DE" w:bidi="ar-SA"/>
    </w:rPr>
  </w:style>
  <w:style w:type="paragraph" w:customStyle="1" w:styleId="DefinitionheaderChar">
    <w:name w:val="Definitionheader Char"/>
    <w:basedOn w:val="Normal"/>
    <w:link w:val="DefinitionheaderCharZchn1"/>
    <w:rsid w:val="00E426C3"/>
    <w:pPr>
      <w:spacing w:before="0" w:after="0"/>
      <w:jc w:val="left"/>
    </w:pPr>
    <w:rPr>
      <w:b/>
      <w:noProof/>
      <w:lang w:eastAsia="de-DE"/>
    </w:rPr>
  </w:style>
  <w:style w:type="character" w:customStyle="1" w:styleId="DefinitionheaderCharZchn1">
    <w:name w:val="Definitionheader Char Zchn1"/>
    <w:link w:val="DefinitionheaderChar"/>
    <w:rsid w:val="00E426C3"/>
    <w:rPr>
      <w:b/>
      <w:noProof/>
      <w:sz w:val="24"/>
      <w:szCs w:val="24"/>
      <w:lang w:val="en-GB" w:eastAsia="de-DE" w:bidi="ar-SA"/>
    </w:rPr>
  </w:style>
  <w:style w:type="paragraph" w:customStyle="1" w:styleId="Appendix">
    <w:name w:val="Appendix"/>
    <w:basedOn w:val="Normal"/>
    <w:rsid w:val="00E31E73"/>
    <w:pPr>
      <w:numPr>
        <w:ilvl w:val="8"/>
        <w:numId w:val="3"/>
      </w:numPr>
    </w:pPr>
  </w:style>
  <w:style w:type="paragraph" w:styleId="TableofFigures">
    <w:name w:val="table of figures"/>
    <w:basedOn w:val="Normal"/>
    <w:next w:val="Normal"/>
    <w:uiPriority w:val="99"/>
    <w:rsid w:val="00CF364A"/>
  </w:style>
  <w:style w:type="paragraph" w:customStyle="1" w:styleId="Requirement">
    <w:name w:val="Requirement"/>
    <w:basedOn w:val="Normal"/>
    <w:next w:val="Normal"/>
    <w:rsid w:val="003B6323"/>
    <w:pPr>
      <w:numPr>
        <w:numId w:val="4"/>
      </w:numPr>
      <w:tabs>
        <w:tab w:val="clear" w:pos="1134"/>
        <w:tab w:val="left" w:pos="907"/>
      </w:tabs>
      <w:ind w:left="907" w:hanging="907"/>
    </w:pPr>
    <w:rPr>
      <w:rFonts w:ascii="Calibri" w:hAnsi="Calibri"/>
      <w:b/>
      <w:color w:val="CC0000"/>
    </w:rPr>
  </w:style>
  <w:style w:type="paragraph" w:customStyle="1" w:styleId="AnnexLevel2">
    <w:name w:val="Annex Level 2"/>
    <w:basedOn w:val="Heading2"/>
    <w:link w:val="AnnexLevel2Car"/>
    <w:rsid w:val="001A6AAF"/>
    <w:pPr>
      <w:numPr>
        <w:ilvl w:val="0"/>
        <w:numId w:val="0"/>
      </w:numPr>
      <w:tabs>
        <w:tab w:val="clear" w:pos="540"/>
        <w:tab w:val="num" w:pos="0"/>
        <w:tab w:val="left" w:pos="605"/>
      </w:tabs>
    </w:pPr>
    <w:rPr>
      <w:lang w:val="en-US"/>
    </w:rPr>
  </w:style>
  <w:style w:type="character" w:customStyle="1" w:styleId="AnnexLevel2Car">
    <w:name w:val="Annex Level 2 Car"/>
    <w:link w:val="AnnexLevel2"/>
    <w:rsid w:val="001A6AAF"/>
    <w:rPr>
      <w:rFonts w:ascii="Arial" w:hAnsi="Arial"/>
      <w:b/>
      <w:sz w:val="24"/>
      <w:lang w:val="en-US" w:eastAsia="x-none"/>
    </w:rPr>
  </w:style>
  <w:style w:type="paragraph" w:customStyle="1" w:styleId="AnnexLevel3">
    <w:name w:val="Annex Level 3"/>
    <w:basedOn w:val="Heading3"/>
    <w:next w:val="Normal"/>
    <w:rsid w:val="001A6AAF"/>
    <w:pPr>
      <w:numPr>
        <w:ilvl w:val="0"/>
        <w:numId w:val="0"/>
      </w:numPr>
      <w:tabs>
        <w:tab w:val="num" w:pos="0"/>
      </w:tabs>
    </w:pPr>
    <w:rPr>
      <w:lang w:val="en-US"/>
    </w:rPr>
  </w:style>
  <w:style w:type="paragraph" w:styleId="Subtitle">
    <w:name w:val="Subtitle"/>
    <w:basedOn w:val="Normal"/>
    <w:link w:val="SubtitleChar"/>
    <w:qFormat/>
    <w:rsid w:val="00F83E51"/>
    <w:pPr>
      <w:spacing w:after="60"/>
      <w:jc w:val="center"/>
      <w:outlineLvl w:val="1"/>
    </w:pPr>
    <w:rPr>
      <w:rFonts w:ascii="Arial" w:hAnsi="Arial" w:cs="Arial"/>
    </w:rPr>
  </w:style>
  <w:style w:type="character" w:customStyle="1" w:styleId="SubtitleChar">
    <w:name w:val="Subtitle Char"/>
    <w:link w:val="Subtitle"/>
    <w:rsid w:val="00184661"/>
    <w:rPr>
      <w:rFonts w:ascii="Arial" w:hAnsi="Arial" w:cs="Arial"/>
      <w:sz w:val="24"/>
      <w:szCs w:val="24"/>
      <w:lang w:val="en-GB" w:eastAsia="en-US"/>
    </w:rPr>
  </w:style>
  <w:style w:type="character" w:styleId="CommentReference">
    <w:name w:val="annotation reference"/>
    <w:uiPriority w:val="99"/>
    <w:semiHidden/>
    <w:rsid w:val="0009774B"/>
    <w:rPr>
      <w:sz w:val="16"/>
      <w:szCs w:val="16"/>
    </w:rPr>
  </w:style>
  <w:style w:type="paragraph" w:styleId="CommentText">
    <w:name w:val="annotation text"/>
    <w:basedOn w:val="Normal"/>
    <w:link w:val="CommentTextChar"/>
    <w:uiPriority w:val="99"/>
    <w:semiHidden/>
    <w:rsid w:val="0009774B"/>
    <w:rPr>
      <w:sz w:val="20"/>
    </w:rPr>
  </w:style>
  <w:style w:type="character" w:customStyle="1" w:styleId="CommentTextChar">
    <w:name w:val="Comment Text Char"/>
    <w:link w:val="CommentText"/>
    <w:uiPriority w:val="99"/>
    <w:semiHidden/>
    <w:rsid w:val="00B23683"/>
    <w:rPr>
      <w:lang w:val="en-GB" w:eastAsia="en-US"/>
    </w:rPr>
  </w:style>
  <w:style w:type="paragraph" w:styleId="CommentSubject">
    <w:name w:val="annotation subject"/>
    <w:basedOn w:val="CommentText"/>
    <w:next w:val="CommentText"/>
    <w:link w:val="CommentSubjectChar"/>
    <w:semiHidden/>
    <w:rsid w:val="0009774B"/>
    <w:rPr>
      <w:b/>
      <w:bCs/>
    </w:rPr>
  </w:style>
  <w:style w:type="character" w:customStyle="1" w:styleId="CommentSubjectChar">
    <w:name w:val="Comment Subject Char"/>
    <w:link w:val="CommentSubject"/>
    <w:semiHidden/>
    <w:rsid w:val="00184661"/>
    <w:rPr>
      <w:b/>
      <w:bCs/>
      <w:lang w:val="en-GB" w:eastAsia="en-US"/>
    </w:rPr>
  </w:style>
  <w:style w:type="character" w:styleId="FollowedHyperlink">
    <w:name w:val="FollowedHyperlink"/>
    <w:rsid w:val="00E85F64"/>
    <w:rPr>
      <w:color w:val="800080"/>
      <w:u w:val="single"/>
    </w:rPr>
  </w:style>
  <w:style w:type="paragraph" w:customStyle="1" w:styleId="Default">
    <w:name w:val="Default"/>
    <w:rsid w:val="0024271A"/>
    <w:pPr>
      <w:autoSpaceDE w:val="0"/>
      <w:autoSpaceDN w:val="0"/>
      <w:adjustRightInd w:val="0"/>
    </w:pPr>
    <w:rPr>
      <w:color w:val="000000"/>
      <w:lang w:val="fr-FR" w:eastAsia="fr-FR"/>
    </w:rPr>
  </w:style>
  <w:style w:type="character" w:styleId="HTMLCode">
    <w:name w:val="HTML Code"/>
    <w:rsid w:val="00B15B8A"/>
    <w:rPr>
      <w:rFonts w:ascii="Courier New" w:hAnsi="Courier New" w:cs="Courier New"/>
      <w:sz w:val="20"/>
      <w:szCs w:val="20"/>
    </w:rPr>
  </w:style>
  <w:style w:type="paragraph" w:customStyle="1" w:styleId="XMLExample">
    <w:name w:val="XML Example"/>
    <w:next w:val="Normal"/>
    <w:link w:val="XMLExampleCar"/>
    <w:rsid w:val="00B43A42"/>
    <w:pPr>
      <w:pBdr>
        <w:top w:val="single" w:sz="4" w:space="4" w:color="FFFFFF"/>
        <w:left w:val="single" w:sz="4" w:space="4" w:color="FFFFFF"/>
        <w:bottom w:val="single" w:sz="4" w:space="4" w:color="FFFFFF"/>
        <w:right w:val="single" w:sz="4" w:space="4" w:color="FFFFFF"/>
      </w:pBdr>
      <w:shd w:val="clear" w:color="auto" w:fill="F3F3F3"/>
      <w:tabs>
        <w:tab w:val="left" w:pos="284"/>
        <w:tab w:val="left" w:pos="426"/>
        <w:tab w:val="left" w:pos="567"/>
        <w:tab w:val="left" w:pos="709"/>
        <w:tab w:val="left" w:pos="851"/>
        <w:tab w:val="left" w:pos="993"/>
        <w:tab w:val="left" w:pos="1134"/>
        <w:tab w:val="left" w:pos="1276"/>
        <w:tab w:val="left" w:pos="1418"/>
        <w:tab w:val="left" w:pos="1560"/>
        <w:tab w:val="left" w:pos="1701"/>
      </w:tabs>
      <w:autoSpaceDE w:val="0"/>
      <w:autoSpaceDN w:val="0"/>
      <w:adjustRightInd w:val="0"/>
      <w:ind w:left="113" w:right="113"/>
    </w:pPr>
    <w:rPr>
      <w:rFonts w:ascii="Courier New" w:hAnsi="Courier New" w:cs="Courier New"/>
      <w:color w:val="000080"/>
      <w:sz w:val="15"/>
      <w:szCs w:val="15"/>
      <w:lang w:val="en-US" w:eastAsia="fr-FR"/>
    </w:rPr>
  </w:style>
  <w:style w:type="character" w:customStyle="1" w:styleId="XMLExampleCar">
    <w:name w:val="XML Example Car"/>
    <w:link w:val="XMLExample"/>
    <w:rsid w:val="00B43A42"/>
    <w:rPr>
      <w:rFonts w:ascii="Courier New" w:hAnsi="Courier New" w:cs="Courier New"/>
      <w:color w:val="000080"/>
      <w:sz w:val="15"/>
      <w:szCs w:val="15"/>
      <w:shd w:val="clear" w:color="auto" w:fill="F3F3F3"/>
      <w:lang w:val="en-US" w:eastAsia="fr-FR" w:bidi="ar-SA"/>
    </w:rPr>
  </w:style>
  <w:style w:type="paragraph" w:customStyle="1" w:styleId="XMLSchema">
    <w:name w:val="XML Schema"/>
    <w:basedOn w:val="XMLExample"/>
    <w:link w:val="XMLSchemaCar"/>
    <w:rsid w:val="00B43A42"/>
    <w:pPr>
      <w:shd w:val="clear" w:color="auto" w:fill="auto"/>
      <w:tabs>
        <w:tab w:val="left" w:pos="142"/>
      </w:tabs>
      <w:ind w:left="0" w:right="0"/>
    </w:pPr>
  </w:style>
  <w:style w:type="character" w:customStyle="1" w:styleId="XMLSchemaCar">
    <w:name w:val="XML Schema Car"/>
    <w:basedOn w:val="XMLExampleCar"/>
    <w:link w:val="XMLSchema"/>
    <w:rsid w:val="00B43A42"/>
    <w:rPr>
      <w:rFonts w:ascii="Courier New" w:hAnsi="Courier New" w:cs="Courier New"/>
      <w:color w:val="000080"/>
      <w:sz w:val="15"/>
      <w:szCs w:val="15"/>
      <w:shd w:val="clear" w:color="auto" w:fill="F3F3F3"/>
      <w:lang w:val="en-US" w:eastAsia="fr-FR" w:bidi="ar-SA"/>
    </w:rPr>
  </w:style>
  <w:style w:type="paragraph" w:customStyle="1" w:styleId="XMLOrange">
    <w:name w:val="XML Orange"/>
    <w:basedOn w:val="XMLSchema"/>
    <w:next w:val="XMLSchema"/>
    <w:link w:val="XMLOrangeCarCar"/>
    <w:rsid w:val="00CC6767"/>
    <w:rPr>
      <w:color w:val="FF8000"/>
    </w:rPr>
  </w:style>
  <w:style w:type="character" w:customStyle="1" w:styleId="XMLOrangeCarCar">
    <w:name w:val="XML Orange Car Car"/>
    <w:link w:val="XMLOrange"/>
    <w:rsid w:val="00CC6767"/>
    <w:rPr>
      <w:rFonts w:ascii="Courier New" w:hAnsi="Courier New" w:cs="Courier New"/>
      <w:color w:val="FF8000"/>
      <w:sz w:val="15"/>
      <w:szCs w:val="15"/>
      <w:shd w:val="clear" w:color="auto" w:fill="F3F3F3"/>
      <w:lang w:val="en-US" w:eastAsia="fr-FR" w:bidi="ar-SA"/>
    </w:rPr>
  </w:style>
  <w:style w:type="table" w:styleId="TableTheme">
    <w:name w:val="Table Theme"/>
    <w:basedOn w:val="TableNormal"/>
    <w:rsid w:val="005E58C6"/>
    <w:pPr>
      <w:spacing w:before="120"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Sample">
    <w:name w:val="HTML Sample"/>
    <w:rsid w:val="00BD18A6"/>
    <w:rPr>
      <w:rFonts w:ascii="Courier New" w:hAnsi="Courier New" w:cs="Courier New"/>
    </w:rPr>
  </w:style>
  <w:style w:type="character" w:styleId="HTMLTypewriter">
    <w:name w:val="HTML Typewriter"/>
    <w:rsid w:val="00BD18A6"/>
    <w:rPr>
      <w:rFonts w:ascii="Courier New" w:hAnsi="Courier New" w:cs="Courier New"/>
      <w:sz w:val="20"/>
      <w:szCs w:val="20"/>
    </w:rPr>
  </w:style>
  <w:style w:type="paragraph" w:styleId="HTMLPreformatted">
    <w:name w:val="HTML Preformatted"/>
    <w:basedOn w:val="Normal"/>
    <w:link w:val="HTMLPreformattedChar"/>
    <w:rsid w:val="00BD18A6"/>
    <w:rPr>
      <w:rFonts w:ascii="Courier New" w:hAnsi="Courier New" w:cs="Courier New"/>
      <w:sz w:val="20"/>
    </w:rPr>
  </w:style>
  <w:style w:type="character" w:customStyle="1" w:styleId="HTMLPreformattedChar">
    <w:name w:val="HTML Preformatted Char"/>
    <w:link w:val="HTMLPreformatted"/>
    <w:rsid w:val="00184661"/>
    <w:rPr>
      <w:rFonts w:ascii="Courier New" w:hAnsi="Courier New" w:cs="Courier New"/>
      <w:lang w:val="en-GB" w:eastAsia="en-US"/>
    </w:rPr>
  </w:style>
  <w:style w:type="paragraph" w:styleId="PlainText">
    <w:name w:val="Plain Text"/>
    <w:link w:val="PlainTextChar"/>
    <w:rsid w:val="00270BF2"/>
    <w:rPr>
      <w:rFonts w:ascii="Courier New" w:hAnsi="Courier New" w:cs="Courier New"/>
      <w:sz w:val="14"/>
      <w:lang w:val="en-GB"/>
    </w:rPr>
  </w:style>
  <w:style w:type="character" w:customStyle="1" w:styleId="PlainTextChar">
    <w:name w:val="Plain Text Char"/>
    <w:link w:val="PlainText"/>
    <w:rsid w:val="00184661"/>
    <w:rPr>
      <w:rFonts w:ascii="Courier New" w:hAnsi="Courier New" w:cs="Courier New"/>
      <w:sz w:val="14"/>
      <w:lang w:val="en-GB" w:eastAsia="en-US" w:bidi="ar-SA"/>
    </w:rPr>
  </w:style>
  <w:style w:type="table" w:styleId="TableGrid">
    <w:name w:val="Table Grid"/>
    <w:basedOn w:val="TableNormal"/>
    <w:rsid w:val="000D0457"/>
    <w:pPr>
      <w:spacing w:before="120"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3">
    <w:name w:val="Body Text 3"/>
    <w:basedOn w:val="Normal"/>
    <w:link w:val="BodyText3Char"/>
    <w:rsid w:val="00270BF2"/>
    <w:rPr>
      <w:sz w:val="16"/>
      <w:szCs w:val="16"/>
    </w:rPr>
  </w:style>
  <w:style w:type="character" w:customStyle="1" w:styleId="BodyText3Char">
    <w:name w:val="Body Text 3 Char"/>
    <w:link w:val="BodyText3"/>
    <w:rsid w:val="00184661"/>
    <w:rPr>
      <w:sz w:val="16"/>
      <w:szCs w:val="16"/>
      <w:lang w:val="en-GB" w:eastAsia="en-US"/>
    </w:rPr>
  </w:style>
  <w:style w:type="paragraph" w:styleId="ListNumber2">
    <w:name w:val="List Number 2"/>
    <w:basedOn w:val="Normal"/>
    <w:rsid w:val="001A6AAF"/>
    <w:pPr>
      <w:numPr>
        <w:numId w:val="7"/>
      </w:numPr>
    </w:pPr>
    <w:rPr>
      <w:lang w:val="en-US"/>
    </w:rPr>
  </w:style>
  <w:style w:type="paragraph" w:styleId="ListBullet">
    <w:name w:val="List Bullet"/>
    <w:basedOn w:val="Normal"/>
    <w:rsid w:val="00BF1153"/>
    <w:pPr>
      <w:numPr>
        <w:numId w:val="9"/>
      </w:numPr>
    </w:pPr>
  </w:style>
  <w:style w:type="paragraph" w:styleId="BodyText">
    <w:name w:val="Body Text"/>
    <w:basedOn w:val="Normal"/>
    <w:link w:val="BodyTextChar"/>
    <w:rsid w:val="00B23683"/>
  </w:style>
  <w:style w:type="character" w:customStyle="1" w:styleId="BodyTextChar">
    <w:name w:val="Body Text Char"/>
    <w:link w:val="BodyText"/>
    <w:rsid w:val="00B23683"/>
    <w:rPr>
      <w:sz w:val="24"/>
      <w:lang w:val="en-GB" w:eastAsia="en-US"/>
    </w:rPr>
  </w:style>
  <w:style w:type="paragraph" w:customStyle="1" w:styleId="OGCClause">
    <w:name w:val="OGC Clause"/>
    <w:basedOn w:val="Normal"/>
    <w:next w:val="Normal"/>
    <w:autoRedefine/>
    <w:rsid w:val="00B23683"/>
    <w:pPr>
      <w:keepNext/>
      <w:numPr>
        <w:numId w:val="10"/>
      </w:numPr>
      <w:tabs>
        <w:tab w:val="left" w:pos="400"/>
      </w:tabs>
      <w:spacing w:before="960" w:after="310"/>
      <w:jc w:val="left"/>
    </w:pPr>
    <w:rPr>
      <w:b/>
      <w:sz w:val="28"/>
      <w:lang w:val="en-US"/>
    </w:rPr>
  </w:style>
  <w:style w:type="table" w:styleId="LightGrid-Accent2">
    <w:name w:val="Light Grid Accent 2"/>
    <w:basedOn w:val="TableNormal"/>
    <w:uiPriority w:val="62"/>
    <w:rsid w:val="00B23683"/>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Monaco" w:eastAsia="Times New Roman" w:hAnsi="Monaco"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Monaco" w:eastAsia="Times New Roman" w:hAnsi="Monaco"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Monaco" w:eastAsia="Times New Roman" w:hAnsi="Monaco" w:cs="Times New Roman"/>
        <w:b/>
        <w:bCs/>
      </w:rPr>
    </w:tblStylePr>
    <w:tblStylePr w:type="lastCol">
      <w:rPr>
        <w:rFonts w:ascii="Monaco" w:eastAsia="Times New Roman" w:hAnsi="Monaco"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XMLexampleblock">
    <w:name w:val="XML example block"/>
    <w:basedOn w:val="Normal"/>
    <w:link w:val="XMLexampleblockChar"/>
    <w:qFormat/>
    <w:rsid w:val="00046671"/>
    <w:pPr>
      <w:shd w:val="clear" w:color="auto" w:fill="F2F2F2"/>
      <w:jc w:val="left"/>
    </w:pPr>
    <w:rPr>
      <w:rFonts w:ascii="Calibri" w:hAnsi="Calibri"/>
      <w:color w:val="000096"/>
      <w:sz w:val="18"/>
      <w:szCs w:val="16"/>
      <w:lang w:val="x-none" w:eastAsia="x-none"/>
    </w:rPr>
  </w:style>
  <w:style w:type="character" w:customStyle="1" w:styleId="XMLexampleblockChar">
    <w:name w:val="XML example block Char"/>
    <w:link w:val="XMLexampleblock"/>
    <w:rsid w:val="00046671"/>
    <w:rPr>
      <w:rFonts w:ascii="Calibri" w:hAnsi="Calibri" w:cs="Courier New"/>
      <w:color w:val="000096"/>
      <w:sz w:val="18"/>
      <w:szCs w:val="16"/>
      <w:shd w:val="clear" w:color="auto" w:fill="F2F2F2"/>
    </w:rPr>
  </w:style>
  <w:style w:type="paragraph" w:customStyle="1" w:styleId="Codeblock">
    <w:name w:val="Code block"/>
    <w:basedOn w:val="HTMLPreformatted"/>
    <w:rsid w:val="003B1018"/>
    <w:pPr>
      <w:pBdr>
        <w:top w:val="single" w:sz="4" w:space="1" w:color="C0C0C0"/>
        <w:left w:val="single" w:sz="4" w:space="4" w:color="C0C0C0"/>
        <w:bottom w:val="single" w:sz="4" w:space="1" w:color="C0C0C0"/>
        <w:right w:val="single" w:sz="4" w:space="4" w:color="C0C0C0"/>
      </w:pBdr>
      <w:spacing w:before="0" w:after="0" w:line="240" w:lineRule="atLeast"/>
      <w:jc w:val="left"/>
    </w:pPr>
    <w:rPr>
      <w:rFonts w:ascii="Calibri" w:hAnsi="Calibri"/>
      <w:color w:val="000096"/>
      <w:lang w:val="en-AU" w:eastAsia="en-AU"/>
    </w:rPr>
  </w:style>
  <w:style w:type="paragraph" w:customStyle="1" w:styleId="Requirementliststyle">
    <w:name w:val="Requirement list style"/>
    <w:basedOn w:val="Normal"/>
    <w:link w:val="RequirementliststyleChar"/>
    <w:qFormat/>
    <w:rsid w:val="00C8155E"/>
    <w:rPr>
      <w:rFonts w:ascii="Calibri" w:hAnsi="Calibri"/>
      <w:b/>
      <w:color w:val="C0504D"/>
    </w:rPr>
  </w:style>
  <w:style w:type="character" w:customStyle="1" w:styleId="RequirementliststyleChar">
    <w:name w:val="Requirement list style Char"/>
    <w:link w:val="Requirementliststyle"/>
    <w:rsid w:val="00C8155E"/>
    <w:rPr>
      <w:rFonts w:ascii="Calibri" w:hAnsi="Calibri"/>
      <w:b/>
      <w:color w:val="C0504D"/>
      <w:sz w:val="24"/>
      <w:lang w:val="en-GB" w:eastAsia="en-US"/>
    </w:rPr>
  </w:style>
  <w:style w:type="paragraph" w:customStyle="1" w:styleId="Tabletext9">
    <w:name w:val="Table text (9)"/>
    <w:basedOn w:val="Normal"/>
    <w:link w:val="Tabletext9Char"/>
    <w:rsid w:val="00055A8B"/>
    <w:pPr>
      <w:spacing w:before="60" w:after="60" w:line="210" w:lineRule="atLeast"/>
    </w:pPr>
    <w:rPr>
      <w:rFonts w:ascii="Arial" w:eastAsia="MS Mincho" w:hAnsi="Arial"/>
      <w:sz w:val="18"/>
      <w:lang w:val="de-DE" w:eastAsia="ja-JP"/>
    </w:rPr>
  </w:style>
  <w:style w:type="character" w:customStyle="1" w:styleId="Tabletext9Char">
    <w:name w:val="Table text (9) Char"/>
    <w:link w:val="Tabletext9"/>
    <w:rsid w:val="00055A8B"/>
    <w:rPr>
      <w:rFonts w:ascii="Arial" w:eastAsia="MS Mincho" w:hAnsi="Arial"/>
      <w:sz w:val="18"/>
      <w:lang w:val="de-DE" w:eastAsia="ja-JP"/>
    </w:rPr>
  </w:style>
  <w:style w:type="paragraph" w:customStyle="1" w:styleId="RequirementTableTitle">
    <w:name w:val="Requirement Table Title"/>
    <w:basedOn w:val="OGCtabletext"/>
    <w:qFormat/>
    <w:rsid w:val="00F21B66"/>
    <w:pPr>
      <w:framePr w:hSpace="142" w:wrap="around" w:vAnchor="text" w:hAnchor="text" w:y="1"/>
      <w:suppressAutoHyphens/>
      <w:snapToGrid w:val="0"/>
      <w:spacing w:before="0" w:after="0" w:line="240" w:lineRule="auto"/>
      <w:ind w:right="-108"/>
      <w:suppressOverlap/>
      <w:jc w:val="center"/>
    </w:pPr>
    <w:rPr>
      <w:b/>
      <w:noProof/>
      <w:color w:val="000000"/>
      <w:sz w:val="24"/>
      <w:lang w:val="en-US" w:eastAsia="ar-SA"/>
    </w:rPr>
  </w:style>
  <w:style w:type="paragraph" w:customStyle="1" w:styleId="SpecelementURL">
    <w:name w:val="Spec element URL"/>
    <w:basedOn w:val="OGCtabletext"/>
    <w:qFormat/>
    <w:rsid w:val="00F21B66"/>
    <w:pPr>
      <w:suppressAutoHyphens/>
      <w:snapToGrid w:val="0"/>
      <w:spacing w:before="0" w:after="0" w:line="240" w:lineRule="auto"/>
      <w:ind w:right="-108"/>
    </w:pPr>
    <w:rPr>
      <w:b/>
      <w:noProof/>
      <w:color w:val="000000"/>
      <w:lang w:val="en-US" w:eastAsia="ar-SA"/>
    </w:rPr>
  </w:style>
  <w:style w:type="paragraph" w:customStyle="1" w:styleId="OGCtabletext12">
    <w:name w:val="OGC table text 12"/>
    <w:basedOn w:val="OGCtabletext"/>
    <w:qFormat/>
    <w:rsid w:val="007F30A0"/>
    <w:pPr>
      <w:suppressAutoHyphens/>
      <w:snapToGrid w:val="0"/>
      <w:spacing w:before="0" w:after="0" w:line="240" w:lineRule="auto"/>
      <w:jc w:val="both"/>
    </w:pPr>
    <w:rPr>
      <w:noProof/>
      <w:color w:val="000000"/>
      <w:sz w:val="24"/>
      <w:lang w:val="en-US" w:eastAsia="ar-SA"/>
    </w:rPr>
  </w:style>
  <w:style w:type="paragraph" w:customStyle="1" w:styleId="OGCTabletextbold">
    <w:name w:val="OGC Table text bold"/>
    <w:basedOn w:val="Normal"/>
    <w:qFormat/>
    <w:rsid w:val="007F30A0"/>
    <w:pPr>
      <w:framePr w:hSpace="142" w:wrap="around" w:vAnchor="text" w:hAnchor="text" w:y="1"/>
      <w:suppressAutoHyphens/>
      <w:snapToGrid w:val="0"/>
      <w:spacing w:before="0" w:after="0"/>
      <w:suppressOverlap/>
      <w:jc w:val="center"/>
    </w:pPr>
    <w:rPr>
      <w:b/>
      <w:color w:val="000000"/>
      <w:lang w:val="en-US" w:eastAsia="ar-SA"/>
    </w:rPr>
  </w:style>
  <w:style w:type="character" w:customStyle="1" w:styleId="apple-style-span">
    <w:name w:val="apple-style-span"/>
    <w:basedOn w:val="DefaultParagraphFont"/>
    <w:rsid w:val="00C6167E"/>
  </w:style>
  <w:style w:type="character" w:customStyle="1" w:styleId="apple-converted-space">
    <w:name w:val="apple-converted-space"/>
    <w:basedOn w:val="DefaultParagraphFont"/>
    <w:rsid w:val="00C6167E"/>
  </w:style>
  <w:style w:type="paragraph" w:customStyle="1" w:styleId="a3">
    <w:name w:val="a3"/>
    <w:basedOn w:val="Heading3"/>
    <w:next w:val="Normal"/>
    <w:rsid w:val="00184661"/>
    <w:pPr>
      <w:numPr>
        <w:ilvl w:val="0"/>
        <w:numId w:val="0"/>
      </w:numPr>
      <w:tabs>
        <w:tab w:val="num" w:pos="360"/>
        <w:tab w:val="left" w:pos="880"/>
      </w:tabs>
      <w:spacing w:before="60" w:after="240" w:line="-230" w:lineRule="auto"/>
      <w:ind w:left="432" w:right="113" w:hanging="432"/>
    </w:pPr>
    <w:rPr>
      <w:rFonts w:ascii="Times New Roman" w:hAnsi="Times New Roman"/>
      <w:lang w:val="en-AU" w:eastAsia="en-AU"/>
    </w:rPr>
  </w:style>
  <w:style w:type="paragraph" w:customStyle="1" w:styleId="AnnexAh2">
    <w:name w:val="Annex A h2"/>
    <w:basedOn w:val="Heading2"/>
    <w:rsid w:val="00184661"/>
    <w:pPr>
      <w:numPr>
        <w:ilvl w:val="0"/>
        <w:numId w:val="0"/>
      </w:numPr>
      <w:tabs>
        <w:tab w:val="num" w:pos="360"/>
      </w:tabs>
      <w:spacing w:before="100" w:beforeAutospacing="1" w:after="240"/>
      <w:ind w:right="113"/>
    </w:pPr>
    <w:rPr>
      <w:rFonts w:ascii="Times New Roman" w:hAnsi="Times New Roman"/>
      <w:sz w:val="22"/>
      <w:lang w:val="en-AU" w:eastAsia="en-AU"/>
    </w:rPr>
  </w:style>
  <w:style w:type="paragraph" w:customStyle="1" w:styleId="ExampleCode">
    <w:name w:val="Example Code"/>
    <w:basedOn w:val="Example"/>
    <w:qFormat/>
    <w:rsid w:val="009D2896"/>
    <w:pPr>
      <w:keepNext w:val="0"/>
      <w:spacing w:before="0"/>
      <w:contextualSpacing/>
      <w:jc w:val="left"/>
    </w:pPr>
    <w:rPr>
      <w:rFonts w:ascii="Courier New" w:hAnsi="Courier New"/>
      <w:sz w:val="16"/>
    </w:rPr>
  </w:style>
  <w:style w:type="paragraph" w:styleId="Revision">
    <w:name w:val="Revision"/>
    <w:hidden/>
    <w:uiPriority w:val="71"/>
    <w:rsid w:val="008C4F97"/>
    <w:rPr>
      <w:lang w:val="en-GB"/>
    </w:rPr>
  </w:style>
  <w:style w:type="character" w:styleId="PageNumber">
    <w:name w:val="page number"/>
    <w:basedOn w:val="DefaultParagraphFont"/>
    <w:rsid w:val="00FD6E37"/>
  </w:style>
  <w:style w:type="paragraph" w:styleId="DocumentMap">
    <w:name w:val="Document Map"/>
    <w:basedOn w:val="Normal"/>
    <w:link w:val="DocumentMapChar"/>
    <w:rsid w:val="00DD40B9"/>
    <w:pPr>
      <w:spacing w:before="0" w:after="0"/>
    </w:pPr>
    <w:rPr>
      <w:rFonts w:ascii="Lucida Grande" w:hAnsi="Lucida Grande"/>
    </w:rPr>
  </w:style>
  <w:style w:type="character" w:customStyle="1" w:styleId="DocumentMapChar">
    <w:name w:val="Document Map Char"/>
    <w:basedOn w:val="DefaultParagraphFont"/>
    <w:link w:val="DocumentMap"/>
    <w:rsid w:val="00DD40B9"/>
    <w:rPr>
      <w:rFonts w:ascii="Lucida Grande" w:hAnsi="Lucida Grande"/>
      <w:sz w:val="24"/>
      <w:szCs w:val="24"/>
      <w:lang w:val="en-GB"/>
    </w:rPr>
  </w:style>
  <w:style w:type="character" w:styleId="LineNumber">
    <w:name w:val="line number"/>
    <w:basedOn w:val="DefaultParagraphFont"/>
    <w:rsid w:val="005F4715"/>
  </w:style>
  <w:style w:type="paragraph" w:styleId="ListParagraph">
    <w:name w:val="List Paragraph"/>
    <w:basedOn w:val="Normal"/>
    <w:uiPriority w:val="72"/>
    <w:rsid w:val="00E102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6201">
      <w:bodyDiv w:val="1"/>
      <w:marLeft w:val="0"/>
      <w:marRight w:val="0"/>
      <w:marTop w:val="0"/>
      <w:marBottom w:val="0"/>
      <w:divBdr>
        <w:top w:val="none" w:sz="0" w:space="0" w:color="auto"/>
        <w:left w:val="none" w:sz="0" w:space="0" w:color="auto"/>
        <w:bottom w:val="none" w:sz="0" w:space="0" w:color="auto"/>
        <w:right w:val="none" w:sz="0" w:space="0" w:color="auto"/>
      </w:divBdr>
    </w:div>
    <w:div w:id="73477213">
      <w:bodyDiv w:val="1"/>
      <w:marLeft w:val="0"/>
      <w:marRight w:val="0"/>
      <w:marTop w:val="0"/>
      <w:marBottom w:val="0"/>
      <w:divBdr>
        <w:top w:val="none" w:sz="0" w:space="0" w:color="auto"/>
        <w:left w:val="none" w:sz="0" w:space="0" w:color="auto"/>
        <w:bottom w:val="none" w:sz="0" w:space="0" w:color="auto"/>
        <w:right w:val="none" w:sz="0" w:space="0" w:color="auto"/>
      </w:divBdr>
    </w:div>
    <w:div w:id="86973791">
      <w:bodyDiv w:val="1"/>
      <w:marLeft w:val="0"/>
      <w:marRight w:val="0"/>
      <w:marTop w:val="0"/>
      <w:marBottom w:val="0"/>
      <w:divBdr>
        <w:top w:val="none" w:sz="0" w:space="0" w:color="auto"/>
        <w:left w:val="none" w:sz="0" w:space="0" w:color="auto"/>
        <w:bottom w:val="none" w:sz="0" w:space="0" w:color="auto"/>
        <w:right w:val="none" w:sz="0" w:space="0" w:color="auto"/>
      </w:divBdr>
    </w:div>
    <w:div w:id="105317107">
      <w:bodyDiv w:val="1"/>
      <w:marLeft w:val="0"/>
      <w:marRight w:val="0"/>
      <w:marTop w:val="0"/>
      <w:marBottom w:val="0"/>
      <w:divBdr>
        <w:top w:val="none" w:sz="0" w:space="0" w:color="auto"/>
        <w:left w:val="none" w:sz="0" w:space="0" w:color="auto"/>
        <w:bottom w:val="none" w:sz="0" w:space="0" w:color="auto"/>
        <w:right w:val="none" w:sz="0" w:space="0" w:color="auto"/>
      </w:divBdr>
    </w:div>
    <w:div w:id="146630989">
      <w:bodyDiv w:val="1"/>
      <w:marLeft w:val="0"/>
      <w:marRight w:val="0"/>
      <w:marTop w:val="0"/>
      <w:marBottom w:val="0"/>
      <w:divBdr>
        <w:top w:val="none" w:sz="0" w:space="0" w:color="auto"/>
        <w:left w:val="none" w:sz="0" w:space="0" w:color="auto"/>
        <w:bottom w:val="none" w:sz="0" w:space="0" w:color="auto"/>
        <w:right w:val="none" w:sz="0" w:space="0" w:color="auto"/>
      </w:divBdr>
    </w:div>
    <w:div w:id="252125955">
      <w:bodyDiv w:val="1"/>
      <w:marLeft w:val="0"/>
      <w:marRight w:val="0"/>
      <w:marTop w:val="0"/>
      <w:marBottom w:val="0"/>
      <w:divBdr>
        <w:top w:val="none" w:sz="0" w:space="0" w:color="auto"/>
        <w:left w:val="none" w:sz="0" w:space="0" w:color="auto"/>
        <w:bottom w:val="none" w:sz="0" w:space="0" w:color="auto"/>
        <w:right w:val="none" w:sz="0" w:space="0" w:color="auto"/>
      </w:divBdr>
    </w:div>
    <w:div w:id="255137871">
      <w:bodyDiv w:val="1"/>
      <w:marLeft w:val="0"/>
      <w:marRight w:val="0"/>
      <w:marTop w:val="0"/>
      <w:marBottom w:val="0"/>
      <w:divBdr>
        <w:top w:val="none" w:sz="0" w:space="0" w:color="auto"/>
        <w:left w:val="none" w:sz="0" w:space="0" w:color="auto"/>
        <w:bottom w:val="none" w:sz="0" w:space="0" w:color="auto"/>
        <w:right w:val="none" w:sz="0" w:space="0" w:color="auto"/>
      </w:divBdr>
    </w:div>
    <w:div w:id="297494784">
      <w:bodyDiv w:val="1"/>
      <w:marLeft w:val="0"/>
      <w:marRight w:val="0"/>
      <w:marTop w:val="0"/>
      <w:marBottom w:val="0"/>
      <w:divBdr>
        <w:top w:val="none" w:sz="0" w:space="0" w:color="auto"/>
        <w:left w:val="none" w:sz="0" w:space="0" w:color="auto"/>
        <w:bottom w:val="none" w:sz="0" w:space="0" w:color="auto"/>
        <w:right w:val="none" w:sz="0" w:space="0" w:color="auto"/>
      </w:divBdr>
    </w:div>
    <w:div w:id="323172242">
      <w:bodyDiv w:val="1"/>
      <w:marLeft w:val="0"/>
      <w:marRight w:val="0"/>
      <w:marTop w:val="0"/>
      <w:marBottom w:val="0"/>
      <w:divBdr>
        <w:top w:val="none" w:sz="0" w:space="0" w:color="auto"/>
        <w:left w:val="none" w:sz="0" w:space="0" w:color="auto"/>
        <w:bottom w:val="none" w:sz="0" w:space="0" w:color="auto"/>
        <w:right w:val="none" w:sz="0" w:space="0" w:color="auto"/>
      </w:divBdr>
    </w:div>
    <w:div w:id="331614440">
      <w:bodyDiv w:val="1"/>
      <w:marLeft w:val="0"/>
      <w:marRight w:val="0"/>
      <w:marTop w:val="0"/>
      <w:marBottom w:val="0"/>
      <w:divBdr>
        <w:top w:val="none" w:sz="0" w:space="0" w:color="auto"/>
        <w:left w:val="none" w:sz="0" w:space="0" w:color="auto"/>
        <w:bottom w:val="none" w:sz="0" w:space="0" w:color="auto"/>
        <w:right w:val="none" w:sz="0" w:space="0" w:color="auto"/>
      </w:divBdr>
    </w:div>
    <w:div w:id="381485078">
      <w:bodyDiv w:val="1"/>
      <w:marLeft w:val="0"/>
      <w:marRight w:val="0"/>
      <w:marTop w:val="0"/>
      <w:marBottom w:val="0"/>
      <w:divBdr>
        <w:top w:val="none" w:sz="0" w:space="0" w:color="auto"/>
        <w:left w:val="none" w:sz="0" w:space="0" w:color="auto"/>
        <w:bottom w:val="none" w:sz="0" w:space="0" w:color="auto"/>
        <w:right w:val="none" w:sz="0" w:space="0" w:color="auto"/>
      </w:divBdr>
    </w:div>
    <w:div w:id="467862741">
      <w:bodyDiv w:val="1"/>
      <w:marLeft w:val="0"/>
      <w:marRight w:val="0"/>
      <w:marTop w:val="0"/>
      <w:marBottom w:val="0"/>
      <w:divBdr>
        <w:top w:val="none" w:sz="0" w:space="0" w:color="auto"/>
        <w:left w:val="none" w:sz="0" w:space="0" w:color="auto"/>
        <w:bottom w:val="none" w:sz="0" w:space="0" w:color="auto"/>
        <w:right w:val="none" w:sz="0" w:space="0" w:color="auto"/>
      </w:divBdr>
    </w:div>
    <w:div w:id="491337878">
      <w:bodyDiv w:val="1"/>
      <w:marLeft w:val="0"/>
      <w:marRight w:val="0"/>
      <w:marTop w:val="0"/>
      <w:marBottom w:val="0"/>
      <w:divBdr>
        <w:top w:val="none" w:sz="0" w:space="0" w:color="auto"/>
        <w:left w:val="none" w:sz="0" w:space="0" w:color="auto"/>
        <w:bottom w:val="none" w:sz="0" w:space="0" w:color="auto"/>
        <w:right w:val="none" w:sz="0" w:space="0" w:color="auto"/>
      </w:divBdr>
    </w:div>
    <w:div w:id="523206521">
      <w:bodyDiv w:val="1"/>
      <w:marLeft w:val="0"/>
      <w:marRight w:val="0"/>
      <w:marTop w:val="0"/>
      <w:marBottom w:val="0"/>
      <w:divBdr>
        <w:top w:val="none" w:sz="0" w:space="0" w:color="auto"/>
        <w:left w:val="none" w:sz="0" w:space="0" w:color="auto"/>
        <w:bottom w:val="none" w:sz="0" w:space="0" w:color="auto"/>
        <w:right w:val="none" w:sz="0" w:space="0" w:color="auto"/>
      </w:divBdr>
    </w:div>
    <w:div w:id="571233927">
      <w:bodyDiv w:val="1"/>
      <w:marLeft w:val="0"/>
      <w:marRight w:val="0"/>
      <w:marTop w:val="0"/>
      <w:marBottom w:val="0"/>
      <w:divBdr>
        <w:top w:val="none" w:sz="0" w:space="0" w:color="auto"/>
        <w:left w:val="none" w:sz="0" w:space="0" w:color="auto"/>
        <w:bottom w:val="none" w:sz="0" w:space="0" w:color="auto"/>
        <w:right w:val="none" w:sz="0" w:space="0" w:color="auto"/>
      </w:divBdr>
    </w:div>
    <w:div w:id="672268785">
      <w:bodyDiv w:val="1"/>
      <w:marLeft w:val="0"/>
      <w:marRight w:val="0"/>
      <w:marTop w:val="0"/>
      <w:marBottom w:val="0"/>
      <w:divBdr>
        <w:top w:val="none" w:sz="0" w:space="0" w:color="auto"/>
        <w:left w:val="none" w:sz="0" w:space="0" w:color="auto"/>
        <w:bottom w:val="none" w:sz="0" w:space="0" w:color="auto"/>
        <w:right w:val="none" w:sz="0" w:space="0" w:color="auto"/>
      </w:divBdr>
    </w:div>
    <w:div w:id="711685632">
      <w:bodyDiv w:val="1"/>
      <w:marLeft w:val="0"/>
      <w:marRight w:val="0"/>
      <w:marTop w:val="0"/>
      <w:marBottom w:val="0"/>
      <w:divBdr>
        <w:top w:val="none" w:sz="0" w:space="0" w:color="auto"/>
        <w:left w:val="none" w:sz="0" w:space="0" w:color="auto"/>
        <w:bottom w:val="none" w:sz="0" w:space="0" w:color="auto"/>
        <w:right w:val="none" w:sz="0" w:space="0" w:color="auto"/>
      </w:divBdr>
    </w:div>
    <w:div w:id="741682697">
      <w:bodyDiv w:val="1"/>
      <w:marLeft w:val="0"/>
      <w:marRight w:val="0"/>
      <w:marTop w:val="0"/>
      <w:marBottom w:val="0"/>
      <w:divBdr>
        <w:top w:val="none" w:sz="0" w:space="0" w:color="auto"/>
        <w:left w:val="none" w:sz="0" w:space="0" w:color="auto"/>
        <w:bottom w:val="none" w:sz="0" w:space="0" w:color="auto"/>
        <w:right w:val="none" w:sz="0" w:space="0" w:color="auto"/>
      </w:divBdr>
    </w:div>
    <w:div w:id="763917416">
      <w:bodyDiv w:val="1"/>
      <w:marLeft w:val="0"/>
      <w:marRight w:val="0"/>
      <w:marTop w:val="0"/>
      <w:marBottom w:val="0"/>
      <w:divBdr>
        <w:top w:val="none" w:sz="0" w:space="0" w:color="auto"/>
        <w:left w:val="none" w:sz="0" w:space="0" w:color="auto"/>
        <w:bottom w:val="none" w:sz="0" w:space="0" w:color="auto"/>
        <w:right w:val="none" w:sz="0" w:space="0" w:color="auto"/>
      </w:divBdr>
    </w:div>
    <w:div w:id="765492824">
      <w:bodyDiv w:val="1"/>
      <w:marLeft w:val="0"/>
      <w:marRight w:val="0"/>
      <w:marTop w:val="0"/>
      <w:marBottom w:val="0"/>
      <w:divBdr>
        <w:top w:val="none" w:sz="0" w:space="0" w:color="auto"/>
        <w:left w:val="none" w:sz="0" w:space="0" w:color="auto"/>
        <w:bottom w:val="none" w:sz="0" w:space="0" w:color="auto"/>
        <w:right w:val="none" w:sz="0" w:space="0" w:color="auto"/>
      </w:divBdr>
    </w:div>
    <w:div w:id="912011463">
      <w:bodyDiv w:val="1"/>
      <w:marLeft w:val="0"/>
      <w:marRight w:val="0"/>
      <w:marTop w:val="0"/>
      <w:marBottom w:val="0"/>
      <w:divBdr>
        <w:top w:val="none" w:sz="0" w:space="0" w:color="auto"/>
        <w:left w:val="none" w:sz="0" w:space="0" w:color="auto"/>
        <w:bottom w:val="none" w:sz="0" w:space="0" w:color="auto"/>
        <w:right w:val="none" w:sz="0" w:space="0" w:color="auto"/>
      </w:divBdr>
    </w:div>
    <w:div w:id="932318749">
      <w:bodyDiv w:val="1"/>
      <w:marLeft w:val="0"/>
      <w:marRight w:val="0"/>
      <w:marTop w:val="0"/>
      <w:marBottom w:val="0"/>
      <w:divBdr>
        <w:top w:val="none" w:sz="0" w:space="0" w:color="auto"/>
        <w:left w:val="none" w:sz="0" w:space="0" w:color="auto"/>
        <w:bottom w:val="none" w:sz="0" w:space="0" w:color="auto"/>
        <w:right w:val="none" w:sz="0" w:space="0" w:color="auto"/>
      </w:divBdr>
    </w:div>
    <w:div w:id="949975347">
      <w:bodyDiv w:val="1"/>
      <w:marLeft w:val="0"/>
      <w:marRight w:val="0"/>
      <w:marTop w:val="0"/>
      <w:marBottom w:val="0"/>
      <w:divBdr>
        <w:top w:val="none" w:sz="0" w:space="0" w:color="auto"/>
        <w:left w:val="none" w:sz="0" w:space="0" w:color="auto"/>
        <w:bottom w:val="none" w:sz="0" w:space="0" w:color="auto"/>
        <w:right w:val="none" w:sz="0" w:space="0" w:color="auto"/>
      </w:divBdr>
    </w:div>
    <w:div w:id="1022707550">
      <w:bodyDiv w:val="1"/>
      <w:marLeft w:val="0"/>
      <w:marRight w:val="0"/>
      <w:marTop w:val="0"/>
      <w:marBottom w:val="0"/>
      <w:divBdr>
        <w:top w:val="none" w:sz="0" w:space="0" w:color="auto"/>
        <w:left w:val="none" w:sz="0" w:space="0" w:color="auto"/>
        <w:bottom w:val="none" w:sz="0" w:space="0" w:color="auto"/>
        <w:right w:val="none" w:sz="0" w:space="0" w:color="auto"/>
      </w:divBdr>
    </w:div>
    <w:div w:id="1094596101">
      <w:bodyDiv w:val="1"/>
      <w:marLeft w:val="0"/>
      <w:marRight w:val="0"/>
      <w:marTop w:val="0"/>
      <w:marBottom w:val="0"/>
      <w:divBdr>
        <w:top w:val="none" w:sz="0" w:space="0" w:color="auto"/>
        <w:left w:val="none" w:sz="0" w:space="0" w:color="auto"/>
        <w:bottom w:val="none" w:sz="0" w:space="0" w:color="auto"/>
        <w:right w:val="none" w:sz="0" w:space="0" w:color="auto"/>
      </w:divBdr>
    </w:div>
    <w:div w:id="1094977361">
      <w:bodyDiv w:val="1"/>
      <w:marLeft w:val="0"/>
      <w:marRight w:val="0"/>
      <w:marTop w:val="0"/>
      <w:marBottom w:val="0"/>
      <w:divBdr>
        <w:top w:val="none" w:sz="0" w:space="0" w:color="auto"/>
        <w:left w:val="none" w:sz="0" w:space="0" w:color="auto"/>
        <w:bottom w:val="none" w:sz="0" w:space="0" w:color="auto"/>
        <w:right w:val="none" w:sz="0" w:space="0" w:color="auto"/>
      </w:divBdr>
    </w:div>
    <w:div w:id="1302660145">
      <w:bodyDiv w:val="1"/>
      <w:marLeft w:val="0"/>
      <w:marRight w:val="0"/>
      <w:marTop w:val="0"/>
      <w:marBottom w:val="0"/>
      <w:divBdr>
        <w:top w:val="none" w:sz="0" w:space="0" w:color="auto"/>
        <w:left w:val="none" w:sz="0" w:space="0" w:color="auto"/>
        <w:bottom w:val="none" w:sz="0" w:space="0" w:color="auto"/>
        <w:right w:val="none" w:sz="0" w:space="0" w:color="auto"/>
      </w:divBdr>
    </w:div>
    <w:div w:id="1316567301">
      <w:bodyDiv w:val="1"/>
      <w:marLeft w:val="0"/>
      <w:marRight w:val="0"/>
      <w:marTop w:val="0"/>
      <w:marBottom w:val="0"/>
      <w:divBdr>
        <w:top w:val="none" w:sz="0" w:space="0" w:color="auto"/>
        <w:left w:val="none" w:sz="0" w:space="0" w:color="auto"/>
        <w:bottom w:val="none" w:sz="0" w:space="0" w:color="auto"/>
        <w:right w:val="none" w:sz="0" w:space="0" w:color="auto"/>
      </w:divBdr>
    </w:div>
    <w:div w:id="1333411114">
      <w:bodyDiv w:val="1"/>
      <w:marLeft w:val="0"/>
      <w:marRight w:val="0"/>
      <w:marTop w:val="0"/>
      <w:marBottom w:val="0"/>
      <w:divBdr>
        <w:top w:val="none" w:sz="0" w:space="0" w:color="auto"/>
        <w:left w:val="none" w:sz="0" w:space="0" w:color="auto"/>
        <w:bottom w:val="none" w:sz="0" w:space="0" w:color="auto"/>
        <w:right w:val="none" w:sz="0" w:space="0" w:color="auto"/>
      </w:divBdr>
    </w:div>
    <w:div w:id="1434786460">
      <w:bodyDiv w:val="1"/>
      <w:marLeft w:val="0"/>
      <w:marRight w:val="0"/>
      <w:marTop w:val="0"/>
      <w:marBottom w:val="0"/>
      <w:divBdr>
        <w:top w:val="none" w:sz="0" w:space="0" w:color="auto"/>
        <w:left w:val="none" w:sz="0" w:space="0" w:color="auto"/>
        <w:bottom w:val="none" w:sz="0" w:space="0" w:color="auto"/>
        <w:right w:val="none" w:sz="0" w:space="0" w:color="auto"/>
      </w:divBdr>
    </w:div>
    <w:div w:id="1470051938">
      <w:bodyDiv w:val="1"/>
      <w:marLeft w:val="0"/>
      <w:marRight w:val="0"/>
      <w:marTop w:val="0"/>
      <w:marBottom w:val="0"/>
      <w:divBdr>
        <w:top w:val="none" w:sz="0" w:space="0" w:color="auto"/>
        <w:left w:val="none" w:sz="0" w:space="0" w:color="auto"/>
        <w:bottom w:val="none" w:sz="0" w:space="0" w:color="auto"/>
        <w:right w:val="none" w:sz="0" w:space="0" w:color="auto"/>
      </w:divBdr>
    </w:div>
    <w:div w:id="1491017958">
      <w:bodyDiv w:val="1"/>
      <w:marLeft w:val="0"/>
      <w:marRight w:val="0"/>
      <w:marTop w:val="0"/>
      <w:marBottom w:val="0"/>
      <w:divBdr>
        <w:top w:val="none" w:sz="0" w:space="0" w:color="auto"/>
        <w:left w:val="none" w:sz="0" w:space="0" w:color="auto"/>
        <w:bottom w:val="none" w:sz="0" w:space="0" w:color="auto"/>
        <w:right w:val="none" w:sz="0" w:space="0" w:color="auto"/>
      </w:divBdr>
    </w:div>
    <w:div w:id="1559709447">
      <w:bodyDiv w:val="1"/>
      <w:marLeft w:val="0"/>
      <w:marRight w:val="0"/>
      <w:marTop w:val="0"/>
      <w:marBottom w:val="0"/>
      <w:divBdr>
        <w:top w:val="none" w:sz="0" w:space="0" w:color="auto"/>
        <w:left w:val="none" w:sz="0" w:space="0" w:color="auto"/>
        <w:bottom w:val="none" w:sz="0" w:space="0" w:color="auto"/>
        <w:right w:val="none" w:sz="0" w:space="0" w:color="auto"/>
      </w:divBdr>
    </w:div>
    <w:div w:id="1584025726">
      <w:bodyDiv w:val="1"/>
      <w:marLeft w:val="0"/>
      <w:marRight w:val="0"/>
      <w:marTop w:val="0"/>
      <w:marBottom w:val="0"/>
      <w:divBdr>
        <w:top w:val="none" w:sz="0" w:space="0" w:color="auto"/>
        <w:left w:val="none" w:sz="0" w:space="0" w:color="auto"/>
        <w:bottom w:val="none" w:sz="0" w:space="0" w:color="auto"/>
        <w:right w:val="none" w:sz="0" w:space="0" w:color="auto"/>
      </w:divBdr>
      <w:divsChild>
        <w:div w:id="89385">
          <w:marLeft w:val="0"/>
          <w:marRight w:val="0"/>
          <w:marTop w:val="0"/>
          <w:marBottom w:val="0"/>
          <w:divBdr>
            <w:top w:val="none" w:sz="0" w:space="0" w:color="auto"/>
            <w:left w:val="none" w:sz="0" w:space="0" w:color="auto"/>
            <w:bottom w:val="none" w:sz="0" w:space="0" w:color="auto"/>
            <w:right w:val="none" w:sz="0" w:space="0" w:color="auto"/>
          </w:divBdr>
        </w:div>
        <w:div w:id="370959572">
          <w:marLeft w:val="0"/>
          <w:marRight w:val="0"/>
          <w:marTop w:val="0"/>
          <w:marBottom w:val="0"/>
          <w:divBdr>
            <w:top w:val="none" w:sz="0" w:space="0" w:color="auto"/>
            <w:left w:val="none" w:sz="0" w:space="0" w:color="auto"/>
            <w:bottom w:val="none" w:sz="0" w:space="0" w:color="auto"/>
            <w:right w:val="none" w:sz="0" w:space="0" w:color="auto"/>
          </w:divBdr>
        </w:div>
        <w:div w:id="707338958">
          <w:marLeft w:val="0"/>
          <w:marRight w:val="0"/>
          <w:marTop w:val="0"/>
          <w:marBottom w:val="0"/>
          <w:divBdr>
            <w:top w:val="none" w:sz="0" w:space="0" w:color="auto"/>
            <w:left w:val="none" w:sz="0" w:space="0" w:color="auto"/>
            <w:bottom w:val="none" w:sz="0" w:space="0" w:color="auto"/>
            <w:right w:val="none" w:sz="0" w:space="0" w:color="auto"/>
          </w:divBdr>
        </w:div>
        <w:div w:id="1296254697">
          <w:marLeft w:val="0"/>
          <w:marRight w:val="0"/>
          <w:marTop w:val="0"/>
          <w:marBottom w:val="0"/>
          <w:divBdr>
            <w:top w:val="none" w:sz="0" w:space="0" w:color="auto"/>
            <w:left w:val="none" w:sz="0" w:space="0" w:color="auto"/>
            <w:bottom w:val="none" w:sz="0" w:space="0" w:color="auto"/>
            <w:right w:val="none" w:sz="0" w:space="0" w:color="auto"/>
          </w:divBdr>
        </w:div>
        <w:div w:id="1315526504">
          <w:marLeft w:val="0"/>
          <w:marRight w:val="0"/>
          <w:marTop w:val="0"/>
          <w:marBottom w:val="0"/>
          <w:divBdr>
            <w:top w:val="none" w:sz="0" w:space="0" w:color="auto"/>
            <w:left w:val="none" w:sz="0" w:space="0" w:color="auto"/>
            <w:bottom w:val="none" w:sz="0" w:space="0" w:color="auto"/>
            <w:right w:val="none" w:sz="0" w:space="0" w:color="auto"/>
          </w:divBdr>
        </w:div>
        <w:div w:id="2002393269">
          <w:marLeft w:val="0"/>
          <w:marRight w:val="0"/>
          <w:marTop w:val="0"/>
          <w:marBottom w:val="0"/>
          <w:divBdr>
            <w:top w:val="none" w:sz="0" w:space="0" w:color="auto"/>
            <w:left w:val="none" w:sz="0" w:space="0" w:color="auto"/>
            <w:bottom w:val="none" w:sz="0" w:space="0" w:color="auto"/>
            <w:right w:val="none" w:sz="0" w:space="0" w:color="auto"/>
          </w:divBdr>
        </w:div>
      </w:divsChild>
    </w:div>
    <w:div w:id="1630895470">
      <w:bodyDiv w:val="1"/>
      <w:marLeft w:val="0"/>
      <w:marRight w:val="0"/>
      <w:marTop w:val="0"/>
      <w:marBottom w:val="0"/>
      <w:divBdr>
        <w:top w:val="none" w:sz="0" w:space="0" w:color="auto"/>
        <w:left w:val="none" w:sz="0" w:space="0" w:color="auto"/>
        <w:bottom w:val="none" w:sz="0" w:space="0" w:color="auto"/>
        <w:right w:val="none" w:sz="0" w:space="0" w:color="auto"/>
      </w:divBdr>
    </w:div>
    <w:div w:id="1665007740">
      <w:bodyDiv w:val="1"/>
      <w:marLeft w:val="0"/>
      <w:marRight w:val="0"/>
      <w:marTop w:val="0"/>
      <w:marBottom w:val="0"/>
      <w:divBdr>
        <w:top w:val="none" w:sz="0" w:space="0" w:color="auto"/>
        <w:left w:val="none" w:sz="0" w:space="0" w:color="auto"/>
        <w:bottom w:val="none" w:sz="0" w:space="0" w:color="auto"/>
        <w:right w:val="none" w:sz="0" w:space="0" w:color="auto"/>
      </w:divBdr>
    </w:div>
    <w:div w:id="1710882956">
      <w:bodyDiv w:val="1"/>
      <w:marLeft w:val="0"/>
      <w:marRight w:val="0"/>
      <w:marTop w:val="0"/>
      <w:marBottom w:val="0"/>
      <w:divBdr>
        <w:top w:val="none" w:sz="0" w:space="0" w:color="auto"/>
        <w:left w:val="none" w:sz="0" w:space="0" w:color="auto"/>
        <w:bottom w:val="none" w:sz="0" w:space="0" w:color="auto"/>
        <w:right w:val="none" w:sz="0" w:space="0" w:color="auto"/>
      </w:divBdr>
    </w:div>
    <w:div w:id="1826044782">
      <w:bodyDiv w:val="1"/>
      <w:marLeft w:val="0"/>
      <w:marRight w:val="0"/>
      <w:marTop w:val="0"/>
      <w:marBottom w:val="0"/>
      <w:divBdr>
        <w:top w:val="none" w:sz="0" w:space="0" w:color="auto"/>
        <w:left w:val="none" w:sz="0" w:space="0" w:color="auto"/>
        <w:bottom w:val="none" w:sz="0" w:space="0" w:color="auto"/>
        <w:right w:val="none" w:sz="0" w:space="0" w:color="auto"/>
      </w:divBdr>
    </w:div>
    <w:div w:id="1831210422">
      <w:bodyDiv w:val="1"/>
      <w:marLeft w:val="0"/>
      <w:marRight w:val="0"/>
      <w:marTop w:val="0"/>
      <w:marBottom w:val="0"/>
      <w:divBdr>
        <w:top w:val="none" w:sz="0" w:space="0" w:color="auto"/>
        <w:left w:val="none" w:sz="0" w:space="0" w:color="auto"/>
        <w:bottom w:val="none" w:sz="0" w:space="0" w:color="auto"/>
        <w:right w:val="none" w:sz="0" w:space="0" w:color="auto"/>
      </w:divBdr>
    </w:div>
    <w:div w:id="1868367552">
      <w:bodyDiv w:val="1"/>
      <w:marLeft w:val="0"/>
      <w:marRight w:val="0"/>
      <w:marTop w:val="0"/>
      <w:marBottom w:val="0"/>
      <w:divBdr>
        <w:top w:val="none" w:sz="0" w:space="0" w:color="auto"/>
        <w:left w:val="none" w:sz="0" w:space="0" w:color="auto"/>
        <w:bottom w:val="none" w:sz="0" w:space="0" w:color="auto"/>
        <w:right w:val="none" w:sz="0" w:space="0" w:color="auto"/>
      </w:divBdr>
    </w:div>
    <w:div w:id="1901743539">
      <w:bodyDiv w:val="1"/>
      <w:marLeft w:val="0"/>
      <w:marRight w:val="0"/>
      <w:marTop w:val="0"/>
      <w:marBottom w:val="0"/>
      <w:divBdr>
        <w:top w:val="none" w:sz="0" w:space="0" w:color="auto"/>
        <w:left w:val="none" w:sz="0" w:space="0" w:color="auto"/>
        <w:bottom w:val="none" w:sz="0" w:space="0" w:color="auto"/>
        <w:right w:val="none" w:sz="0" w:space="0" w:color="auto"/>
      </w:divBdr>
    </w:div>
    <w:div w:id="2061395330">
      <w:bodyDiv w:val="1"/>
      <w:marLeft w:val="0"/>
      <w:marRight w:val="0"/>
      <w:marTop w:val="0"/>
      <w:marBottom w:val="0"/>
      <w:divBdr>
        <w:top w:val="none" w:sz="0" w:space="0" w:color="auto"/>
        <w:left w:val="none" w:sz="0" w:space="0" w:color="auto"/>
        <w:bottom w:val="none" w:sz="0" w:space="0" w:color="auto"/>
        <w:right w:val="none" w:sz="0" w:space="0" w:color="auto"/>
      </w:divBdr>
    </w:div>
    <w:div w:id="2064519499">
      <w:bodyDiv w:val="1"/>
      <w:marLeft w:val="0"/>
      <w:marRight w:val="0"/>
      <w:marTop w:val="0"/>
      <w:marBottom w:val="0"/>
      <w:divBdr>
        <w:top w:val="none" w:sz="0" w:space="0" w:color="auto"/>
        <w:left w:val="none" w:sz="0" w:space="0" w:color="auto"/>
        <w:bottom w:val="none" w:sz="0" w:space="0" w:color="auto"/>
        <w:right w:val="none" w:sz="0" w:space="0" w:color="auto"/>
      </w:divBdr>
    </w:div>
    <w:div w:id="2083330107">
      <w:bodyDiv w:val="1"/>
      <w:marLeft w:val="0"/>
      <w:marRight w:val="0"/>
      <w:marTop w:val="0"/>
      <w:marBottom w:val="0"/>
      <w:divBdr>
        <w:top w:val="none" w:sz="0" w:space="0" w:color="auto"/>
        <w:left w:val="none" w:sz="0" w:space="0" w:color="auto"/>
        <w:bottom w:val="none" w:sz="0" w:space="0" w:color="auto"/>
        <w:right w:val="none" w:sz="0" w:space="0" w:color="auto"/>
      </w:divBdr>
    </w:div>
    <w:div w:id="2095205170">
      <w:bodyDiv w:val="1"/>
      <w:marLeft w:val="0"/>
      <w:marRight w:val="0"/>
      <w:marTop w:val="0"/>
      <w:marBottom w:val="0"/>
      <w:divBdr>
        <w:top w:val="none" w:sz="0" w:space="0" w:color="auto"/>
        <w:left w:val="none" w:sz="0" w:space="0" w:color="auto"/>
        <w:bottom w:val="none" w:sz="0" w:space="0" w:color="auto"/>
        <w:right w:val="none" w:sz="0" w:space="0" w:color="auto"/>
      </w:divBdr>
    </w:div>
    <w:div w:id="2113475071">
      <w:bodyDiv w:val="1"/>
      <w:marLeft w:val="0"/>
      <w:marRight w:val="0"/>
      <w:marTop w:val="0"/>
      <w:marBottom w:val="0"/>
      <w:divBdr>
        <w:top w:val="none" w:sz="0" w:space="0" w:color="auto"/>
        <w:left w:val="none" w:sz="0" w:space="0" w:color="auto"/>
        <w:bottom w:val="none" w:sz="0" w:space="0" w:color="auto"/>
        <w:right w:val="none" w:sz="0" w:space="0" w:color="auto"/>
      </w:divBdr>
    </w:div>
    <w:div w:id="2117748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emf"/><Relationship Id="rId21" Type="http://schemas.openxmlformats.org/officeDocument/2006/relationships/image" Target="media/image2.emf"/><Relationship Id="rId42" Type="http://schemas.openxmlformats.org/officeDocument/2006/relationships/hyperlink" Target="http://www.opengis.net/def/medium/WaterML/2.0/Tissue" TargetMode="External"/><Relationship Id="rId63" Type="http://schemas.openxmlformats.org/officeDocument/2006/relationships/hyperlink" Target="http://www.opengis.net/spec/waterml/2.0/req/uml-categorical-timeseries-tvp" TargetMode="External"/><Relationship Id="rId84" Type="http://schemas.openxmlformats.org/officeDocument/2006/relationships/image" Target="media/image22.jpeg"/><Relationship Id="rId138" Type="http://schemas.openxmlformats.org/officeDocument/2006/relationships/hyperlink" Target="http://www.opengis.net/spec/waterml/2.0/req/uml-timeseries-tvp" TargetMode="External"/><Relationship Id="rId159" Type="http://schemas.openxmlformats.org/officeDocument/2006/relationships/hyperlink" Target="http://www.opengis.net/doc/IS/GML/3.2/clause/2.4" TargetMode="External"/><Relationship Id="rId170" Type="http://schemas.openxmlformats.org/officeDocument/2006/relationships/hyperlink" Target="http://www.opengis.net/spec/waterml/2.0/req/uml-measurement-timeseries-tvp-observation" TargetMode="External"/><Relationship Id="rId191" Type="http://schemas.openxmlformats.org/officeDocument/2006/relationships/hyperlink" Target="http://www.opengis.net/spec/waterml/2.0/req/uml-categorical-timeseries-tvp" TargetMode="External"/><Relationship Id="rId205" Type="http://schemas.openxmlformats.org/officeDocument/2006/relationships/hyperlink" Target="http://schemas.opengis.net/waterml/2.0/xml_rules.sch" TargetMode="External"/><Relationship Id="rId226" Type="http://schemas.openxmlformats.org/officeDocument/2006/relationships/hyperlink" Target="http://www.opengis.net/spec/WaterML/2.0/conf/xsd-measurement-timeseries-tvp%20" TargetMode="External"/><Relationship Id="rId107" Type="http://schemas.openxmlformats.org/officeDocument/2006/relationships/hyperlink" Target="http://www.opengis.net/def/timeseriesType/WaterML/2.0/MaxSucc" TargetMode="External"/><Relationship Id="rId11" Type="http://schemas.openxmlformats.org/officeDocument/2006/relationships/header" Target="header2.xml"/><Relationship Id="rId32" Type="http://schemas.openxmlformats.org/officeDocument/2006/relationships/hyperlink" Target="http://www.opengis.net/def/medium/WaterML/2.0/Water" TargetMode="External"/><Relationship Id="rId53" Type="http://schemas.openxmlformats.org/officeDocument/2006/relationships/hyperlink" Target="http://www.opengis.net/spec/waterml/2.0/req/uml-timeseries-observation" TargetMode="External"/><Relationship Id="rId74" Type="http://schemas.openxmlformats.org/officeDocument/2006/relationships/hyperlink" Target="http://www.opengis.net/WaterML/2.0/def/quality/missing" TargetMode="External"/><Relationship Id="rId128" Type="http://schemas.openxmlformats.org/officeDocument/2006/relationships/hyperlink" Target="http://www.opengis.net/def/processType/WaterML/2.0/Sensor" TargetMode="External"/><Relationship Id="rId149" Type="http://schemas.openxmlformats.org/officeDocument/2006/relationships/hyperlink" Target="http://www.opengis.net/gml/3.2" TargetMode="External"/><Relationship Id="rId5" Type="http://schemas.openxmlformats.org/officeDocument/2006/relationships/settings" Target="settings.xml"/><Relationship Id="rId95" Type="http://schemas.openxmlformats.org/officeDocument/2006/relationships/image" Target="media/image29.emf"/><Relationship Id="rId160" Type="http://schemas.openxmlformats.org/officeDocument/2006/relationships/hyperlink" Target="http://www.opengis.net/spec/SWE/2.0/req/xsd-simple-components" TargetMode="External"/><Relationship Id="rId181" Type="http://schemas.openxmlformats.org/officeDocument/2006/relationships/hyperlink" Target="http://www.opengis.net/spec/waterml/2.0/req/xsd-timeseries-tvp" TargetMode="External"/><Relationship Id="rId216" Type="http://schemas.openxmlformats.org/officeDocument/2006/relationships/hyperlink" Target="http://schemas.opengis.net/waterml/2.0/categorical_timeseries_tvp_observation.sch" TargetMode="External"/><Relationship Id="rId237" Type="http://schemas.openxmlformats.org/officeDocument/2006/relationships/hyperlink" Target="http://schemas.opengis.net/waterml/2.0/observation_process.xsd" TargetMode="External"/><Relationship Id="rId22" Type="http://schemas.openxmlformats.org/officeDocument/2006/relationships/image" Target="media/image3.emf"/><Relationship Id="rId43" Type="http://schemas.openxmlformats.org/officeDocument/2006/relationships/hyperlink" Target="http://www.opengis.net/def/medium/WaterML/2.0/GroundSnow" TargetMode="External"/><Relationship Id="rId64" Type="http://schemas.openxmlformats.org/officeDocument/2006/relationships/image" Target="media/image15.emf"/><Relationship Id="rId118" Type="http://schemas.openxmlformats.org/officeDocument/2006/relationships/hyperlink" Target="http://www.opengis.net/spec/waterml/2.0/req/uml-monitoring-point" TargetMode="External"/><Relationship Id="rId139" Type="http://schemas.openxmlformats.org/officeDocument/2006/relationships/hyperlink" Target="http://www.opengis.net/spec/waterml/2.0/req/uml-measurement-timeseries-tvp" TargetMode="External"/><Relationship Id="rId85" Type="http://schemas.openxmlformats.org/officeDocument/2006/relationships/image" Target="media/image23.png"/><Relationship Id="rId150" Type="http://schemas.openxmlformats.org/officeDocument/2006/relationships/hyperlink" Target="http://www.opengis.net/om/2.0" TargetMode="External"/><Relationship Id="rId171" Type="http://schemas.openxmlformats.org/officeDocument/2006/relationships/hyperlink" Target="http://www.opengis.net/spec/waterml/2.0/req/xsd-timeseries-tvp-observation" TargetMode="External"/><Relationship Id="rId192" Type="http://schemas.openxmlformats.org/officeDocument/2006/relationships/hyperlink" Target="http://www.opengis.net/spec/waterml/2.0/req/xsd-timeseries-tvp" TargetMode="External"/><Relationship Id="rId206" Type="http://schemas.openxmlformats.org/officeDocument/2006/relationships/hyperlink" Target="http://www.opengis.net/spec/WaterML/2.0/conf/xsd-timeseries-observation" TargetMode="External"/><Relationship Id="rId227" Type="http://schemas.openxmlformats.org/officeDocument/2006/relationships/hyperlink" Target="http://www.opengis.net/spec/WaterML/2.0/conf/xsd-interleaved-timeseries-observation" TargetMode="External"/><Relationship Id="rId12" Type="http://schemas.openxmlformats.org/officeDocument/2006/relationships/footer" Target="footer1.xml"/><Relationship Id="rId33" Type="http://schemas.openxmlformats.org/officeDocument/2006/relationships/hyperlink" Target="http://www.opengis.net/def/medium/WaterML/2.0/GroundWater" TargetMode="External"/><Relationship Id="rId108" Type="http://schemas.openxmlformats.org/officeDocument/2006/relationships/hyperlink" Target="http://www.opengis.net/def/timeseriesType/WaterML/2.0/ConstPrec" TargetMode="External"/><Relationship Id="rId129" Type="http://schemas.openxmlformats.org/officeDocument/2006/relationships/hyperlink" Target="http://www.opengis.net/def/processType/WaterML/2.0/Algorithm" TargetMode="External"/><Relationship Id="rId54" Type="http://schemas.openxmlformats.org/officeDocument/2006/relationships/hyperlink" Target="http://www.opengis.net/spec/waterml/2.0/req/uml-categorical-timeseries-domain-range-observation" TargetMode="External"/><Relationship Id="rId75" Type="http://schemas.openxmlformats.org/officeDocument/2006/relationships/hyperlink" Target="http://www.opengis.net/spec/waterml/2.0/req/uml-timeseries-domain-range" TargetMode="External"/><Relationship Id="rId96" Type="http://schemas.openxmlformats.org/officeDocument/2006/relationships/hyperlink" Target="http://www.opengis.net/def/timeseriesType/WaterML/2.0/MaxPrec" TargetMode="External"/><Relationship Id="rId140" Type="http://schemas.openxmlformats.org/officeDocument/2006/relationships/hyperlink" Target="http://www.opengis.net/spec/waterml/2.0/req/uml-categorical-timeseries-tvp" TargetMode="External"/><Relationship Id="rId161" Type="http://schemas.openxmlformats.org/officeDocument/2006/relationships/hyperlink" Target="http://www.opengis.net/spec/waterml/2.0/req/xsd-timeseries-observation" TargetMode="External"/><Relationship Id="rId182" Type="http://schemas.openxmlformats.org/officeDocument/2006/relationships/hyperlink" Target="http://www.opengis.net/spec/waterml/2.0/req/xsd-xml-rules" TargetMode="External"/><Relationship Id="rId217" Type="http://schemas.openxmlformats.org/officeDocument/2006/relationships/hyperlink" Target="http://www.opengis.net/spec/OMXML/2.0/conf/observation" TargetMode="External"/><Relationship Id="rId6" Type="http://schemas.openxmlformats.org/officeDocument/2006/relationships/webSettings" Target="webSettings.xml"/><Relationship Id="rId238" Type="http://schemas.openxmlformats.org/officeDocument/2006/relationships/hyperlink" Target="http://schemas.opengis.net/waterml/2.0/monitoring_point.xsd" TargetMode="External"/><Relationship Id="rId23" Type="http://schemas.openxmlformats.org/officeDocument/2006/relationships/image" Target="media/image4.emf"/><Relationship Id="rId119" Type="http://schemas.openxmlformats.org/officeDocument/2006/relationships/hyperlink" Target="http://www.timeanddate.com/library/abbreviations/timezones/" TargetMode="External"/><Relationship Id="rId44" Type="http://schemas.openxmlformats.org/officeDocument/2006/relationships/hyperlink" Target="http://www.opengis.net/def/medium/WaterML/2.0/Unknown" TargetMode="External"/><Relationship Id="rId65" Type="http://schemas.openxmlformats.org/officeDocument/2006/relationships/hyperlink" Target="http://www.opengis.net/spec/waterml/2.0/req/uml-timeseries-core" TargetMode="External"/><Relationship Id="rId86" Type="http://schemas.openxmlformats.org/officeDocument/2006/relationships/image" Target="media/image24.emf"/><Relationship Id="rId130" Type="http://schemas.openxmlformats.org/officeDocument/2006/relationships/hyperlink" Target="http://www.opengis.net/def/processType/WaterML/2.0/Unknown" TargetMode="External"/><Relationship Id="rId151" Type="http://schemas.openxmlformats.org/officeDocument/2006/relationships/hyperlink" Target="http://www.w3.org/1999/xlink" TargetMode="External"/><Relationship Id="rId172" Type="http://schemas.openxmlformats.org/officeDocument/2006/relationships/hyperlink" Target="http://www.opengis.net/spec/waterml/2.0/req/xsd-measurement-timeseries-tvp" TargetMode="External"/><Relationship Id="rId193" Type="http://schemas.openxmlformats.org/officeDocument/2006/relationships/hyperlink" Target="http://www.opengis.net/spec/waterml/2.0/req/xsd-observation-process" TargetMode="External"/><Relationship Id="rId207" Type="http://schemas.openxmlformats.org/officeDocument/2006/relationships/hyperlink" Target="http://www.opengis.net/spec/OMXML/2.0/conf/observation" TargetMode="External"/><Relationship Id="rId228" Type="http://schemas.openxmlformats.org/officeDocument/2006/relationships/hyperlink" Target="http://schemas.opengis.net/waterml/2.0/timeseries_measurement.sch" TargetMode="External"/><Relationship Id="rId13" Type="http://schemas.openxmlformats.org/officeDocument/2006/relationships/footer" Target="footer2.xml"/><Relationship Id="rId109" Type="http://schemas.openxmlformats.org/officeDocument/2006/relationships/hyperlink" Target="http://www.opengis.net/def/timeseriesType/WaterML/2.0/ConstSucc" TargetMode="External"/><Relationship Id="rId34" Type="http://schemas.openxmlformats.org/officeDocument/2006/relationships/hyperlink" Target="http://www.opengis.net/def/medium/WaterML/2.0/SurfaceWater" TargetMode="External"/><Relationship Id="rId55" Type="http://schemas.openxmlformats.org/officeDocument/2006/relationships/image" Target="media/image12.emf"/><Relationship Id="rId76" Type="http://schemas.openxmlformats.org/officeDocument/2006/relationships/hyperlink" Target="http://www.opengis.net/spec/waterml/2.0/req/uml-timeseries-core" TargetMode="External"/><Relationship Id="rId97" Type="http://schemas.openxmlformats.org/officeDocument/2006/relationships/image" Target="media/image30.emf"/><Relationship Id="rId120" Type="http://schemas.openxmlformats.org/officeDocument/2006/relationships/image" Target="media/image38.emf"/><Relationship Id="rId141" Type="http://schemas.openxmlformats.org/officeDocument/2006/relationships/hyperlink" Target="http://www.opengis.net/spec/waterml/2.0/req/uml-timeseries-tvp-observation" TargetMode="External"/><Relationship Id="rId7" Type="http://schemas.openxmlformats.org/officeDocument/2006/relationships/footnotes" Target="footnotes.xml"/><Relationship Id="rId162" Type="http://schemas.openxmlformats.org/officeDocument/2006/relationships/hyperlink" Target="http://www.opengis.net/spec/OMXML/2.0/req/observation" TargetMode="External"/><Relationship Id="rId183" Type="http://schemas.openxmlformats.org/officeDocument/2006/relationships/hyperlink" Target="http://www.opengis.net/spec/waterml/2.0/req/uml-timeseries-core" TargetMode="External"/><Relationship Id="rId218" Type="http://schemas.openxmlformats.org/officeDocument/2006/relationships/hyperlink" Target="http://www.opengis.net/spec/waterml/2.0/conf/xsd-monitoring-point" TargetMode="External"/><Relationship Id="rId239" Type="http://schemas.openxmlformats.org/officeDocument/2006/relationships/hyperlink" Target="http://schemas.opengis.net/waterml/2.0/collection.xsd" TargetMode="External"/><Relationship Id="rId24" Type="http://schemas.openxmlformats.org/officeDocument/2006/relationships/image" Target="media/image5.emf"/><Relationship Id="rId45" Type="http://schemas.openxmlformats.org/officeDocument/2006/relationships/image" Target="media/image9.emf"/><Relationship Id="rId66" Type="http://schemas.openxmlformats.org/officeDocument/2006/relationships/image" Target="media/image16.emf"/><Relationship Id="rId87" Type="http://schemas.openxmlformats.org/officeDocument/2006/relationships/image" Target="media/image25.png"/><Relationship Id="rId110" Type="http://schemas.openxmlformats.org/officeDocument/2006/relationships/hyperlink" Target="http://www.opengis.net/spec/waterml/2.0/req/uml-categorical-timeseries-tvp" TargetMode="External"/><Relationship Id="rId131" Type="http://schemas.openxmlformats.org/officeDocument/2006/relationships/hyperlink" Target="https://www.nemi.gov/" TargetMode="External"/><Relationship Id="rId152" Type="http://schemas.openxmlformats.org/officeDocument/2006/relationships/hyperlink" Target="http://www.opengis.net/waterml/2.0" TargetMode="External"/><Relationship Id="rId173" Type="http://schemas.openxmlformats.org/officeDocument/2006/relationships/hyperlink" Target="http://www.opengis.net/spec/waterml/2.0/req/xsd-categorical-timeseries-tvp-observation" TargetMode="External"/><Relationship Id="rId194" Type="http://schemas.openxmlformats.org/officeDocument/2006/relationships/hyperlink" Target="http://www.opengis.net/spec/waterml/2.0/req/uml-observation-process" TargetMode="External"/><Relationship Id="rId208" Type="http://schemas.openxmlformats.org/officeDocument/2006/relationships/hyperlink" Target="http://schemas.opengis.net/waterml/2.0/timeseries-observation.sch" TargetMode="External"/><Relationship Id="rId229" Type="http://schemas.openxmlformats.org/officeDocument/2006/relationships/hyperlink" Target="http://schemas.opengis.net/waterml/2.0/timeseries.xsd" TargetMode="External"/><Relationship Id="rId240" Type="http://schemas.openxmlformats.org/officeDocument/2006/relationships/hyperlink" Target="http://www.energyeducation.tx.gov/renewables" TargetMode="External"/><Relationship Id="rId14" Type="http://schemas.openxmlformats.org/officeDocument/2006/relationships/header" Target="header3.xml"/><Relationship Id="rId35" Type="http://schemas.openxmlformats.org/officeDocument/2006/relationships/hyperlink" Target="http://www.opengis.net/def/medium/WaterML/2.0/SedimentWater" TargetMode="External"/><Relationship Id="rId56" Type="http://schemas.openxmlformats.org/officeDocument/2006/relationships/hyperlink" Target="http://www.opengis.net/spec/waterml/2.0/req/uml-timeseries-tvp-observation" TargetMode="External"/><Relationship Id="rId77" Type="http://schemas.openxmlformats.org/officeDocument/2006/relationships/image" Target="media/image19.emf"/><Relationship Id="rId100" Type="http://schemas.openxmlformats.org/officeDocument/2006/relationships/hyperlink" Target="http://www.opengis.net/def/timeseriesType/WaterML/2.0/TotalPrec" TargetMode="External"/><Relationship Id="rId8" Type="http://schemas.openxmlformats.org/officeDocument/2006/relationships/endnotes" Target="endnotes.xml"/><Relationship Id="rId98" Type="http://schemas.openxmlformats.org/officeDocument/2006/relationships/hyperlink" Target="http://www.opengis.net/def/timeseriesType/WaterML/2.0/MinPrec" TargetMode="External"/><Relationship Id="rId121" Type="http://schemas.openxmlformats.org/officeDocument/2006/relationships/hyperlink" Target="http://www.opengis.net/spec/waterml/2.0/req/uml-monitoring-point-feature-of-interest" TargetMode="External"/><Relationship Id="rId142" Type="http://schemas.openxmlformats.org/officeDocument/2006/relationships/hyperlink" Target="http://www.opengis.net/spec/waterml/2.0/req/uml-measurement-timeseries-tvp-observation" TargetMode="External"/><Relationship Id="rId163" Type="http://schemas.openxmlformats.org/officeDocument/2006/relationships/hyperlink" Target="http://www.opengis.net/spec/waterml/2.0/req/uml-timeseries-observation" TargetMode="External"/><Relationship Id="rId184" Type="http://schemas.openxmlformats.org/officeDocument/2006/relationships/hyperlink" Target="http://www.opengis.net/spec/waterml/2.0/req/uml-timeseries-tvp" TargetMode="External"/><Relationship Id="rId219" Type="http://schemas.openxmlformats.org/officeDocument/2006/relationships/hyperlink" Target="http://schemas.opengis.net/waterml/2.0/monitoring_point_feature_of_interest.sch" TargetMode="External"/><Relationship Id="rId230" Type="http://schemas.openxmlformats.org/officeDocument/2006/relationships/hyperlink" Target="http://schemas.opengis.net/waterml/2.0/timeseries_measurement.sch" TargetMode="External"/><Relationship Id="rId25" Type="http://schemas.openxmlformats.org/officeDocument/2006/relationships/image" Target="media/image6.emf"/><Relationship Id="rId46" Type="http://schemas.openxmlformats.org/officeDocument/2006/relationships/image" Target="media/image10.emf"/><Relationship Id="rId67" Type="http://schemas.openxmlformats.org/officeDocument/2006/relationships/image" Target="media/image17.emf"/><Relationship Id="rId88" Type="http://schemas.openxmlformats.org/officeDocument/2006/relationships/hyperlink" Target="http://www.opengis.net/def/timeseriesType/WaterML/2.0/Continuous" TargetMode="External"/><Relationship Id="rId111" Type="http://schemas.openxmlformats.org/officeDocument/2006/relationships/hyperlink" Target="http://www.opengis.net/spec/waterml/2.0/req/uml-timeseries-tvp" TargetMode="External"/><Relationship Id="rId132" Type="http://schemas.openxmlformats.org/officeDocument/2006/relationships/hyperlink" Target="http://www.opengis.net/spec/waterml/2.0/req/uml-collection" TargetMode="External"/><Relationship Id="rId153" Type="http://schemas.openxmlformats.org/officeDocument/2006/relationships/hyperlink" Target="http://www.isotc211.org/2005/gmd" TargetMode="External"/><Relationship Id="rId174" Type="http://schemas.openxmlformats.org/officeDocument/2006/relationships/hyperlink" Target="http://www.opengis.net/spec/waterml/2.0/req/uml-categorical-timeseries-tvp-observation" TargetMode="External"/><Relationship Id="rId195" Type="http://schemas.openxmlformats.org/officeDocument/2006/relationships/hyperlink" Target="http://www.opengis.net/spec/waterml/2.0/req/xsd-encoding-rules" TargetMode="External"/><Relationship Id="rId209" Type="http://schemas.openxmlformats.org/officeDocument/2006/relationships/hyperlink" Target="http://www.opengis.net/spec/waterml/2.0/req/xsd-timeseries-observation/procedure" TargetMode="External"/><Relationship Id="rId220" Type="http://schemas.openxmlformats.org/officeDocument/2006/relationships/hyperlink" Target="http://www.opengis.net/spec/WaterML/2.0/conf/xsd-interleaved-timeseries-observation" TargetMode="External"/><Relationship Id="rId241" Type="http://schemas.openxmlformats.org/officeDocument/2006/relationships/hyperlink" Target="http://wis.wmo.int/2008/metadata/draft_version_1-1/WMOCodeLists_ver1_1.pdf" TargetMode="External"/><Relationship Id="rId15" Type="http://schemas.openxmlformats.org/officeDocument/2006/relationships/footer" Target="footer3.xml"/><Relationship Id="rId36" Type="http://schemas.openxmlformats.org/officeDocument/2006/relationships/hyperlink" Target="http://www.opengis.net/def/medium/WaterML/2.0/PoreWater" TargetMode="External"/><Relationship Id="rId57" Type="http://schemas.openxmlformats.org/officeDocument/2006/relationships/hyperlink" Target="http://www.opengis.net/spec/waterml/2.0/req/uml-timeseries-tvp" TargetMode="External"/><Relationship Id="rId106" Type="http://schemas.openxmlformats.org/officeDocument/2006/relationships/hyperlink" Target="http://www.opengis.net/def/timeseriesType/WaterML/2.0/MinSucc" TargetMode="External"/><Relationship Id="rId127" Type="http://schemas.openxmlformats.org/officeDocument/2006/relationships/hyperlink" Target="http://www.opengis.net/def/processType/WaterML/2.0/ManualMethod" TargetMode="External"/><Relationship Id="rId10" Type="http://schemas.openxmlformats.org/officeDocument/2006/relationships/header" Target="header1.xml"/><Relationship Id="rId31" Type="http://schemas.openxmlformats.org/officeDocument/2006/relationships/image" Target="media/image8.emf"/><Relationship Id="rId52" Type="http://schemas.openxmlformats.org/officeDocument/2006/relationships/hyperlink" Target="http://www.opengis.net/spec/waterml/2.0/req/uml-categorical-timeseries-domain-range-observation" TargetMode="External"/><Relationship Id="rId73" Type="http://schemas.openxmlformats.org/officeDocument/2006/relationships/hyperlink" Target="http://www.opengis.net/WaterML/2.0/def/quality/unchecked" TargetMode="External"/><Relationship Id="rId78" Type="http://schemas.openxmlformats.org/officeDocument/2006/relationships/hyperlink" Target="http://www.opengis.net/spec/waterml/2.0/req/uml-timeseries-tvp" TargetMode="External"/><Relationship Id="rId94" Type="http://schemas.openxmlformats.org/officeDocument/2006/relationships/hyperlink" Target="http://www.opengis.net/def/timeseriesType/WaterML/2.0/AveragePrec" TargetMode="External"/><Relationship Id="rId99" Type="http://schemas.openxmlformats.org/officeDocument/2006/relationships/image" Target="media/image31.emf"/><Relationship Id="rId101" Type="http://schemas.openxmlformats.org/officeDocument/2006/relationships/image" Target="media/image32.emf"/><Relationship Id="rId122" Type="http://schemas.openxmlformats.org/officeDocument/2006/relationships/hyperlink" Target="http://www.opengis.net/spec/waterml/2.0/req/uml-sampling-feature-collections" TargetMode="External"/><Relationship Id="rId143" Type="http://schemas.openxmlformats.org/officeDocument/2006/relationships/hyperlink" Target="http://www.opengis.net/spec/waterml/2.0/req/uml-categorical-timeseries-tvp-observation" TargetMode="External"/><Relationship Id="rId148" Type="http://schemas.openxmlformats.org/officeDocument/2006/relationships/hyperlink" Target="http://www.w3.org/2001/XMLSchema-instance" TargetMode="External"/><Relationship Id="rId164" Type="http://schemas.openxmlformats.org/officeDocument/2006/relationships/hyperlink" Target="http://www.opengis.net/spec/waterml/2.0/req/xsd-encoding-rules" TargetMode="External"/><Relationship Id="rId169" Type="http://schemas.openxmlformats.org/officeDocument/2006/relationships/hyperlink" Target="http://www.opengis.net/spec/waterml/2.0/req/xsd-measurement-timeseries-tvp-observation" TargetMode="External"/><Relationship Id="rId185" Type="http://schemas.openxmlformats.org/officeDocument/2006/relationships/hyperlink" Target="http://www.opengis.net/spec/waterml/2.0/req/xsd-measurement-timeseries-tvp" TargetMode="External"/><Relationship Id="rId4" Type="http://schemas.microsoft.com/office/2007/relationships/stylesWithEffects" Target="stylesWithEffects.xml"/><Relationship Id="rId9" Type="http://schemas.openxmlformats.org/officeDocument/2006/relationships/hyperlink" Target="http://www.opengeospatial.org/legal/" TargetMode="External"/><Relationship Id="rId180" Type="http://schemas.openxmlformats.org/officeDocument/2006/relationships/hyperlink" Target="http://www.opengis.net/spec/waterml/2.0/req/uml-timeseries-observation" TargetMode="External"/><Relationship Id="rId210" Type="http://schemas.openxmlformats.org/officeDocument/2006/relationships/hyperlink" Target="http://schemas.opengis.net/waterml/2.0/timeseries_observations.sch" TargetMode="External"/><Relationship Id="rId215" Type="http://schemas.openxmlformats.org/officeDocument/2006/relationships/hyperlink" Target="http://schemas.opengis.net/waterml/2.0/measurement_timeseries_tvp_observation.sch" TargetMode="External"/><Relationship Id="rId236" Type="http://schemas.openxmlformats.org/officeDocument/2006/relationships/hyperlink" Target="http://www.opengis.net/spec/waterml/2.0/req/uml-observeration-process" TargetMode="External"/><Relationship Id="rId26" Type="http://schemas.openxmlformats.org/officeDocument/2006/relationships/hyperlink" Target="http://www.opengis.net/spec/waterml/2.0/req/uml-timeseries-observation" TargetMode="External"/><Relationship Id="rId231" Type="http://schemas.openxmlformats.org/officeDocument/2006/relationships/hyperlink" Target="http://schemas.opengis.net/waterml/2.0/timeseries_measurement.sch" TargetMode="External"/><Relationship Id="rId47" Type="http://schemas.openxmlformats.org/officeDocument/2006/relationships/hyperlink" Target="http://www.opengis.net/spec/waterml/2.0/req/uml-timeseries-domain-range-observation" TargetMode="External"/><Relationship Id="rId68" Type="http://schemas.openxmlformats.org/officeDocument/2006/relationships/image" Target="media/image18.emf"/><Relationship Id="rId89" Type="http://schemas.openxmlformats.org/officeDocument/2006/relationships/image" Target="media/image26.emf"/><Relationship Id="rId112" Type="http://schemas.openxmlformats.org/officeDocument/2006/relationships/image" Target="media/image35.emf"/><Relationship Id="rId133" Type="http://schemas.openxmlformats.org/officeDocument/2006/relationships/hyperlink" Target="http://www.opengis.net/spec/waterml/2.0/req/uml-monitoring-point" TargetMode="External"/><Relationship Id="rId154" Type="http://schemas.openxmlformats.org/officeDocument/2006/relationships/hyperlink" Target="http://www.isotc211.org/2005/gco" TargetMode="External"/><Relationship Id="rId175" Type="http://schemas.openxmlformats.org/officeDocument/2006/relationships/hyperlink" Target="http://www.opengis.net/spec/waterml/2.0/req/xsd-timeseries-tvp-observation" TargetMode="External"/><Relationship Id="rId196" Type="http://schemas.openxmlformats.org/officeDocument/2006/relationships/hyperlink" Target="http://www.opengis.net/spec/waterml/2.0/req/xsd-monitoring-point" TargetMode="External"/><Relationship Id="rId200" Type="http://schemas.openxmlformats.org/officeDocument/2006/relationships/hyperlink" Target="http://www.opengis.net/spec/waterml/2.0/req/uml-collection" TargetMode="External"/><Relationship Id="rId16" Type="http://schemas.openxmlformats.org/officeDocument/2006/relationships/hyperlink" Target="http://www.opengis.net/doc/AS/Topic20" TargetMode="External"/><Relationship Id="rId221" Type="http://schemas.openxmlformats.org/officeDocument/2006/relationships/hyperlink" Target="http://schemas.opengis.net/waterml/2.0/timeseries.xsd" TargetMode="External"/><Relationship Id="rId242" Type="http://schemas.openxmlformats.org/officeDocument/2006/relationships/hyperlink" Target="http://waterservices.usgs.gov/NWISQuery/GetDV1?SiteNum=09429000&amp;ParameterCode=00065&amp;StatisticCode=00003&amp;AgencyCode=&amp;StartDate=2000-11-16&amp;EndDate=2000-12-15&amp;action=Submit" TargetMode="External"/><Relationship Id="rId37" Type="http://schemas.openxmlformats.org/officeDocument/2006/relationships/hyperlink" Target="http://www.opengis.net/def/medium/WaterML/2.0/PoreAir" TargetMode="External"/><Relationship Id="rId58" Type="http://schemas.openxmlformats.org/officeDocument/2006/relationships/image" Target="media/image13.emf"/><Relationship Id="rId79" Type="http://schemas.openxmlformats.org/officeDocument/2006/relationships/hyperlink" Target="http://www.opengis.net/spec/waterml/2.0/req/uml-timeseries-core" TargetMode="External"/><Relationship Id="rId102" Type="http://schemas.openxmlformats.org/officeDocument/2006/relationships/hyperlink" Target="http://www.opengis.net/def/timeseriesType/WaterML/2.0/AverageSucc" TargetMode="External"/><Relationship Id="rId123" Type="http://schemas.openxmlformats.org/officeDocument/2006/relationships/image" Target="media/image39.emf"/><Relationship Id="rId144" Type="http://schemas.openxmlformats.org/officeDocument/2006/relationships/hyperlink" Target="http://www.opengis.net/spec/waterml/2.0/req/uml-monitoring-point" TargetMode="External"/><Relationship Id="rId90" Type="http://schemas.openxmlformats.org/officeDocument/2006/relationships/hyperlink" Target="http://www.opengis.net/def/timeseriesType/WaterML/2.0/Discontinuous" TargetMode="External"/><Relationship Id="rId165" Type="http://schemas.openxmlformats.org/officeDocument/2006/relationships/hyperlink" Target="http://www.opengis.net/spec/waterml/2.0/req/xsd-timeseries-tvp-observation" TargetMode="External"/><Relationship Id="rId186" Type="http://schemas.openxmlformats.org/officeDocument/2006/relationships/hyperlink" Target="http://www.opengis.net/spec/waterml/2.0/req/uml-measurement-timeseries-tvp" TargetMode="External"/><Relationship Id="rId211" Type="http://schemas.openxmlformats.org/officeDocument/2006/relationships/hyperlink" Target="http://schemas.opengis.net/waterml/2.0/timeseries_observations.sch" TargetMode="External"/><Relationship Id="rId232" Type="http://schemas.openxmlformats.org/officeDocument/2006/relationships/hyperlink" Target="http://www.opengis.net/spec/WaterML/2.0/conf/xsd-categorical-timeseries-tvp%20" TargetMode="External"/><Relationship Id="rId27" Type="http://schemas.openxmlformats.org/officeDocument/2006/relationships/hyperlink" Target="http://www.opengis.net/spec/waterml/2.0/req/uml-timeseries-core" TargetMode="External"/><Relationship Id="rId48" Type="http://schemas.openxmlformats.org/officeDocument/2006/relationships/hyperlink" Target="http://www.opengis.net/spec/waterml/2.0/req/uml-timeseries-domain-range" TargetMode="External"/><Relationship Id="rId69" Type="http://schemas.openxmlformats.org/officeDocument/2006/relationships/hyperlink" Target="http://www.opengis.net/def/waterml/2.0/quality/good" TargetMode="External"/><Relationship Id="rId113" Type="http://schemas.openxmlformats.org/officeDocument/2006/relationships/hyperlink" Target="http://www.opengis.net/spec/waterml/2.0/req/uml-measurement-timeseries-domain-range" TargetMode="External"/><Relationship Id="rId134" Type="http://schemas.openxmlformats.org/officeDocument/2006/relationships/image" Target="media/image41.emf"/><Relationship Id="rId80" Type="http://schemas.openxmlformats.org/officeDocument/2006/relationships/image" Target="media/image20.emf"/><Relationship Id="rId155" Type="http://schemas.openxmlformats.org/officeDocument/2006/relationships/hyperlink" Target="http://www.opengis.net/sampling/2.0" TargetMode="External"/><Relationship Id="rId176" Type="http://schemas.openxmlformats.org/officeDocument/2006/relationships/hyperlink" Target="http://www.opengis.net/spec/waterml/2.0/req/xsd-categorical-timeseries-tvp" TargetMode="External"/><Relationship Id="rId197" Type="http://schemas.openxmlformats.org/officeDocument/2006/relationships/hyperlink" Target="http://www.opengis.net/spec/waterml/2.0/req/xsd-encoding-rules" TargetMode="External"/><Relationship Id="rId201" Type="http://schemas.openxmlformats.org/officeDocument/2006/relationships/hyperlink" Target="http://www.opengis.net/spec/waterml/2.0/req/xsd-encoding-rules" TargetMode="External"/><Relationship Id="rId222" Type="http://schemas.openxmlformats.org/officeDocument/2006/relationships/hyperlink" Target="http://schemas.opengis.net/waterml/2.0/timeseries.xsd" TargetMode="External"/><Relationship Id="rId243" Type="http://schemas.openxmlformats.org/officeDocument/2006/relationships/fontTable" Target="fontTable.xml"/><Relationship Id="rId17" Type="http://schemas.openxmlformats.org/officeDocument/2006/relationships/hyperlink" Target="http://www.opengis.net/doc/IS/SWECommon/2.0" TargetMode="External"/><Relationship Id="rId38" Type="http://schemas.openxmlformats.org/officeDocument/2006/relationships/hyperlink" Target="http://www.opengis.net/def/medium/WaterML/2.0/Soil" TargetMode="External"/><Relationship Id="rId59" Type="http://schemas.openxmlformats.org/officeDocument/2006/relationships/hyperlink" Target="http://www.opengis.net/spec/waterml/2.0/req/uml-measurement-timeseries-tvp-observation" TargetMode="External"/><Relationship Id="rId103" Type="http://schemas.openxmlformats.org/officeDocument/2006/relationships/image" Target="media/image33.emf"/><Relationship Id="rId124" Type="http://schemas.openxmlformats.org/officeDocument/2006/relationships/hyperlink" Target="http://www.opengis.net/spec/waterml/2.0/req/uml-observervation-process" TargetMode="External"/><Relationship Id="rId70" Type="http://schemas.openxmlformats.org/officeDocument/2006/relationships/hyperlink" Target="http://www.opengis.net/def/waterml/2.0/def/quality/suspect" TargetMode="External"/><Relationship Id="rId91" Type="http://schemas.openxmlformats.org/officeDocument/2006/relationships/image" Target="media/image27.emf"/><Relationship Id="rId145" Type="http://schemas.openxmlformats.org/officeDocument/2006/relationships/hyperlink" Target="http://www.opengis.net/spec/waterml/2.0/req/uml-sampling-feature-collections" TargetMode="External"/><Relationship Id="rId166" Type="http://schemas.openxmlformats.org/officeDocument/2006/relationships/hyperlink" Target="http://www.opengis.net/spec/OMXML/2.0/req/observation" TargetMode="External"/><Relationship Id="rId187" Type="http://schemas.openxmlformats.org/officeDocument/2006/relationships/hyperlink" Target="http://www.opengis.net/spec/waterml/2.0/req/xsd-timeseries-tvp" TargetMode="External"/><Relationship Id="rId1" Type="http://schemas.openxmlformats.org/officeDocument/2006/relationships/customXml" Target="../customXml/item1.xml"/><Relationship Id="rId212" Type="http://schemas.openxmlformats.org/officeDocument/2006/relationships/hyperlink" Target="http://schemas.opengis.net/waterml/2.0/timeseries_observation.sch" TargetMode="External"/><Relationship Id="rId233" Type="http://schemas.openxmlformats.org/officeDocument/2006/relationships/hyperlink" Target="http://www.opengis.net/spec/WaterML/2.0/conf/xsd-interleaved-timeseries-observation" TargetMode="External"/><Relationship Id="rId28" Type="http://schemas.openxmlformats.org/officeDocument/2006/relationships/hyperlink" Target="http://www.opengis.net/spec/waterml/2.0/req/uml-observervation-process" TargetMode="External"/><Relationship Id="rId49" Type="http://schemas.openxmlformats.org/officeDocument/2006/relationships/hyperlink" Target="http://www.opengis.net/spec/waterml/2.0/req/uml-measurement-timeseries-domain-range-observation" TargetMode="External"/><Relationship Id="rId114" Type="http://schemas.openxmlformats.org/officeDocument/2006/relationships/image" Target="media/image36.emf"/><Relationship Id="rId60" Type="http://schemas.openxmlformats.org/officeDocument/2006/relationships/hyperlink" Target="http://www.opengis.net/spec/waterml/2.0/req/uml-measurement-timeseries-tvp" TargetMode="External"/><Relationship Id="rId81" Type="http://schemas.openxmlformats.org/officeDocument/2006/relationships/hyperlink" Target="http://www.opengis.net/spec/waterml/2.0/req/uml-measurement-timeseries-tvp" TargetMode="External"/><Relationship Id="rId135" Type="http://schemas.openxmlformats.org/officeDocument/2006/relationships/header" Target="header4.xml"/><Relationship Id="rId156" Type="http://schemas.openxmlformats.org/officeDocument/2006/relationships/hyperlink" Target="http://www.opengis.net/samplingSpatial/2.0" TargetMode="External"/><Relationship Id="rId177" Type="http://schemas.openxmlformats.org/officeDocument/2006/relationships/hyperlink" Target="http://www.opengis.net/spec/waterml/2.0/req/xsd-feature-of-interest-monitoring-point" TargetMode="External"/><Relationship Id="rId198" Type="http://schemas.openxmlformats.org/officeDocument/2006/relationships/hyperlink" Target="http://www.opengis.net/spec/OMXML/2.0/req/samplingPoint" TargetMode="External"/><Relationship Id="rId202" Type="http://schemas.openxmlformats.org/officeDocument/2006/relationships/hyperlink" Target="http://www.opengis.net/spec/waterml/2.0/req/uml-timeseries-observation/result" TargetMode="External"/><Relationship Id="rId223" Type="http://schemas.openxmlformats.org/officeDocument/2006/relationships/hyperlink" Target="http://schemas.opengis.net/waterml/2.0/timeseries.sch" TargetMode="External"/><Relationship Id="rId244" Type="http://schemas.openxmlformats.org/officeDocument/2006/relationships/theme" Target="theme/theme1.xml"/><Relationship Id="rId18" Type="http://schemas.openxmlformats.org/officeDocument/2006/relationships/hyperlink" Target="http://www.opengis.net/doc/POL/SPEC" TargetMode="External"/><Relationship Id="rId39" Type="http://schemas.openxmlformats.org/officeDocument/2006/relationships/hyperlink" Target="http://www.opengis.net/def/medium/WaterML/2.0/SoilAir" TargetMode="External"/><Relationship Id="rId50" Type="http://schemas.openxmlformats.org/officeDocument/2006/relationships/hyperlink" Target="http://www.opengis.net/spec/waterml/2.0/req/uml-measurement-timeseries-domain-range" TargetMode="External"/><Relationship Id="rId104" Type="http://schemas.openxmlformats.org/officeDocument/2006/relationships/hyperlink" Target="http://www.opengis.net/def/timeseriesType/WaterML/2.0/TotalSucc" TargetMode="External"/><Relationship Id="rId125" Type="http://schemas.openxmlformats.org/officeDocument/2006/relationships/image" Target="media/image40.emf"/><Relationship Id="rId146" Type="http://schemas.openxmlformats.org/officeDocument/2006/relationships/hyperlink" Target="http://www.opengis.net/spec/waterml/2.0/req/uml-collection" TargetMode="External"/><Relationship Id="rId167" Type="http://schemas.openxmlformats.org/officeDocument/2006/relationships/hyperlink" Target="http://www.opengis.net/spec/waterml/2.0/req/uml-timeseries-tvp-observation" TargetMode="External"/><Relationship Id="rId188" Type="http://schemas.openxmlformats.org/officeDocument/2006/relationships/hyperlink" Target="http://bp.schemas.opengis.net/06-188r2/cv/0.2.2_gml32/discreteCoverage.xsd" TargetMode="External"/><Relationship Id="rId71" Type="http://schemas.openxmlformats.org/officeDocument/2006/relationships/hyperlink" Target="http://www.opengis.net/WaterML/2.0/def/quality/estimate" TargetMode="External"/><Relationship Id="rId92" Type="http://schemas.openxmlformats.org/officeDocument/2006/relationships/hyperlink" Target="http://www.opengis.net/def/timeseriesType/WaterML/2.0/InstantTotal" TargetMode="External"/><Relationship Id="rId213" Type="http://schemas.openxmlformats.org/officeDocument/2006/relationships/hyperlink" Target="http://www.opengis.net/spec/WaterML/2.0/conf/xsd-timeseries-tvp-observation" TargetMode="External"/><Relationship Id="rId234" Type="http://schemas.openxmlformats.org/officeDocument/2006/relationships/hyperlink" Target="http://schemas.opengis.net/waterml/2.0/timeseries.xsd" TargetMode="External"/><Relationship Id="rId2" Type="http://schemas.openxmlformats.org/officeDocument/2006/relationships/numbering" Target="numbering.xml"/><Relationship Id="rId29" Type="http://schemas.openxmlformats.org/officeDocument/2006/relationships/hyperlink" Target="http://www.opengis.net/spec/waterml/2.0/req/uml-monitoring-point-feature-of-interest" TargetMode="External"/><Relationship Id="rId40" Type="http://schemas.openxmlformats.org/officeDocument/2006/relationships/hyperlink" Target="http://www.opengis.net/def/medium/WaterML/2.0/SoilWater" TargetMode="External"/><Relationship Id="rId115" Type="http://schemas.openxmlformats.org/officeDocument/2006/relationships/hyperlink" Target="http://www.opengis.net/spec/waterml/2.0/req/uml-categorical-timeseries-domain-range" TargetMode="External"/><Relationship Id="rId136" Type="http://schemas.openxmlformats.org/officeDocument/2006/relationships/hyperlink" Target="http://www.opengis.net/spec/waterml/2.0/req/uml-timeseries-observation" TargetMode="External"/><Relationship Id="rId157" Type="http://schemas.openxmlformats.org/officeDocument/2006/relationships/hyperlink" Target="http://www.opengis.net/spec/waterml/2.0/req/xsd-xml-rules" TargetMode="External"/><Relationship Id="rId178" Type="http://schemas.openxmlformats.org/officeDocument/2006/relationships/hyperlink" Target="http://www.opengis.net/spec/waterml/2.0/req/xsd-xml-rules" TargetMode="External"/><Relationship Id="rId61" Type="http://schemas.openxmlformats.org/officeDocument/2006/relationships/image" Target="media/image14.emf"/><Relationship Id="rId82" Type="http://schemas.openxmlformats.org/officeDocument/2006/relationships/hyperlink" Target="http://www.opengis.net/spec/waterml/2.0/req/uml-timeseries-tvp" TargetMode="External"/><Relationship Id="rId199" Type="http://schemas.openxmlformats.org/officeDocument/2006/relationships/hyperlink" Target="http://www.opengis.net/spec/waterml/2.0/req/xsd-collection" TargetMode="External"/><Relationship Id="rId203" Type="http://schemas.openxmlformats.org/officeDocument/2006/relationships/hyperlink" Target="http://www.opengis.net/spec/WaterML/2.0/conf/xsd-encoding-rules" TargetMode="External"/><Relationship Id="rId19" Type="http://schemas.openxmlformats.org/officeDocument/2006/relationships/hyperlink" Target="http://www.opengis.net/spec/waterml/2.0" TargetMode="External"/><Relationship Id="rId224" Type="http://schemas.openxmlformats.org/officeDocument/2006/relationships/hyperlink" Target="http://schemas.opengis.net/waterml/2.0/timeseries.sch" TargetMode="External"/><Relationship Id="rId30" Type="http://schemas.openxmlformats.org/officeDocument/2006/relationships/image" Target="media/image7.emf"/><Relationship Id="rId105" Type="http://schemas.openxmlformats.org/officeDocument/2006/relationships/image" Target="media/image34.emf"/><Relationship Id="rId126" Type="http://schemas.openxmlformats.org/officeDocument/2006/relationships/hyperlink" Target="http://www.opengis.net/def/processType/WaterML/2.0/Simulation" TargetMode="External"/><Relationship Id="rId147" Type="http://schemas.openxmlformats.org/officeDocument/2006/relationships/hyperlink" Target="http://www.opengis.net/spec/waterml/2.0/req/uml-observervation-process" TargetMode="External"/><Relationship Id="rId168" Type="http://schemas.openxmlformats.org/officeDocument/2006/relationships/hyperlink" Target="http://www.opengis.net/spec/waterml/2.0/req/xsd-timeseries-observation" TargetMode="External"/><Relationship Id="rId51" Type="http://schemas.openxmlformats.org/officeDocument/2006/relationships/image" Target="media/image11.emf"/><Relationship Id="rId72" Type="http://schemas.openxmlformats.org/officeDocument/2006/relationships/hyperlink" Target="http://www.opengis.net/WaterML/2.0/def/quality/poor" TargetMode="External"/><Relationship Id="rId93" Type="http://schemas.openxmlformats.org/officeDocument/2006/relationships/image" Target="media/image28.emf"/><Relationship Id="rId189" Type="http://schemas.openxmlformats.org/officeDocument/2006/relationships/hyperlink" Target="http://www.opengis.net/spec/waterml/2.0/req/xsd-timeseries-time-value-pair/record-homogenous" TargetMode="External"/><Relationship Id="rId3" Type="http://schemas.openxmlformats.org/officeDocument/2006/relationships/styles" Target="styles.xml"/><Relationship Id="rId214" Type="http://schemas.openxmlformats.org/officeDocument/2006/relationships/hyperlink" Target="http://schemas.opengis.net/waterml/2.0/interleaved_timeseries-observation.sch" TargetMode="External"/><Relationship Id="rId235" Type="http://schemas.openxmlformats.org/officeDocument/2006/relationships/hyperlink" Target="http://www.opengis.net/spec/WaterML/2.0/conf/xsd-categorical-timeseries-tvp%20" TargetMode="External"/><Relationship Id="rId116" Type="http://schemas.openxmlformats.org/officeDocument/2006/relationships/hyperlink" Target="http://www.opengis.net/spec/waterml/2.0/req/uml-timeseries-domain-range" TargetMode="External"/><Relationship Id="rId137" Type="http://schemas.openxmlformats.org/officeDocument/2006/relationships/hyperlink" Target="http://www.opengis.net/spec/waterml/2.0/req/uml-monitoring-point-feature-of-interest" TargetMode="External"/><Relationship Id="rId158" Type="http://schemas.openxmlformats.org/officeDocument/2006/relationships/hyperlink" Target="http://www.w3.org/TR/xmlschema-2" TargetMode="External"/><Relationship Id="rId20" Type="http://schemas.openxmlformats.org/officeDocument/2006/relationships/image" Target="media/image1.emf"/><Relationship Id="rId41" Type="http://schemas.openxmlformats.org/officeDocument/2006/relationships/hyperlink" Target="http://www.opengis.net/def/medium/WaterML/2.0/Atmosphere" TargetMode="External"/><Relationship Id="rId62" Type="http://schemas.openxmlformats.org/officeDocument/2006/relationships/hyperlink" Target="http://www.opengis.net/spec/waterml/2.0/req/uml-categorical-timeseries-tvp-observation" TargetMode="External"/><Relationship Id="rId83" Type="http://schemas.openxmlformats.org/officeDocument/2006/relationships/image" Target="media/image21.emf"/><Relationship Id="rId179" Type="http://schemas.openxmlformats.org/officeDocument/2006/relationships/hyperlink" Target="http://www.opengis.net/spec/OMXML/2.0/req/observation" TargetMode="External"/><Relationship Id="rId190" Type="http://schemas.openxmlformats.org/officeDocument/2006/relationships/hyperlink" Target="http://www.opengis.net/spec/waterml/2.0/req/xsd-categorical-timeseries-tvp" TargetMode="External"/><Relationship Id="rId204" Type="http://schemas.openxmlformats.org/officeDocument/2006/relationships/hyperlink" Target="http://www.w3.org/TR/xmlschema-2/" TargetMode="External"/><Relationship Id="rId225" Type="http://schemas.openxmlformats.org/officeDocument/2006/relationships/hyperlink" Target="http://schemas.opengis.net/waterml/2.0/timeseries.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Data\OGC%20Format%202%20Folder\SW004R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100C2-775C-4ADC-BECF-BDD4E54CF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SW004R01.dot</Template>
  <TotalTime>1</TotalTime>
  <Pages>137</Pages>
  <Words>31796</Words>
  <Characters>181242</Characters>
  <Application>Microsoft Office Word</Application>
  <DocSecurity>0</DocSecurity>
  <Lines>1510</Lines>
  <Paragraphs>425</Paragraphs>
  <ScaleCrop>false</ScaleCrop>
  <HeadingPairs>
    <vt:vector size="2" baseType="variant">
      <vt:variant>
        <vt:lpstr>Title</vt:lpstr>
      </vt:variant>
      <vt:variant>
        <vt:i4>1</vt:i4>
      </vt:variant>
    </vt:vector>
  </HeadingPairs>
  <TitlesOfParts>
    <vt:vector size="1" baseType="lpstr">
      <vt:lpstr>OGC WaterML 2.0 Specification</vt:lpstr>
    </vt:vector>
  </TitlesOfParts>
  <Company>CSIRO</Company>
  <LinksUpToDate>false</LinksUpToDate>
  <CharactersWithSpaces>212613</CharactersWithSpaces>
  <SharedDoc>false</SharedDoc>
  <HyperlinkBase/>
  <HLinks>
    <vt:vector size="726" baseType="variant">
      <vt:variant>
        <vt:i4>4456500</vt:i4>
      </vt:variant>
      <vt:variant>
        <vt:i4>985</vt:i4>
      </vt:variant>
      <vt:variant>
        <vt:i4>0</vt:i4>
      </vt:variant>
      <vt:variant>
        <vt:i4>5</vt:i4>
      </vt:variant>
      <vt:variant>
        <vt:lpwstr>http://waterservices.usgs.gov/NWISQuery/GetDV1?SiteNum=09429000&amp;ParameterCode=00065&amp;StatisticCode=00003&amp;AgencyCode=&amp;StartDate=2000-11-16&amp;EndDate=2000-12-15&amp;action=Submit</vt:lpwstr>
      </vt:variant>
      <vt:variant>
        <vt:lpwstr/>
      </vt:variant>
      <vt:variant>
        <vt:i4>5373978</vt:i4>
      </vt:variant>
      <vt:variant>
        <vt:i4>982</vt:i4>
      </vt:variant>
      <vt:variant>
        <vt:i4>0</vt:i4>
      </vt:variant>
      <vt:variant>
        <vt:i4>5</vt:i4>
      </vt:variant>
      <vt:variant>
        <vt:lpwstr>http://wis.wmo.int/2008/metadata/draft_version_1-1/WMOCodeLists_ver1_1.pdf</vt:lpwstr>
      </vt:variant>
      <vt:variant>
        <vt:lpwstr/>
      </vt:variant>
      <vt:variant>
        <vt:i4>6160386</vt:i4>
      </vt:variant>
      <vt:variant>
        <vt:i4>979</vt:i4>
      </vt:variant>
      <vt:variant>
        <vt:i4>0</vt:i4>
      </vt:variant>
      <vt:variant>
        <vt:i4>5</vt:i4>
      </vt:variant>
      <vt:variant>
        <vt:lpwstr>http://www.energyeducation.tx.gov/renewables</vt:lpwstr>
      </vt:variant>
      <vt:variant>
        <vt:lpwstr/>
      </vt:variant>
      <vt:variant>
        <vt:i4>786481</vt:i4>
      </vt:variant>
      <vt:variant>
        <vt:i4>970</vt:i4>
      </vt:variant>
      <vt:variant>
        <vt:i4>0</vt:i4>
      </vt:variant>
      <vt:variant>
        <vt:i4>5</vt:i4>
      </vt:variant>
      <vt:variant>
        <vt:lpwstr>http://www.opengis.net/spec/waterml/2.0/req/uml-observeration-process</vt:lpwstr>
      </vt:variant>
      <vt:variant>
        <vt:lpwstr/>
      </vt:variant>
      <vt:variant>
        <vt:i4>7274506</vt:i4>
      </vt:variant>
      <vt:variant>
        <vt:i4>967</vt:i4>
      </vt:variant>
      <vt:variant>
        <vt:i4>0</vt:i4>
      </vt:variant>
      <vt:variant>
        <vt:i4>5</vt:i4>
      </vt:variant>
      <vt:variant>
        <vt:lpwstr>http://www.opengis.net/spec/WaterML/2.0/conf/xsd-categorical-timeseries-tvp</vt:lpwstr>
      </vt:variant>
      <vt:variant>
        <vt:lpwstr/>
      </vt:variant>
      <vt:variant>
        <vt:i4>6684678</vt:i4>
      </vt:variant>
      <vt:variant>
        <vt:i4>964</vt:i4>
      </vt:variant>
      <vt:variant>
        <vt:i4>0</vt:i4>
      </vt:variant>
      <vt:variant>
        <vt:i4>5</vt:i4>
      </vt:variant>
      <vt:variant>
        <vt:lpwstr>http://www.opengis.net/spec/WaterML/2.0/conf/xsd-interleaved-timeseries-observation</vt:lpwstr>
      </vt:variant>
      <vt:variant>
        <vt:lpwstr/>
      </vt:variant>
      <vt:variant>
        <vt:i4>7274506</vt:i4>
      </vt:variant>
      <vt:variant>
        <vt:i4>961</vt:i4>
      </vt:variant>
      <vt:variant>
        <vt:i4>0</vt:i4>
      </vt:variant>
      <vt:variant>
        <vt:i4>5</vt:i4>
      </vt:variant>
      <vt:variant>
        <vt:lpwstr>http://www.opengis.net/spec/WaterML/2.0/conf/xsd-categorical-timeseries-tvp</vt:lpwstr>
      </vt:variant>
      <vt:variant>
        <vt:lpwstr/>
      </vt:variant>
      <vt:variant>
        <vt:i4>6684678</vt:i4>
      </vt:variant>
      <vt:variant>
        <vt:i4>958</vt:i4>
      </vt:variant>
      <vt:variant>
        <vt:i4>0</vt:i4>
      </vt:variant>
      <vt:variant>
        <vt:i4>5</vt:i4>
      </vt:variant>
      <vt:variant>
        <vt:lpwstr>http://www.opengis.net/spec/WaterML/2.0/conf/xsd-interleaved-timeseries-observation</vt:lpwstr>
      </vt:variant>
      <vt:variant>
        <vt:lpwstr/>
      </vt:variant>
      <vt:variant>
        <vt:i4>7274510</vt:i4>
      </vt:variant>
      <vt:variant>
        <vt:i4>955</vt:i4>
      </vt:variant>
      <vt:variant>
        <vt:i4>0</vt:i4>
      </vt:variant>
      <vt:variant>
        <vt:i4>5</vt:i4>
      </vt:variant>
      <vt:variant>
        <vt:lpwstr>http://www.opengis.net/spec/WaterML/2.0/conf/xsd-measurement-timeseries-tvp</vt:lpwstr>
      </vt:variant>
      <vt:variant>
        <vt:lpwstr/>
      </vt:variant>
      <vt:variant>
        <vt:i4>6684678</vt:i4>
      </vt:variant>
      <vt:variant>
        <vt:i4>952</vt:i4>
      </vt:variant>
      <vt:variant>
        <vt:i4>0</vt:i4>
      </vt:variant>
      <vt:variant>
        <vt:i4>5</vt:i4>
      </vt:variant>
      <vt:variant>
        <vt:lpwstr>http://www.opengis.net/spec/WaterML/2.0/conf/xsd-interleaved-timeseries-observation</vt:lpwstr>
      </vt:variant>
      <vt:variant>
        <vt:lpwstr/>
      </vt:variant>
      <vt:variant>
        <vt:i4>196665</vt:i4>
      </vt:variant>
      <vt:variant>
        <vt:i4>949</vt:i4>
      </vt:variant>
      <vt:variant>
        <vt:i4>0</vt:i4>
      </vt:variant>
      <vt:variant>
        <vt:i4>5</vt:i4>
      </vt:variant>
      <vt:variant>
        <vt:lpwstr>http://www.opengis.net/spec/waterml/2.0/conf/xsd-monitoring-point</vt:lpwstr>
      </vt:variant>
      <vt:variant>
        <vt:lpwstr/>
      </vt:variant>
      <vt:variant>
        <vt:i4>3735649</vt:i4>
      </vt:variant>
      <vt:variant>
        <vt:i4>946</vt:i4>
      </vt:variant>
      <vt:variant>
        <vt:i4>0</vt:i4>
      </vt:variant>
      <vt:variant>
        <vt:i4>5</vt:i4>
      </vt:variant>
      <vt:variant>
        <vt:lpwstr>http://www.opengis.net/spec/OMXML/2.0/conf/observation</vt:lpwstr>
      </vt:variant>
      <vt:variant>
        <vt:lpwstr/>
      </vt:variant>
      <vt:variant>
        <vt:i4>2424908</vt:i4>
      </vt:variant>
      <vt:variant>
        <vt:i4>943</vt:i4>
      </vt:variant>
      <vt:variant>
        <vt:i4>0</vt:i4>
      </vt:variant>
      <vt:variant>
        <vt:i4>5</vt:i4>
      </vt:variant>
      <vt:variant>
        <vt:lpwstr>http://www.opengis.net/spec/WaterML/2.0/conf/xsd-timeseries-tvp-observation</vt:lpwstr>
      </vt:variant>
      <vt:variant>
        <vt:lpwstr/>
      </vt:variant>
      <vt:variant>
        <vt:i4>5505090</vt:i4>
      </vt:variant>
      <vt:variant>
        <vt:i4>940</vt:i4>
      </vt:variant>
      <vt:variant>
        <vt:i4>0</vt:i4>
      </vt:variant>
      <vt:variant>
        <vt:i4>5</vt:i4>
      </vt:variant>
      <vt:variant>
        <vt:lpwstr>http://www.opengis.net/spec/waterml/2.0/req/xsd-timeseries-observation/procedure</vt:lpwstr>
      </vt:variant>
      <vt:variant>
        <vt:lpwstr/>
      </vt:variant>
      <vt:variant>
        <vt:i4>3735649</vt:i4>
      </vt:variant>
      <vt:variant>
        <vt:i4>937</vt:i4>
      </vt:variant>
      <vt:variant>
        <vt:i4>0</vt:i4>
      </vt:variant>
      <vt:variant>
        <vt:i4>5</vt:i4>
      </vt:variant>
      <vt:variant>
        <vt:lpwstr>http://www.opengis.net/spec/OMXML/2.0/conf/observation</vt:lpwstr>
      </vt:variant>
      <vt:variant>
        <vt:lpwstr/>
      </vt:variant>
      <vt:variant>
        <vt:i4>8257608</vt:i4>
      </vt:variant>
      <vt:variant>
        <vt:i4>934</vt:i4>
      </vt:variant>
      <vt:variant>
        <vt:i4>0</vt:i4>
      </vt:variant>
      <vt:variant>
        <vt:i4>5</vt:i4>
      </vt:variant>
      <vt:variant>
        <vt:lpwstr>http://www.opengis.net/spec/WaterML/2.0/conf/xsd-timeseries-observation</vt:lpwstr>
      </vt:variant>
      <vt:variant>
        <vt:lpwstr/>
      </vt:variant>
      <vt:variant>
        <vt:i4>8061023</vt:i4>
      </vt:variant>
      <vt:variant>
        <vt:i4>931</vt:i4>
      </vt:variant>
      <vt:variant>
        <vt:i4>0</vt:i4>
      </vt:variant>
      <vt:variant>
        <vt:i4>5</vt:i4>
      </vt:variant>
      <vt:variant>
        <vt:lpwstr>http://www.w3.org/TR/xmlschema-2/</vt:lpwstr>
      </vt:variant>
      <vt:variant>
        <vt:lpwstr>schema</vt:lpwstr>
      </vt:variant>
      <vt:variant>
        <vt:i4>7667793</vt:i4>
      </vt:variant>
      <vt:variant>
        <vt:i4>928</vt:i4>
      </vt:variant>
      <vt:variant>
        <vt:i4>0</vt:i4>
      </vt:variant>
      <vt:variant>
        <vt:i4>5</vt:i4>
      </vt:variant>
      <vt:variant>
        <vt:lpwstr>http://www.opengis.net/spec/WaterML/2.0/conf/xsd-encoding-rules</vt:lpwstr>
      </vt:variant>
      <vt:variant>
        <vt:lpwstr/>
      </vt:variant>
      <vt:variant>
        <vt:i4>5046308</vt:i4>
      </vt:variant>
      <vt:variant>
        <vt:i4>919</vt:i4>
      </vt:variant>
      <vt:variant>
        <vt:i4>0</vt:i4>
      </vt:variant>
      <vt:variant>
        <vt:i4>5</vt:i4>
      </vt:variant>
      <vt:variant>
        <vt:lpwstr>http://www.opengis.net/spec/waterml/2.0/req/uml-timeseries-observation/result</vt:lpwstr>
      </vt:variant>
      <vt:variant>
        <vt:lpwstr/>
      </vt:variant>
      <vt:variant>
        <vt:i4>2556001</vt:i4>
      </vt:variant>
      <vt:variant>
        <vt:i4>916</vt:i4>
      </vt:variant>
      <vt:variant>
        <vt:i4>0</vt:i4>
      </vt:variant>
      <vt:variant>
        <vt:i4>5</vt:i4>
      </vt:variant>
      <vt:variant>
        <vt:lpwstr>http://www.opengis.net/spec/waterml/2.0/req/xsd-encoding-rules</vt:lpwstr>
      </vt:variant>
      <vt:variant>
        <vt:lpwstr/>
      </vt:variant>
      <vt:variant>
        <vt:i4>2228257</vt:i4>
      </vt:variant>
      <vt:variant>
        <vt:i4>913</vt:i4>
      </vt:variant>
      <vt:variant>
        <vt:i4>0</vt:i4>
      </vt:variant>
      <vt:variant>
        <vt:i4>5</vt:i4>
      </vt:variant>
      <vt:variant>
        <vt:lpwstr>http://www.opengis.net/spec/waterml/2.0/req/xsd-collection</vt:lpwstr>
      </vt:variant>
      <vt:variant>
        <vt:lpwstr/>
      </vt:variant>
      <vt:variant>
        <vt:i4>7077979</vt:i4>
      </vt:variant>
      <vt:variant>
        <vt:i4>910</vt:i4>
      </vt:variant>
      <vt:variant>
        <vt:i4>0</vt:i4>
      </vt:variant>
      <vt:variant>
        <vt:i4>5</vt:i4>
      </vt:variant>
      <vt:variant>
        <vt:lpwstr>http://www.opengis.net/spec/OMXML/2.0/req/samplingPoint</vt:lpwstr>
      </vt:variant>
      <vt:variant>
        <vt:lpwstr/>
      </vt:variant>
      <vt:variant>
        <vt:i4>2556001</vt:i4>
      </vt:variant>
      <vt:variant>
        <vt:i4>907</vt:i4>
      </vt:variant>
      <vt:variant>
        <vt:i4>0</vt:i4>
      </vt:variant>
      <vt:variant>
        <vt:i4>5</vt:i4>
      </vt:variant>
      <vt:variant>
        <vt:lpwstr>http://www.opengis.net/spec/waterml/2.0/req/xsd-encoding-rules</vt:lpwstr>
      </vt:variant>
      <vt:variant>
        <vt:lpwstr/>
      </vt:variant>
      <vt:variant>
        <vt:i4>5177367</vt:i4>
      </vt:variant>
      <vt:variant>
        <vt:i4>904</vt:i4>
      </vt:variant>
      <vt:variant>
        <vt:i4>0</vt:i4>
      </vt:variant>
      <vt:variant>
        <vt:i4>5</vt:i4>
      </vt:variant>
      <vt:variant>
        <vt:lpwstr>http://www.opengis.net/spec/waterml/2.0/req/xsd-monitoring-point</vt:lpwstr>
      </vt:variant>
      <vt:variant>
        <vt:lpwstr/>
      </vt:variant>
      <vt:variant>
        <vt:i4>2556001</vt:i4>
      </vt:variant>
      <vt:variant>
        <vt:i4>901</vt:i4>
      </vt:variant>
      <vt:variant>
        <vt:i4>0</vt:i4>
      </vt:variant>
      <vt:variant>
        <vt:i4>5</vt:i4>
      </vt:variant>
      <vt:variant>
        <vt:lpwstr>http://www.opengis.net/spec/waterml/2.0/req/xsd-encoding-rules</vt:lpwstr>
      </vt:variant>
      <vt:variant>
        <vt:lpwstr/>
      </vt:variant>
      <vt:variant>
        <vt:i4>6291537</vt:i4>
      </vt:variant>
      <vt:variant>
        <vt:i4>898</vt:i4>
      </vt:variant>
      <vt:variant>
        <vt:i4>0</vt:i4>
      </vt:variant>
      <vt:variant>
        <vt:i4>5</vt:i4>
      </vt:variant>
      <vt:variant>
        <vt:lpwstr>http://www.opengis.net/spec/waterml/2.0/req/xsd-observation-process</vt:lpwstr>
      </vt:variant>
      <vt:variant>
        <vt:lpwstr/>
      </vt:variant>
      <vt:variant>
        <vt:i4>3276918</vt:i4>
      </vt:variant>
      <vt:variant>
        <vt:i4>895</vt:i4>
      </vt:variant>
      <vt:variant>
        <vt:i4>0</vt:i4>
      </vt:variant>
      <vt:variant>
        <vt:i4>5</vt:i4>
      </vt:variant>
      <vt:variant>
        <vt:lpwstr>http://www.opengis.net/spec/waterml/2.0/req/xsd-timeseries-tvp</vt:lpwstr>
      </vt:variant>
      <vt:variant>
        <vt:lpwstr/>
      </vt:variant>
      <vt:variant>
        <vt:i4>6422654</vt:i4>
      </vt:variant>
      <vt:variant>
        <vt:i4>892</vt:i4>
      </vt:variant>
      <vt:variant>
        <vt:i4>0</vt:i4>
      </vt:variant>
      <vt:variant>
        <vt:i4>5</vt:i4>
      </vt:variant>
      <vt:variant>
        <vt:lpwstr>http://www.opengis.net/spec/waterml/2.0/req/uml-categorical-timeseries-tvp</vt:lpwstr>
      </vt:variant>
      <vt:variant>
        <vt:lpwstr/>
      </vt:variant>
      <vt:variant>
        <vt:i4>2031698</vt:i4>
      </vt:variant>
      <vt:variant>
        <vt:i4>889</vt:i4>
      </vt:variant>
      <vt:variant>
        <vt:i4>0</vt:i4>
      </vt:variant>
      <vt:variant>
        <vt:i4>5</vt:i4>
      </vt:variant>
      <vt:variant>
        <vt:lpwstr>http://www.opengis.net/spec/waterml/2.0/req/xsd-timeseries-time-value-pair/record-homogenous</vt:lpwstr>
      </vt:variant>
      <vt:variant>
        <vt:lpwstr/>
      </vt:variant>
      <vt:variant>
        <vt:i4>4849715</vt:i4>
      </vt:variant>
      <vt:variant>
        <vt:i4>883</vt:i4>
      </vt:variant>
      <vt:variant>
        <vt:i4>0</vt:i4>
      </vt:variant>
      <vt:variant>
        <vt:i4>5</vt:i4>
      </vt:variant>
      <vt:variant>
        <vt:lpwstr>http://bp.schemas.opengis.net/06-188r2/cv/0.2.2_gml32/discreteCoverage.xsd</vt:lpwstr>
      </vt:variant>
      <vt:variant>
        <vt:lpwstr/>
      </vt:variant>
      <vt:variant>
        <vt:i4>7274555</vt:i4>
      </vt:variant>
      <vt:variant>
        <vt:i4>880</vt:i4>
      </vt:variant>
      <vt:variant>
        <vt:i4>0</vt:i4>
      </vt:variant>
      <vt:variant>
        <vt:i4>5</vt:i4>
      </vt:variant>
      <vt:variant>
        <vt:lpwstr>http://www.opengis.net/spec/waterml/2.0/req/xsd-timeseries-time-value-pair/time-increasing</vt:lpwstr>
      </vt:variant>
      <vt:variant>
        <vt:lpwstr/>
      </vt:variant>
      <vt:variant>
        <vt:i4>2097263</vt:i4>
      </vt:variant>
      <vt:variant>
        <vt:i4>868</vt:i4>
      </vt:variant>
      <vt:variant>
        <vt:i4>0</vt:i4>
      </vt:variant>
      <vt:variant>
        <vt:i4>5</vt:i4>
      </vt:variant>
      <vt:variant>
        <vt:lpwstr>http://www.opengis.net/spec/waterml/2.0/req/uml-timeseries-observation</vt:lpwstr>
      </vt:variant>
      <vt:variant>
        <vt:lpwstr/>
      </vt:variant>
      <vt:variant>
        <vt:i4>1572898</vt:i4>
      </vt:variant>
      <vt:variant>
        <vt:i4>865</vt:i4>
      </vt:variant>
      <vt:variant>
        <vt:i4>0</vt:i4>
      </vt:variant>
      <vt:variant>
        <vt:i4>5</vt:i4>
      </vt:variant>
      <vt:variant>
        <vt:lpwstr>http://www.opengis.net/spec/OMXML/2.0/req/observation</vt:lpwstr>
      </vt:variant>
      <vt:variant>
        <vt:lpwstr/>
      </vt:variant>
      <vt:variant>
        <vt:i4>6946873</vt:i4>
      </vt:variant>
      <vt:variant>
        <vt:i4>862</vt:i4>
      </vt:variant>
      <vt:variant>
        <vt:i4>0</vt:i4>
      </vt:variant>
      <vt:variant>
        <vt:i4>5</vt:i4>
      </vt:variant>
      <vt:variant>
        <vt:lpwstr>http://www.opengis.net/spec/waterml/2.0/req/uml-categorical-timeseries-tvp-observation</vt:lpwstr>
      </vt:variant>
      <vt:variant>
        <vt:lpwstr/>
      </vt:variant>
      <vt:variant>
        <vt:i4>7209017</vt:i4>
      </vt:variant>
      <vt:variant>
        <vt:i4>859</vt:i4>
      </vt:variant>
      <vt:variant>
        <vt:i4>0</vt:i4>
      </vt:variant>
      <vt:variant>
        <vt:i4>5</vt:i4>
      </vt:variant>
      <vt:variant>
        <vt:lpwstr>http://www.opengis.net/spec/waterml/2.0/req/uml-measurement-timeseries-tvp-observation</vt:lpwstr>
      </vt:variant>
      <vt:variant>
        <vt:lpwstr/>
      </vt:variant>
      <vt:variant>
        <vt:i4>2556001</vt:i4>
      </vt:variant>
      <vt:variant>
        <vt:i4>856</vt:i4>
      </vt:variant>
      <vt:variant>
        <vt:i4>0</vt:i4>
      </vt:variant>
      <vt:variant>
        <vt:i4>5</vt:i4>
      </vt:variant>
      <vt:variant>
        <vt:lpwstr>http://www.opengis.net/spec/waterml/2.0/req/xsd-encoding-rules</vt:lpwstr>
      </vt:variant>
      <vt:variant>
        <vt:lpwstr/>
      </vt:variant>
      <vt:variant>
        <vt:i4>1572898</vt:i4>
      </vt:variant>
      <vt:variant>
        <vt:i4>853</vt:i4>
      </vt:variant>
      <vt:variant>
        <vt:i4>0</vt:i4>
      </vt:variant>
      <vt:variant>
        <vt:i4>5</vt:i4>
      </vt:variant>
      <vt:variant>
        <vt:lpwstr>http://www.opengis.net/spec/OMXML/2.0/req/observation</vt:lpwstr>
      </vt:variant>
      <vt:variant>
        <vt:lpwstr/>
      </vt:variant>
      <vt:variant>
        <vt:i4>5701666</vt:i4>
      </vt:variant>
      <vt:variant>
        <vt:i4>850</vt:i4>
      </vt:variant>
      <vt:variant>
        <vt:i4>0</vt:i4>
      </vt:variant>
      <vt:variant>
        <vt:i4>5</vt:i4>
      </vt:variant>
      <vt:variant>
        <vt:lpwstr>http://www.opengis.net/spec/waterml/2.0/req/xsd-timeseries-observation/phenomenonTime</vt:lpwstr>
      </vt:variant>
      <vt:variant>
        <vt:lpwstr/>
      </vt:variant>
      <vt:variant>
        <vt:i4>3604545</vt:i4>
      </vt:variant>
      <vt:variant>
        <vt:i4>847</vt:i4>
      </vt:variant>
      <vt:variant>
        <vt:i4>0</vt:i4>
      </vt:variant>
      <vt:variant>
        <vt:i4>5</vt:i4>
      </vt:variant>
      <vt:variant>
        <vt:lpwstr>http://www.opengis.net/spec/waterml/2.0/req/xsd-timeseries-observation/metadata</vt:lpwstr>
      </vt:variant>
      <vt:variant>
        <vt:lpwstr/>
      </vt:variant>
      <vt:variant>
        <vt:i4>5505090</vt:i4>
      </vt:variant>
      <vt:variant>
        <vt:i4>844</vt:i4>
      </vt:variant>
      <vt:variant>
        <vt:i4>0</vt:i4>
      </vt:variant>
      <vt:variant>
        <vt:i4>5</vt:i4>
      </vt:variant>
      <vt:variant>
        <vt:lpwstr>http://www.opengis.net/spec/waterml/2.0/req/xsd-timeseries-observation/procedure</vt:lpwstr>
      </vt:variant>
      <vt:variant>
        <vt:lpwstr/>
      </vt:variant>
      <vt:variant>
        <vt:i4>2556001</vt:i4>
      </vt:variant>
      <vt:variant>
        <vt:i4>841</vt:i4>
      </vt:variant>
      <vt:variant>
        <vt:i4>0</vt:i4>
      </vt:variant>
      <vt:variant>
        <vt:i4>5</vt:i4>
      </vt:variant>
      <vt:variant>
        <vt:lpwstr>http://www.opengis.net/spec/waterml/2.0/req/xsd-encoding-rules</vt:lpwstr>
      </vt:variant>
      <vt:variant>
        <vt:lpwstr/>
      </vt:variant>
      <vt:variant>
        <vt:i4>1572898</vt:i4>
      </vt:variant>
      <vt:variant>
        <vt:i4>838</vt:i4>
      </vt:variant>
      <vt:variant>
        <vt:i4>0</vt:i4>
      </vt:variant>
      <vt:variant>
        <vt:i4>5</vt:i4>
      </vt:variant>
      <vt:variant>
        <vt:lpwstr>http://www.opengis.net/spec/OMXML/2.0/req/observation</vt:lpwstr>
      </vt:variant>
      <vt:variant>
        <vt:lpwstr/>
      </vt:variant>
      <vt:variant>
        <vt:i4>2490424</vt:i4>
      </vt:variant>
      <vt:variant>
        <vt:i4>835</vt:i4>
      </vt:variant>
      <vt:variant>
        <vt:i4>0</vt:i4>
      </vt:variant>
      <vt:variant>
        <vt:i4>5</vt:i4>
      </vt:variant>
      <vt:variant>
        <vt:lpwstr>http://www.opengis.net/samplingSpatial/2.0</vt:lpwstr>
      </vt:variant>
      <vt:variant>
        <vt:lpwstr/>
      </vt:variant>
      <vt:variant>
        <vt:i4>3276894</vt:i4>
      </vt:variant>
      <vt:variant>
        <vt:i4>832</vt:i4>
      </vt:variant>
      <vt:variant>
        <vt:i4>0</vt:i4>
      </vt:variant>
      <vt:variant>
        <vt:i4>5</vt:i4>
      </vt:variant>
      <vt:variant>
        <vt:lpwstr>http://www.opengis.net/sampling/2.0</vt:lpwstr>
      </vt:variant>
      <vt:variant>
        <vt:lpwstr/>
      </vt:variant>
      <vt:variant>
        <vt:i4>65554</vt:i4>
      </vt:variant>
      <vt:variant>
        <vt:i4>829</vt:i4>
      </vt:variant>
      <vt:variant>
        <vt:i4>0</vt:i4>
      </vt:variant>
      <vt:variant>
        <vt:i4>5</vt:i4>
      </vt:variant>
      <vt:variant>
        <vt:lpwstr>http://www.isotc211.org/2005/gco</vt:lpwstr>
      </vt:variant>
      <vt:variant>
        <vt:lpwstr/>
      </vt:variant>
      <vt:variant>
        <vt:i4>655388</vt:i4>
      </vt:variant>
      <vt:variant>
        <vt:i4>826</vt:i4>
      </vt:variant>
      <vt:variant>
        <vt:i4>0</vt:i4>
      </vt:variant>
      <vt:variant>
        <vt:i4>5</vt:i4>
      </vt:variant>
      <vt:variant>
        <vt:lpwstr>http://www.isotc211.org/2005/gmd</vt:lpwstr>
      </vt:variant>
      <vt:variant>
        <vt:lpwstr/>
      </vt:variant>
      <vt:variant>
        <vt:i4>3145771</vt:i4>
      </vt:variant>
      <vt:variant>
        <vt:i4>823</vt:i4>
      </vt:variant>
      <vt:variant>
        <vt:i4>0</vt:i4>
      </vt:variant>
      <vt:variant>
        <vt:i4>5</vt:i4>
      </vt:variant>
      <vt:variant>
        <vt:lpwstr>http://www.opengis.net/waterml/2.0</vt:lpwstr>
      </vt:variant>
      <vt:variant>
        <vt:lpwstr/>
      </vt:variant>
      <vt:variant>
        <vt:i4>5570638</vt:i4>
      </vt:variant>
      <vt:variant>
        <vt:i4>820</vt:i4>
      </vt:variant>
      <vt:variant>
        <vt:i4>0</vt:i4>
      </vt:variant>
      <vt:variant>
        <vt:i4>5</vt:i4>
      </vt:variant>
      <vt:variant>
        <vt:lpwstr>http://www.w3.org/1999/xlink</vt:lpwstr>
      </vt:variant>
      <vt:variant>
        <vt:lpwstr/>
      </vt:variant>
      <vt:variant>
        <vt:i4>4259884</vt:i4>
      </vt:variant>
      <vt:variant>
        <vt:i4>817</vt:i4>
      </vt:variant>
      <vt:variant>
        <vt:i4>0</vt:i4>
      </vt:variant>
      <vt:variant>
        <vt:i4>5</vt:i4>
      </vt:variant>
      <vt:variant>
        <vt:lpwstr>http://www.opengis.net/om/2.0</vt:lpwstr>
      </vt:variant>
      <vt:variant>
        <vt:lpwstr/>
      </vt:variant>
      <vt:variant>
        <vt:i4>2424879</vt:i4>
      </vt:variant>
      <vt:variant>
        <vt:i4>814</vt:i4>
      </vt:variant>
      <vt:variant>
        <vt:i4>0</vt:i4>
      </vt:variant>
      <vt:variant>
        <vt:i4>5</vt:i4>
      </vt:variant>
      <vt:variant>
        <vt:lpwstr>http://www.opengis.net/gml/3.2</vt:lpwstr>
      </vt:variant>
      <vt:variant>
        <vt:lpwstr/>
      </vt:variant>
      <vt:variant>
        <vt:i4>4522081</vt:i4>
      </vt:variant>
      <vt:variant>
        <vt:i4>811</vt:i4>
      </vt:variant>
      <vt:variant>
        <vt:i4>0</vt:i4>
      </vt:variant>
      <vt:variant>
        <vt:i4>5</vt:i4>
      </vt:variant>
      <vt:variant>
        <vt:lpwstr>http://www.w3.org/2001/XMLSchema-instance</vt:lpwstr>
      </vt:variant>
      <vt:variant>
        <vt:lpwstr/>
      </vt:variant>
      <vt:variant>
        <vt:i4>3932171</vt:i4>
      </vt:variant>
      <vt:variant>
        <vt:i4>778</vt:i4>
      </vt:variant>
      <vt:variant>
        <vt:i4>0</vt:i4>
      </vt:variant>
      <vt:variant>
        <vt:i4>5</vt:i4>
      </vt:variant>
      <vt:variant>
        <vt:lpwstr>http://www.opengis.net/spec/waterml/2.0/req/uml-collection/</vt:lpwstr>
      </vt:variant>
      <vt:variant>
        <vt:lpwstr/>
      </vt:variant>
      <vt:variant>
        <vt:i4>5570605</vt:i4>
      </vt:variant>
      <vt:variant>
        <vt:i4>772</vt:i4>
      </vt:variant>
      <vt:variant>
        <vt:i4>0</vt:i4>
      </vt:variant>
      <vt:variant>
        <vt:i4>5</vt:i4>
      </vt:variant>
      <vt:variant>
        <vt:lpwstr>https://www.nemi.gov/</vt:lpwstr>
      </vt:variant>
      <vt:variant>
        <vt:lpwstr/>
      </vt:variant>
      <vt:variant>
        <vt:i4>3670128</vt:i4>
      </vt:variant>
      <vt:variant>
        <vt:i4>766</vt:i4>
      </vt:variant>
      <vt:variant>
        <vt:i4>0</vt:i4>
      </vt:variant>
      <vt:variant>
        <vt:i4>5</vt:i4>
      </vt:variant>
      <vt:variant>
        <vt:lpwstr>http://www.opengis.net/def/processType/WaterML/2.0/Unknown</vt:lpwstr>
      </vt:variant>
      <vt:variant>
        <vt:lpwstr/>
      </vt:variant>
      <vt:variant>
        <vt:i4>4849669</vt:i4>
      </vt:variant>
      <vt:variant>
        <vt:i4>763</vt:i4>
      </vt:variant>
      <vt:variant>
        <vt:i4>0</vt:i4>
      </vt:variant>
      <vt:variant>
        <vt:i4>5</vt:i4>
      </vt:variant>
      <vt:variant>
        <vt:lpwstr>http://www.opengis.net/def/processType/WaterML/2.0/Algorithm</vt:lpwstr>
      </vt:variant>
      <vt:variant>
        <vt:lpwstr/>
      </vt:variant>
      <vt:variant>
        <vt:i4>5570659</vt:i4>
      </vt:variant>
      <vt:variant>
        <vt:i4>760</vt:i4>
      </vt:variant>
      <vt:variant>
        <vt:i4>0</vt:i4>
      </vt:variant>
      <vt:variant>
        <vt:i4>5</vt:i4>
      </vt:variant>
      <vt:variant>
        <vt:lpwstr>http://www.opengis.net/def/processType/WaterML/2.0/Sensor</vt:lpwstr>
      </vt:variant>
      <vt:variant>
        <vt:lpwstr/>
      </vt:variant>
      <vt:variant>
        <vt:i4>3342358</vt:i4>
      </vt:variant>
      <vt:variant>
        <vt:i4>757</vt:i4>
      </vt:variant>
      <vt:variant>
        <vt:i4>0</vt:i4>
      </vt:variant>
      <vt:variant>
        <vt:i4>5</vt:i4>
      </vt:variant>
      <vt:variant>
        <vt:lpwstr>http://www.opengis.net/def/processType/WaterML/2.0/ManualMethod</vt:lpwstr>
      </vt:variant>
      <vt:variant>
        <vt:lpwstr/>
      </vt:variant>
      <vt:variant>
        <vt:i4>5111933</vt:i4>
      </vt:variant>
      <vt:variant>
        <vt:i4>754</vt:i4>
      </vt:variant>
      <vt:variant>
        <vt:i4>0</vt:i4>
      </vt:variant>
      <vt:variant>
        <vt:i4>5</vt:i4>
      </vt:variant>
      <vt:variant>
        <vt:lpwstr>http://www.opengis.net/def/processType/WaterML/2.0/Simulation</vt:lpwstr>
      </vt:variant>
      <vt:variant>
        <vt:lpwstr/>
      </vt:variant>
      <vt:variant>
        <vt:i4>2686998</vt:i4>
      </vt:variant>
      <vt:variant>
        <vt:i4>736</vt:i4>
      </vt:variant>
      <vt:variant>
        <vt:i4>0</vt:i4>
      </vt:variant>
      <vt:variant>
        <vt:i4>5</vt:i4>
      </vt:variant>
      <vt:variant>
        <vt:lpwstr>http://www.opengis.net/spec/waterml/2.0/req/uml-sampling-feature-collections/groups</vt:lpwstr>
      </vt:variant>
      <vt:variant>
        <vt:lpwstr/>
      </vt:variant>
      <vt:variant>
        <vt:i4>5308493</vt:i4>
      </vt:variant>
      <vt:variant>
        <vt:i4>733</vt:i4>
      </vt:variant>
      <vt:variant>
        <vt:i4>0</vt:i4>
      </vt:variant>
      <vt:variant>
        <vt:i4>5</vt:i4>
      </vt:variant>
      <vt:variant>
        <vt:lpwstr>http://www.opengis.net/spec/waterml/2.0/req/uml-sampling-feature-collections</vt:lpwstr>
      </vt:variant>
      <vt:variant>
        <vt:lpwstr/>
      </vt:variant>
      <vt:variant>
        <vt:i4>3276812</vt:i4>
      </vt:variant>
      <vt:variant>
        <vt:i4>709</vt:i4>
      </vt:variant>
      <vt:variant>
        <vt:i4>0</vt:i4>
      </vt:variant>
      <vt:variant>
        <vt:i4>5</vt:i4>
      </vt:variant>
      <vt:variant>
        <vt:lpwstr>http://www.timeanddate.com/library/abbreviations/timezones/</vt:lpwstr>
      </vt:variant>
      <vt:variant>
        <vt:lpwstr/>
      </vt:variant>
      <vt:variant>
        <vt:i4>3145750</vt:i4>
      </vt:variant>
      <vt:variant>
        <vt:i4>664</vt:i4>
      </vt:variant>
      <vt:variant>
        <vt:i4>0</vt:i4>
      </vt:variant>
      <vt:variant>
        <vt:i4>5</vt:i4>
      </vt:variant>
      <vt:variant>
        <vt:lpwstr>http://www.opengis.net/def/timeseriesType/WaterML/2.0/ConstSucc</vt:lpwstr>
      </vt:variant>
      <vt:variant>
        <vt:lpwstr/>
      </vt:variant>
      <vt:variant>
        <vt:i4>3473425</vt:i4>
      </vt:variant>
      <vt:variant>
        <vt:i4>661</vt:i4>
      </vt:variant>
      <vt:variant>
        <vt:i4>0</vt:i4>
      </vt:variant>
      <vt:variant>
        <vt:i4>5</vt:i4>
      </vt:variant>
      <vt:variant>
        <vt:lpwstr>http://www.opengis.net/def/timeseriesType/WaterML/2.0/ConstPrec</vt:lpwstr>
      </vt:variant>
      <vt:variant>
        <vt:lpwstr/>
      </vt:variant>
      <vt:variant>
        <vt:i4>5046394</vt:i4>
      </vt:variant>
      <vt:variant>
        <vt:i4>658</vt:i4>
      </vt:variant>
      <vt:variant>
        <vt:i4>0</vt:i4>
      </vt:variant>
      <vt:variant>
        <vt:i4>5</vt:i4>
      </vt:variant>
      <vt:variant>
        <vt:lpwstr>http://www.opengis.net/def/timeseriesType/WaterML/2.0/MaxSucc</vt:lpwstr>
      </vt:variant>
      <vt:variant>
        <vt:lpwstr/>
      </vt:variant>
      <vt:variant>
        <vt:i4>4522092</vt:i4>
      </vt:variant>
      <vt:variant>
        <vt:i4>655</vt:i4>
      </vt:variant>
      <vt:variant>
        <vt:i4>0</vt:i4>
      </vt:variant>
      <vt:variant>
        <vt:i4>5</vt:i4>
      </vt:variant>
      <vt:variant>
        <vt:lpwstr>http://www.opengis.net/def/timeseriesType/WaterML/2.0/MinSucc</vt:lpwstr>
      </vt:variant>
      <vt:variant>
        <vt:lpwstr/>
      </vt:variant>
      <vt:variant>
        <vt:i4>2228227</vt:i4>
      </vt:variant>
      <vt:variant>
        <vt:i4>649</vt:i4>
      </vt:variant>
      <vt:variant>
        <vt:i4>0</vt:i4>
      </vt:variant>
      <vt:variant>
        <vt:i4>5</vt:i4>
      </vt:variant>
      <vt:variant>
        <vt:lpwstr>http://www.opengis.net/def/timeseriesType/WaterML/2.0/TotalSucc</vt:lpwstr>
      </vt:variant>
      <vt:variant>
        <vt:lpwstr/>
      </vt:variant>
      <vt:variant>
        <vt:i4>5177455</vt:i4>
      </vt:variant>
      <vt:variant>
        <vt:i4>643</vt:i4>
      </vt:variant>
      <vt:variant>
        <vt:i4>0</vt:i4>
      </vt:variant>
      <vt:variant>
        <vt:i4>5</vt:i4>
      </vt:variant>
      <vt:variant>
        <vt:lpwstr>http://www.opengis.net/def/timeseriesType/WaterML/2.0/AverageSucc</vt:lpwstr>
      </vt:variant>
      <vt:variant>
        <vt:lpwstr/>
      </vt:variant>
      <vt:variant>
        <vt:i4>2555908</vt:i4>
      </vt:variant>
      <vt:variant>
        <vt:i4>637</vt:i4>
      </vt:variant>
      <vt:variant>
        <vt:i4>0</vt:i4>
      </vt:variant>
      <vt:variant>
        <vt:i4>5</vt:i4>
      </vt:variant>
      <vt:variant>
        <vt:lpwstr>http://www.opengis.net/def/timeseriesType/WaterML/2.0/TotalPrec</vt:lpwstr>
      </vt:variant>
      <vt:variant>
        <vt:lpwstr/>
      </vt:variant>
      <vt:variant>
        <vt:i4>4194411</vt:i4>
      </vt:variant>
      <vt:variant>
        <vt:i4>631</vt:i4>
      </vt:variant>
      <vt:variant>
        <vt:i4>0</vt:i4>
      </vt:variant>
      <vt:variant>
        <vt:i4>5</vt:i4>
      </vt:variant>
      <vt:variant>
        <vt:lpwstr>http://www.opengis.net/def/timeseriesType/WaterML/2.0/MinPrec</vt:lpwstr>
      </vt:variant>
      <vt:variant>
        <vt:lpwstr/>
      </vt:variant>
      <vt:variant>
        <vt:i4>4718717</vt:i4>
      </vt:variant>
      <vt:variant>
        <vt:i4>625</vt:i4>
      </vt:variant>
      <vt:variant>
        <vt:i4>0</vt:i4>
      </vt:variant>
      <vt:variant>
        <vt:i4>5</vt:i4>
      </vt:variant>
      <vt:variant>
        <vt:lpwstr>http://www.opengis.net/def/timeseriesType/WaterML/2.0/MaxPrec</vt:lpwstr>
      </vt:variant>
      <vt:variant>
        <vt:lpwstr/>
      </vt:variant>
      <vt:variant>
        <vt:i4>4849768</vt:i4>
      </vt:variant>
      <vt:variant>
        <vt:i4>619</vt:i4>
      </vt:variant>
      <vt:variant>
        <vt:i4>0</vt:i4>
      </vt:variant>
      <vt:variant>
        <vt:i4>5</vt:i4>
      </vt:variant>
      <vt:variant>
        <vt:lpwstr>http://www.opengis.net/def/timeseriesType/WaterML/2.0/AveragePrec</vt:lpwstr>
      </vt:variant>
      <vt:variant>
        <vt:lpwstr/>
      </vt:variant>
      <vt:variant>
        <vt:i4>2359416</vt:i4>
      </vt:variant>
      <vt:variant>
        <vt:i4>613</vt:i4>
      </vt:variant>
      <vt:variant>
        <vt:i4>0</vt:i4>
      </vt:variant>
      <vt:variant>
        <vt:i4>5</vt:i4>
      </vt:variant>
      <vt:variant>
        <vt:lpwstr>http://www.opengis.net/def/timeseriesType/WaterML/2.0/InstantTotal</vt:lpwstr>
      </vt:variant>
      <vt:variant>
        <vt:lpwstr/>
      </vt:variant>
      <vt:variant>
        <vt:i4>3211271</vt:i4>
      </vt:variant>
      <vt:variant>
        <vt:i4>607</vt:i4>
      </vt:variant>
      <vt:variant>
        <vt:i4>0</vt:i4>
      </vt:variant>
      <vt:variant>
        <vt:i4>5</vt:i4>
      </vt:variant>
      <vt:variant>
        <vt:lpwstr>http://www.opengis.net/def/timeseriesType/WaterML/2.0/Discontinuous</vt:lpwstr>
      </vt:variant>
      <vt:variant>
        <vt:lpwstr/>
      </vt:variant>
      <vt:variant>
        <vt:i4>5570589</vt:i4>
      </vt:variant>
      <vt:variant>
        <vt:i4>601</vt:i4>
      </vt:variant>
      <vt:variant>
        <vt:i4>0</vt:i4>
      </vt:variant>
      <vt:variant>
        <vt:i4>5</vt:i4>
      </vt:variant>
      <vt:variant>
        <vt:lpwstr>http://www.opengis.net/def/timeseriesType/WaterML/2.0/Continuous</vt:lpwstr>
      </vt:variant>
      <vt:variant>
        <vt:lpwstr/>
      </vt:variant>
      <vt:variant>
        <vt:i4>2228344</vt:i4>
      </vt:variant>
      <vt:variant>
        <vt:i4>589</vt:i4>
      </vt:variant>
      <vt:variant>
        <vt:i4>0</vt:i4>
      </vt:variant>
      <vt:variant>
        <vt:i4>5</vt:i4>
      </vt:variant>
      <vt:variant>
        <vt:lpwstr>http://www.opengis.net/WaterML/2.0/def/quality/missing</vt:lpwstr>
      </vt:variant>
      <vt:variant>
        <vt:lpwstr/>
      </vt:variant>
      <vt:variant>
        <vt:i4>5111820</vt:i4>
      </vt:variant>
      <vt:variant>
        <vt:i4>586</vt:i4>
      </vt:variant>
      <vt:variant>
        <vt:i4>0</vt:i4>
      </vt:variant>
      <vt:variant>
        <vt:i4>5</vt:i4>
      </vt:variant>
      <vt:variant>
        <vt:lpwstr>http://www.opengis.net/WaterML/2.0/def/quality/unchecked</vt:lpwstr>
      </vt:variant>
      <vt:variant>
        <vt:lpwstr/>
      </vt:variant>
      <vt:variant>
        <vt:i4>2949137</vt:i4>
      </vt:variant>
      <vt:variant>
        <vt:i4>583</vt:i4>
      </vt:variant>
      <vt:variant>
        <vt:i4>0</vt:i4>
      </vt:variant>
      <vt:variant>
        <vt:i4>5</vt:i4>
      </vt:variant>
      <vt:variant>
        <vt:lpwstr>http://www.opengis.net/WaterML/2.0/def/quality/poor</vt:lpwstr>
      </vt:variant>
      <vt:variant>
        <vt:lpwstr/>
      </vt:variant>
      <vt:variant>
        <vt:i4>3801106</vt:i4>
      </vt:variant>
      <vt:variant>
        <vt:i4>580</vt:i4>
      </vt:variant>
      <vt:variant>
        <vt:i4>0</vt:i4>
      </vt:variant>
      <vt:variant>
        <vt:i4>5</vt:i4>
      </vt:variant>
      <vt:variant>
        <vt:lpwstr>http://www.opengis.net/WaterML/2.0/def/quality/estimate</vt:lpwstr>
      </vt:variant>
      <vt:variant>
        <vt:lpwstr/>
      </vt:variant>
      <vt:variant>
        <vt:i4>2293866</vt:i4>
      </vt:variant>
      <vt:variant>
        <vt:i4>577</vt:i4>
      </vt:variant>
      <vt:variant>
        <vt:i4>0</vt:i4>
      </vt:variant>
      <vt:variant>
        <vt:i4>5</vt:i4>
      </vt:variant>
      <vt:variant>
        <vt:lpwstr>http://www.opengis.net/WaterML/2.0/def/quality/suspect</vt:lpwstr>
      </vt:variant>
      <vt:variant>
        <vt:lpwstr/>
      </vt:variant>
      <vt:variant>
        <vt:i4>3801095</vt:i4>
      </vt:variant>
      <vt:variant>
        <vt:i4>574</vt:i4>
      </vt:variant>
      <vt:variant>
        <vt:i4>0</vt:i4>
      </vt:variant>
      <vt:variant>
        <vt:i4>5</vt:i4>
      </vt:variant>
      <vt:variant>
        <vt:lpwstr>http://www.opengis.net/WaterML/2.0/def/quality/good</vt:lpwstr>
      </vt:variant>
      <vt:variant>
        <vt:lpwstr/>
      </vt:variant>
      <vt:variant>
        <vt:i4>2883699</vt:i4>
      </vt:variant>
      <vt:variant>
        <vt:i4>562</vt:i4>
      </vt:variant>
      <vt:variant>
        <vt:i4>0</vt:i4>
      </vt:variant>
      <vt:variant>
        <vt:i4>5</vt:i4>
      </vt:variant>
      <vt:variant>
        <vt:lpwstr>http://www.opengis.net/spec/waterml/2.0/req/uml-timeseries-tvp</vt:lpwstr>
      </vt:variant>
      <vt:variant>
        <vt:lpwstr/>
      </vt:variant>
      <vt:variant>
        <vt:i4>3670104</vt:i4>
      </vt:variant>
      <vt:variant>
        <vt:i4>559</vt:i4>
      </vt:variant>
      <vt:variant>
        <vt:i4>0</vt:i4>
      </vt:variant>
      <vt:variant>
        <vt:i4>5</vt:i4>
      </vt:variant>
      <vt:variant>
        <vt:lpwstr>http://www.opengis.net/spec/waterml/2.0/req/uml-categorical</vt:lpwstr>
      </vt:variant>
      <vt:variant>
        <vt:lpwstr/>
      </vt:variant>
      <vt:variant>
        <vt:i4>6488092</vt:i4>
      </vt:variant>
      <vt:variant>
        <vt:i4>556</vt:i4>
      </vt:variant>
      <vt:variant>
        <vt:i4>0</vt:i4>
      </vt:variant>
      <vt:variant>
        <vt:i4>5</vt:i4>
      </vt:variant>
      <vt:variant>
        <vt:lpwstr>http://www.opengis.net/spec/waterml/2.0/req/uml-timeseries-domain-range</vt:lpwstr>
      </vt:variant>
      <vt:variant>
        <vt:lpwstr/>
      </vt:variant>
      <vt:variant>
        <vt:i4>65592</vt:i4>
      </vt:variant>
      <vt:variant>
        <vt:i4>490</vt:i4>
      </vt:variant>
      <vt:variant>
        <vt:i4>0</vt:i4>
      </vt:variant>
      <vt:variant>
        <vt:i4>5</vt:i4>
      </vt:variant>
      <vt:variant>
        <vt:lpwstr>http://www.opengis.net/spec/waterml/2.0/req/uml-timeseries-core/record-homogenous</vt:lpwstr>
      </vt:variant>
      <vt:variant>
        <vt:lpwstr/>
      </vt:variant>
      <vt:variant>
        <vt:i4>6815816</vt:i4>
      </vt:variant>
      <vt:variant>
        <vt:i4>487</vt:i4>
      </vt:variant>
      <vt:variant>
        <vt:i4>0</vt:i4>
      </vt:variant>
      <vt:variant>
        <vt:i4>5</vt:i4>
      </vt:variant>
      <vt:variant>
        <vt:lpwstr>http://www.opengis.net/spec/waterml/2.0/req/uml-timeseries-core/time-increasing</vt:lpwstr>
      </vt:variant>
      <vt:variant>
        <vt:lpwstr/>
      </vt:variant>
      <vt:variant>
        <vt:i4>5046308</vt:i4>
      </vt:variant>
      <vt:variant>
        <vt:i4>472</vt:i4>
      </vt:variant>
      <vt:variant>
        <vt:i4>0</vt:i4>
      </vt:variant>
      <vt:variant>
        <vt:i4>5</vt:i4>
      </vt:variant>
      <vt:variant>
        <vt:lpwstr>http://www.opengis.net/spec/waterml/2.0/req/uml-timeseries-observation/result</vt:lpwstr>
      </vt:variant>
      <vt:variant>
        <vt:lpwstr/>
      </vt:variant>
      <vt:variant>
        <vt:i4>5046308</vt:i4>
      </vt:variant>
      <vt:variant>
        <vt:i4>460</vt:i4>
      </vt:variant>
      <vt:variant>
        <vt:i4>0</vt:i4>
      </vt:variant>
      <vt:variant>
        <vt:i4>5</vt:i4>
      </vt:variant>
      <vt:variant>
        <vt:lpwstr>http://www.opengis.net/spec/waterml/2.0/req/uml-timeseries-observation/result</vt:lpwstr>
      </vt:variant>
      <vt:variant>
        <vt:lpwstr/>
      </vt:variant>
      <vt:variant>
        <vt:i4>5046308</vt:i4>
      </vt:variant>
      <vt:variant>
        <vt:i4>436</vt:i4>
      </vt:variant>
      <vt:variant>
        <vt:i4>0</vt:i4>
      </vt:variant>
      <vt:variant>
        <vt:i4>5</vt:i4>
      </vt:variant>
      <vt:variant>
        <vt:lpwstr>http://www.opengis.net/spec/waterml/2.0/req/uml-timeseries-observation/result</vt:lpwstr>
      </vt:variant>
      <vt:variant>
        <vt:lpwstr/>
      </vt:variant>
      <vt:variant>
        <vt:i4>5046308</vt:i4>
      </vt:variant>
      <vt:variant>
        <vt:i4>421</vt:i4>
      </vt:variant>
      <vt:variant>
        <vt:i4>0</vt:i4>
      </vt:variant>
      <vt:variant>
        <vt:i4>5</vt:i4>
      </vt:variant>
      <vt:variant>
        <vt:lpwstr>http://www.opengis.net/spec/waterml/2.0/req/uml-timeseries-observation/result</vt:lpwstr>
      </vt:variant>
      <vt:variant>
        <vt:lpwstr/>
      </vt:variant>
      <vt:variant>
        <vt:i4>5046308</vt:i4>
      </vt:variant>
      <vt:variant>
        <vt:i4>409</vt:i4>
      </vt:variant>
      <vt:variant>
        <vt:i4>0</vt:i4>
      </vt:variant>
      <vt:variant>
        <vt:i4>5</vt:i4>
      </vt:variant>
      <vt:variant>
        <vt:lpwstr>http://www.opengis.net/spec/waterml/2.0/req/uml-timeseries-observation/result</vt:lpwstr>
      </vt:variant>
      <vt:variant>
        <vt:lpwstr/>
      </vt:variant>
      <vt:variant>
        <vt:i4>5111912</vt:i4>
      </vt:variant>
      <vt:variant>
        <vt:i4>397</vt:i4>
      </vt:variant>
      <vt:variant>
        <vt:i4>0</vt:i4>
      </vt:variant>
      <vt:variant>
        <vt:i4>5</vt:i4>
      </vt:variant>
      <vt:variant>
        <vt:lpwstr>http://www.opengis.net/def/medium/WaterML/2.0/Unknown</vt:lpwstr>
      </vt:variant>
      <vt:variant>
        <vt:lpwstr/>
      </vt:variant>
      <vt:variant>
        <vt:i4>4390925</vt:i4>
      </vt:variant>
      <vt:variant>
        <vt:i4>394</vt:i4>
      </vt:variant>
      <vt:variant>
        <vt:i4>0</vt:i4>
      </vt:variant>
      <vt:variant>
        <vt:i4>5</vt:i4>
      </vt:variant>
      <vt:variant>
        <vt:lpwstr>http://www.opengis.net/def/medium/WaterML/2.0/GroundSnow</vt:lpwstr>
      </vt:variant>
      <vt:variant>
        <vt:lpwstr/>
      </vt:variant>
      <vt:variant>
        <vt:i4>4587525</vt:i4>
      </vt:variant>
      <vt:variant>
        <vt:i4>391</vt:i4>
      </vt:variant>
      <vt:variant>
        <vt:i4>0</vt:i4>
      </vt:variant>
      <vt:variant>
        <vt:i4>5</vt:i4>
      </vt:variant>
      <vt:variant>
        <vt:lpwstr>http://www.opengis.net/def/medium/WaterML/2.0/Tissue</vt:lpwstr>
      </vt:variant>
      <vt:variant>
        <vt:lpwstr/>
      </vt:variant>
      <vt:variant>
        <vt:i4>5373970</vt:i4>
      </vt:variant>
      <vt:variant>
        <vt:i4>388</vt:i4>
      </vt:variant>
      <vt:variant>
        <vt:i4>0</vt:i4>
      </vt:variant>
      <vt:variant>
        <vt:i4>5</vt:i4>
      </vt:variant>
      <vt:variant>
        <vt:lpwstr>http://www.opengis.net/def/medium/WaterML/2.0/Atmosphere</vt:lpwstr>
      </vt:variant>
      <vt:variant>
        <vt:lpwstr/>
      </vt:variant>
      <vt:variant>
        <vt:i4>4063260</vt:i4>
      </vt:variant>
      <vt:variant>
        <vt:i4>385</vt:i4>
      </vt:variant>
      <vt:variant>
        <vt:i4>0</vt:i4>
      </vt:variant>
      <vt:variant>
        <vt:i4>5</vt:i4>
      </vt:variant>
      <vt:variant>
        <vt:lpwstr>http://www.opengis.net/def/medium/WaterML/2.0/SoilWater</vt:lpwstr>
      </vt:variant>
      <vt:variant>
        <vt:lpwstr/>
      </vt:variant>
      <vt:variant>
        <vt:i4>5439614</vt:i4>
      </vt:variant>
      <vt:variant>
        <vt:i4>382</vt:i4>
      </vt:variant>
      <vt:variant>
        <vt:i4>0</vt:i4>
      </vt:variant>
      <vt:variant>
        <vt:i4>5</vt:i4>
      </vt:variant>
      <vt:variant>
        <vt:lpwstr>http://www.opengis.net/def/medium/WaterML/2.0/SoilAir</vt:lpwstr>
      </vt:variant>
      <vt:variant>
        <vt:lpwstr/>
      </vt:variant>
      <vt:variant>
        <vt:i4>3801197</vt:i4>
      </vt:variant>
      <vt:variant>
        <vt:i4>379</vt:i4>
      </vt:variant>
      <vt:variant>
        <vt:i4>0</vt:i4>
      </vt:variant>
      <vt:variant>
        <vt:i4>5</vt:i4>
      </vt:variant>
      <vt:variant>
        <vt:lpwstr>http://www.opengis.net/def/medium/WaterML/2.0/Soil</vt:lpwstr>
      </vt:variant>
      <vt:variant>
        <vt:lpwstr/>
      </vt:variant>
      <vt:variant>
        <vt:i4>5898342</vt:i4>
      </vt:variant>
      <vt:variant>
        <vt:i4>376</vt:i4>
      </vt:variant>
      <vt:variant>
        <vt:i4>0</vt:i4>
      </vt:variant>
      <vt:variant>
        <vt:i4>5</vt:i4>
      </vt:variant>
      <vt:variant>
        <vt:lpwstr>http://www.opengis.net/def/medium/WaterML/2.0/PoreAir</vt:lpwstr>
      </vt:variant>
      <vt:variant>
        <vt:lpwstr/>
      </vt:variant>
      <vt:variant>
        <vt:i4>3604484</vt:i4>
      </vt:variant>
      <vt:variant>
        <vt:i4>373</vt:i4>
      </vt:variant>
      <vt:variant>
        <vt:i4>0</vt:i4>
      </vt:variant>
      <vt:variant>
        <vt:i4>5</vt:i4>
      </vt:variant>
      <vt:variant>
        <vt:lpwstr>http://www.opengis.net/def/medium/WaterML/2.0/PoreWater</vt:lpwstr>
      </vt:variant>
      <vt:variant>
        <vt:lpwstr/>
      </vt:variant>
      <vt:variant>
        <vt:i4>2097170</vt:i4>
      </vt:variant>
      <vt:variant>
        <vt:i4>370</vt:i4>
      </vt:variant>
      <vt:variant>
        <vt:i4>0</vt:i4>
      </vt:variant>
      <vt:variant>
        <vt:i4>5</vt:i4>
      </vt:variant>
      <vt:variant>
        <vt:lpwstr>http://www.opengis.net/def/medium/WaterML/2.0/SedimentWater</vt:lpwstr>
      </vt:variant>
      <vt:variant>
        <vt:lpwstr/>
      </vt:variant>
      <vt:variant>
        <vt:i4>3670134</vt:i4>
      </vt:variant>
      <vt:variant>
        <vt:i4>367</vt:i4>
      </vt:variant>
      <vt:variant>
        <vt:i4>0</vt:i4>
      </vt:variant>
      <vt:variant>
        <vt:i4>5</vt:i4>
      </vt:variant>
      <vt:variant>
        <vt:lpwstr>http://www.opengis.net/def/medium/WaterML/2.0/SurfaceWater</vt:lpwstr>
      </vt:variant>
      <vt:variant>
        <vt:lpwstr/>
      </vt:variant>
      <vt:variant>
        <vt:i4>6160480</vt:i4>
      </vt:variant>
      <vt:variant>
        <vt:i4>364</vt:i4>
      </vt:variant>
      <vt:variant>
        <vt:i4>0</vt:i4>
      </vt:variant>
      <vt:variant>
        <vt:i4>5</vt:i4>
      </vt:variant>
      <vt:variant>
        <vt:lpwstr>http://www.opengis.net/def/medium/WaterML/2.0/GroundWater</vt:lpwstr>
      </vt:variant>
      <vt:variant>
        <vt:lpwstr/>
      </vt:variant>
      <vt:variant>
        <vt:i4>3997702</vt:i4>
      </vt:variant>
      <vt:variant>
        <vt:i4>361</vt:i4>
      </vt:variant>
      <vt:variant>
        <vt:i4>0</vt:i4>
      </vt:variant>
      <vt:variant>
        <vt:i4>5</vt:i4>
      </vt:variant>
      <vt:variant>
        <vt:lpwstr>http://www.opengis.net/def/medium/WaterML/2.0/Water</vt:lpwstr>
      </vt:variant>
      <vt:variant>
        <vt:lpwstr/>
      </vt:variant>
      <vt:variant>
        <vt:i4>4063297</vt:i4>
      </vt:variant>
      <vt:variant>
        <vt:i4>322</vt:i4>
      </vt:variant>
      <vt:variant>
        <vt:i4>0</vt:i4>
      </vt:variant>
      <vt:variant>
        <vt:i4>5</vt:i4>
      </vt:variant>
      <vt:variant>
        <vt:lpwstr>http://www.opengis.net/spec/waterml/2.0/req/uml-water-observation/resultQuality</vt:lpwstr>
      </vt:variant>
      <vt:variant>
        <vt:lpwstr/>
      </vt:variant>
      <vt:variant>
        <vt:i4>5242949</vt:i4>
      </vt:variant>
      <vt:variant>
        <vt:i4>319</vt:i4>
      </vt:variant>
      <vt:variant>
        <vt:i4>0</vt:i4>
      </vt:variant>
      <vt:variant>
        <vt:i4>5</vt:i4>
      </vt:variant>
      <vt:variant>
        <vt:lpwstr>http://www.opengis.net/spec/waterml/2.0/req/uml-water-observation/phenomenonTime</vt:lpwstr>
      </vt:variant>
      <vt:variant>
        <vt:lpwstr/>
      </vt:variant>
      <vt:variant>
        <vt:i4>2818089</vt:i4>
      </vt:variant>
      <vt:variant>
        <vt:i4>316</vt:i4>
      </vt:variant>
      <vt:variant>
        <vt:i4>0</vt:i4>
      </vt:variant>
      <vt:variant>
        <vt:i4>5</vt:i4>
      </vt:variant>
      <vt:variant>
        <vt:lpwstr>http://www.opengis.net/spec/waterml/2.0/req/uml-water-observation/observedProperty</vt:lpwstr>
      </vt:variant>
      <vt:variant>
        <vt:lpwstr/>
      </vt:variant>
      <vt:variant>
        <vt:i4>3342373</vt:i4>
      </vt:variant>
      <vt:variant>
        <vt:i4>310</vt:i4>
      </vt:variant>
      <vt:variant>
        <vt:i4>0</vt:i4>
      </vt:variant>
      <vt:variant>
        <vt:i4>5</vt:i4>
      </vt:variant>
      <vt:variant>
        <vt:lpwstr>http://www.opengis.net/spec/waterml/2.0/req/uml-water-observation/metadata</vt:lpwstr>
      </vt:variant>
      <vt:variant>
        <vt:lpwstr/>
      </vt:variant>
      <vt:variant>
        <vt:i4>3145798</vt:i4>
      </vt:variant>
      <vt:variant>
        <vt:i4>304</vt:i4>
      </vt:variant>
      <vt:variant>
        <vt:i4>0</vt:i4>
      </vt:variant>
      <vt:variant>
        <vt:i4>5</vt:i4>
      </vt:variant>
      <vt:variant>
        <vt:lpwstr>http://www.opengis.net/spec/waterml/2.0/req/uml-water-observation/procedure</vt:lpwstr>
      </vt:variant>
      <vt:variant>
        <vt:lpwstr/>
      </vt:variant>
      <vt:variant>
        <vt:i4>2555975</vt:i4>
      </vt:variant>
      <vt:variant>
        <vt:i4>298</vt:i4>
      </vt:variant>
      <vt:variant>
        <vt:i4>0</vt:i4>
      </vt:variant>
      <vt:variant>
        <vt:i4>5</vt:i4>
      </vt:variant>
      <vt:variant>
        <vt:lpwstr>http://www.opengis.net/spec/waterml/2.0/req/uml-water-observation/featureOfInterest</vt:lpwstr>
      </vt:variant>
      <vt:variant>
        <vt:lpwstr/>
      </vt:variant>
      <vt:variant>
        <vt:i4>5046308</vt:i4>
      </vt:variant>
      <vt:variant>
        <vt:i4>295</vt:i4>
      </vt:variant>
      <vt:variant>
        <vt:i4>0</vt:i4>
      </vt:variant>
      <vt:variant>
        <vt:i4>5</vt:i4>
      </vt:variant>
      <vt:variant>
        <vt:lpwstr>http://www.opengis.net/spec/waterml/2.0/req/uml-timeseries-observation/result</vt:lpwstr>
      </vt:variant>
      <vt:variant>
        <vt:lpwstr/>
      </vt:variant>
      <vt:variant>
        <vt:i4>1310803</vt:i4>
      </vt:variant>
      <vt:variant>
        <vt:i4>2</vt:i4>
      </vt:variant>
      <vt:variant>
        <vt:i4>0</vt:i4>
      </vt:variant>
      <vt:variant>
        <vt:i4>5</vt:i4>
      </vt:variant>
      <vt:variant>
        <vt:lpwstr>http://www.opengeospatial.org/legal/</vt:lpwstr>
      </vt:variant>
      <vt:variant>
        <vt:lpwstr/>
      </vt:variant>
      <vt:variant>
        <vt:i4>5308423</vt:i4>
      </vt:variant>
      <vt:variant>
        <vt:i4>32371</vt:i4>
      </vt:variant>
      <vt:variant>
        <vt:i4>1031</vt:i4>
      </vt:variant>
      <vt:variant>
        <vt:i4>1</vt:i4>
      </vt:variant>
      <vt:variant>
        <vt:lpwstr>requirement dependencies</vt:lpwstr>
      </vt:variant>
      <vt:variant>
        <vt:lpwstr/>
      </vt:variant>
      <vt:variant>
        <vt:i4>5701667</vt:i4>
      </vt:variant>
      <vt:variant>
        <vt:i4>51409</vt:i4>
      </vt:variant>
      <vt:variant>
        <vt:i4>1026</vt:i4>
      </vt:variant>
      <vt:variant>
        <vt:i4>1</vt:i4>
      </vt:variant>
      <vt:variant>
        <vt:lpwstr>Measurement Timeseries Observation - Domain Range</vt:lpwstr>
      </vt:variant>
      <vt:variant>
        <vt:lpwstr/>
      </vt:variant>
      <vt:variant>
        <vt:i4>5439523</vt:i4>
      </vt:variant>
      <vt:variant>
        <vt:i4>52488</vt:i4>
      </vt:variant>
      <vt:variant>
        <vt:i4>1034</vt:i4>
      </vt:variant>
      <vt:variant>
        <vt:i4>1</vt:i4>
      </vt:variant>
      <vt:variant>
        <vt:lpwstr>Categorical Timeseries Observation - Domain Range</vt:lpwstr>
      </vt:variant>
      <vt:variant>
        <vt:lpwstr/>
      </vt:variant>
      <vt:variant>
        <vt:i4>7929964</vt:i4>
      </vt:variant>
      <vt:variant>
        <vt:i4>62832</vt:i4>
      </vt:variant>
      <vt:variant>
        <vt:i4>1027</vt:i4>
      </vt:variant>
      <vt:variant>
        <vt:i4>1</vt:i4>
      </vt:variant>
      <vt:variant>
        <vt:lpwstr>TimeseriesCore</vt:lpwstr>
      </vt:variant>
      <vt:variant>
        <vt:lpwstr/>
      </vt:variant>
      <vt:variant>
        <vt:i4>3670089</vt:i4>
      </vt:variant>
      <vt:variant>
        <vt:i4>63295</vt:i4>
      </vt:variant>
      <vt:variant>
        <vt:i4>1035</vt:i4>
      </vt:variant>
      <vt:variant>
        <vt:i4>1</vt:i4>
      </vt:variant>
      <vt:variant>
        <vt:lpwstr>Timeseries-domain-range</vt:lpwstr>
      </vt:variant>
      <vt:variant>
        <vt:lpwstr/>
      </vt:variant>
      <vt:variant>
        <vt:i4>7012403</vt:i4>
      </vt:variant>
      <vt:variant>
        <vt:i4>63370</vt:i4>
      </vt:variant>
      <vt:variant>
        <vt:i4>1036</vt:i4>
      </vt:variant>
      <vt:variant>
        <vt:i4>1</vt:i4>
      </vt:variant>
      <vt:variant>
        <vt:lpwstr>Timeseries-interleaved</vt:lpwstr>
      </vt:variant>
      <vt:variant>
        <vt:lpwstr/>
      </vt:variant>
      <vt:variant>
        <vt:i4>7012478</vt:i4>
      </vt:variant>
      <vt:variant>
        <vt:i4>65532</vt:i4>
      </vt:variant>
      <vt:variant>
        <vt:i4>1037</vt:i4>
      </vt:variant>
      <vt:variant>
        <vt:i4>1</vt:i4>
      </vt:variant>
      <vt:variant>
        <vt:lpwstr>Timeseries - core metadata</vt:lpwstr>
      </vt:variant>
      <vt:variant>
        <vt:lpwstr/>
      </vt:variant>
      <vt:variant>
        <vt:i4>7012478</vt:i4>
      </vt:variant>
      <vt:variant>
        <vt:i4>65591</vt:i4>
      </vt:variant>
      <vt:variant>
        <vt:i4>1038</vt:i4>
      </vt:variant>
      <vt:variant>
        <vt:i4>1</vt:i4>
      </vt:variant>
      <vt:variant>
        <vt:lpwstr>Timeseries - core metadata</vt:lpwstr>
      </vt:variant>
      <vt:variant>
        <vt:lpwstr/>
      </vt:variant>
      <vt:variant>
        <vt:i4>6946816</vt:i4>
      </vt:variant>
      <vt:variant>
        <vt:i4>87335</vt:i4>
      </vt:variant>
      <vt:variant>
        <vt:i4>1052</vt:i4>
      </vt:variant>
      <vt:variant>
        <vt:i4>1</vt:i4>
      </vt:variant>
      <vt:variant>
        <vt:lpwstr>Context Diagram MonitoringPoint</vt:lpwstr>
      </vt:variant>
      <vt:variant>
        <vt:lpwstr/>
      </vt:variant>
      <vt:variant>
        <vt:i4>6750321</vt:i4>
      </vt:variant>
      <vt:variant>
        <vt:i4>98894</vt:i4>
      </vt:variant>
      <vt:variant>
        <vt:i4>1055</vt:i4>
      </vt:variant>
      <vt:variant>
        <vt:i4>1</vt:i4>
      </vt:variant>
      <vt:variant>
        <vt:lpwstr>Collection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OGC WaterML 2.0 Specification</dc:title>
  <dc:creator>Peter Taylor</dc:creator>
  <cp:lastModifiedBy>André Dozier</cp:lastModifiedBy>
  <cp:revision>2</cp:revision>
  <cp:lastPrinted>2012-01-16T00:44:00Z</cp:lastPrinted>
  <dcterms:created xsi:type="dcterms:W3CDTF">2012-03-19T21:42:00Z</dcterms:created>
  <dcterms:modified xsi:type="dcterms:W3CDTF">2012-03-19T21:42:00Z</dcterms:modified>
</cp:coreProperties>
</file>