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5"/>
        <w:gridCol w:w="778"/>
      </w:tblGrid>
      <w:tr w:rsidR="003E55DE">
        <w:trPr>
          <w:trHeight w:val="352"/>
        </w:trPr>
        <w:tc>
          <w:tcPr>
            <w:tcW w:w="9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DF6F6E">
              <w:rPr>
                <w:b/>
                <w:bCs/>
              </w:rPr>
              <w:t>Kejaksaan</w:t>
            </w:r>
            <w:r>
              <w:rPr>
                <w:b/>
                <w:bCs/>
              </w:rPr>
              <w:t>$</w:t>
            </w:r>
          </w:p>
        </w:tc>
        <w:tc>
          <w:tcPr>
            <w:tcW w:w="7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P-46</w:t>
            </w:r>
          </w:p>
        </w:tc>
      </w:tr>
    </w:tbl>
    <w:p w:rsidR="00810DF0" w:rsidRDefault="00810DF0">
      <w:pPr>
        <w:rPr>
          <w:vanish/>
        </w:rPr>
      </w:pPr>
    </w:p>
    <w:tbl>
      <w:tblPr>
        <w:tblW w:w="997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3E55DE">
        <w:tc>
          <w:tcPr>
            <w:tcW w:w="99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“UNTUK KEADILAN”</w:t>
            </w:r>
          </w:p>
        </w:tc>
      </w:tr>
    </w:tbl>
    <w:p w:rsidR="003E55DE" w:rsidRDefault="003E55DE">
      <w:pPr>
        <w:pStyle w:val="Standard"/>
      </w:pPr>
    </w:p>
    <w:p w:rsidR="003E55DE" w:rsidRDefault="003E55DE">
      <w:pPr>
        <w:pStyle w:val="Standard"/>
      </w:pPr>
    </w:p>
    <w:tbl>
      <w:tblPr>
        <w:tblW w:w="4111" w:type="dxa"/>
        <w:tblInd w:w="58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11"/>
      </w:tblGrid>
      <w:tr w:rsidR="003E55DE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</w:pPr>
            <w:r>
              <w:t>$</w:t>
            </w:r>
            <w:r w:rsidR="00DF6F6E">
              <w:t>dikeluarkan</w:t>
            </w:r>
            <w:r>
              <w:t>$</w:t>
            </w:r>
            <w:r w:rsidR="00DF6F6E">
              <w:t xml:space="preserve">, </w:t>
            </w:r>
            <w:r>
              <w:t>$</w:t>
            </w:r>
            <w:r w:rsidR="00DF6F6E">
              <w:t>tgl_dikeluarkan</w:t>
            </w:r>
            <w:r>
              <w:t>$</w:t>
            </w:r>
          </w:p>
        </w:tc>
      </w:tr>
      <w:tr w:rsidR="003E55DE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KEPADA YTH :</w:t>
            </w:r>
          </w:p>
          <w:p w:rsidR="003E55DE" w:rsidRDefault="00DF6F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KETUA PENGADILAN TINGGI</w:t>
            </w:r>
          </w:p>
          <w:p w:rsidR="003E55DE" w:rsidRDefault="00203373">
            <w:pPr>
              <w:pStyle w:val="TableContents"/>
            </w:pPr>
            <w:r>
              <w:t>$</w:t>
            </w:r>
            <w:r w:rsidR="00DF6F6E">
              <w:t>kepada</w:t>
            </w:r>
            <w:r>
              <w:t>$</w:t>
            </w:r>
          </w:p>
        </w:tc>
      </w:tr>
      <w:tr w:rsidR="003E55DE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Melalui :</w:t>
            </w:r>
          </w:p>
          <w:p w:rsidR="003E55DE" w:rsidRDefault="00DF6F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KETUA PENGADILAN NEGERI</w:t>
            </w:r>
          </w:p>
          <w:p w:rsidR="003E55DE" w:rsidRDefault="00203373" w:rsidP="00203373">
            <w:pPr>
              <w:pStyle w:val="TableContents"/>
            </w:pPr>
            <w:r>
              <w:t>$</w:t>
            </w:r>
            <w:r w:rsidR="005335C4">
              <w:t>kejaksaan1</w:t>
            </w:r>
            <w:r>
              <w:t>$</w:t>
            </w:r>
          </w:p>
        </w:tc>
      </w:tr>
      <w:tr w:rsidR="003E55DE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DI-</w:t>
            </w:r>
          </w:p>
        </w:tc>
      </w:tr>
      <w:tr w:rsidR="003E55DE">
        <w:tc>
          <w:tcPr>
            <w:tcW w:w="4111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</w:pPr>
            <w:r>
              <w:t>$</w:t>
            </w:r>
            <w:r w:rsidR="00DF6F6E">
              <w:t>ditempat</w:t>
            </w:r>
            <w:r>
              <w:t>$</w:t>
            </w:r>
          </w:p>
        </w:tc>
      </w:tr>
    </w:tbl>
    <w:p w:rsidR="003E55DE" w:rsidRDefault="003E55DE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4"/>
        <w:gridCol w:w="185"/>
        <w:gridCol w:w="8704"/>
      </w:tblGrid>
      <w:tr w:rsidR="003E55DE">
        <w:tc>
          <w:tcPr>
            <w:tcW w:w="107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Perihal</w:t>
            </w:r>
          </w:p>
        </w:tc>
        <w:tc>
          <w:tcPr>
            <w:tcW w:w="18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:</w:t>
            </w:r>
          </w:p>
        </w:tc>
        <w:tc>
          <w:tcPr>
            <w:tcW w:w="8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</w:pPr>
            <w:r>
              <w:t>Memori Banding</w:t>
            </w:r>
          </w:p>
        </w:tc>
      </w:tr>
    </w:tbl>
    <w:p w:rsidR="003E55DE" w:rsidRDefault="003E55DE">
      <w:pPr>
        <w:pStyle w:val="Standard"/>
      </w:pPr>
    </w:p>
    <w:tbl>
      <w:tblPr>
        <w:tblW w:w="8703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3"/>
      </w:tblGrid>
      <w:tr w:rsidR="003E55DE">
        <w:tc>
          <w:tcPr>
            <w:tcW w:w="870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 xml:space="preserve">Mengingat ketentuan pasal 67, 233 jo 237 KUHAP terhadap putusan Pengadilan Negeri </w:t>
            </w:r>
            <w:r w:rsidR="00203373">
              <w:t>$</w:t>
            </w:r>
            <w:r>
              <w:t>kejaksaan1</w:t>
            </w:r>
            <w:r w:rsidR="00203373">
              <w:t>$</w:t>
            </w:r>
            <w:r>
              <w:t xml:space="preserve"> Nomor </w:t>
            </w:r>
            <w:r w:rsidR="00203373">
              <w:t>$</w:t>
            </w:r>
            <w:r>
              <w:t>nomor</w:t>
            </w:r>
            <w:r w:rsidR="00203373">
              <w:t>$</w:t>
            </w:r>
            <w:r>
              <w:t xml:space="preserve"> Tanggal </w:t>
            </w:r>
            <w:r w:rsidR="00203373">
              <w:t>$</w:t>
            </w:r>
            <w:r>
              <w:t>tanggal</w:t>
            </w:r>
            <w:r w:rsidR="00203373">
              <w:t>$</w:t>
            </w:r>
            <w:r>
              <w:t xml:space="preserve"> dalam perkara atas nama terdakwa :</w:t>
            </w:r>
          </w:p>
        </w:tc>
      </w:tr>
    </w:tbl>
    <w:p w:rsidR="003E55DE" w:rsidRDefault="003E55DE">
      <w:pPr>
        <w:pStyle w:val="Standard"/>
      </w:pPr>
    </w:p>
    <w:tbl>
      <w:tblPr>
        <w:tblW w:w="8704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9"/>
        <w:gridCol w:w="240"/>
        <w:gridCol w:w="5445"/>
      </w:tblGrid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 lengkap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DF6F6E">
              <w:rPr>
                <w:sz w:val="22"/>
                <w:szCs w:val="22"/>
              </w:rPr>
              <w:t>nama_lengkap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lahir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 w:rsidP="00503C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503C4A">
              <w:rPr>
                <w:sz w:val="22"/>
                <w:szCs w:val="22"/>
              </w:rPr>
              <w:t>tmpt</w:t>
            </w:r>
            <w:r w:rsidR="00DF6F6E">
              <w:rPr>
                <w:sz w:val="22"/>
                <w:szCs w:val="22"/>
              </w:rPr>
              <w:t>_lahir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Umur/tanggal lahir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DF6F6E">
              <w:rPr>
                <w:sz w:val="22"/>
                <w:szCs w:val="22"/>
              </w:rPr>
              <w:t>umur</w:t>
            </w:r>
            <w:r>
              <w:rPr>
                <w:sz w:val="22"/>
                <w:szCs w:val="22"/>
              </w:rPr>
              <w:t>$</w:t>
            </w:r>
            <w:r w:rsidR="00DF6F6E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$</w:t>
            </w:r>
            <w:r w:rsidR="00DF6F6E">
              <w:rPr>
                <w:sz w:val="22"/>
                <w:szCs w:val="22"/>
              </w:rPr>
              <w:t>tgl_lahir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 w:rsidP="00EB67F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EB67F4" w:rsidRPr="00EB67F4">
              <w:rPr>
                <w:sz w:val="22"/>
                <w:szCs w:val="22"/>
              </w:rPr>
              <w:t>jns_kelamin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Kebangsaan / Kewarganegaraan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 w:rsidP="003D42C4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3D42C4">
              <w:rPr>
                <w:sz w:val="22"/>
                <w:szCs w:val="22"/>
              </w:rPr>
              <w:t>warganegara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tinggal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 w:rsidP="00503C4A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503C4A">
              <w:rPr>
                <w:sz w:val="22"/>
                <w:szCs w:val="22"/>
              </w:rPr>
              <w:t>tempat</w:t>
            </w:r>
            <w:r w:rsidR="00DF6F6E">
              <w:rPr>
                <w:sz w:val="22"/>
                <w:szCs w:val="22"/>
              </w:rPr>
              <w:t>_tinggal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Agama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DF6F6E">
              <w:rPr>
                <w:sz w:val="22"/>
                <w:szCs w:val="22"/>
              </w:rPr>
              <w:t>agama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Pekerjaan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DF6F6E">
              <w:rPr>
                <w:sz w:val="22"/>
                <w:szCs w:val="22"/>
              </w:rPr>
              <w:t>pekerjaan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Pendidikan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DF6F6E">
              <w:rPr>
                <w:sz w:val="22"/>
                <w:szCs w:val="22"/>
              </w:rPr>
              <w:t>pendidikan</w:t>
            </w:r>
            <w:r>
              <w:rPr>
                <w:sz w:val="22"/>
                <w:szCs w:val="22"/>
              </w:rPr>
              <w:t>$</w:t>
            </w:r>
          </w:p>
        </w:tc>
      </w:tr>
      <w:tr w:rsidR="003E55DE">
        <w:tc>
          <w:tcPr>
            <w:tcW w:w="30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Dengan amar putusan</w:t>
            </w:r>
          </w:p>
        </w:tc>
        <w:tc>
          <w:tcPr>
            <w:tcW w:w="24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54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20337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</w:t>
            </w:r>
            <w:r w:rsidR="00DF6F6E">
              <w:rPr>
                <w:sz w:val="22"/>
                <w:szCs w:val="22"/>
              </w:rPr>
              <w:t>amar_putusan</w:t>
            </w:r>
            <w:r>
              <w:rPr>
                <w:sz w:val="22"/>
                <w:szCs w:val="22"/>
              </w:rPr>
              <w:t>$</w:t>
            </w:r>
          </w:p>
        </w:tc>
      </w:tr>
    </w:tbl>
    <w:p w:rsidR="00810DF0" w:rsidRDefault="00810DF0">
      <w:pPr>
        <w:rPr>
          <w:vanish/>
        </w:rPr>
      </w:pPr>
    </w:p>
    <w:tbl>
      <w:tblPr>
        <w:tblW w:w="8704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4"/>
      </w:tblGrid>
      <w:tr w:rsidR="003E55DE">
        <w:tc>
          <w:tcPr>
            <w:tcW w:w="8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 w:rsidP="00E228D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Atas putusan tersebut, terdakwa menyatakan : </w:t>
            </w:r>
            <w:r w:rsidR="00E228D8">
              <w:rPr>
                <w:sz w:val="22"/>
                <w:szCs w:val="22"/>
              </w:rPr>
              <w:t xml:space="preserve"> Banding</w:t>
            </w:r>
          </w:p>
        </w:tc>
      </w:tr>
    </w:tbl>
    <w:p w:rsidR="003E55DE" w:rsidRDefault="003E55DE">
      <w:pPr>
        <w:pStyle w:val="Standard"/>
      </w:pPr>
    </w:p>
    <w:tbl>
      <w:tblPr>
        <w:tblW w:w="8704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4"/>
      </w:tblGrid>
      <w:tr w:rsidR="003E55DE">
        <w:tc>
          <w:tcPr>
            <w:tcW w:w="8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Kami Penuntut Umum pada Kejaksaan Negeri 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kejaksaan1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pada tanggal </w:t>
            </w:r>
            <w:r w:rsidR="00203373">
              <w:rPr>
                <w:sz w:val="22"/>
                <w:szCs w:val="22"/>
              </w:rPr>
              <w:t>$</w:t>
            </w:r>
            <w:r w:rsidR="00391CE4">
              <w:rPr>
                <w:sz w:val="22"/>
                <w:szCs w:val="22"/>
              </w:rPr>
              <w:t>tgl_banding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 (jadi masih dalam tenggang waktu yang ditentukan oleh Undang-undang) telah</w:t>
            </w:r>
          </w:p>
          <w:p w:rsidR="003E55DE" w:rsidRDefault="00DF6F6E" w:rsidP="00856F5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menyatakan </w:t>
            </w:r>
            <w:r w:rsidR="00856F5E">
              <w:t>banding</w:t>
            </w:r>
            <w:r w:rsidR="002D13F5">
              <w:rPr>
                <w:sz w:val="22"/>
                <w:szCs w:val="22"/>
              </w:rPr>
              <w:t>.</w:t>
            </w:r>
          </w:p>
        </w:tc>
      </w:tr>
    </w:tbl>
    <w:p w:rsidR="00810DF0" w:rsidRDefault="00810DF0">
      <w:pPr>
        <w:rPr>
          <w:vanish/>
        </w:rPr>
      </w:pPr>
    </w:p>
    <w:tbl>
      <w:tblPr>
        <w:tblW w:w="8704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4"/>
      </w:tblGrid>
      <w:tr w:rsidR="003E55DE">
        <w:tc>
          <w:tcPr>
            <w:tcW w:w="870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Adapun alasan-alasan ya</w:t>
            </w:r>
            <w:r w:rsidR="004B5165">
              <w:rPr>
                <w:sz w:val="22"/>
                <w:szCs w:val="22"/>
              </w:rPr>
              <w:t xml:space="preserve">ng kami ajukan untuk menyatakan banding </w:t>
            </w:r>
            <w:r>
              <w:rPr>
                <w:sz w:val="22"/>
                <w:szCs w:val="22"/>
              </w:rPr>
              <w:t>terhadap putusan</w:t>
            </w:r>
          </w:p>
          <w:p w:rsidR="003E55DE" w:rsidRDefault="00DF6F6E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Pengadilan Negeri ialah sebagai berikut : 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putusan</w:t>
            </w:r>
            <w:r w:rsidR="00203373">
              <w:rPr>
                <w:sz w:val="22"/>
                <w:szCs w:val="22"/>
              </w:rPr>
              <w:t>$</w:t>
            </w:r>
          </w:p>
        </w:tc>
      </w:tr>
    </w:tbl>
    <w:p w:rsidR="00810DF0" w:rsidRDefault="00810DF0">
      <w:pPr>
        <w:rPr>
          <w:vanish/>
        </w:rPr>
      </w:pPr>
    </w:p>
    <w:tbl>
      <w:tblPr>
        <w:tblW w:w="8815" w:type="dxa"/>
        <w:tblInd w:w="12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815"/>
      </w:tblGrid>
      <w:tr w:rsidR="003E55DE">
        <w:tc>
          <w:tcPr>
            <w:tcW w:w="8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 w:rsidP="00D55618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Oleh karena itu, dengan ini kami mohon supaya Pengadilan Tinggi 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pengadilan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menerima permohonan banding dan menyatakan bahwa terdakwa bersalah melakukan tindak pidana 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pidana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melanggar pasal 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pasal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serta menjatuhkan pidana kepada terdakwa 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nama_lengkap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( dan hal-hal lain yang diminta banding) dan dibebani biaya perkara sebesar Rp.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sebesar</w:t>
            </w:r>
            <w:r w:rsidR="000D390E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 xml:space="preserve"> (</w:t>
            </w:r>
            <w:r w:rsidR="00203373">
              <w:rPr>
                <w:sz w:val="22"/>
                <w:szCs w:val="22"/>
              </w:rPr>
              <w:t>$</w:t>
            </w:r>
            <w:r w:rsidR="000D390E">
              <w:rPr>
                <w:sz w:val="22"/>
                <w:szCs w:val="22"/>
              </w:rPr>
              <w:t>nominal</w:t>
            </w:r>
            <w:r w:rsidR="00203373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) sesuai dengan apa yang kami mintakan dalam tuntutan pidana yang kami ajukan tanggal</w:t>
            </w:r>
            <w:r w:rsidR="00384F93">
              <w:rPr>
                <w:sz w:val="22"/>
                <w:szCs w:val="22"/>
              </w:rPr>
              <w:t xml:space="preserve">  </w:t>
            </w:r>
            <w:bookmarkStart w:id="0" w:name="_GoBack"/>
            <w:bookmarkEnd w:id="0"/>
            <w:r w:rsidR="00203373">
              <w:rPr>
                <w:sz w:val="22"/>
                <w:szCs w:val="22"/>
              </w:rPr>
              <w:t>$</w:t>
            </w:r>
            <w:r w:rsidR="00391CE4">
              <w:rPr>
                <w:sz w:val="22"/>
                <w:szCs w:val="22"/>
              </w:rPr>
              <w:t>tgl_tut</w:t>
            </w:r>
            <w:r w:rsidR="00203373">
              <w:rPr>
                <w:sz w:val="22"/>
                <w:szCs w:val="22"/>
              </w:rPr>
              <w:t>$</w:t>
            </w:r>
          </w:p>
        </w:tc>
      </w:tr>
    </w:tbl>
    <w:p w:rsidR="003E55DE" w:rsidRDefault="003E55DE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4"/>
        <w:gridCol w:w="3130"/>
        <w:gridCol w:w="5681"/>
      </w:tblGrid>
      <w:tr w:rsidR="003E55DE">
        <w:tc>
          <w:tcPr>
            <w:tcW w:w="1164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5DE" w:rsidRDefault="003E55DE">
            <w:pPr>
              <w:pStyle w:val="TableContents"/>
              <w:rPr>
                <w:b/>
                <w:bCs/>
              </w:rPr>
            </w:pPr>
          </w:p>
        </w:tc>
        <w:tc>
          <w:tcPr>
            <w:tcW w:w="31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5DE" w:rsidRDefault="003E55DE">
            <w:pPr>
              <w:pStyle w:val="TableContents"/>
              <w:rPr>
                <w:b/>
                <w:bCs/>
              </w:rPr>
            </w:pPr>
          </w:p>
        </w:tc>
        <w:tc>
          <w:tcPr>
            <w:tcW w:w="568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3E55DE" w:rsidRDefault="00203373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r w:rsidR="008B761B">
              <w:rPr>
                <w:b/>
                <w:bCs/>
              </w:rPr>
              <w:t>K</w:t>
            </w:r>
            <w:r w:rsidR="00DF6F6E">
              <w:rPr>
                <w:b/>
                <w:bCs/>
              </w:rPr>
              <w:t>ejaksaan</w:t>
            </w:r>
            <w:r>
              <w:rPr>
                <w:b/>
                <w:bCs/>
              </w:rPr>
              <w:t>$</w:t>
            </w:r>
          </w:p>
          <w:p w:rsidR="003E55DE" w:rsidRDefault="00FE2201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JAKSA</w:t>
            </w:r>
            <w:r w:rsidR="00DF6F6E">
              <w:rPr>
                <w:b/>
                <w:bCs/>
              </w:rPr>
              <w:t xml:space="preserve"> PENUNTUT UMUM</w:t>
            </w:r>
          </w:p>
          <w:p w:rsidR="003E55DE" w:rsidRDefault="003E55DE">
            <w:pPr>
              <w:pStyle w:val="TableContents"/>
              <w:jc w:val="center"/>
              <w:rPr>
                <w:b/>
                <w:bCs/>
              </w:rPr>
            </w:pPr>
          </w:p>
          <w:p w:rsidR="003E55DE" w:rsidRDefault="003E55DE">
            <w:pPr>
              <w:pStyle w:val="TableContents"/>
              <w:jc w:val="center"/>
              <w:rPr>
                <w:b/>
                <w:bCs/>
              </w:rPr>
            </w:pPr>
          </w:p>
          <w:p w:rsidR="003E55DE" w:rsidRDefault="003E55DE">
            <w:pPr>
              <w:pStyle w:val="TableContents"/>
              <w:jc w:val="center"/>
              <w:rPr>
                <w:b/>
                <w:bCs/>
              </w:rPr>
            </w:pPr>
          </w:p>
          <w:p w:rsidR="003E55DE" w:rsidRDefault="003E55DE">
            <w:pPr>
              <w:pStyle w:val="TableContents"/>
              <w:jc w:val="center"/>
              <w:rPr>
                <w:b/>
                <w:bCs/>
              </w:rPr>
            </w:pPr>
          </w:p>
          <w:p w:rsidR="003E55DE" w:rsidRDefault="00203373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r w:rsidR="00DF6F6E">
              <w:rPr>
                <w:b/>
                <w:bCs/>
                <w:u w:val="single"/>
              </w:rPr>
              <w:t>nama_penandatangan</w:t>
            </w:r>
            <w:r>
              <w:rPr>
                <w:b/>
                <w:bCs/>
                <w:u w:val="single"/>
              </w:rPr>
              <w:t>$</w:t>
            </w:r>
          </w:p>
          <w:p w:rsidR="003E55DE" w:rsidRDefault="00DF6F6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203373">
              <w:rPr>
                <w:b/>
                <w:bCs/>
              </w:rPr>
              <w:t>$</w:t>
            </w:r>
            <w:r>
              <w:rPr>
                <w:b/>
                <w:bCs/>
              </w:rPr>
              <w:t>pangkat</w:t>
            </w:r>
            <w:r w:rsidR="00203373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NIP. </w:t>
            </w:r>
            <w:r w:rsidR="00203373">
              <w:rPr>
                <w:b/>
                <w:bCs/>
              </w:rPr>
              <w:t>$</w:t>
            </w:r>
            <w:r>
              <w:rPr>
                <w:b/>
                <w:bCs/>
              </w:rPr>
              <w:t>nip_penandatangan</w:t>
            </w:r>
            <w:r w:rsidR="00203373">
              <w:rPr>
                <w:b/>
                <w:bCs/>
              </w:rPr>
              <w:t>$</w:t>
            </w:r>
          </w:p>
        </w:tc>
      </w:tr>
    </w:tbl>
    <w:p w:rsidR="003E55DE" w:rsidRDefault="003E55DE">
      <w:pPr>
        <w:pStyle w:val="Standard"/>
      </w:pPr>
    </w:p>
    <w:p w:rsidR="003E55DE" w:rsidRDefault="003E55DE">
      <w:pPr>
        <w:pStyle w:val="Standard"/>
      </w:pPr>
    </w:p>
    <w:p w:rsidR="003E55DE" w:rsidRDefault="003E55DE">
      <w:pPr>
        <w:pStyle w:val="Standard"/>
      </w:pPr>
    </w:p>
    <w:p w:rsidR="003E55DE" w:rsidRDefault="003E55DE">
      <w:pPr>
        <w:pStyle w:val="Standard"/>
      </w:pPr>
    </w:p>
    <w:p w:rsidR="003E55DE" w:rsidRDefault="003E55DE">
      <w:pPr>
        <w:pStyle w:val="Standard"/>
      </w:pPr>
    </w:p>
    <w:p w:rsidR="003E55DE" w:rsidRDefault="003E55DE">
      <w:pPr>
        <w:pStyle w:val="Standard"/>
      </w:pPr>
    </w:p>
    <w:p w:rsidR="003E55DE" w:rsidRDefault="003E55DE">
      <w:pPr>
        <w:pStyle w:val="Standard"/>
      </w:pPr>
    </w:p>
    <w:tbl>
      <w:tblPr>
        <w:tblW w:w="1426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6"/>
      </w:tblGrid>
      <w:tr w:rsidR="003E55DE">
        <w:tc>
          <w:tcPr>
            <w:tcW w:w="1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CATATAN :</w:t>
            </w:r>
          </w:p>
        </w:tc>
      </w:tr>
    </w:tbl>
    <w:p w:rsidR="003E55DE" w:rsidRDefault="003E55DE">
      <w:pPr>
        <w:pStyle w:val="Standard"/>
      </w:pPr>
    </w:p>
    <w:tbl>
      <w:tblPr>
        <w:tblW w:w="9963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9537"/>
      </w:tblGrid>
      <w:tr w:rsidR="003E55DE">
        <w:trPr>
          <w:trHeight w:val="426"/>
        </w:trPr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Dalam hal terdakwa mengajukan permohonan banding, Jaksa Penuntut Umum berkewajiban untuk membuat kontra memori banding.  Model surat ini dapat dipergunakan dalam pengajuan kontra memori banding, dengan mengadakai penyesuaian seperlunya.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Keberatan yang bersifat penghargaan teatang suatu kenyataan.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Keberatan hasil pembuktian.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Keberatan jenis hukuman.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Keberatan tentang penggunaan keterangan-ketetangan saksi yang berlainan.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Keberatan siapa yang didengar sebagai saksi (perhatikan pasal 160 KUHAP</w:t>
            </w:r>
            <w:r w:rsidR="00203373">
              <w:t>$</w:t>
            </w:r>
            <w:r>
              <w:t>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Keberatan mengenai penilaian basil pembuktian/penghargaan dari suatu kenyataan.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Keberatan dirampas tidaknya barang bukti.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Keliru menafsirkan adanya suatu unsur delict.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Keberatan yang berkaitan dengan alasan pembenaran atau pemaaf, dan lain sebagainya. Pilih alasan. banding yang sesuai dengan perkara yang bersangkutan dengan cara menguraikan alasan-alasan untuk mematahkan pertimbangan hakim.</w:t>
            </w:r>
          </w:p>
        </w:tc>
      </w:tr>
      <w:tr w:rsidR="003E55DE">
        <w:tc>
          <w:tcPr>
            <w:tcW w:w="42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-</w:t>
            </w:r>
          </w:p>
        </w:tc>
        <w:tc>
          <w:tcPr>
            <w:tcW w:w="953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55DE" w:rsidRDefault="00DF6F6E">
            <w:pPr>
              <w:pStyle w:val="TableContents"/>
            </w:pPr>
            <w:r>
              <w:t>Memori banding dikirim ke Pengadilan Tinggi melalui Pengadilan Negeri dengan surat pengantar yang ditandatangani oleh KAJARI dan lembusannya dikirim kepada JAM PIDUM/PIDSUS, KAJATI dan KETUA PENGADILAN TINGGI.</w:t>
            </w:r>
          </w:p>
        </w:tc>
      </w:tr>
    </w:tbl>
    <w:p w:rsidR="003E55DE" w:rsidRDefault="003E55DE">
      <w:pPr>
        <w:pStyle w:val="Standard"/>
      </w:pPr>
    </w:p>
    <w:sectPr w:rsidR="003E55DE">
      <w:pgSz w:w="12240" w:h="201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031" w:rsidRDefault="00681031">
      <w:r>
        <w:separator/>
      </w:r>
    </w:p>
  </w:endnote>
  <w:endnote w:type="continuationSeparator" w:id="0">
    <w:p w:rsidR="00681031" w:rsidRDefault="006810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031" w:rsidRDefault="00681031">
      <w:r>
        <w:rPr>
          <w:color w:val="000000"/>
        </w:rPr>
        <w:separator/>
      </w:r>
    </w:p>
  </w:footnote>
  <w:footnote w:type="continuationSeparator" w:id="0">
    <w:p w:rsidR="00681031" w:rsidRDefault="006810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E55DE"/>
    <w:rsid w:val="000D390E"/>
    <w:rsid w:val="00203373"/>
    <w:rsid w:val="002D13F5"/>
    <w:rsid w:val="00384F93"/>
    <w:rsid w:val="00391CE4"/>
    <w:rsid w:val="003D42C4"/>
    <w:rsid w:val="003E55DE"/>
    <w:rsid w:val="004B5165"/>
    <w:rsid w:val="00503C4A"/>
    <w:rsid w:val="005335C4"/>
    <w:rsid w:val="0057424A"/>
    <w:rsid w:val="00681031"/>
    <w:rsid w:val="00810DF0"/>
    <w:rsid w:val="00856F5E"/>
    <w:rsid w:val="008B761B"/>
    <w:rsid w:val="00D55618"/>
    <w:rsid w:val="00DF6F6E"/>
    <w:rsid w:val="00E228D8"/>
    <w:rsid w:val="00E358CD"/>
    <w:rsid w:val="00EB67F4"/>
    <w:rsid w:val="00FE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17</cp:revision>
  <dcterms:created xsi:type="dcterms:W3CDTF">2015-09-10T10:32:00Z</dcterms:created>
  <dcterms:modified xsi:type="dcterms:W3CDTF">2017-09-22T07:36:00Z</dcterms:modified>
</cp:coreProperties>
</file>