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61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68595a2907e4911eb" o:bwmode="white" o:targetscreensize="800,600">
      <v:fill r:id="rId65195a2907e4911df" o:title="tit_39735a2907e4911f2" recolor="t" type="frame"/>
    </v:background>
  </w:background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2"/>
        <w:gridCol w:w="920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05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D75C6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KEJAKSAAN AGUNG REPUBLIK INDONESIA</w:t>
            </w:r>
          </w:p>
        </w:tc>
        <w:tc>
          <w:tcPr>
            <w:tcW w:w="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34451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BA-8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293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0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29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A370E4" w:rsidRDefault="00A370E4">
      <w:pPr>
        <w:pStyle w:val="Standard"/>
      </w:pPr>
    </w:p>
    <w:p w:rsidR="00A370E4" w:rsidRDefault="00F3747F">
      <w:pPr>
        <w:pStyle w:val="Standard"/>
        <w:jc w:val="center"/>
        <w:rPr>
          <w:b/>
          <w:bCs/>
        </w:rPr>
      </w:pPr>
      <w:r>
        <w:rPr>
          <w:b/>
          <w:bCs/>
        </w:rPr>
        <w:t>BERITA ACARA</w:t>
      </w:r>
    </w:p>
    <w:p w:rsidR="00A370E4" w:rsidRDefault="00F3747F">
      <w:pPr>
        <w:pStyle w:val="Standard"/>
        <w:jc w:val="center"/>
        <w:rPr>
          <w:b/>
          <w:bCs/>
        </w:rPr>
      </w:pPr>
      <w:r>
        <w:rPr>
          <w:b/>
          <w:bCs/>
        </w:rPr>
        <w:t>PELAKSANAAN PERINTAH PENGALIHAN</w:t>
      </w:r>
    </w:p>
    <w:p w:rsidR="00A370E4" w:rsidRDefault="00F3747F">
      <w:pPr>
        <w:pStyle w:val="Standard"/>
        <w:jc w:val="center"/>
        <w:rPr>
          <w:b/>
          <w:bCs/>
        </w:rPr>
      </w:pPr>
      <w:r>
        <w:rPr>
          <w:b/>
          <w:bCs/>
        </w:rPr>
        <w:t>JE</w:t>
      </w:r>
      <w:bookmarkStart w:id="0" w:name="_GoBack"/>
      <w:bookmarkEnd w:id="0"/>
      <w:r>
        <w:rPr>
          <w:b/>
          <w:bCs/>
        </w:rPr>
        <w:t>NIS PENAHANAN</w:t>
      </w:r>
    </w:p>
    <w:p w:rsidR="00A370E4" w:rsidRDefault="00A370E4">
      <w:pPr>
        <w:pStyle w:val="Standard"/>
        <w:jc w:val="center"/>
        <w:rPr>
          <w:b/>
          <w:bCs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r>
              <w:t xml:space="preserve">     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r w:rsidR="00E13A52">
              <w:rPr>
                <w:sz w:val="22"/>
                <w:szCs w:val="22"/>
              </w:rPr>
              <w:t xml:space="preserve">Minggu</w:t>
            </w:r>
            <w:r w:rsidR="00E13A52">
              <w:t xml:space="preserve">, </w:t>
            </w:r>
            <w:proofErr w:type="spellStart"/>
            <w:r w:rsidR="00E13A52">
              <w:t>tanggal</w:t>
            </w:r>
            <w:proofErr w:type="spellEnd"/>
            <w:r w:rsidR="00E13A52">
              <w:t xml:space="preserve"> </w:t>
            </w:r>
            <w:r w:rsidR="00E13A52">
              <w:rPr>
                <w:sz w:val="22"/>
                <w:szCs w:val="22"/>
              </w:rPr>
              <w:t xml:space="preserve">dua </w:t>
            </w:r>
            <w:proofErr w:type="spellStart"/>
            <w:r w:rsidR="00E13A52">
              <w:rPr>
                <w:sz w:val="22"/>
                <w:szCs w:val="22"/>
              </w:rPr>
              <w:t>bulan</w:t>
            </w:r>
            <w:proofErr w:type="spellEnd"/>
            <w:r w:rsidR="00E13A52">
              <w:rPr>
                <w:sz w:val="22"/>
                <w:szCs w:val="22"/>
              </w:rPr>
              <w:t xml:space="preserve"> Desember </w:t>
            </w:r>
            <w:proofErr w:type="spellStart"/>
            <w:r w:rsidR="00E13A52">
              <w:rPr>
                <w:sz w:val="22"/>
                <w:szCs w:val="22"/>
              </w:rPr>
              <w:t>tahun</w:t>
            </w:r>
            <w:proofErr w:type="spellEnd"/>
            <w:r w:rsidR="00E13A52">
              <w:rPr>
                <w:sz w:val="22"/>
                <w:szCs w:val="22"/>
              </w:rPr>
              <w:t xml:space="preserve"> dua ribu tujuh belas  </w:t>
            </w:r>
            <w:proofErr w:type="spellStart"/>
            <w:r>
              <w:t>saya</w:t>
            </w:r>
            <w:proofErr w:type="spellEnd"/>
            <w:r>
              <w:t xml:space="preserve"> :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92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2408"/>
        <w:gridCol w:w="5977"/>
      </w:tblGrid>
      <w:tr w:rsidR="00A370E4" w:rsidTr="004B360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proofErr w:type="spellStart"/>
            <w:r>
              <w:t>Nama</w:t>
            </w:r>
            <w:proofErr w:type="spellEnd"/>
          </w:p>
          <w:p w:rsidR="00A370E4" w:rsidRDefault="00F3747F">
            <w:pPr>
              <w:pStyle w:val="TableContents"/>
            </w:pPr>
            <w:r>
              <w:t>Nip</w:t>
            </w:r>
          </w:p>
          <w:p w:rsidR="00A370E4" w:rsidRDefault="00F3747F">
            <w:pPr>
              <w:pStyle w:val="TableContents"/>
            </w:pPr>
            <w:proofErr w:type="spellStart"/>
            <w:r>
              <w:t>Pangkat</w:t>
            </w:r>
            <w:proofErr w:type="spellEnd"/>
          </w:p>
        </w:tc>
        <w:tc>
          <w:tcPr>
            <w:tcW w:w="24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right"/>
            </w:pPr>
            <w:r>
              <w:t>:</w:t>
            </w:r>
          </w:p>
          <w:p w:rsidR="00A370E4" w:rsidRDefault="00F3747F">
            <w:pPr>
              <w:pStyle w:val="TableContents"/>
              <w:jc w:val="right"/>
            </w:pPr>
            <w:r>
              <w:t>:</w:t>
            </w:r>
          </w:p>
          <w:p w:rsidR="00A370E4" w:rsidRDefault="00F3747F">
            <w:pPr>
              <w:pStyle w:val="TableContents"/>
              <w:jc w:val="right"/>
            </w:pPr>
            <w:r>
              <w:t>:</w:t>
            </w:r>
          </w:p>
        </w:tc>
        <w:tc>
          <w:tcPr>
            <w:tcW w:w="59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CA1D22">
            <w:pPr>
              <w:pStyle w:val="TableContents"/>
            </w:pPr>
            <w:r>
              <w:t xml:space="preserve">PRASETYO, S.H.</w:t>
            </w:r>
          </w:p>
          <w:p w:rsidR="00A370E4" w:rsidRDefault="00CA1D22">
            <w:pPr>
              <w:pStyle w:val="TableContents"/>
            </w:pPr>
            <w:r>
              <w:t xml:space="preserve">230011358</w:t>
            </w:r>
          </w:p>
          <w:p w:rsidR="00A370E4" w:rsidRDefault="00CA1D22">
            <w:pPr>
              <w:pStyle w:val="TableContents"/>
            </w:pPr>
            <w:r>
              <w:t xml:space="preserve">Jaksa Utama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proofErr w:type="spellStart"/>
            <w:r>
              <w:t>Jaksa</w:t>
            </w:r>
            <w:proofErr w:type="spellEnd"/>
            <w:r>
              <w:t xml:space="preserve"> </w:t>
            </w:r>
            <w:proofErr w:type="spellStart"/>
            <w:r>
              <w:t>penyidik</w:t>
            </w:r>
            <w:proofErr w:type="spellEnd"/>
            <w:r>
              <w:t>/</w:t>
            </w:r>
            <w:proofErr w:type="spellStart"/>
            <w:r>
              <w:t>penuntut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 an. </w:t>
            </w:r>
            <w:proofErr w:type="spellStart"/>
            <w:r>
              <w:t>tersangka</w:t>
            </w:r>
            <w:proofErr w:type="spellEnd"/>
            <w:r>
              <w:t>/</w:t>
            </w:r>
            <w:proofErr w:type="spellStart"/>
            <w:r>
              <w:t>terdakwa</w:t>
            </w:r>
            <w:proofErr w:type="spellEnd"/>
            <w:r>
              <w:t xml:space="preserve"> :</w:t>
            </w:r>
          </w:p>
        </w:tc>
      </w:tr>
    </w:tbl>
    <w:p w:rsidR="00A370E4" w:rsidRDefault="00A370E4">
      <w:pPr>
        <w:pStyle w:val="Standard"/>
      </w:pPr>
    </w:p>
    <w:tbl>
      <w:tblPr>
        <w:tblW w:w="936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9"/>
        <w:gridCol w:w="314"/>
        <w:gridCol w:w="5839"/>
      </w:tblGrid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Nama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TSK.07122017-0101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JAKARTA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Umur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47/12 Maret 1970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Laki-laki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Kebangsaan</w:t>
            </w:r>
            <w:proofErr w:type="spellEnd"/>
            <w:r>
              <w:t xml:space="preserve"> / </w:t>
            </w:r>
            <w:proofErr w:type="spellStart"/>
            <w:r>
              <w:t>kewarganegaraan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Indonesia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Komplek A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Agama</w:t>
            </w:r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Budha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Pekerjaan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PNS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proofErr w:type="spellStart"/>
            <w:r>
              <w:t>Pendidikan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Diploma I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 xml:space="preserve">Register </w:t>
            </w:r>
            <w:proofErr w:type="spellStart"/>
            <w:r>
              <w:t>Tahanan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No.Reg-tahanan-07122017-0101</w:t>
            </w:r>
          </w:p>
        </w:tc>
      </w:tr>
      <w:tr w:rsidR="00EC0DFC" w:rsidTr="00EC0DF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 xml:space="preserve">Register </w:t>
            </w:r>
            <w:proofErr w:type="spellStart"/>
            <w:r>
              <w:t>Perkara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</w:p>
        </w:tc>
        <w:tc>
          <w:tcPr>
            <w:tcW w:w="3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C0DFC" w:rsidRDefault="00EC0DFC">
            <w:pPr>
              <w:pStyle w:val="TableContents"/>
            </w:pPr>
            <w:r>
              <w:t>:</w:t>
            </w:r>
          </w:p>
        </w:tc>
        <w:tc>
          <w:tcPr>
            <w:tcW w:w="5839" w:type="dxa"/>
          </w:tcPr>
          <w:p w:rsidR="00EC0DFC" w:rsidRDefault="00EC0DFC" w:rsidP="00BC0C77">
            <w:pPr>
              <w:pStyle w:val="TableContents"/>
            </w:pPr>
            <w:r>
              <w:t xml:space="preserve">PDM.07122017-01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 w:rsidP="002467AA">
            <w:pPr>
              <w:pStyle w:val="TableContents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kejaksaan</w:t>
            </w:r>
            <w:proofErr w:type="spellEnd"/>
            <w:r>
              <w:t xml:space="preserve"> </w:t>
            </w:r>
            <w:r w:rsidR="002B299B" w:rsidRPr="0073596E">
              <w:rPr>
                <w:bCs/>
              </w:rPr>
              <w:t xml:space="preserve">KEJAKSAAN AGUNG REPUBLIK INDONESIA</w:t>
            </w:r>
            <w:r w:rsidR="002B299B">
              <w:rPr>
                <w:b/>
                <w:bCs/>
              </w:rP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r w:rsidR="002B299B">
              <w:t xml:space="preserve">T7.07122017-0101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2B299B">
              <w:t xml:space="preserve">27 November 2017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mengalihkan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>/</w:t>
            </w:r>
            <w:proofErr w:type="spellStart"/>
            <w:r>
              <w:t>tersangka</w:t>
            </w:r>
            <w:proofErr w:type="spellEnd"/>
            <w:r>
              <w:t xml:space="preserve">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</w:t>
            </w:r>
            <w:r w:rsidR="002B299B">
              <w:t xml:space="preserve">UU NO.1 TAHUN 1946  Pasal 363 Ayat (1) Angka 1,  </w:t>
            </w:r>
            <w:r w:rsidR="007B0E99">
              <w:t xml:space="preserve"> </w:t>
            </w:r>
            <w:proofErr w:type="spellStart"/>
            <w:r w:rsidR="007B0E99">
              <w:t>dari</w:t>
            </w:r>
            <w:proofErr w:type="spellEnd"/>
            <w:r w:rsidR="007B0E99">
              <w:t xml:space="preserve"> </w:t>
            </w:r>
            <w:proofErr w:type="spellStart"/>
            <w:r w:rsidR="007B0E99">
              <w:t>penahanan</w:t>
            </w:r>
            <w:proofErr w:type="spellEnd"/>
            <w:r w:rsidR="007B0E99">
              <w:t xml:space="preserve">  Rutan </w:t>
            </w:r>
            <w:proofErr w:type="spellStart"/>
            <w:r w:rsidR="007B0E99">
              <w:t>menjadi</w:t>
            </w:r>
            <w:proofErr w:type="spellEnd"/>
            <w:r w:rsidR="007B0E99">
              <w:t xml:space="preserve"> </w:t>
            </w:r>
            <w:proofErr w:type="spellStart"/>
            <w:r w:rsidR="007B0E99">
              <w:t>penahanan</w:t>
            </w:r>
            <w:proofErr w:type="spellEnd"/>
            <w:r w:rsidR="007B0E99">
              <w:t xml:space="preserve"> Rutan</w:t>
            </w:r>
            <w:r>
              <w:t xml:space="preserve"> </w:t>
            </w:r>
            <w:proofErr w:type="spellStart"/>
            <w:r>
              <w:t>terhitung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2467AA">
              <w:t xml:space="preserve">26 November 2017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both"/>
            </w:pPr>
            <w: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</w:t>
            </w:r>
            <w:r>
              <w:t>engalihan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penahanan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syarat-syarat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,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perkara</w:t>
            </w:r>
            <w:proofErr w:type="spellEnd"/>
            <w:r>
              <w:t xml:space="preserve">,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situasi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setempat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>.</w:t>
            </w:r>
          </w:p>
        </w:tc>
      </w:tr>
    </w:tbl>
    <w:p w:rsidR="00000000" w:rsidRDefault="00F3747F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both"/>
            </w:pPr>
            <w:r>
              <w:t xml:space="preserve">         </w:t>
            </w:r>
            <w:proofErr w:type="spellStart"/>
            <w:r>
              <w:t>Demikianlah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sebenarnya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r>
              <w:t>pah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memperkuatnya</w:t>
            </w:r>
            <w:proofErr w:type="spellEnd"/>
            <w:r>
              <w:t xml:space="preserve"> </w:t>
            </w:r>
            <w:proofErr w:type="spellStart"/>
            <w:r>
              <w:t>tersangka</w:t>
            </w:r>
            <w:proofErr w:type="spellEnd"/>
            <w:r>
              <w:t>/</w:t>
            </w:r>
            <w:proofErr w:type="spellStart"/>
            <w:r>
              <w:t>terdakwa</w:t>
            </w:r>
            <w:proofErr w:type="spellEnd"/>
            <w:r>
              <w:t xml:space="preserve"> </w:t>
            </w:r>
            <w:proofErr w:type="spellStart"/>
            <w:r>
              <w:t>membubuhkan</w:t>
            </w:r>
            <w:proofErr w:type="spellEnd"/>
            <w:r>
              <w:t xml:space="preserve"> </w:t>
            </w:r>
            <w:proofErr w:type="spellStart"/>
            <w:r>
              <w:t>tandatangannya</w:t>
            </w:r>
            <w:proofErr w:type="spellEnd"/>
            <w:r>
              <w:t>.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</w:pPr>
            <w:r>
              <w:t xml:space="preserve">        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ditandatangani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>.</w:t>
            </w:r>
          </w:p>
        </w:tc>
      </w:tr>
    </w:tbl>
    <w:p w:rsidR="00A370E4" w:rsidRDefault="00A370E4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08"/>
        <w:gridCol w:w="576"/>
        <w:gridCol w:w="5091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43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Tersangka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Terdakwa</w:t>
            </w:r>
            <w:proofErr w:type="spellEnd"/>
            <w:r>
              <w:rPr>
                <w:b/>
                <w:bCs/>
              </w:rPr>
              <w:t>*),</w:t>
            </w: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362B53" w:rsidRPr="001947AB">
              <w:rPr>
                <w:b/>
              </w:rPr>
              <w:t xml:space="preserve">TSK.07122017-0101</w:t>
            </w:r>
            <w:r>
              <w:rPr>
                <w:b/>
                <w:bCs/>
              </w:rPr>
              <w:t>)</w:t>
            </w:r>
          </w:p>
        </w:tc>
        <w:tc>
          <w:tcPr>
            <w:tcW w:w="5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50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Jaksa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Penyidik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Penuntut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Umum</w:t>
            </w:r>
            <w:proofErr w:type="spellEnd"/>
            <w:r>
              <w:rPr>
                <w:b/>
                <w:bCs/>
              </w:rPr>
              <w:t xml:space="preserve"> *),</w:t>
            </w: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F3747F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(</w:t>
            </w:r>
            <w:r w:rsidR="002B299B">
              <w:rPr>
                <w:b/>
                <w:bCs/>
                <w:u w:val="single"/>
              </w:rPr>
              <w:t xml:space="preserve">Dr. REDA MANTHOVANI, S.H. ,M.H., LL.M.</w:t>
            </w:r>
            <w:r w:rsidR="002B299B">
              <w:rPr>
                <w:b/>
                <w:bCs/>
                <w:u w:val="single"/>
              </w:rPr>
              <w:t>)</w:t>
            </w:r>
          </w:p>
          <w:p w:rsidR="00A370E4" w:rsidRDefault="002B299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Jaksa Utama Pratama</w:t>
            </w:r>
            <w:r w:rsidR="00F3747F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 xml:space="preserve">196906201994031005</w:t>
            </w:r>
          </w:p>
        </w:tc>
      </w:tr>
    </w:tbl>
    <w:p w:rsidR="00A370E4" w:rsidRDefault="00A370E4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A370E4">
        <w:tblPrEx>
          <w:tblCellMar>
            <w:top w:w="0" w:type="dxa"/>
            <w:bottom w:w="0" w:type="dxa"/>
          </w:tblCellMar>
        </w:tblPrEx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A370E4">
            <w:pPr>
              <w:pStyle w:val="TableContents"/>
            </w:pP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Rutan</w:t>
            </w:r>
            <w:proofErr w:type="spellEnd"/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A370E4">
            <w:pPr>
              <w:pStyle w:val="TableContents"/>
              <w:jc w:val="center"/>
              <w:rPr>
                <w:b/>
                <w:bCs/>
              </w:rPr>
            </w:pPr>
          </w:p>
          <w:p w:rsidR="00A370E4" w:rsidRDefault="00F3747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 </w:t>
            </w:r>
            <w:r w:rsidR="001B1C7A">
              <w:rPr>
                <w:b/>
                <w:bCs/>
              </w:rPr>
              <w:t xml:space="preserve">Maman  </w:t>
            </w:r>
            <w:r>
              <w:rPr>
                <w:b/>
                <w:bCs/>
              </w:rPr>
              <w:t>)</w:t>
            </w:r>
          </w:p>
        </w:tc>
        <w:tc>
          <w:tcPr>
            <w:tcW w:w="33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70E4" w:rsidRDefault="00A370E4">
            <w:pPr>
              <w:pStyle w:val="TableContents"/>
            </w:pPr>
          </w:p>
        </w:tc>
      </w:tr>
    </w:tbl>
    <w:p w:rsidR="00A370E4" w:rsidRDefault="00A370E4">
      <w:pPr>
        <w:pStyle w:val="Standard"/>
      </w:pPr>
    </w:p>
    <w:sectPr xmlns:w="http://schemas.openxmlformats.org/wordprocessingml/2006/main" w:rsidR="00A370E4" w:rsidSect="00341E28">
      <w:pgSz w:w="12240" w:h="18720"/>
      <w:pgMar w:top="1134" w:right="1134" w:bottom="630" w:left="1134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47F" w:rsidRDefault="00F3747F">
      <w:r>
        <w:separator/>
      </w:r>
    </w:p>
  </w:endnote>
  <w:endnote w:type="continuationSeparator" w:id="0">
    <w:p w:rsidR="00F3747F" w:rsidRDefault="00F3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47F" w:rsidRDefault="00F3747F">
      <w:r>
        <w:rPr>
          <w:color w:val="000000"/>
        </w:rPr>
        <w:separator/>
      </w:r>
    </w:p>
  </w:footnote>
  <w:footnote w:type="continuationSeparator" w:id="0">
    <w:p w:rsidR="00F3747F" w:rsidRDefault="00F37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636780">
    <w:multiLevelType w:val="hybridMultilevel"/>
    <w:lvl w:ilvl="0" w:tplc="19082946">
      <w:start w:val="1"/>
      <w:numFmt w:val="decimal"/>
      <w:lvlText w:val="%1."/>
      <w:lvlJc w:val="left"/>
      <w:pPr>
        <w:ind w:left="720" w:hanging="360"/>
      </w:pPr>
    </w:lvl>
    <w:lvl w:ilvl="1" w:tplc="19082946" w:tentative="1">
      <w:start w:val="1"/>
      <w:numFmt w:val="lowerLetter"/>
      <w:lvlText w:val="%2."/>
      <w:lvlJc w:val="left"/>
      <w:pPr>
        <w:ind w:left="1440" w:hanging="360"/>
      </w:pPr>
    </w:lvl>
    <w:lvl w:ilvl="2" w:tplc="19082946" w:tentative="1">
      <w:start w:val="1"/>
      <w:numFmt w:val="lowerRoman"/>
      <w:lvlText w:val="%3."/>
      <w:lvlJc w:val="right"/>
      <w:pPr>
        <w:ind w:left="2160" w:hanging="180"/>
      </w:pPr>
    </w:lvl>
    <w:lvl w:ilvl="3" w:tplc="19082946" w:tentative="1">
      <w:start w:val="1"/>
      <w:numFmt w:val="decimal"/>
      <w:lvlText w:val="%4."/>
      <w:lvlJc w:val="left"/>
      <w:pPr>
        <w:ind w:left="2880" w:hanging="360"/>
      </w:pPr>
    </w:lvl>
    <w:lvl w:ilvl="4" w:tplc="19082946" w:tentative="1">
      <w:start w:val="1"/>
      <w:numFmt w:val="lowerLetter"/>
      <w:lvlText w:val="%5."/>
      <w:lvlJc w:val="left"/>
      <w:pPr>
        <w:ind w:left="3600" w:hanging="360"/>
      </w:pPr>
    </w:lvl>
    <w:lvl w:ilvl="5" w:tplc="19082946" w:tentative="1">
      <w:start w:val="1"/>
      <w:numFmt w:val="lowerRoman"/>
      <w:lvlText w:val="%6."/>
      <w:lvlJc w:val="right"/>
      <w:pPr>
        <w:ind w:left="4320" w:hanging="180"/>
      </w:pPr>
    </w:lvl>
    <w:lvl w:ilvl="6" w:tplc="19082946" w:tentative="1">
      <w:start w:val="1"/>
      <w:numFmt w:val="decimal"/>
      <w:lvlText w:val="%7."/>
      <w:lvlJc w:val="left"/>
      <w:pPr>
        <w:ind w:left="5040" w:hanging="360"/>
      </w:pPr>
    </w:lvl>
    <w:lvl w:ilvl="7" w:tplc="19082946" w:tentative="1">
      <w:start w:val="1"/>
      <w:numFmt w:val="lowerLetter"/>
      <w:lvlText w:val="%8."/>
      <w:lvlJc w:val="left"/>
      <w:pPr>
        <w:ind w:left="5760" w:hanging="360"/>
      </w:pPr>
    </w:lvl>
    <w:lvl w:ilvl="8" w:tplc="19082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36779">
    <w:multiLevelType w:val="hybridMultilevel"/>
    <w:lvl w:ilvl="0" w:tplc="945343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636779">
    <w:abstractNumId w:val="68636779"/>
  </w:num>
  <w:num w:numId="68636780">
    <w:abstractNumId w:val="68636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70E4"/>
    <w:rsid w:val="001B1C7A"/>
    <w:rsid w:val="002467AA"/>
    <w:rsid w:val="002B299B"/>
    <w:rsid w:val="00341E28"/>
    <w:rsid w:val="00344513"/>
    <w:rsid w:val="00362B53"/>
    <w:rsid w:val="004B360C"/>
    <w:rsid w:val="007B0E99"/>
    <w:rsid w:val="00A370E4"/>
    <w:rsid w:val="00B305B8"/>
    <w:rsid w:val="00CA1D22"/>
    <w:rsid w:val="00CB0ADB"/>
    <w:rsid w:val="00D75C69"/>
    <w:rsid w:val="00E13A52"/>
    <w:rsid w:val="00EC0DFC"/>
    <w:rsid w:val="00F3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22290038" Type="http://schemas.openxmlformats.org/officeDocument/2006/relationships/numbering" Target="numbering.xml"/><Relationship Id="rId556179809" Type="http://schemas.openxmlformats.org/officeDocument/2006/relationships/comments" Target="comments.xml"/><Relationship Id="rId65195a2907e4911df" Type="http://schemas.openxmlformats.org/officeDocument/2006/relationships/image" Target="media/img65195a2907e4911df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Etrio Widodo</cp:lastModifiedBy>
  <cp:revision>15</cp:revision>
  <dcterms:created xsi:type="dcterms:W3CDTF">2015-09-08T16:30:00Z</dcterms:created>
  <dcterms:modified xsi:type="dcterms:W3CDTF">2017-07-16T11:49:00Z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