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74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80335a291e8e08c3f" o:bwmode="white" o:targetscreensize="800,600">
      <v:fill r:id="rId26285a291e8e08c35" o:title="tit_38445a291e8e08c47" recolor="t" type="frame"/>
    </v:background>
  </w:background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  <w:gridCol w:w="709"/>
      </w:tblGrid>
      <w:tr w:rsidR="00FD5BCF"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80430"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P-40</w:t>
            </w:r>
          </w:p>
        </w:tc>
      </w:tr>
    </w:tbl>
    <w:p w:rsidR="00DA4643" w:rsidRDefault="00DA4643">
      <w:pPr>
        <w:rPr>
          <w:vanish/>
        </w:rPr>
      </w:pPr>
    </w:p>
    <w:tbl>
      <w:tblPr>
        <w:tblW w:w="258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8"/>
      </w:tblGrid>
      <w:tr w:rsidR="00FD5BCF">
        <w:tc>
          <w:tcPr>
            <w:tcW w:w="25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FD5BCF" w:rsidRDefault="00FD5BCF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9"/>
        <w:gridCol w:w="282"/>
        <w:gridCol w:w="4162"/>
        <w:gridCol w:w="4029"/>
      </w:tblGrid>
      <w:tr w:rsidR="00FD5BCF"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Nomor</w:t>
            </w:r>
          </w:p>
        </w:tc>
        <w:tc>
          <w:tcPr>
            <w:tcW w:w="2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:</w:t>
            </w:r>
          </w:p>
        </w:tc>
        <w:tc>
          <w:tcPr>
            <w:tcW w:w="41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E80430">
            <w:pPr>
              <w:pStyle w:val="TableContents"/>
            </w:pPr>
            <w:r>
              <w:t xml:space="preserve">P40.07122017</w:t>
            </w:r>
          </w:p>
        </w:tc>
        <w:tc>
          <w:tcPr>
            <w:tcW w:w="40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FD5BCF"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Sifat</w:t>
            </w:r>
          </w:p>
        </w:tc>
        <w:tc>
          <w:tcPr>
            <w:tcW w:w="2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:</w:t>
            </w:r>
          </w:p>
        </w:tc>
        <w:tc>
          <w:tcPr>
            <w:tcW w:w="41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E80430">
            <w:pPr>
              <w:pStyle w:val="TableContents"/>
            </w:pPr>
            <w:r>
              <w:t xml:space="preserve">Biasa</w:t>
            </w:r>
          </w:p>
        </w:tc>
        <w:tc>
          <w:tcPr>
            <w:tcW w:w="40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KETUA PENGADILAN TINGGI</w:t>
            </w:r>
          </w:p>
        </w:tc>
      </w:tr>
      <w:tr w:rsidR="00FD5BCF"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Lampiran</w:t>
            </w:r>
          </w:p>
        </w:tc>
        <w:tc>
          <w:tcPr>
            <w:tcW w:w="2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:</w:t>
            </w:r>
          </w:p>
        </w:tc>
        <w:tc>
          <w:tcPr>
            <w:tcW w:w="41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E80430">
            <w:pPr>
              <w:pStyle w:val="TableContents"/>
            </w:pPr>
            <w:r>
              <w:t xml:space="preserve">-</w:t>
            </w:r>
          </w:p>
        </w:tc>
        <w:tc>
          <w:tcPr>
            <w:tcW w:w="40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E80430">
            <w:pPr>
              <w:pStyle w:val="TableContents"/>
            </w:pPr>
            <w:r>
              <w:t xml:space="preserve">Kepala Polisi Resort Jakarta Selatan</w:t>
            </w:r>
          </w:p>
        </w:tc>
      </w:tr>
      <w:tr w:rsidR="00FD5BCF"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Perihal</w:t>
            </w:r>
          </w:p>
        </w:tc>
        <w:tc>
          <w:tcPr>
            <w:tcW w:w="2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:</w:t>
            </w:r>
          </w:p>
        </w:tc>
        <w:tc>
          <w:tcPr>
            <w:tcW w:w="41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Perlawanan Jaksa Penuntut umum terhadap Penetapan Pengadilan Negeri / Penetapan Hakim</w:t>
            </w:r>
          </w:p>
          <w:p w:rsidR="00FD5BCF" w:rsidRDefault="00FD5BCF">
            <w:pPr>
              <w:pStyle w:val="TableContents"/>
            </w:pPr>
          </w:p>
        </w:tc>
        <w:tc>
          <w:tcPr>
            <w:tcW w:w="40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MELALUI</w:t>
            </w:r>
          </w:p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KETUA PENGADILAN NEGERI</w:t>
            </w:r>
          </w:p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  <w:p w:rsidR="00FD5BCF" w:rsidRDefault="00E80430">
            <w:pPr>
              <w:pStyle w:val="TableContents"/>
            </w:pPr>
            <w:r>
              <w:t xml:space="preserve">Jakarta</w:t>
            </w:r>
          </w:p>
        </w:tc>
      </w:tr>
    </w:tbl>
    <w:p w:rsidR="00FD5BCF" w:rsidRDefault="00FD5BCF">
      <w:pPr>
        <w:pStyle w:val="Standard"/>
      </w:pPr>
    </w:p>
    <w:tbl>
      <w:tblPr>
        <w:tblW w:w="9244" w:type="dxa"/>
        <w:tblInd w:w="7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4"/>
      </w:tblGrid>
      <w:tr w:rsidR="00FD5BCF">
        <w:tc>
          <w:tcPr>
            <w:tcW w:w="9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 xml:space="preserve">            Saya  </w:t>
            </w:r>
            <w:r w:rsidR="00E80430">
              <w:t xml:space="preserve">PRASETYO, S.H.</w:t>
            </w:r>
            <w:r w:rsidR="00826407">
              <w:t xml:space="preserve"> Jaksa Penuntut Umum</w:t>
            </w:r>
            <w:bookmarkStart w:id="0" w:name="_GoBack"/>
            <w:bookmarkEnd w:id="0"/>
            <w:r>
              <w:t xml:space="preserve"> </w:t>
            </w:r>
            <w:r w:rsidR="00E80430">
              <w:t xml:space="preserve">Kejaksaan Agung Republik Indonesia</w:t>
            </w:r>
          </w:p>
          <w:p w:rsidR="00FD5BCF" w:rsidRDefault="0026150E">
            <w:pPr>
              <w:pStyle w:val="TableContents"/>
            </w:pPr>
            <w:r>
              <w:t xml:space="preserve">setelah membaca </w:t>
            </w:r>
            <w:r w:rsidR="00FB2EBC">
              <w:t xml:space="preserve">penetapan</w:t>
            </w:r>
            <w:r>
              <w:t xml:space="preserve"> Pengadilan Negeri yang isinya antara lain berbunyi  </w:t>
            </w:r>
          </w:p>
          <w:p>
            <w:pPr>
              <w:widowControl w:val="on"/>
              <w:pBdr/>
              <w:spacing w:before="240" w:after="24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Diktum </w:t>
            </w:r>
            <w:r>
              <w:rPr>
                <w:color w:val="000000"/>
                <w:sz w:val="24"/>
                <w:szCs w:val="24"/>
              </w:rPr>
              <w:br/>
              <w:t xml:space="preserve">Alasan </w:t>
            </w:r>
          </w:p>
        </w:tc>
      </w:tr>
    </w:tbl>
    <w:p w:rsidR="00FD5BCF" w:rsidRDefault="00FD5BCF">
      <w:pPr>
        <w:pStyle w:val="Standard"/>
      </w:pPr>
    </w:p>
    <w:tbl>
      <w:tblPr>
        <w:tblW w:w="9263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</w:tblGrid>
      <w:tr w:rsidR="00FD5BCF"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 w:rsidP="0087597A">
            <w:pPr>
              <w:pStyle w:val="TableContents"/>
            </w:pPr>
            <w:r>
              <w:t xml:space="preserve">              Berdasarkan alasan-alasan tersebut diatas saya mengajukan keberatan terhadap </w:t>
            </w:r>
            <w:r w:rsidR="0089367F">
              <w:t xml:space="preserve">penetapan</w:t>
            </w:r>
            <w:r w:rsidR="0087597A">
              <w:t xml:space="preserve"> Hakim Pengadilan </w:t>
            </w:r>
            <w:r w:rsidR="00E80430">
              <w:t>$</w:t>
            </w:r>
            <w:r w:rsidR="0087597A">
              <w:t>pn</w:t>
            </w:r>
            <w:r w:rsidR="00E80430">
              <w:t>$</w:t>
            </w:r>
            <w:r>
              <w:t>tersebut.</w:t>
            </w:r>
          </w:p>
        </w:tc>
      </w:tr>
    </w:tbl>
    <w:p w:rsidR="00FD5BCF" w:rsidRDefault="00FD5BCF">
      <w:pPr>
        <w:pStyle w:val="Standard"/>
      </w:pPr>
    </w:p>
    <w:tbl>
      <w:tblPr>
        <w:tblW w:w="9263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</w:tblGrid>
      <w:tr w:rsidR="00FD5BCF">
        <w:trPr>
          <w:trHeight w:val="413"/>
        </w:trPr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Mengingat pasal 149 (1) / 156 (3) KUHAP.</w:t>
            </w:r>
          </w:p>
        </w:tc>
      </w:tr>
    </w:tbl>
    <w:p w:rsidR="00FD5BCF" w:rsidRDefault="00FD5BCF">
      <w:pPr>
        <w:pStyle w:val="Standard"/>
      </w:pPr>
    </w:p>
    <w:p w:rsidR="00FD5BCF" w:rsidRDefault="0026150E">
      <w:pPr>
        <w:pStyle w:val="Standard"/>
        <w:jc w:val="center"/>
        <w:rPr>
          <w:b/>
          <w:bCs/>
        </w:rPr>
      </w:pPr>
      <w:r>
        <w:rPr>
          <w:b/>
          <w:bCs/>
        </w:rPr>
        <w:t>MEMINTA :</w:t>
      </w:r>
    </w:p>
    <w:p w:rsidR="00FD5BCF" w:rsidRDefault="00FD5BCF">
      <w:pPr>
        <w:pStyle w:val="Standard"/>
        <w:jc w:val="center"/>
        <w:rPr>
          <w:b/>
          <w:bCs/>
        </w:rPr>
      </w:pPr>
    </w:p>
    <w:tbl>
      <w:tblPr>
        <w:tblW w:w="9263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</w:tblGrid>
      <w:tr w:rsidR="00FD5BCF"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 xml:space="preserve">Supaya </w:t>
            </w:r>
            <w:r w:rsidR="00A6184A">
              <w:t xml:space="preserve">Pengadilan Tinggi </w:t>
            </w:r>
            <w:r w:rsidR="00E80430">
              <w:t xml:space="preserve"/>
            </w:r>
            <w:r w:rsidR="002106E6">
              <w:t xml:space="preserve">  </w:t>
            </w:r>
            <w:r w:rsidR="0064706B">
              <w:t>Di</w:t>
            </w:r>
            <w:r w:rsidR="002106E6">
              <w:t xml:space="preserve">  </w:t>
            </w:r>
            <w:r w:rsidR="00E80430">
              <w:t xml:space="preserve"/>
            </w:r>
          </w:p>
          <w:p w:rsidR="00FD5BCF" w:rsidRDefault="0026150E">
            <w:pPr>
              <w:pStyle w:val="TableContents"/>
            </w:pPr>
            <w:r>
              <w:t>menerima perlawanan ini dan menyatakan bahwa keberatan jaksa penuntut umum beralasan.</w:t>
            </w:r>
          </w:p>
        </w:tc>
      </w:tr>
    </w:tbl>
    <w:p w:rsidR="00DA4643" w:rsidRDefault="00DA4643">
      <w:pPr>
        <w:rPr>
          <w:vanish/>
        </w:rPr>
      </w:pPr>
    </w:p>
    <w:tbl>
      <w:tblPr>
        <w:tblW w:w="9262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FD5BCF">
        <w:tc>
          <w:tcPr>
            <w:tcW w:w="92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 w:rsidP="00154333">
            <w:pPr>
              <w:pStyle w:val="TableContents"/>
            </w:pPr>
            <w:r>
              <w:t xml:space="preserve">Membatalkan Penetapan / Keputusan PN / Hakim Nomor  </w:t>
            </w:r>
            <w:r w:rsidR="00E80430">
              <w:t xml:space="preserve">P40.07122017</w:t>
            </w:r>
            <w:r w:rsidR="00154333">
              <w:t xml:space="preserve"> </w:t>
            </w:r>
            <w:r>
              <w:t xml:space="preserve">Tanggal   </w:t>
            </w:r>
            <w:r w:rsidR="00E80430">
              <w:t xml:space="preserve">05 Desember 2017</w:t>
            </w:r>
            <w:r>
              <w:t xml:space="preserve"> tersbut.</w:t>
            </w:r>
          </w:p>
        </w:tc>
      </w:tr>
    </w:tbl>
    <w:p w:rsidR="00DA4643" w:rsidRDefault="00DA4643">
      <w:pPr>
        <w:rPr>
          <w:vanish/>
        </w:rPr>
      </w:pPr>
    </w:p>
    <w:tbl>
      <w:tblPr>
        <w:tblW w:w="9263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</w:tblGrid>
      <w:tr w:rsidR="00FD5BCF"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Memerintahkan untuk :</w:t>
            </w:r>
          </w:p>
          <w:tbl>
            <w:tblPr>
              <w:tblW w:w="915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8722"/>
            </w:tblGrid>
            <w:tr w:rsidR="00FD5BCF">
              <w:tc>
                <w:tcPr>
                  <w:tcW w:w="43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5BCF" w:rsidRDefault="0026150E">
                  <w:pPr>
                    <w:pStyle w:val="TableContents"/>
                  </w:pPr>
                  <w:r>
                    <w:t xml:space="preserve"> -</w:t>
                  </w:r>
                </w:p>
              </w:tc>
              <w:tc>
                <w:tcPr>
                  <w:tcW w:w="87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5BCF" w:rsidRDefault="0026150E">
                  <w:pPr>
                    <w:pStyle w:val="TableContents"/>
                  </w:pPr>
                  <w:r>
                    <w:t xml:space="preserve">Melakukan pemeriksaan terhadap terdakwa </w:t>
                  </w:r>
                  <w:r w:rsidR="00E80430">
                    <w:t xml:space="preserve">TSK.07122017-0101 dan TSK.07122017-0102</w:t>
                  </w:r>
                </w:p>
                <w:p w:rsidR="00FD5BCF" w:rsidRDefault="0026150E">
                  <w:pPr>
                    <w:pStyle w:val="TableContents"/>
                  </w:pPr>
                  <w:r>
                    <w:t>didalam persidangan Pengadilan Negeri.</w:t>
                  </w:r>
                </w:p>
              </w:tc>
            </w:tr>
            <w:tr w:rsidR="00FD5BCF">
              <w:tc>
                <w:tcPr>
                  <w:tcW w:w="43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5BCF" w:rsidRDefault="0026150E">
                  <w:pPr>
                    <w:pStyle w:val="TableContents"/>
                  </w:pPr>
                  <w:r>
                    <w:t xml:space="preserve"> -</w:t>
                  </w:r>
                </w:p>
              </w:tc>
              <w:tc>
                <w:tcPr>
                  <w:tcW w:w="87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5BCF" w:rsidRDefault="0026150E">
                  <w:pPr>
                    <w:pStyle w:val="TableContents"/>
                  </w:pPr>
                  <w:r>
                    <w:t>Memeriksa perkara itu dengan dakwaan sebagaimana diatur dan diancam dalam pasal</w:t>
                  </w:r>
                </w:p>
                <w:p w:rsidR="00FD5BCF" w:rsidRDefault="00E80430">
                  <w:pPr>
                    <w:pStyle w:val="TableContents"/>
                  </w:pPr>
                  <w:r>
                    <w:t xml:space="preserve">Pasal 363 Ayat (1) Angka 1 UU NO.1 TAHUN 1946 , </w:t>
                  </w:r>
                </w:p>
              </w:tc>
            </w:tr>
          </w:tbl>
          <w:p w:rsidR="00FD5BCF" w:rsidRDefault="00FD5BCF">
            <w:pPr>
              <w:pStyle w:val="TableContents"/>
            </w:pPr>
          </w:p>
        </w:tc>
      </w:tr>
    </w:tbl>
    <w:p w:rsidR="00DA4643" w:rsidRDefault="00DA4643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FD5BC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FD5BCF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FD5BCF" w:rsidRDefault="00FD5BCF">
            <w:pPr>
              <w:pStyle w:val="TableContents"/>
              <w:jc w:val="center"/>
            </w:pPr>
          </w:p>
          <w:p w:rsidR="00FD5BCF" w:rsidRDefault="00FD5BCF">
            <w:pPr>
              <w:pStyle w:val="TableContents"/>
              <w:jc w:val="center"/>
            </w:pPr>
          </w:p>
          <w:p w:rsidR="00FD5BCF" w:rsidRDefault="00FD5BCF">
            <w:pPr>
              <w:pStyle w:val="TableContents"/>
              <w:jc w:val="center"/>
            </w:pPr>
          </w:p>
          <w:p w:rsidR="00FD5BCF" w:rsidRDefault="00FD5BCF">
            <w:pPr>
              <w:pStyle w:val="TableContents"/>
              <w:jc w:val="center"/>
            </w:pPr>
          </w:p>
          <w:p w:rsidR="00FD5BCF" w:rsidRDefault="00E804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PRASETYO, S.H.</w:t>
            </w:r>
          </w:p>
          <w:p w:rsidR="00FD5BCF" w:rsidRDefault="0026150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Pangkat/NIP. </w:t>
            </w:r>
            <w:r w:rsidR="00E80430">
              <w:rPr>
                <w:b/>
                <w:bCs/>
              </w:rPr>
              <w:t xml:space="preserve">Jaksa Utama</w:t>
            </w:r>
            <w:r w:rsidR="00791DE2">
              <w:rPr>
                <w:b/>
                <w:bCs/>
              </w:rPr>
              <w:t xml:space="preserve">/230011358</w:t>
            </w:r>
          </w:p>
        </w:tc>
      </w:tr>
    </w:tbl>
    <w:p w:rsidR="00FD5BCF" w:rsidRDefault="0026150E">
      <w:pPr>
        <w:pStyle w:val="Textbody"/>
        <w:spacing w:after="0"/>
        <w:ind w:left="114"/>
      </w:pPr>
      <w:r>
        <w:t>Tembusan</w:t>
      </w:r>
    </w:p>
    <w:p w:rsidR="00FD5BCF" w:rsidRDefault="00E80430">
      <w:pPr>
        <w:pStyle w:val="Textbody"/>
        <w:spacing w:after="0"/>
        <w:ind w:left="114"/>
      </w:pPr>
      <w:r>
        <w:t>$tembusan$</w:t>
      </w:r>
    </w:p>
    <w:sectPr xmlns:w="http://schemas.openxmlformats.org/wordprocessingml/2006/main" w:rsidR="00FD5BCF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374" w:rsidRDefault="00396374">
      <w:r>
        <w:separator/>
      </w:r>
    </w:p>
  </w:endnote>
  <w:endnote w:type="continuationSeparator" w:id="0">
    <w:p w:rsidR="00396374" w:rsidRDefault="0039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374" w:rsidRDefault="00396374">
      <w:r>
        <w:rPr>
          <w:color w:val="000000"/>
        </w:rPr>
        <w:separator/>
      </w:r>
    </w:p>
  </w:footnote>
  <w:footnote w:type="continuationSeparator" w:id="0">
    <w:p w:rsidR="00396374" w:rsidRDefault="003963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021973">
    <w:multiLevelType w:val="hybridMultilevel"/>
    <w:lvl w:ilvl="0" w:tplc="39371948">
      <w:start w:val="1"/>
      <w:numFmt w:val="decimal"/>
      <w:lvlText w:val="%1."/>
      <w:lvlJc w:val="left"/>
      <w:pPr>
        <w:ind w:left="720" w:hanging="360"/>
      </w:pPr>
    </w:lvl>
    <w:lvl w:ilvl="1" w:tplc="39371948" w:tentative="1">
      <w:start w:val="1"/>
      <w:numFmt w:val="lowerLetter"/>
      <w:lvlText w:val="%2."/>
      <w:lvlJc w:val="left"/>
      <w:pPr>
        <w:ind w:left="1440" w:hanging="360"/>
      </w:pPr>
    </w:lvl>
    <w:lvl w:ilvl="2" w:tplc="39371948" w:tentative="1">
      <w:start w:val="1"/>
      <w:numFmt w:val="lowerRoman"/>
      <w:lvlText w:val="%3."/>
      <w:lvlJc w:val="right"/>
      <w:pPr>
        <w:ind w:left="2160" w:hanging="180"/>
      </w:pPr>
    </w:lvl>
    <w:lvl w:ilvl="3" w:tplc="39371948" w:tentative="1">
      <w:start w:val="1"/>
      <w:numFmt w:val="decimal"/>
      <w:lvlText w:val="%4."/>
      <w:lvlJc w:val="left"/>
      <w:pPr>
        <w:ind w:left="2880" w:hanging="360"/>
      </w:pPr>
    </w:lvl>
    <w:lvl w:ilvl="4" w:tplc="39371948" w:tentative="1">
      <w:start w:val="1"/>
      <w:numFmt w:val="lowerLetter"/>
      <w:lvlText w:val="%5."/>
      <w:lvlJc w:val="left"/>
      <w:pPr>
        <w:ind w:left="3600" w:hanging="360"/>
      </w:pPr>
    </w:lvl>
    <w:lvl w:ilvl="5" w:tplc="39371948" w:tentative="1">
      <w:start w:val="1"/>
      <w:numFmt w:val="lowerRoman"/>
      <w:lvlText w:val="%6."/>
      <w:lvlJc w:val="right"/>
      <w:pPr>
        <w:ind w:left="4320" w:hanging="180"/>
      </w:pPr>
    </w:lvl>
    <w:lvl w:ilvl="6" w:tplc="39371948" w:tentative="1">
      <w:start w:val="1"/>
      <w:numFmt w:val="decimal"/>
      <w:lvlText w:val="%7."/>
      <w:lvlJc w:val="left"/>
      <w:pPr>
        <w:ind w:left="5040" w:hanging="360"/>
      </w:pPr>
    </w:lvl>
    <w:lvl w:ilvl="7" w:tplc="39371948" w:tentative="1">
      <w:start w:val="1"/>
      <w:numFmt w:val="lowerLetter"/>
      <w:lvlText w:val="%8."/>
      <w:lvlJc w:val="left"/>
      <w:pPr>
        <w:ind w:left="5760" w:hanging="360"/>
      </w:pPr>
    </w:lvl>
    <w:lvl w:ilvl="8" w:tplc="39371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21972">
    <w:multiLevelType w:val="hybridMultilevel"/>
    <w:lvl w:ilvl="0" w:tplc="80051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021972">
    <w:abstractNumId w:val="55021972"/>
  </w:num>
  <w:num w:numId="55021973">
    <w:abstractNumId w:val="550219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5BCF"/>
    <w:rsid w:val="00154333"/>
    <w:rsid w:val="00184772"/>
    <w:rsid w:val="002106E6"/>
    <w:rsid w:val="0026150E"/>
    <w:rsid w:val="00262BF8"/>
    <w:rsid w:val="00396374"/>
    <w:rsid w:val="004576DC"/>
    <w:rsid w:val="0064706B"/>
    <w:rsid w:val="00682155"/>
    <w:rsid w:val="007344B8"/>
    <w:rsid w:val="007665B8"/>
    <w:rsid w:val="00780E13"/>
    <w:rsid w:val="00791DE2"/>
    <w:rsid w:val="00826407"/>
    <w:rsid w:val="0087597A"/>
    <w:rsid w:val="0089367F"/>
    <w:rsid w:val="00A6184A"/>
    <w:rsid w:val="00A92591"/>
    <w:rsid w:val="00B10B85"/>
    <w:rsid w:val="00DA4643"/>
    <w:rsid w:val="00E80430"/>
    <w:rsid w:val="00ED3D8A"/>
    <w:rsid w:val="00FB2EBC"/>
    <w:rsid w:val="00F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45114135" Type="http://schemas.openxmlformats.org/officeDocument/2006/relationships/numbering" Target="numbering.xml"/><Relationship Id="rId695568847" Type="http://schemas.openxmlformats.org/officeDocument/2006/relationships/comments" Target="comments.xml"/><Relationship Id="rId26285a291e8e08c35" Type="http://schemas.openxmlformats.org/officeDocument/2006/relationships/image" Target="media/img26285a291e8e08c35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25</cp:revision>
  <dcterms:created xsi:type="dcterms:W3CDTF">2015-09-04T13:21:00Z</dcterms:created>
  <dcterms:modified xsi:type="dcterms:W3CDTF">2017-12-03T15:30:00Z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