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第13天笔记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数组：一组数据。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使用非常非常频繁。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学习重点：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数组的定义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索引数组</w:t>
      </w:r>
    </w:p>
    <w:p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关联数组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数组声明的两种办法：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 里面写数组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]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数组的循环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常用函数的使用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读取值 </w:t>
      </w:r>
      <w:r>
        <w:rPr>
          <w:rFonts w:hint="eastAsia"/>
          <w:lang w:val="en-US" w:eastAsia="zh-CN"/>
        </w:rPr>
        <w:t xml:space="preserve">  $数组变量名[下标]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数组中追加值的特点：</w:t>
      </w:r>
      <w:r>
        <w:rPr>
          <w:rFonts w:hint="eastAsia"/>
          <w:lang w:val="en-US" w:eastAsia="zh-CN"/>
        </w:rPr>
        <w:t xml:space="preserve"> 最大值向后加1 递增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改值</w:t>
      </w:r>
      <w:r>
        <w:rPr>
          <w:rFonts w:hint="eastAsia"/>
          <w:lang w:val="en-US" w:eastAsia="zh-CN"/>
        </w:rPr>
        <w:t xml:space="preserve">    </w:t>
      </w:r>
    </w:p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下标相同的时候，后面的会覆盖前面的。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$数组变量名[下标] = 值;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干掉数组元素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Unset($组变量名[下标])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向已定义的数组当中追加元素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$数组变量[] = 值；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注意：中括号里面可以写不存在的下标和不写下标（最大值 加1 原则）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追加变形式声明数组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多维数组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一维数组：一个索引或者联联就是一维数组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二维数组：是在一个索引者、关联数里面，有一个或者多个相同层级的数组。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三维数组：是在二维数组的层级下，有一个或者多个数组。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多维：超过三维。都叫多维数组。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遍历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一个一个读一遍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Foreach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foreach循环,关联索引，它都能遍历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rPr>
          <w:rFonts w:hint="eastAsia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foreach($array as [$a =&gt;] $b){</w:t>
      </w:r>
    </w:p>
    <w:p>
      <w:pPr>
        <w:rPr>
          <w:rFonts w:hint="eastAsia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ab/>
      </w:r>
    </w:p>
    <w:p>
      <w:pPr>
        <w:rPr>
          <w:rFonts w:hint="eastAsia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}</w:t>
      </w:r>
    </w:p>
    <w:p>
      <w:pPr>
        <w:rPr>
          <w:rFonts w:hint="eastAsia"/>
          <w:b/>
          <w:bCs/>
          <w:color w:val="FF0000"/>
          <w:sz w:val="30"/>
          <w:szCs w:val="30"/>
          <w:lang w:val="en-US" w:eastAsia="zh-CN"/>
        </w:rPr>
      </w:pPr>
    </w:p>
    <w:p>
      <w:pPr>
        <w:pStyle w:val="3"/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List</w:t>
      </w:r>
    </w:p>
    <w:p>
      <w:pPr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List(变量1， 变量2， 变量3，变量n) = array(下标0量，下标1变量，下标2变量。下标n-1变量)</w:t>
      </w:r>
    </w:p>
    <w:p>
      <w:pP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List( ,  ,   ,   $变量) = array( 下标为3的变量)</w:t>
      </w:r>
    </w:p>
    <w:p>
      <w:pP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Each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读取组中的一个元素，将键 和值给拆开。变成个全新 的数组。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重点：找到规律。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读一次向后面走一次，读取到最后返回false。</w:t>
      </w:r>
      <w:bookmarkStart w:id="0" w:name="_GoBack"/>
      <w:bookmarkEnd w:id="0"/>
    </w:p>
    <w:p>
      <w:pP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rPr>
          <w:rFonts w:hint="eastAsia"/>
          <w:b/>
          <w:bCs/>
          <w:color w:val="262626" w:themeColor="text1" w:themeTint="D9"/>
          <w:sz w:val="18"/>
          <w:szCs w:val="18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95E82"/>
    <w:multiLevelType w:val="singleLevel"/>
    <w:tmpl w:val="57995E82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7995ED3"/>
    <w:multiLevelType w:val="singleLevel"/>
    <w:tmpl w:val="57995E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52C59"/>
    <w:rsid w:val="0A3E6C8E"/>
    <w:rsid w:val="0A412057"/>
    <w:rsid w:val="129B7AF7"/>
    <w:rsid w:val="18A84228"/>
    <w:rsid w:val="1F4F2D76"/>
    <w:rsid w:val="23553083"/>
    <w:rsid w:val="23BF0FEB"/>
    <w:rsid w:val="24EE53A3"/>
    <w:rsid w:val="2870342F"/>
    <w:rsid w:val="2A8D1390"/>
    <w:rsid w:val="317A62DA"/>
    <w:rsid w:val="35456C5A"/>
    <w:rsid w:val="35BF1CB9"/>
    <w:rsid w:val="36234FE4"/>
    <w:rsid w:val="3AFD3B63"/>
    <w:rsid w:val="40191BDA"/>
    <w:rsid w:val="40D9294F"/>
    <w:rsid w:val="48406E4A"/>
    <w:rsid w:val="4B9C5BCE"/>
    <w:rsid w:val="5036758E"/>
    <w:rsid w:val="520A5BF4"/>
    <w:rsid w:val="5E3B5455"/>
    <w:rsid w:val="604B4D08"/>
    <w:rsid w:val="61FA73F7"/>
    <w:rsid w:val="696C5C70"/>
    <w:rsid w:val="6A3D74B0"/>
    <w:rsid w:val="6C985265"/>
    <w:rsid w:val="6E3C4CA9"/>
    <w:rsid w:val="7607668F"/>
    <w:rsid w:val="77F8759E"/>
    <w:rsid w:val="7B8B445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2016-07-28T03:44:23Z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