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{{'advanced_report_filters'|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{{'vote'| translate}}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{{'fiscal_year'|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