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265a2185a74440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CONTRAT DE TRAVAIL (CDI)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ENTRE LES SOUSSIGNÉS :</w:t>
      </w:r>
    </w:p>
    <w:p>
      <w:pPr>
        <w:jc w:val="left"/>
      </w:pPr>
      <w:r>
        <w:rPr>
          <w:sz w:val="22"/>
        </w:rPr>
        <w:t>L'entreprise HR Manager Corp, sise à Casablanca, représentée par le Directeur des Ressources Humaines. Ci-après dénommée "L'Employeur".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ET :</w:t>
      </w:r>
    </w:p>
    <w:p>
      <w:pPr>
        <w:jc w:val="left"/>
      </w:pPr>
      <w:r>
        <w:rPr>
          <w:sz w:val="22"/>
        </w:rPr>
        <w:t>M./Mme sanae ETTAQY</w:t>
      </w:r>
    </w:p>
    <w:p>
      <w:pPr>
        <w:jc w:val="left"/>
      </w:pPr>
      <w:r>
        <w:rPr>
          <w:sz w:val="22"/>
        </w:rPr>
        <w:t>Matricule : 22</w:t>
      </w:r>
    </w:p>
    <w:p>
      <w:pPr>
        <w:jc w:val="left"/>
      </w:pPr>
      <w:r>
        <w:rPr>
          <w:sz w:val="22"/>
        </w:rPr>
        <w:t>Ci-après dénommé(e) "Le Salarié".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1 : ENGAGEMENT</w:t>
      </w:r>
    </w:p>
    <w:p>
      <w:pPr>
        <w:jc w:val="left"/>
      </w:pPr>
      <w:r>
        <w:rPr>
          <w:sz w:val="22"/>
        </w:rPr>
        <w:t>L'Employeur engage le Salarié sous contrat CDI à compter du 26/12/2025. Ce contrat est conclu pour une durée déterminée prenant fin le 26/12/2028.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2 : FONCTIONS</w:t>
      </w:r>
    </w:p>
    <w:p>
      <w:pPr>
        <w:jc w:val="left"/>
      </w:pPr>
      <w:r>
        <w:rPr>
          <w:sz w:val="22"/>
        </w:rPr>
        <w:t>Le Salarié occupera le poste de finance. Il s'engage à accomplir les tâches qui lui seront confiées avec diligence.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3 : RÉMUNÉRATION</w:t>
      </w:r>
    </w:p>
    <w:p>
      <w:pPr>
        <w:jc w:val="left"/>
      </w:pPr>
      <w:r>
        <w:rPr>
          <w:sz w:val="22"/>
        </w:rPr>
        <w:t>En contrepartie de son travail, le Salarié percevra un salaire mensuel net de 10.000,00 MAD.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b/>
          <w:sz w:val="24"/>
        </w:rPr>
        <w:t>ARTICLE 4 : DISPOSITIONS DIVERSES</w:t>
      </w:r>
    </w:p>
    <w:p>
      <w:pPr>
        <w:jc w:val="left"/>
      </w:pPr>
      <w:r>
        <w:rPr>
          <w:sz w:val="22"/>
        </w:rPr>
        <w:t>Le présent contrat est régi par la législation du travail en vigueur au Maroc. Tout litige relatif à l'interprétation sera de la compétence des tribunaux de Casablanca.</w:t>
      </w:r>
    </w:p>
    <w:p>
      <w:pPr>
        <w:jc w:val="left"/>
      </w:pPr>
      <w:r>
        <w:rPr>
          <w:sz w:val="22"/>
        </w:rPr>
        <w:t/>
      </w:r>
    </w:p>
    <w:p>
      <w:pPr>
        <w:jc w:val="left"/>
      </w:pPr>
      <w:r>
        <w:rPr>
          <w:sz w:val="22"/>
        </w:rPr>
        <w:t/>
      </w:r>
    </w:p>
    <w:tbl>
      <w:tblPr>
        <w:tblW w:w="5000" w:type="pct"/>
      </w:tblPr>
      <w:tr>
        <w:tc>
          <w:p>
            <w:r>
              <w:rPr>
                <w:b/>
              </w:rPr>
              <w:t xml:space="preserve">L'EMPLOYEUR</w:t>
            </w:r>
          </w:p>
        </w:tc>
        <w:tc>
          <w:p>
            <w:r>
              <w:rPr>
                <w:b/>
              </w:rPr>
              <w:t xml:space="preserve">LE SALARIÉ</w:t>
            </w:r>
          </w:p>
        </w:tc>
      </w:tr>
    </w:tbl>
  </w:body>
</w:document>
</file>