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-633</wp:posOffset>
            </wp:positionV>
            <wp:extent cx="869950" cy="869950"/>
            <wp:effectExtent b="0" l="0" r="0" t="0"/>
            <wp:wrapNone/>
            <wp:docPr descr="Immagine che contiene persona, uomo, tuta, inpiedi&#10;&#10;Descrizione generata automaticamente" id="1" name="image1.png"/>
            <a:graphic>
              <a:graphicData uri="http://schemas.openxmlformats.org/drawingml/2006/picture">
                <pic:pic>
                  <pic:nvPicPr>
                    <pic:cNvPr descr="Immagine che contiene persona, uomo, tuta, inpiedi&#10;&#10;Descrizione generata automaticamente" id="0" name="image1.png"/>
                    <pic:cNvPicPr preferRelativeResize="0"/>
                  </pic:nvPicPr>
                  <pic:blipFill>
                    <a:blip r:embed="rId6"/>
                    <a:srcRect b="41487" l="10737" r="11832" t="6796"/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869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5807710</wp:posOffset>
            </wp:positionH>
            <wp:positionV relativeFrom="paragraph">
              <wp:posOffset>5715</wp:posOffset>
            </wp:positionV>
            <wp:extent cx="838200" cy="8382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Ettore Minelli – 25/01/1999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60"/>
        <w:gridCol w:w="7366"/>
        <w:gridCol w:w="1530"/>
        <w:tblGridChange w:id="0">
          <w:tblGrid>
            <w:gridCol w:w="1560"/>
            <w:gridCol w:w="7366"/>
            <w:gridCol w:w="15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16"/>
                <w:szCs w:val="1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EDUCATION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Università Cattolica del Sacro Cuore</w:t>
            </w:r>
          </w:p>
          <w:p w:rsidR="00000000" w:rsidDel="00000000" w:rsidP="00000000" w:rsidRDefault="00000000" w:rsidRPr="00000000" w14:paraId="0000000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Master of Science in Economics and Law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(Corporate Finance specialization)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GPA: 3.5/4</w:t>
            </w:r>
          </w:p>
          <w:p w:rsidR="00000000" w:rsidDel="00000000" w:rsidP="00000000" w:rsidRDefault="00000000" w:rsidRPr="00000000" w14:paraId="0000000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Relevant coursework: Investment Banking, Advanced Accounting (IAS/IFRS, OIC Standards), Portfolio Management, Asset Pricing, International Taxation, Financial Market Regulation, Advanced Corporate Finance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Milan</w:t>
            </w:r>
          </w:p>
          <w:p w:rsidR="00000000" w:rsidDel="00000000" w:rsidP="00000000" w:rsidRDefault="00000000" w:rsidRPr="00000000" w14:paraId="0000000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2020-2022</w:t>
            </w:r>
          </w:p>
          <w:p w:rsidR="00000000" w:rsidDel="00000000" w:rsidP="00000000" w:rsidRDefault="00000000" w:rsidRPr="00000000" w14:paraId="0000000B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(two years)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Università Cattolica del Sacro Cuore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Bachelor’s degree in Business Administration (Finance specialization)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GPA: 3.5/4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Relevant coursework: Political Economy, OIC Standards, Financial Mathematics, Management Information Systems, Corporate Finance</w:t>
            </w:r>
          </w:p>
          <w:p w:rsidR="00000000" w:rsidDel="00000000" w:rsidP="00000000" w:rsidRDefault="00000000" w:rsidRPr="00000000" w14:paraId="0000001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Thesis: Analysis and practical application of the Modern Portfolio Theory to the real estate market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Milan</w:t>
            </w:r>
          </w:p>
          <w:p w:rsidR="00000000" w:rsidDel="00000000" w:rsidP="00000000" w:rsidRDefault="00000000" w:rsidRPr="00000000" w14:paraId="0000001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2017-2020</w:t>
            </w:r>
          </w:p>
          <w:p w:rsidR="00000000" w:rsidDel="00000000" w:rsidP="00000000" w:rsidRDefault="00000000" w:rsidRPr="00000000" w14:paraId="00000014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(three years)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Liceo Scientifico Federigo Enriques </w:t>
            </w:r>
          </w:p>
          <w:p w:rsidR="00000000" w:rsidDel="00000000" w:rsidP="00000000" w:rsidRDefault="00000000" w:rsidRPr="00000000" w14:paraId="00000018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Diploma di Liceo Scientifico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Lissone</w:t>
            </w:r>
          </w:p>
          <w:p w:rsidR="00000000" w:rsidDel="00000000" w:rsidP="00000000" w:rsidRDefault="00000000" w:rsidRPr="00000000" w14:paraId="0000001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2012-2017</w:t>
            </w:r>
          </w:p>
          <w:p w:rsidR="00000000" w:rsidDel="00000000" w:rsidP="00000000" w:rsidRDefault="00000000" w:rsidRPr="00000000" w14:paraId="0000001C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(five years)</w:t>
            </w:r>
          </w:p>
        </w:tc>
      </w:tr>
    </w:tbl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1"/>
        <w:gridCol w:w="7325"/>
        <w:gridCol w:w="1530"/>
        <w:tblGridChange w:id="0">
          <w:tblGrid>
            <w:gridCol w:w="1601"/>
            <w:gridCol w:w="7325"/>
            <w:gridCol w:w="1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PROFESSIONAL </w:t>
            </w:r>
          </w:p>
          <w:p w:rsidR="00000000" w:rsidDel="00000000" w:rsidP="00000000" w:rsidRDefault="00000000" w:rsidRPr="00000000" w14:paraId="0000001F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BNP Paribas Real Estate Investment Management SGR Italy</w:t>
            </w:r>
          </w:p>
          <w:p w:rsidR="00000000" w:rsidDel="00000000" w:rsidP="00000000" w:rsidRDefault="00000000" w:rsidRPr="00000000" w14:paraId="00000021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Finance Analyst Intern (February 2022 - June 2022)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Milan</w:t>
            </w:r>
          </w:p>
          <w:p w:rsidR="00000000" w:rsidDel="00000000" w:rsidP="00000000" w:rsidRDefault="00000000" w:rsidRPr="00000000" w14:paraId="0000002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2022-2022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Directly reporting to the COO/CFO I was responsible for: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Developing international strategic initiatives and organizational planning for the funds </w:t>
            </w:r>
          </w:p>
          <w:p w:rsidR="00000000" w:rsidDel="00000000" w:rsidP="00000000" w:rsidRDefault="00000000" w:rsidRPr="00000000" w14:paraId="00000028">
            <w:pPr>
              <w:rPr>
                <w:sz w:val="16"/>
                <w:szCs w:val="16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Assisting the Head of Treasury to manage funds’ financial needs and risk hedging through financial derivatives trading (mainly interest rate related risks)</w:t>
            </w:r>
          </w:p>
          <w:p w:rsidR="00000000" w:rsidDel="00000000" w:rsidP="00000000" w:rsidRDefault="00000000" w:rsidRPr="00000000" w14:paraId="00000029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-Funds’ business plan updating and controlling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JECatt-Junior Enterprise Cattolica </w:t>
            </w:r>
          </w:p>
          <w:p w:rsidR="00000000" w:rsidDel="00000000" w:rsidP="00000000" w:rsidRDefault="00000000" w:rsidRPr="00000000" w14:paraId="0000002F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R&amp;D Consultant (October 2020-October 2021)</w:t>
            </w:r>
          </w:p>
          <w:p w:rsidR="00000000" w:rsidDel="00000000" w:rsidP="00000000" w:rsidRDefault="00000000" w:rsidRPr="00000000" w14:paraId="00000030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Member of the Board of Directors, Treasurer (October 2019-October 2020)</w:t>
            </w:r>
          </w:p>
          <w:p w:rsidR="00000000" w:rsidDel="00000000" w:rsidP="00000000" w:rsidRDefault="00000000" w:rsidRPr="00000000" w14:paraId="00000031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Marketing Communication Consultant (April 2019- October 2019)</w:t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Milan</w:t>
            </w:r>
          </w:p>
          <w:p w:rsidR="00000000" w:rsidDel="00000000" w:rsidP="00000000" w:rsidRDefault="00000000" w:rsidRPr="00000000" w14:paraId="0000003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2019-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-R&amp;D: Modernized the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Project Management Workflow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, invented, designed, and implemented a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Corporate Valuation Process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born for internal use and now sold as a service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-Treasurer, BoD: Lead an organization composed of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60+ elite students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, managed the balance sheet achieving optimal resource allocation of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tens of thousands of euros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, redesigned and automated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treasury processes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, achieved the reward “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Best Junior Enterprise in Italy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” and a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+53% in revenues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under the mandate, organized a national event with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100+ participants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40K+ budget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multinational sponsors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(billion+ turnover)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-Marketing Communication Consultant: Lead a Project Team managing clients’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Official Social Media Platforms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, advised a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billion+ multinational company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in a Market entry strategy through an in-depth Market Analysis, won the IXL Innovation Olympics 2020 generating new growth ideas and opportunities for an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Italian National Tax Advisor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Commercialisti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Association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Santander Consumer Finance UK plc</w:t>
            </w:r>
          </w:p>
          <w:p w:rsidR="00000000" w:rsidDel="00000000" w:rsidP="00000000" w:rsidRDefault="00000000" w:rsidRPr="00000000" w14:paraId="00000041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Summer Finance Intern (July 2018-September 2018)</w:t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Redhill</w:t>
            </w:r>
          </w:p>
          <w:p w:rsidR="00000000" w:rsidDel="00000000" w:rsidP="00000000" w:rsidRDefault="00000000" w:rsidRPr="00000000" w14:paraId="0000004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2018-2018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-Conducted a comprehensive analysis of the whole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Bank’s Processes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(from Loan Collection and Customer Service to Securitization)</w:t>
            </w:r>
          </w:p>
          <w:p w:rsidR="00000000" w:rsidDel="00000000" w:rsidP="00000000" w:rsidRDefault="00000000" w:rsidRPr="00000000" w14:paraId="0000004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-Assisted and contributed to the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Journal Entry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record</w:t>
            </w:r>
          </w:p>
          <w:p w:rsidR="00000000" w:rsidDel="00000000" w:rsidP="00000000" w:rsidRDefault="00000000" w:rsidRPr="00000000" w14:paraId="0000004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Swing Away srl</w:t>
            </w:r>
          </w:p>
          <w:p w:rsidR="00000000" w:rsidDel="00000000" w:rsidP="00000000" w:rsidRDefault="00000000" w:rsidRPr="00000000" w14:paraId="0000004E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Real Estate Auction Consultant (October 2017- December 2021)</w:t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Milan</w:t>
            </w:r>
          </w:p>
          <w:p w:rsidR="00000000" w:rsidDel="00000000" w:rsidP="00000000" w:rsidRDefault="00000000" w:rsidRPr="00000000" w14:paraId="0000005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2017-2021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-Scaled operations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internationally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-Designed and managed the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main communication and marketing tools</w:t>
            </w:r>
          </w:p>
          <w:p w:rsidR="00000000" w:rsidDel="00000000" w:rsidP="00000000" w:rsidRDefault="00000000" w:rsidRPr="00000000" w14:paraId="00000055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-Real Estate Auction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Consulting</w:t>
            </w:r>
          </w:p>
          <w:p w:rsidR="00000000" w:rsidDel="00000000" w:rsidP="00000000" w:rsidRDefault="00000000" w:rsidRPr="00000000" w14:paraId="0000005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VOLUNTEERING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Associazione Vittime del Dovere</w:t>
            </w:r>
          </w:p>
          <w:p w:rsidR="00000000" w:rsidDel="00000000" w:rsidP="00000000" w:rsidRDefault="00000000" w:rsidRPr="00000000" w14:paraId="0000005D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Volunteer (October 2017-present)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Milan</w:t>
            </w:r>
          </w:p>
          <w:p w:rsidR="00000000" w:rsidDel="00000000" w:rsidP="00000000" w:rsidRDefault="00000000" w:rsidRPr="00000000" w14:paraId="0000006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2017-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-Codesigned the communication tools for the “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Progetto di Educazione alla Cittadinanza e alla Legalità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” sponsored by the Italian Ministry of Education and all the Italian Law Enforcement and Armed Forces</w:t>
            </w:r>
          </w:p>
          <w:p w:rsidR="00000000" w:rsidDel="00000000" w:rsidP="00000000" w:rsidRDefault="00000000" w:rsidRPr="00000000" w14:paraId="0000006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-Proactively involved in the “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Progetto di Educazione alla Cittadinanza e alla Legalità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6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-Performed as the Frontman with the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Mass Media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(RAI Radiotelevisione Italiana) </w:t>
            </w:r>
          </w:p>
          <w:p w:rsidR="00000000" w:rsidDel="00000000" w:rsidP="00000000" w:rsidRDefault="00000000" w:rsidRPr="00000000" w14:paraId="0000006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PUBLICATIONS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Wall Street Italia, Antimafiaduemila</w:t>
            </w:r>
          </w:p>
          <w:p w:rsidR="00000000" w:rsidDel="00000000" w:rsidP="00000000" w:rsidRDefault="00000000" w:rsidRPr="00000000" w14:paraId="0000006C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Author</w:t>
            </w:r>
          </w:p>
          <w:p w:rsidR="00000000" w:rsidDel="00000000" w:rsidP="00000000" w:rsidRDefault="00000000" w:rsidRPr="00000000" w14:paraId="0000006D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https://bit.ly/2UthHLl (March 2020), https://bit.ly/2zhDOwY (March 2020), https://bit.ly/3iatIiq (July 2020)</w:t>
            </w:r>
          </w:p>
          <w:p w:rsidR="00000000" w:rsidDel="00000000" w:rsidP="00000000" w:rsidRDefault="00000000" w:rsidRPr="00000000" w14:paraId="0000006E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HOBBIES AND INTEREST</w:t>
            </w:r>
          </w:p>
          <w:p w:rsidR="00000000" w:rsidDel="00000000" w:rsidP="00000000" w:rsidRDefault="00000000" w:rsidRPr="00000000" w14:paraId="0000007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Playing competitive fencing, sailing, hiking, electronic music festivals, video special effects producing, PC 3D modelling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7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B2: German, Spanish</w:t>
            </w:r>
          </w:p>
          <w:p w:rsidR="00000000" w:rsidDel="00000000" w:rsidP="00000000" w:rsidRDefault="00000000" w:rsidRPr="00000000" w14:paraId="00000079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C1: English</w:t>
            </w:r>
          </w:p>
          <w:p w:rsidR="00000000" w:rsidDel="00000000" w:rsidP="00000000" w:rsidRDefault="00000000" w:rsidRPr="00000000" w14:paraId="0000007A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C2: Italian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OTHER SKILLS</w:t>
            </w:r>
          </w:p>
          <w:p w:rsidR="00000000" w:rsidDel="00000000" w:rsidP="00000000" w:rsidRDefault="00000000" w:rsidRPr="00000000" w14:paraId="0000007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Basic knowledge of C/C++, Python, SQL, JavaScript, HTML/CSS. Developed an m3u8 web-scraping software using Git, JSON and Puppeteer node library.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tabs>
          <w:tab w:val="left" w:pos="7220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