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Lorem Ipsum</w:t>
      </w:r>
    </w:p>
    <w:p>
      <w:pPr>
        <w:pStyle w:val="style0"/>
        <w:widowControl/>
        <w:spacing w:line="210" w:lineRule="atLeast"/>
        <w:ind w:hanging="0" w:left="0" w:right="0"/>
        <w:jc w:val="both"/>
      </w:pPr>
      <w:r>
        <w:rPr/>
      </w:r>
    </w:p>
    <w:p>
      <w:pPr>
        <w:pStyle w:val="style0"/>
        <w:widowControl/>
        <w:spacing w:line="210" w:lineRule="atLeast"/>
        <w:ind w:hanging="0" w:left="0" w:right="0"/>
        <w:jc w:val="both"/>
      </w:pPr>
      <w:r>
        <w:rPr>
          <w:rFonts w:ascii="Arial;Helvetica;sans" w:hAnsi="Arial;Helvetica;sans"/>
          <w:b w:val="false"/>
          <w:i w:val="false"/>
          <w:caps w:val="false"/>
          <w:smallCaps w:val="false"/>
          <w:color w:val="000000"/>
          <w:spacing w:val="0"/>
          <w:sz w:val="17"/>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tyle0"/>
        <w:widowControl/>
        <w:spacing w:line="210" w:lineRule="atLeast"/>
        <w:ind w:hanging="0" w:left="0" w:right="0"/>
        <w:jc w:val="both"/>
      </w:pPr>
      <w:r>
        <w:rPr/>
      </w:r>
    </w:p>
    <w:p>
      <w:pPr>
        <w:pStyle w:val="style3"/>
        <w:widowControl/>
        <w:numPr>
          <w:ilvl w:val="2"/>
          <w:numId w:val="1"/>
        </w:numPr>
        <w:spacing w:line="210" w:lineRule="atLeast"/>
        <w:ind w:hanging="0" w:left="0" w:right="0"/>
        <w:jc w:val="both"/>
      </w:pPr>
      <w:r>
        <w:rPr>
          <w:rFonts w:ascii="Arial;Helvetica;sans" w:hAnsi="Arial;Helvetica;sans"/>
          <w:b/>
          <w:i w:val="false"/>
          <w:caps w:val="false"/>
          <w:smallCaps w:val="false"/>
          <w:color w:val="000000"/>
          <w:spacing w:val="0"/>
          <w:sz w:val="17"/>
        </w:rPr>
        <w:t>Traduction de H. Rackham (1914)</w:t>
      </w:r>
    </w:p>
    <w:p>
      <w:pPr>
        <w:pStyle w:val="style16"/>
        <w:widowControl/>
        <w:spacing w:after="210" w:before="0" w:line="210" w:lineRule="atLeast"/>
        <w:ind w:hanging="0" w:left="0" w:right="0"/>
        <w:jc w:val="both"/>
      </w:pPr>
      <w:r>
        <w:rPr>
          <w:rFonts w:ascii="Arial;Helvetica;sans" w:hAnsi="Arial;Helvetica;sans"/>
          <w:b w:val="false"/>
          <w:i w:val="false"/>
          <w:caps w:val="false"/>
          <w:smallCaps w:val="false"/>
          <w:color w:val="000000"/>
          <w:spacing w:val="0"/>
          <w:sz w:val="17"/>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style0"/>
        <w:widowControl/>
        <w:spacing w:line="210" w:lineRule="atLeast"/>
        <w:ind w:hanging="0" w:left="0" w:right="0"/>
        <w:jc w:val="both"/>
      </w:pPr>
      <w:r>
        <w:rPr/>
        <w:t>Ajout de caractères accentués pour des tests gérant l'unicode et l'échappement d'entités.</w:t>
      </w:r>
    </w:p>
    <w:p>
      <w:pPr>
        <w:pStyle w:val="style0"/>
        <w:widowControl/>
        <w:spacing w:line="210" w:lineRule="atLeast"/>
        <w:ind w:hanging="0" w:left="0" w:right="0"/>
        <w:jc w:val="both"/>
      </w:pPr>
      <w:r>
        <w:rPr/>
        <w:t>Et puis un caractère ampersand pour la route : &amp;</w:t>
      </w:r>
    </w:p>
    <w:sectPr>
      <w:type w:val="nextPage"/>
      <w:pgSz w:h="16838" w:w="11906"/>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fr-FR"/>
    </w:rPr>
  </w:style>
  <w:style w:styleId="style1" w:type="paragraph">
    <w:name w:val="Titre 1"/>
    <w:basedOn w:val="style15"/>
    <w:next w:val="style16"/>
    <w:pPr/>
    <w:rPr>
      <w:b/>
      <w:bCs/>
      <w:sz w:val="32"/>
      <w:szCs w:val="32"/>
    </w:rPr>
  </w:style>
  <w:style w:styleId="style3" w:type="paragraph">
    <w:name w:val="Titre 3"/>
    <w:basedOn w:val="style15"/>
    <w:next w:val="style16"/>
    <w:pPr>
      <w:numPr>
        <w:ilvl w:val="2"/>
        <w:numId w:val="1"/>
      </w:numPr>
      <w:outlineLvl w:val="2"/>
    </w:pPr>
    <w:rPr>
      <w:rFonts w:ascii="Liberation Serif" w:cs="Lohit Hindi" w:eastAsia="WenQuanYi Micro Hei" w:hAnsi="Liberation Serif"/>
      <w:b/>
      <w:bCs/>
      <w:sz w:val="28"/>
      <w:szCs w:val="28"/>
    </w:rPr>
  </w:style>
  <w:style w:styleId="style15" w:type="paragraph">
    <w:name w:val="Titre"/>
    <w:basedOn w:val="style0"/>
    <w:next w:val="style16"/>
    <w:pPr>
      <w:keepNext/>
      <w:spacing w:after="120" w:before="240"/>
    </w:pPr>
    <w:rPr>
      <w:rFonts w:ascii="Liberation Sans" w:cs="Lohit Hindi" w:eastAsia="WenQuanYi Micro Hei" w:hAnsi="Liberation Sans"/>
      <w:sz w:val="28"/>
      <w:szCs w:val="28"/>
    </w:rPr>
  </w:style>
  <w:style w:styleId="style16" w:type="paragraph">
    <w:name w:val="Corps de texte"/>
    <w:basedOn w:val="style0"/>
    <w:next w:val="style16"/>
    <w:pPr>
      <w:spacing w:after="120" w:before="0"/>
    </w:pPr>
    <w:rPr/>
  </w:style>
  <w:style w:styleId="style17" w:type="paragraph">
    <w:name w:val="Liste"/>
    <w:basedOn w:val="style16"/>
    <w:next w:val="style17"/>
    <w:pPr/>
    <w:rPr>
      <w:rFonts w:cs="Lohit Hindi"/>
    </w:rPr>
  </w:style>
  <w:style w:styleId="style18" w:type="paragraph">
    <w:name w:val="Légende"/>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125</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2011-05-25T16:03:00.00Z</dcterms:created>
  <dc:creator>freddy </dc:creator>
  <cp:lastModifiedBy>freddy </cp:lastModifiedBy>
  <dcterms:modified xsi:type="dcterms:W3CDTF">2011-05-25T16:05:05.00Z</dcterms:modified>
  <cp:revision>1</cp:revision>
</cp:coreProperties>
</file>