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3A" w:rsidRDefault="00180FD0" w:rsidP="00180FD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Appareils photo</w:t>
      </w:r>
    </w:p>
    <w:p w:rsidR="00180FD0" w:rsidRDefault="00180FD0" w:rsidP="00180FD0">
      <w:r>
        <w:t xml:space="preserve">1) </w:t>
      </w:r>
    </w:p>
    <w:p w:rsidR="00180FD0" w:rsidRDefault="00180FD0" w:rsidP="00180FD0">
      <w:r>
        <w:rPr>
          <w:noProof/>
          <w:lang w:eastAsia="fr-BE"/>
        </w:rPr>
        <w:drawing>
          <wp:inline distT="0" distB="0" distL="0" distR="0" wp14:anchorId="5AF4CB1B" wp14:editId="37A281EC">
            <wp:extent cx="576072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D0" w:rsidRDefault="00180FD0" w:rsidP="00180FD0">
      <w:r>
        <w:t xml:space="preserve">En moyenne : </w:t>
      </w:r>
    </w:p>
    <w:p w:rsidR="00180FD0" w:rsidRDefault="00180FD0" w:rsidP="00180FD0">
      <w:pPr>
        <w:pStyle w:val="ListParagraph"/>
        <w:numPr>
          <w:ilvl w:val="0"/>
          <w:numId w:val="1"/>
        </w:numPr>
      </w:pPr>
      <w:r>
        <w:t>12.86 millions de pixels (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y</m:t>
            </m:r>
          </m:e>
        </m:acc>
        <m:r>
          <w:rPr>
            <w:rFonts w:ascii="Cambria Math" w:hAnsi="Cambria Math"/>
          </w:rPr>
          <m:t>=12.86</m:t>
        </m:r>
      </m:oMath>
      <w:r>
        <w:rPr>
          <w:rFonts w:eastAsiaTheme="minorEastAsia"/>
        </w:rPr>
        <w:t>)</w:t>
      </w:r>
    </w:p>
    <w:p w:rsidR="00180FD0" w:rsidRDefault="00180FD0" w:rsidP="00180FD0">
      <w:pPr>
        <w:pStyle w:val="ListParagraph"/>
        <w:numPr>
          <w:ilvl w:val="0"/>
          <w:numId w:val="1"/>
        </w:numPr>
      </w:pPr>
      <w:r>
        <w:t>Note moyenne de 56.36 (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y</m:t>
            </m:r>
          </m:e>
        </m:acc>
        <m:r>
          <w:rPr>
            <w:rFonts w:ascii="Cambria Math" w:hAnsi="Cambria Math"/>
          </w:rPr>
          <m:t>=56.36</m:t>
        </m:r>
      </m:oMath>
      <w:r>
        <w:rPr>
          <w:rFonts w:eastAsiaTheme="minorEastAsia"/>
        </w:rPr>
        <w:t>)</w:t>
      </w:r>
    </w:p>
    <w:p w:rsidR="00180FD0" w:rsidRDefault="00180FD0" w:rsidP="00180FD0">
      <w:pPr>
        <w:pStyle w:val="ListParagraph"/>
        <w:numPr>
          <w:ilvl w:val="0"/>
          <w:numId w:val="1"/>
        </w:numPr>
      </w:pPr>
      <w:r>
        <w:t>Prix moyen de 175.36 (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y</m:t>
            </m:r>
          </m:e>
        </m:acc>
        <m:r>
          <w:rPr>
            <w:rFonts w:ascii="Cambria Math" w:hAnsi="Cambria Math"/>
          </w:rPr>
          <m:t>=175.36</m:t>
        </m:r>
      </m:oMath>
      <w:r>
        <w:rPr>
          <w:rFonts w:eastAsiaTheme="minorEastAsia"/>
        </w:rPr>
        <w:t>)</w:t>
      </w:r>
    </w:p>
    <w:p w:rsidR="00180FD0" w:rsidRDefault="00180FD0" w:rsidP="00180FD0">
      <w:pPr>
        <w:pStyle w:val="ListParagraph"/>
        <w:numPr>
          <w:ilvl w:val="0"/>
          <w:numId w:val="1"/>
        </w:numPr>
      </w:pPr>
      <w:r>
        <w:t>Poids moyen de 5.82 onces (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y</m:t>
            </m:r>
          </m:e>
        </m:acc>
        <m:r>
          <w:rPr>
            <w:rFonts w:ascii="Cambria Math" w:hAnsi="Cambria Math"/>
          </w:rPr>
          <m:t>=5.82</m:t>
        </m:r>
      </m:oMath>
      <w:r>
        <w:rPr>
          <w:rFonts w:eastAsiaTheme="minorEastAsia"/>
        </w:rPr>
        <w:t>)</w:t>
      </w:r>
    </w:p>
    <w:p w:rsidR="00180FD0" w:rsidRDefault="00180FD0" w:rsidP="00180FD0">
      <w:r>
        <w:t>2)</w:t>
      </w:r>
    </w:p>
    <w:p w:rsidR="00507E4A" w:rsidRDefault="00F47F64" w:rsidP="00180FD0">
      <w:r>
        <w:rPr>
          <w:noProof/>
          <w:lang w:eastAsia="fr-BE"/>
        </w:rPr>
        <w:drawing>
          <wp:inline distT="0" distB="0" distL="0" distR="0" wp14:anchorId="66A127E9" wp14:editId="4F8513D3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47F64" w:rsidRDefault="00F47F64" w:rsidP="00180FD0">
      <w:r>
        <w:rPr>
          <w:noProof/>
          <w:lang w:eastAsia="fr-BE"/>
        </w:rPr>
        <w:lastRenderedPageBreak/>
        <w:drawing>
          <wp:inline distT="0" distB="0" distL="0" distR="0" wp14:anchorId="4A65A028" wp14:editId="2B5D89B4">
            <wp:extent cx="559117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 w:rsidP="008B418C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=-0.028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+56.7188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Droite de régression linéaire.</w:t>
      </w:r>
    </w:p>
    <w:p w:rsidR="008B418C" w:rsidRDefault="008B418C" w:rsidP="008B418C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=56.7188</m:t>
        </m:r>
      </m:oMath>
      <w:r w:rsidRPr="00023C2F">
        <w:rPr>
          <w:noProof/>
          <w:lang w:eastAsia="fr-BE"/>
        </w:rPr>
        <w:t xml:space="preserve"> </w:t>
      </w:r>
      <w:r>
        <w:rPr>
          <w:rFonts w:eastAsiaTheme="minorEastAsia" w:cstheme="minorHAnsi"/>
        </w:rPr>
        <w:t xml:space="preserve">→ Ordonnée à l’origine. </w:t>
      </w:r>
    </w:p>
    <w:p w:rsidR="008B418C" w:rsidRDefault="008B418C" w:rsidP="008B418C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=-0.028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 w:cstheme="minorHAnsi"/>
        </w:rPr>
        <w:t>→ Coefficient angulaire de la droite. Si on aug</w:t>
      </w:r>
      <w:r>
        <w:rPr>
          <w:rFonts w:eastAsiaTheme="minorEastAsia" w:cstheme="minorHAnsi"/>
        </w:rPr>
        <w:t>mente de 1 le nombre de pixels (en million) de l’appareil photo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sa note diminue de 0.028.</w:t>
      </w:r>
    </w:p>
    <w:p w:rsidR="00165510" w:rsidRPr="007C24E5" w:rsidRDefault="00165510" w:rsidP="00165510">
      <w:pPr>
        <w:rPr>
          <w:noProof/>
          <w:lang w:eastAsia="fr-BE"/>
        </w:rPr>
      </w:pPr>
      <w:r>
        <w:rPr>
          <w:rFonts w:eastAsiaTheme="minorEastAsia" w:cstheme="minorHAnsi"/>
        </w:rPr>
        <w:t>p-valeur :</w:t>
      </w:r>
      <w:r>
        <w:rPr>
          <w:rFonts w:eastAsiaTheme="minorEastAsia" w:cstheme="minorHAnsi"/>
        </w:rPr>
        <w:t xml:space="preserve"> 0.969</w:t>
      </w:r>
      <w:r>
        <w:rPr>
          <w:rFonts w:eastAsiaTheme="minorEastAsia" w:cstheme="minorHAnsi"/>
        </w:rPr>
        <w:t xml:space="preserve"> </w:t>
      </w:r>
      <w:r w:rsidRPr="00165510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le </w:t>
      </w:r>
      <w:r>
        <w:rPr>
          <w:rFonts w:eastAsiaTheme="minorEastAsia" w:cstheme="minorHAnsi"/>
        </w:rPr>
        <w:t>nombre de pixels</w:t>
      </w:r>
      <w:r>
        <w:rPr>
          <w:rFonts w:eastAsiaTheme="minorEastAsia" w:cstheme="minorHAnsi"/>
        </w:rPr>
        <w:t xml:space="preserve"> n’est pas une variable significative pour déterminer la note.</w:t>
      </w:r>
    </w:p>
    <w:p w:rsidR="00F63D86" w:rsidRPr="007C24E5" w:rsidRDefault="00F63D86" w:rsidP="00F63D86">
      <w:pPr>
        <w:rPr>
          <w:noProof/>
          <w:lang w:eastAsia="fr-BE"/>
        </w:rPr>
      </w:pPr>
      <w:r>
        <w:rPr>
          <w:rFonts w:eastAsiaTheme="minorEastAsia" w:cstheme="minorHAnsi"/>
        </w:rPr>
        <w:t xml:space="preserve">Test F : la variance expliquée sur la variance non-expliquée </w:t>
      </w:r>
      <w:r>
        <w:rPr>
          <w:rFonts w:eastAsiaTheme="minorEastAsia" w:cstheme="minorHAnsi"/>
        </w:rPr>
        <w:t>n’</w:t>
      </w:r>
      <w:r>
        <w:rPr>
          <w:rFonts w:eastAsiaTheme="minorEastAsia" w:cstheme="minorHAnsi"/>
        </w:rPr>
        <w:t>est</w:t>
      </w:r>
      <w:r>
        <w:rPr>
          <w:rFonts w:eastAsiaTheme="minorEastAsia" w:cstheme="minorHAnsi"/>
        </w:rPr>
        <w:t xml:space="preserve"> pas</w:t>
      </w:r>
      <w:r>
        <w:rPr>
          <w:rFonts w:eastAsiaTheme="minorEastAsia" w:cstheme="minorHAnsi"/>
        </w:rPr>
        <w:t xml:space="preserve"> significat</w:t>
      </w:r>
      <w:r>
        <w:rPr>
          <w:rFonts w:eastAsiaTheme="minorEastAsia" w:cstheme="minorHAnsi"/>
        </w:rPr>
        <w:t>ivement plus grande que 1 (0.001</w:t>
      </w:r>
      <w:r>
        <w:rPr>
          <w:rFonts w:eastAsiaTheme="minorEastAsia" w:cstheme="minorHAnsi"/>
        </w:rPr>
        <w:t xml:space="preserve">) </w:t>
      </w:r>
      <w:r w:rsidRPr="00F63D86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On rejette le nombre de pixels</w:t>
      </w:r>
      <w:r>
        <w:rPr>
          <w:rFonts w:eastAsiaTheme="minorEastAsia" w:cstheme="minorHAnsi"/>
        </w:rPr>
        <w:t xml:space="preserve"> (il s’agit d’une valeur </w:t>
      </w:r>
      <w:r>
        <w:rPr>
          <w:rFonts w:eastAsiaTheme="minorEastAsia" w:cstheme="minorHAnsi"/>
        </w:rPr>
        <w:t>non-</w:t>
      </w:r>
      <w:r>
        <w:rPr>
          <w:rFonts w:eastAsiaTheme="minorEastAsia" w:cstheme="minorHAnsi"/>
        </w:rPr>
        <w:t>significative).</w:t>
      </w:r>
    </w:p>
    <w:p w:rsidR="00165510" w:rsidRPr="007C24E5" w:rsidRDefault="00165510" w:rsidP="008B418C">
      <w:pPr>
        <w:rPr>
          <w:noProof/>
          <w:lang w:eastAsia="fr-BE"/>
        </w:rPr>
      </w:pPr>
    </w:p>
    <w:p w:rsidR="008B418C" w:rsidRDefault="008B418C" w:rsidP="00180FD0"/>
    <w:p w:rsidR="00507E4A" w:rsidRDefault="00507E4A" w:rsidP="00180FD0">
      <w:r>
        <w:rPr>
          <w:noProof/>
          <w:lang w:eastAsia="fr-BE"/>
        </w:rPr>
        <w:drawing>
          <wp:inline distT="0" distB="0" distL="0" distR="0" wp14:anchorId="748A8BA1" wp14:editId="021B9B5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7F64" w:rsidRDefault="00F47F64" w:rsidP="00180FD0">
      <w:r>
        <w:rPr>
          <w:noProof/>
          <w:lang w:eastAsia="fr-BE"/>
        </w:rPr>
        <w:lastRenderedPageBreak/>
        <w:drawing>
          <wp:inline distT="0" distB="0" distL="0" distR="0" wp14:anchorId="1C79CE61" wp14:editId="3496D73E">
            <wp:extent cx="503872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 w:rsidP="008B418C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=0.05525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+46.6688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Droite de régression linéaire.</w:t>
      </w:r>
    </w:p>
    <w:p w:rsidR="008B418C" w:rsidRDefault="008B418C" w:rsidP="008B418C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=46.6688</m:t>
        </m:r>
      </m:oMath>
      <w:r w:rsidRPr="00023C2F">
        <w:rPr>
          <w:noProof/>
          <w:lang w:eastAsia="fr-BE"/>
        </w:rPr>
        <w:t xml:space="preserve"> </w:t>
      </w:r>
      <w:r>
        <w:rPr>
          <w:rFonts w:eastAsiaTheme="minorEastAsia" w:cstheme="minorHAnsi"/>
        </w:rPr>
        <w:t xml:space="preserve">→ Ordonnée à l’origine. </w:t>
      </w:r>
    </w:p>
    <w:p w:rsidR="008B418C" w:rsidRDefault="008B418C" w:rsidP="008B418C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=0.05525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 w:cstheme="minorHAnsi"/>
        </w:rPr>
        <w:t>→ Coefficient angulaire de la droite. Si on augmente de 1 l</w:t>
      </w:r>
      <w:r>
        <w:rPr>
          <w:rFonts w:eastAsiaTheme="minorEastAsia" w:cstheme="minorHAnsi"/>
        </w:rPr>
        <w:t>e prix</w:t>
      </w:r>
      <w:r>
        <w:rPr>
          <w:rFonts w:eastAsiaTheme="minorEastAsia" w:cstheme="minorHAnsi"/>
        </w:rPr>
        <w:t xml:space="preserve"> de l’appareil photo, </w:t>
      </w:r>
      <w:r>
        <w:rPr>
          <w:rFonts w:eastAsiaTheme="minorEastAsia" w:cstheme="minorHAnsi"/>
        </w:rPr>
        <w:t>sa note augmente de 0.05525.</w:t>
      </w:r>
    </w:p>
    <w:p w:rsidR="00165510" w:rsidRDefault="00165510" w:rsidP="00165510">
      <w:pPr>
        <w:rPr>
          <w:rFonts w:eastAsiaTheme="minorEastAsia" w:cstheme="minorHAnsi"/>
        </w:rPr>
      </w:pPr>
      <w:r>
        <w:rPr>
          <w:rFonts w:eastAsiaTheme="minorEastAsia" w:cstheme="minorHAnsi"/>
        </w:rPr>
        <w:t>p-valeur :</w:t>
      </w:r>
      <w:r>
        <w:rPr>
          <w:rFonts w:eastAsiaTheme="minorEastAsia" w:cstheme="minorHAnsi"/>
        </w:rPr>
        <w:t xml:space="preserve"> 6.155 x10^-5</w:t>
      </w:r>
      <w:r>
        <w:rPr>
          <w:rFonts w:eastAsiaTheme="minorEastAsia" w:cstheme="minorHAnsi"/>
        </w:rPr>
        <w:t xml:space="preserve"> </w:t>
      </w:r>
      <w:r w:rsidRPr="00165510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le prix est une variable significative pour déterminer la note.</w:t>
      </w:r>
    </w:p>
    <w:p w:rsidR="00F63D86" w:rsidRPr="007C24E5" w:rsidRDefault="00F63D86" w:rsidP="00165510">
      <w:pPr>
        <w:rPr>
          <w:noProof/>
          <w:lang w:eastAsia="fr-BE"/>
        </w:rPr>
      </w:pPr>
      <w:r>
        <w:rPr>
          <w:rFonts w:eastAsiaTheme="minorEastAsia" w:cstheme="minorHAnsi"/>
        </w:rPr>
        <w:t xml:space="preserve">Test F : la variance expliquée sur la variance non-expliquée est significativement plus grande que 1 (22.76) </w:t>
      </w:r>
      <w:r w:rsidRPr="00F63D86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On ne rejette pas le prix (il s’agit d’une valeur significative).</w:t>
      </w:r>
    </w:p>
    <w:p w:rsidR="00165510" w:rsidRPr="007C24E5" w:rsidRDefault="00165510" w:rsidP="008B418C">
      <w:pPr>
        <w:rPr>
          <w:noProof/>
          <w:lang w:eastAsia="fr-BE"/>
        </w:rPr>
      </w:pPr>
    </w:p>
    <w:p w:rsidR="008B418C" w:rsidRDefault="008B418C" w:rsidP="00180FD0"/>
    <w:p w:rsidR="00507E4A" w:rsidRDefault="00507E4A" w:rsidP="00180FD0">
      <w:r>
        <w:rPr>
          <w:noProof/>
          <w:lang w:eastAsia="fr-BE"/>
        </w:rPr>
        <w:drawing>
          <wp:inline distT="0" distB="0" distL="0" distR="0" wp14:anchorId="3476E51E" wp14:editId="50408458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47F64" w:rsidRDefault="00F47F64" w:rsidP="00180FD0">
      <w:r>
        <w:rPr>
          <w:noProof/>
          <w:lang w:eastAsia="fr-BE"/>
        </w:rPr>
        <w:lastRenderedPageBreak/>
        <w:drawing>
          <wp:inline distT="0" distB="0" distL="0" distR="0" wp14:anchorId="4188D44A" wp14:editId="49835777">
            <wp:extent cx="50006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 w:rsidP="008B418C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=1.945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+45.033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Droite de régression linéaire.</w:t>
      </w:r>
    </w:p>
    <w:p w:rsidR="008B418C" w:rsidRDefault="008B418C" w:rsidP="008B418C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=45.033</m:t>
        </m:r>
      </m:oMath>
      <w:r w:rsidRPr="00023C2F">
        <w:rPr>
          <w:noProof/>
          <w:lang w:eastAsia="fr-BE"/>
        </w:rPr>
        <w:t xml:space="preserve"> </w:t>
      </w:r>
      <w:r>
        <w:rPr>
          <w:rFonts w:eastAsiaTheme="minorEastAsia" w:cstheme="minorHAnsi"/>
        </w:rPr>
        <w:t xml:space="preserve">→ Ordonnée à l’origine. </w:t>
      </w:r>
    </w:p>
    <w:p w:rsidR="008B418C" w:rsidRDefault="008B418C" w:rsidP="008B418C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=1.945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 w:cstheme="minorHAnsi"/>
        </w:rPr>
        <w:t xml:space="preserve">→ Coefficient angulaire de la droite. Si on augmente de 1 </w:t>
      </w:r>
      <w:r>
        <w:rPr>
          <w:rFonts w:eastAsiaTheme="minorEastAsia" w:cstheme="minorHAnsi"/>
        </w:rPr>
        <w:t>le poids de l’appareil photo, sa note augmente de 1.945.</w:t>
      </w:r>
    </w:p>
    <w:p w:rsidR="00165510" w:rsidRPr="007C24E5" w:rsidRDefault="00165510" w:rsidP="008B418C">
      <w:pPr>
        <w:rPr>
          <w:noProof/>
          <w:lang w:eastAsia="fr-BE"/>
        </w:rPr>
      </w:pPr>
      <w:r>
        <w:rPr>
          <w:rFonts w:eastAsiaTheme="minorEastAsia" w:cstheme="minorHAnsi"/>
        </w:rPr>
        <w:t xml:space="preserve">p-valeur : 0.141 </w:t>
      </w:r>
      <w:r w:rsidRPr="00165510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le poids n’est pas une variable significative pour déterminer la note.</w:t>
      </w:r>
    </w:p>
    <w:p w:rsidR="00F63D86" w:rsidRPr="007C24E5" w:rsidRDefault="00F63D86" w:rsidP="00F63D86">
      <w:pPr>
        <w:rPr>
          <w:noProof/>
          <w:lang w:eastAsia="fr-BE"/>
        </w:rPr>
      </w:pPr>
      <w:r>
        <w:rPr>
          <w:rFonts w:eastAsiaTheme="minorEastAsia" w:cstheme="minorHAnsi"/>
        </w:rPr>
        <w:t xml:space="preserve">Test F : la variance expliquée sur la variance non-expliquée </w:t>
      </w:r>
      <w:r>
        <w:rPr>
          <w:rFonts w:eastAsiaTheme="minorEastAsia" w:cstheme="minorHAnsi"/>
        </w:rPr>
        <w:t>n’</w:t>
      </w:r>
      <w:r>
        <w:rPr>
          <w:rFonts w:eastAsiaTheme="minorEastAsia" w:cstheme="minorHAnsi"/>
        </w:rPr>
        <w:t xml:space="preserve">est </w:t>
      </w:r>
      <w:r>
        <w:rPr>
          <w:rFonts w:eastAsiaTheme="minorEastAsia" w:cstheme="minorHAnsi"/>
        </w:rPr>
        <w:t xml:space="preserve">pas </w:t>
      </w:r>
      <w:r>
        <w:rPr>
          <w:rFonts w:eastAsiaTheme="minorEastAsia" w:cstheme="minorHAnsi"/>
        </w:rPr>
        <w:t>significat</w:t>
      </w:r>
      <w:r>
        <w:rPr>
          <w:rFonts w:eastAsiaTheme="minorEastAsia" w:cstheme="minorHAnsi"/>
        </w:rPr>
        <w:t>ivement plus grande que 0 (2.311</w:t>
      </w:r>
      <w:r>
        <w:rPr>
          <w:rFonts w:eastAsiaTheme="minorEastAsia" w:cstheme="minorHAnsi"/>
        </w:rPr>
        <w:t xml:space="preserve">) </w:t>
      </w:r>
      <w:r w:rsidRPr="00F63D86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On rejette le poids</w:t>
      </w:r>
      <w:r>
        <w:rPr>
          <w:rFonts w:eastAsiaTheme="minorEastAsia" w:cstheme="minorHAnsi"/>
        </w:rPr>
        <w:t xml:space="preserve"> (il s’agit d’une valeur </w:t>
      </w:r>
      <w:r>
        <w:rPr>
          <w:rFonts w:eastAsiaTheme="minorEastAsia" w:cstheme="minorHAnsi"/>
        </w:rPr>
        <w:t>non-</w:t>
      </w:r>
      <w:r>
        <w:rPr>
          <w:rFonts w:eastAsiaTheme="minorEastAsia" w:cstheme="minorHAnsi"/>
        </w:rPr>
        <w:t>significative).</w:t>
      </w:r>
    </w:p>
    <w:p w:rsidR="00507E4A" w:rsidRDefault="00507E4A" w:rsidP="00180FD0"/>
    <w:p w:rsidR="00507E4A" w:rsidRDefault="00507E4A" w:rsidP="00180FD0"/>
    <w:p w:rsidR="00180FD0" w:rsidRDefault="00180FD0" w:rsidP="00180FD0">
      <w:r>
        <w:t>3)</w:t>
      </w:r>
    </w:p>
    <w:p w:rsidR="002D7DAC" w:rsidRDefault="00180FD0" w:rsidP="00180FD0">
      <w:pPr>
        <w:rPr>
          <w:noProof/>
          <w:lang w:eastAsia="fr-BE"/>
        </w:rPr>
      </w:pPr>
      <w:r>
        <w:t>4)</w:t>
      </w:r>
      <w:r w:rsidR="002D7DAC">
        <w:t xml:space="preserve"> Chez Canon, la relation entre le prix et la note suit de façon plus régulière la droite de régression linéaire.</w:t>
      </w:r>
      <w:r w:rsidR="002D7DAC" w:rsidRPr="002D7DAC">
        <w:rPr>
          <w:noProof/>
          <w:lang w:eastAsia="fr-BE"/>
        </w:rPr>
        <w:t xml:space="preserve"> </w:t>
      </w:r>
    </w:p>
    <w:p w:rsidR="002D7DAC" w:rsidRDefault="002D7DAC" w:rsidP="00180FD0">
      <w:r>
        <w:rPr>
          <w:noProof/>
          <w:lang w:eastAsia="fr-BE"/>
        </w:rPr>
        <w:drawing>
          <wp:inline distT="0" distB="0" distL="0" distR="0" wp14:anchorId="1A54AEB9" wp14:editId="489BC6D6">
            <wp:extent cx="48291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2A" w:rsidRPr="00180FD0" w:rsidRDefault="0003532A" w:rsidP="00180FD0">
      <w:r>
        <w:lastRenderedPageBreak/>
        <w:t xml:space="preserve">R² = 68% et les tests F et t sont </w:t>
      </w:r>
      <w:r w:rsidR="00B776FD">
        <w:t>sig</w:t>
      </w:r>
      <w:bookmarkStart w:id="0" w:name="_GoBack"/>
      <w:bookmarkEnd w:id="0"/>
      <w:r w:rsidR="00B776FD">
        <w:t>nificatifs (</w:t>
      </w:r>
      <w:r w:rsidR="008104BF">
        <w:t>test t : 0.0004879 ~= 0 et test F : 23.8 &gt; 1)</w:t>
      </w:r>
      <w:r>
        <w:t>. Or, quand on prenait tous les appareils photos, on avait un r² = 46% (tout en ayant les deux tests significatifs).</w:t>
      </w:r>
      <w:r w:rsidR="008104BF">
        <w:t xml:space="preserve"> </w:t>
      </w:r>
    </w:p>
    <w:sectPr w:rsidR="0003532A" w:rsidRPr="00180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87A5D"/>
    <w:multiLevelType w:val="hybridMultilevel"/>
    <w:tmpl w:val="303258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D0"/>
    <w:rsid w:val="0003532A"/>
    <w:rsid w:val="00165510"/>
    <w:rsid w:val="00180FD0"/>
    <w:rsid w:val="002D7DAC"/>
    <w:rsid w:val="00507E4A"/>
    <w:rsid w:val="008104BF"/>
    <w:rsid w:val="008B418C"/>
    <w:rsid w:val="00B776FD"/>
    <w:rsid w:val="00DF153A"/>
    <w:rsid w:val="00F47F64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606EA-642A-4268-8052-2D1CC85C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rv-ie-fs-etu-2\Etu_HomeDir_IE\etu28168\3IG\BI%20-%20Charlier\R&#233;gression%20lin&#233;aire\Appareils_pho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rv-ie-fs-etu-2\Etu_HomeDir_IE\etu28168\3IG\BI%20-%20Charlier\R&#233;gression%20lin&#233;aire\Appareils_pho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srv-ie-fs-etu-2\Etu_HomeDir_IE\etu28168\3IG\BI%20-%20Charlier\R&#233;gression%20lin&#233;aire\Appareils_phot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Note en fonction du</a:t>
            </a:r>
            <a:r>
              <a:rPr lang="en-US" baseline="0"/>
              <a:t> nombre de pixels (en millions)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[Appareils_photo.xlsx]Data!$F$1</c:f>
              <c:strCache>
                <c:ptCount val="1"/>
                <c:pt idx="0">
                  <c:v>Note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[Appareils_photo.xlsx]Data!$D$2:$D$29</c:f>
              <c:numCache>
                <c:formatCode>General</c:formatCode>
                <c:ptCount val="28"/>
                <c:pt idx="0">
                  <c:v>10</c:v>
                </c:pt>
                <c:pt idx="1">
                  <c:v>12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12</c:v>
                </c:pt>
                <c:pt idx="6">
                  <c:v>14</c:v>
                </c:pt>
                <c:pt idx="7">
                  <c:v>10</c:v>
                </c:pt>
                <c:pt idx="8">
                  <c:v>12</c:v>
                </c:pt>
                <c:pt idx="9">
                  <c:v>16</c:v>
                </c:pt>
                <c:pt idx="10">
                  <c:v>14</c:v>
                </c:pt>
                <c:pt idx="11">
                  <c:v>10</c:v>
                </c:pt>
                <c:pt idx="12">
                  <c:v>12</c:v>
                </c:pt>
                <c:pt idx="13">
                  <c:v>16</c:v>
                </c:pt>
                <c:pt idx="14">
                  <c:v>16</c:v>
                </c:pt>
                <c:pt idx="15">
                  <c:v>14</c:v>
                </c:pt>
                <c:pt idx="16">
                  <c:v>14</c:v>
                </c:pt>
                <c:pt idx="17">
                  <c:v>14</c:v>
                </c:pt>
                <c:pt idx="18">
                  <c:v>16</c:v>
                </c:pt>
                <c:pt idx="19">
                  <c:v>12</c:v>
                </c:pt>
                <c:pt idx="20">
                  <c:v>14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14</c:v>
                </c:pt>
                <c:pt idx="25">
                  <c:v>12</c:v>
                </c:pt>
                <c:pt idx="26">
                  <c:v>12</c:v>
                </c:pt>
                <c:pt idx="27">
                  <c:v>14</c:v>
                </c:pt>
              </c:numCache>
            </c:numRef>
          </c:xVal>
          <c:yVal>
            <c:numRef>
              <c:f>[Appareils_photo.xlsx]Data!$F$2:$F$29</c:f>
              <c:numCache>
                <c:formatCode>General</c:formatCode>
                <c:ptCount val="28"/>
                <c:pt idx="0">
                  <c:v>66</c:v>
                </c:pt>
                <c:pt idx="1">
                  <c:v>66</c:v>
                </c:pt>
                <c:pt idx="2">
                  <c:v>65</c:v>
                </c:pt>
                <c:pt idx="3">
                  <c:v>62</c:v>
                </c:pt>
                <c:pt idx="4">
                  <c:v>62</c:v>
                </c:pt>
                <c:pt idx="5">
                  <c:v>61</c:v>
                </c:pt>
                <c:pt idx="6">
                  <c:v>60</c:v>
                </c:pt>
                <c:pt idx="7">
                  <c:v>60</c:v>
                </c:pt>
                <c:pt idx="8">
                  <c:v>59</c:v>
                </c:pt>
                <c:pt idx="9">
                  <c:v>55</c:v>
                </c:pt>
                <c:pt idx="10">
                  <c:v>52</c:v>
                </c:pt>
                <c:pt idx="11">
                  <c:v>51</c:v>
                </c:pt>
                <c:pt idx="12">
                  <c:v>46</c:v>
                </c:pt>
                <c:pt idx="13">
                  <c:v>65</c:v>
                </c:pt>
                <c:pt idx="14">
                  <c:v>63</c:v>
                </c:pt>
                <c:pt idx="15">
                  <c:v>61</c:v>
                </c:pt>
                <c:pt idx="16">
                  <c:v>59</c:v>
                </c:pt>
                <c:pt idx="17">
                  <c:v>57</c:v>
                </c:pt>
                <c:pt idx="18">
                  <c:v>56</c:v>
                </c:pt>
                <c:pt idx="19">
                  <c:v>56</c:v>
                </c:pt>
                <c:pt idx="20">
                  <c:v>55</c:v>
                </c:pt>
                <c:pt idx="21">
                  <c:v>53</c:v>
                </c:pt>
                <c:pt idx="22">
                  <c:v>53</c:v>
                </c:pt>
                <c:pt idx="23">
                  <c:v>52</c:v>
                </c:pt>
                <c:pt idx="24">
                  <c:v>50</c:v>
                </c:pt>
                <c:pt idx="25">
                  <c:v>46</c:v>
                </c:pt>
                <c:pt idx="26">
                  <c:v>45</c:v>
                </c:pt>
                <c:pt idx="27">
                  <c:v>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778208"/>
        <c:axId val="217777816"/>
      </c:scatterChart>
      <c:valAx>
        <c:axId val="21777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7777816"/>
        <c:crosses val="autoZero"/>
        <c:crossBetween val="midCat"/>
      </c:valAx>
      <c:valAx>
        <c:axId val="217777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777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Note</a:t>
            </a:r>
            <a:r>
              <a:rPr lang="en-US" baseline="0"/>
              <a:t> en fonction du prix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[Appareils_photo.xlsx]Data!$F$1</c:f>
              <c:strCache>
                <c:ptCount val="1"/>
                <c:pt idx="0">
                  <c:v>Note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[Appareils_photo.xlsx]Data!$C$2:$C$29</c:f>
              <c:numCache>
                <c:formatCode>General</c:formatCode>
                <c:ptCount val="28"/>
                <c:pt idx="0">
                  <c:v>330</c:v>
                </c:pt>
                <c:pt idx="1">
                  <c:v>200</c:v>
                </c:pt>
                <c:pt idx="2">
                  <c:v>300</c:v>
                </c:pt>
                <c:pt idx="3">
                  <c:v>200</c:v>
                </c:pt>
                <c:pt idx="4">
                  <c:v>180</c:v>
                </c:pt>
                <c:pt idx="5">
                  <c:v>200</c:v>
                </c:pt>
                <c:pt idx="6">
                  <c:v>200</c:v>
                </c:pt>
                <c:pt idx="7">
                  <c:v>130</c:v>
                </c:pt>
                <c:pt idx="8">
                  <c:v>130</c:v>
                </c:pt>
                <c:pt idx="9">
                  <c:v>110</c:v>
                </c:pt>
                <c:pt idx="10">
                  <c:v>90</c:v>
                </c:pt>
                <c:pt idx="11">
                  <c:v>100</c:v>
                </c:pt>
                <c:pt idx="12">
                  <c:v>90</c:v>
                </c:pt>
                <c:pt idx="13">
                  <c:v>270</c:v>
                </c:pt>
                <c:pt idx="14">
                  <c:v>300</c:v>
                </c:pt>
                <c:pt idx="15">
                  <c:v>200</c:v>
                </c:pt>
                <c:pt idx="16">
                  <c:v>400</c:v>
                </c:pt>
                <c:pt idx="17">
                  <c:v>120</c:v>
                </c:pt>
                <c:pt idx="18">
                  <c:v>170</c:v>
                </c:pt>
                <c:pt idx="19">
                  <c:v>150</c:v>
                </c:pt>
                <c:pt idx="20">
                  <c:v>230</c:v>
                </c:pt>
                <c:pt idx="21">
                  <c:v>180</c:v>
                </c:pt>
                <c:pt idx="22">
                  <c:v>130</c:v>
                </c:pt>
                <c:pt idx="23">
                  <c:v>80</c:v>
                </c:pt>
                <c:pt idx="24">
                  <c:v>80</c:v>
                </c:pt>
                <c:pt idx="25">
                  <c:v>100</c:v>
                </c:pt>
                <c:pt idx="26">
                  <c:v>110</c:v>
                </c:pt>
                <c:pt idx="27">
                  <c:v>130</c:v>
                </c:pt>
              </c:numCache>
            </c:numRef>
          </c:xVal>
          <c:yVal>
            <c:numRef>
              <c:f>[Appareils_photo.xlsx]Data!$F$2:$F$29</c:f>
              <c:numCache>
                <c:formatCode>General</c:formatCode>
                <c:ptCount val="28"/>
                <c:pt idx="0">
                  <c:v>66</c:v>
                </c:pt>
                <c:pt idx="1">
                  <c:v>66</c:v>
                </c:pt>
                <c:pt idx="2">
                  <c:v>65</c:v>
                </c:pt>
                <c:pt idx="3">
                  <c:v>62</c:v>
                </c:pt>
                <c:pt idx="4">
                  <c:v>62</c:v>
                </c:pt>
                <c:pt idx="5">
                  <c:v>61</c:v>
                </c:pt>
                <c:pt idx="6">
                  <c:v>60</c:v>
                </c:pt>
                <c:pt idx="7">
                  <c:v>60</c:v>
                </c:pt>
                <c:pt idx="8">
                  <c:v>59</c:v>
                </c:pt>
                <c:pt idx="9">
                  <c:v>55</c:v>
                </c:pt>
                <c:pt idx="10">
                  <c:v>52</c:v>
                </c:pt>
                <c:pt idx="11">
                  <c:v>51</c:v>
                </c:pt>
                <c:pt idx="12">
                  <c:v>46</c:v>
                </c:pt>
                <c:pt idx="13">
                  <c:v>65</c:v>
                </c:pt>
                <c:pt idx="14">
                  <c:v>63</c:v>
                </c:pt>
                <c:pt idx="15">
                  <c:v>61</c:v>
                </c:pt>
                <c:pt idx="16">
                  <c:v>59</c:v>
                </c:pt>
                <c:pt idx="17">
                  <c:v>57</c:v>
                </c:pt>
                <c:pt idx="18">
                  <c:v>56</c:v>
                </c:pt>
                <c:pt idx="19">
                  <c:v>56</c:v>
                </c:pt>
                <c:pt idx="20">
                  <c:v>55</c:v>
                </c:pt>
                <c:pt idx="21">
                  <c:v>53</c:v>
                </c:pt>
                <c:pt idx="22">
                  <c:v>53</c:v>
                </c:pt>
                <c:pt idx="23">
                  <c:v>52</c:v>
                </c:pt>
                <c:pt idx="24">
                  <c:v>50</c:v>
                </c:pt>
                <c:pt idx="25">
                  <c:v>46</c:v>
                </c:pt>
                <c:pt idx="26">
                  <c:v>45</c:v>
                </c:pt>
                <c:pt idx="27">
                  <c:v>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778600"/>
        <c:axId val="217781736"/>
      </c:scatterChart>
      <c:valAx>
        <c:axId val="217778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7781736"/>
        <c:crosses val="autoZero"/>
        <c:crossBetween val="midCat"/>
      </c:valAx>
      <c:valAx>
        <c:axId val="21778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7778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Note</a:t>
            </a:r>
            <a:r>
              <a:rPr lang="en-US" baseline="0"/>
              <a:t> en fonction du poids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[Appareils_photo.xlsx]Data!$F$1</c:f>
              <c:strCache>
                <c:ptCount val="1"/>
                <c:pt idx="0">
                  <c:v>Note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[Appareils_photo.xlsx]Data!$E$2:$E$29</c:f>
              <c:numCache>
                <c:formatCode>General</c:formatCode>
                <c:ptCount val="28"/>
                <c:pt idx="0">
                  <c:v>7</c:v>
                </c:pt>
                <c:pt idx="1">
                  <c:v>5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7</c:v>
                </c:pt>
                <c:pt idx="6">
                  <c:v>5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5</c:v>
                </c:pt>
                <c:pt idx="14">
                  <c:v>7</c:v>
                </c:pt>
                <c:pt idx="15">
                  <c:v>6</c:v>
                </c:pt>
                <c:pt idx="16">
                  <c:v>7</c:v>
                </c:pt>
                <c:pt idx="17">
                  <c:v>5</c:v>
                </c:pt>
                <c:pt idx="18">
                  <c:v>6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7</c:v>
                </c:pt>
                <c:pt idx="24">
                  <c:v>7</c:v>
                </c:pt>
                <c:pt idx="25">
                  <c:v>4</c:v>
                </c:pt>
                <c:pt idx="26">
                  <c:v>5</c:v>
                </c:pt>
                <c:pt idx="27">
                  <c:v>4</c:v>
                </c:pt>
              </c:numCache>
            </c:numRef>
          </c:xVal>
          <c:yVal>
            <c:numRef>
              <c:f>[Appareils_photo.xlsx]Data!$F$2:$F$29</c:f>
              <c:numCache>
                <c:formatCode>General</c:formatCode>
                <c:ptCount val="28"/>
                <c:pt idx="0">
                  <c:v>66</c:v>
                </c:pt>
                <c:pt idx="1">
                  <c:v>66</c:v>
                </c:pt>
                <c:pt idx="2">
                  <c:v>65</c:v>
                </c:pt>
                <c:pt idx="3">
                  <c:v>62</c:v>
                </c:pt>
                <c:pt idx="4">
                  <c:v>62</c:v>
                </c:pt>
                <c:pt idx="5">
                  <c:v>61</c:v>
                </c:pt>
                <c:pt idx="6">
                  <c:v>60</c:v>
                </c:pt>
                <c:pt idx="7">
                  <c:v>60</c:v>
                </c:pt>
                <c:pt idx="8">
                  <c:v>59</c:v>
                </c:pt>
                <c:pt idx="9">
                  <c:v>55</c:v>
                </c:pt>
                <c:pt idx="10">
                  <c:v>52</c:v>
                </c:pt>
                <c:pt idx="11">
                  <c:v>51</c:v>
                </c:pt>
                <c:pt idx="12">
                  <c:v>46</c:v>
                </c:pt>
                <c:pt idx="13">
                  <c:v>65</c:v>
                </c:pt>
                <c:pt idx="14">
                  <c:v>63</c:v>
                </c:pt>
                <c:pt idx="15">
                  <c:v>61</c:v>
                </c:pt>
                <c:pt idx="16">
                  <c:v>59</c:v>
                </c:pt>
                <c:pt idx="17">
                  <c:v>57</c:v>
                </c:pt>
                <c:pt idx="18">
                  <c:v>56</c:v>
                </c:pt>
                <c:pt idx="19">
                  <c:v>56</c:v>
                </c:pt>
                <c:pt idx="20">
                  <c:v>55</c:v>
                </c:pt>
                <c:pt idx="21">
                  <c:v>53</c:v>
                </c:pt>
                <c:pt idx="22">
                  <c:v>53</c:v>
                </c:pt>
                <c:pt idx="23">
                  <c:v>52</c:v>
                </c:pt>
                <c:pt idx="24">
                  <c:v>50</c:v>
                </c:pt>
                <c:pt idx="25">
                  <c:v>46</c:v>
                </c:pt>
                <c:pt idx="26">
                  <c:v>45</c:v>
                </c:pt>
                <c:pt idx="27">
                  <c:v>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780560"/>
        <c:axId val="217783304"/>
      </c:scatterChart>
      <c:valAx>
        <c:axId val="21778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7783304"/>
        <c:crosses val="autoZero"/>
        <c:crossBetween val="midCat"/>
      </c:valAx>
      <c:valAx>
        <c:axId val="21778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778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 Maxime</dc:creator>
  <cp:keywords/>
  <dc:description/>
  <cp:lastModifiedBy>JOLY Maxime</cp:lastModifiedBy>
  <cp:revision>6</cp:revision>
  <dcterms:created xsi:type="dcterms:W3CDTF">2016-11-22T10:57:00Z</dcterms:created>
  <dcterms:modified xsi:type="dcterms:W3CDTF">2016-11-25T13:10:00Z</dcterms:modified>
</cp:coreProperties>
</file>