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B5174" w14:textId="77777777" w:rsidR="00E31E70" w:rsidRPr="001C3B1A" w:rsidRDefault="00E31E70" w:rsidP="001C3B1A">
      <w:pPr>
        <w:pStyle w:val="Title"/>
        <w:pBdr>
          <w:bottom w:val="none" w:sz="0" w:space="0" w:color="auto"/>
        </w:pBdr>
        <w:rPr>
          <w:sz w:val="44"/>
        </w:rPr>
      </w:pPr>
      <w:r w:rsidRPr="001C3B1A">
        <w:rPr>
          <w:sz w:val="44"/>
        </w:rPr>
        <w:t>Régression linéaire exercice sur les céréals</w:t>
      </w:r>
    </w:p>
    <w:p w14:paraId="78E0AC33" w14:textId="53EBE8EA" w:rsidR="00E31E70" w:rsidRDefault="00FE367E" w:rsidP="00FE367E">
      <w:pPr>
        <w:pStyle w:val="Heading1"/>
      </w:pPr>
      <w:r>
        <w:t>Rappels</w:t>
      </w:r>
    </w:p>
    <w:p w14:paraId="4F03727F" w14:textId="77777777" w:rsidR="00FE367E" w:rsidRDefault="00FE367E" w:rsidP="00FE367E"/>
    <w:p w14:paraId="1C53395E" w14:textId="76266E4A" w:rsidR="00FE367E" w:rsidRDefault="005019FF" w:rsidP="00FE367E">
      <w:r>
        <w:t>SCT = somme(Yi – Ybar)^2 -&gt; nos observations – moyenne</w:t>
      </w:r>
    </w:p>
    <w:p w14:paraId="3BB47DFE" w14:textId="2414D79B" w:rsidR="005019FF" w:rsidRDefault="005019FF" w:rsidP="00FE367E">
      <w:r>
        <w:t>SCE = Somme(Yi - ^yi)^2 -&gt; n</w:t>
      </w:r>
      <w:r w:rsidR="00AA7EA0">
        <w:t>o</w:t>
      </w:r>
      <w:r>
        <w:t>s observation – regression linéaire</w:t>
      </w:r>
    </w:p>
    <w:p w14:paraId="69388CD1" w14:textId="71E9E32C" w:rsidR="005019FF" w:rsidRPr="00FE367E" w:rsidRDefault="005019FF" w:rsidP="00FE367E">
      <w:r>
        <w:t>SCR = somme(yi – ybar)^2 -&gt; regression - moyenne</w:t>
      </w:r>
    </w:p>
    <w:p w14:paraId="5E3B114B" w14:textId="38DB2BBE" w:rsidR="00932D0B" w:rsidRDefault="00D05AF6" w:rsidP="001C3B1A">
      <w:pPr>
        <w:pStyle w:val="Heading1"/>
        <w:rPr>
          <w:sz w:val="16"/>
        </w:rPr>
      </w:pPr>
      <w:r w:rsidRPr="00D05AF6">
        <w:t>Variable explicative : Fibers</w:t>
      </w:r>
    </w:p>
    <w:p w14:paraId="578765BF" w14:textId="77777777" w:rsidR="00932D0B" w:rsidRPr="00932D0B" w:rsidRDefault="00932D0B" w:rsidP="00932D0B">
      <w:pPr>
        <w:rPr>
          <w:sz w:val="16"/>
        </w:rPr>
      </w:pPr>
    </w:p>
    <w:p w14:paraId="2ACDC6D0" w14:textId="41BD7E6C" w:rsidR="00932D0B" w:rsidRPr="00932D0B" w:rsidRDefault="001C3B1A" w:rsidP="001C3B1A">
      <w:pPr>
        <w:pStyle w:val="Heading2"/>
      </w:pPr>
      <w:r>
        <w:t>Dans R :</w:t>
      </w:r>
    </w:p>
    <w:p w14:paraId="41E769E0" w14:textId="77777777" w:rsidR="00932D0B" w:rsidRPr="00932D0B" w:rsidRDefault="00932D0B" w:rsidP="00932D0B">
      <w:pPr>
        <w:rPr>
          <w:sz w:val="16"/>
        </w:rPr>
      </w:pPr>
    </w:p>
    <w:p w14:paraId="4B29E49A" w14:textId="65D58F50" w:rsidR="00932D0B" w:rsidRDefault="00932D0B" w:rsidP="00932D0B">
      <w:pPr>
        <w:rPr>
          <w:sz w:val="16"/>
        </w:rPr>
      </w:pPr>
    </w:p>
    <w:p w14:paraId="47429B97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Call:</w:t>
      </w:r>
    </w:p>
    <w:p w14:paraId="6157CE43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lm(formula = rating ~ fiber, data = cereal)</w:t>
      </w:r>
    </w:p>
    <w:p w14:paraId="0090DB74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14:paraId="503F8EF6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Residuals:</w:t>
      </w:r>
    </w:p>
    <w:p w14:paraId="315C5873" w14:textId="18AAC535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Min      1Q  Median      3Q     Max</w:t>
      </w:r>
    </w:p>
    <w:p w14:paraId="3EB9F3FE" w14:textId="6A5C435D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-20.436  -8.159  -2.037   6.491  27.216</w:t>
      </w:r>
    </w:p>
    <w:p w14:paraId="7ED2244C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14:paraId="5EC76D52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Coefficients:</w:t>
      </w:r>
    </w:p>
    <w:p w14:paraId="23B9CA6B" w14:textId="0F7A13CD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Estimate Std. Error t value Pr(&gt;|t|)</w:t>
      </w:r>
    </w:p>
    <w:p w14:paraId="2997265E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(Intercept)  35.2566     1.7674  19.948  &lt; 2e-16 ***</w:t>
      </w:r>
    </w:p>
    <w:p w14:paraId="26A7A02B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fiber         3.4430     0.5524   6.233 2.45e-08 ***</w:t>
      </w:r>
    </w:p>
    <w:p w14:paraId="07B8580F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---</w:t>
      </w:r>
    </w:p>
    <w:p w14:paraId="4616E109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Signif. codes:  0 '***' 0.001 '**' 0.01 '*' 0.05 '.' 0.1 ' ' 1</w:t>
      </w:r>
    </w:p>
    <w:p w14:paraId="76C3E8D6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14:paraId="54C86063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Residual standard error: 11.48 on 75 degrees of freedom</w:t>
      </w:r>
    </w:p>
    <w:p w14:paraId="26269F8A" w14:textId="5956653B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Multiple R-squared:  0.3412,</w:t>
      </w:r>
      <w:r w:rsidRPr="00932D0B">
        <w:rPr>
          <w:sz w:val="20"/>
        </w:rPr>
        <w:tab/>
        <w:t>Adjusted R-squared:  0.3325</w:t>
      </w:r>
    </w:p>
    <w:p w14:paraId="32C3485A" w14:textId="77777777" w:rsidR="00932D0B" w:rsidRPr="00932D0B" w:rsidRDefault="00932D0B" w:rsidP="005A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F-statistic: 38.85 on 1 and 75 DF,  p-value: 2.445e-08</w:t>
      </w:r>
    </w:p>
    <w:p w14:paraId="4CE7E134" w14:textId="77777777" w:rsidR="0029233A" w:rsidRDefault="0029233A" w:rsidP="00932D0B">
      <w:pPr>
        <w:rPr>
          <w:sz w:val="16"/>
        </w:rPr>
      </w:pPr>
    </w:p>
    <w:p w14:paraId="62766664" w14:textId="69BD039C" w:rsidR="00881D65" w:rsidRDefault="00BF580B" w:rsidP="001C3B1A">
      <w:pPr>
        <w:pStyle w:val="Heading2"/>
      </w:pPr>
      <w:r w:rsidRPr="00BF580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DE6DC3" wp14:editId="5002C01C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5270500" cy="3294380"/>
            <wp:effectExtent l="0" t="0" r="1270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6-11-15 à 16.08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br w:type="column"/>
      </w:r>
      <w:r w:rsidR="001C3B1A">
        <w:rPr>
          <w:noProof/>
          <w:lang w:val="en-US"/>
        </w:rPr>
        <w:lastRenderedPageBreak/>
        <w:t>Dans Excel:</w:t>
      </w:r>
    </w:p>
    <w:p w14:paraId="52AFB489" w14:textId="77777777" w:rsidR="00881D65" w:rsidRPr="00881D65" w:rsidRDefault="00881D65" w:rsidP="00881D65"/>
    <w:p w14:paraId="13406585" w14:textId="39ADD14C" w:rsidR="00881D65" w:rsidRDefault="00881D65" w:rsidP="00881D65"/>
    <w:p w14:paraId="5C432F2B" w14:textId="79A719C0" w:rsidR="00BD0525" w:rsidRDefault="00101C3B" w:rsidP="00881D65">
      <w:r>
        <w:rPr>
          <w:noProof/>
          <w:lang w:val="en-US"/>
        </w:rPr>
        <w:drawing>
          <wp:inline distT="0" distB="0" distL="0" distR="0" wp14:anchorId="44BA2177" wp14:editId="69F3791E">
            <wp:extent cx="5270500" cy="32943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6-11-15 à 16.3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5072" w14:textId="77777777" w:rsidR="00BD0525" w:rsidRPr="00BD0525" w:rsidRDefault="00BD0525" w:rsidP="00BD0525"/>
    <w:p w14:paraId="07952746" w14:textId="77777777" w:rsidR="00E33FE5" w:rsidRDefault="00E33FE5" w:rsidP="002B377C">
      <w:pPr>
        <w:pStyle w:val="Heading1"/>
      </w:pPr>
      <w:r>
        <w:t>Observations du tests</w:t>
      </w:r>
    </w:p>
    <w:p w14:paraId="10409DD6" w14:textId="77777777" w:rsidR="00E33FE5" w:rsidRDefault="00E33FE5" w:rsidP="00E33FE5">
      <w:pPr>
        <w:pStyle w:val="Heading2"/>
      </w:pPr>
      <w:r>
        <w:t>Rappel théorique</w:t>
      </w:r>
    </w:p>
    <w:p w14:paraId="38A9F034" w14:textId="77777777" w:rsidR="00E33FE5" w:rsidRDefault="00E33FE5" w:rsidP="00E33FE5">
      <w:pPr>
        <w:pStyle w:val="NoSpacing"/>
      </w:pPr>
    </w:p>
    <w:p w14:paraId="08BF21B5" w14:textId="25D91EE4" w:rsidR="0012169B" w:rsidRDefault="00B21CF9" w:rsidP="00E33FE5">
      <w:pPr>
        <w:pStyle w:val="NoSpacing"/>
      </w:pPr>
      <w:r>
        <w:t xml:space="preserve">Bêta0 représente notre ‘b’ le coéfficiant additionner dans le calcul de notre </w:t>
      </w:r>
      <w:r w:rsidR="005D633D">
        <w:t xml:space="preserve">équation de notre </w:t>
      </w:r>
      <w:r w:rsidR="000D63BB">
        <w:t xml:space="preserve">droite </w:t>
      </w:r>
      <w:r w:rsidR="005D633D">
        <w:t xml:space="preserve"> de régression (il représente l’ordonné à l’origine). </w:t>
      </w:r>
      <w:r w:rsidR="0012169B">
        <w:t xml:space="preserve"> Donc si une céréal contient 0(b) fibre j’aurai un taux de 35 par exemple.</w:t>
      </w:r>
    </w:p>
    <w:p w14:paraId="77F75401" w14:textId="77777777" w:rsidR="0012169B" w:rsidRDefault="0012169B" w:rsidP="00E33FE5">
      <w:pPr>
        <w:pStyle w:val="NoSpacing"/>
      </w:pPr>
    </w:p>
    <w:p w14:paraId="4873A3D8" w14:textId="579A3483" w:rsidR="008C3D2E" w:rsidRDefault="005D633D" w:rsidP="00E33FE5">
      <w:pPr>
        <w:pStyle w:val="NoSpacing"/>
      </w:pPr>
      <w:r>
        <w:t xml:space="preserve">Bêta1 lui est notre ‘a’ de cette même équation et représente le degré de la pente de la </w:t>
      </w:r>
      <w:r w:rsidR="000D63BB">
        <w:t>droite</w:t>
      </w:r>
      <w:r>
        <w:t xml:space="preserve"> de régression.</w:t>
      </w:r>
      <w:r w:rsidR="0012169B">
        <w:t xml:space="preserve"> Donc si</w:t>
      </w:r>
      <w:r w:rsidR="002D57B7">
        <w:t xml:space="preserve"> j’ai a qui vaut </w:t>
      </w:r>
      <w:r w:rsidR="00F81949">
        <w:t>2,4 ; A chaque fois que j’augmente de 1 mes fibres, j’augmente mon taux nutritif de 2,4.</w:t>
      </w:r>
    </w:p>
    <w:p w14:paraId="11DDC585" w14:textId="77777777" w:rsidR="008C3D2E" w:rsidRDefault="008C3D2E" w:rsidP="00E33FE5">
      <w:pPr>
        <w:pStyle w:val="NoSpacing"/>
      </w:pPr>
    </w:p>
    <w:p w14:paraId="2ABC46C0" w14:textId="77777777" w:rsidR="008C3D2E" w:rsidRDefault="008C3D2E" w:rsidP="00E33FE5">
      <w:pPr>
        <w:pStyle w:val="NoSpacing"/>
      </w:pPr>
      <w:r>
        <w:t>R représente notre coefficient de corrélation linéaire et donc r^2 lui est le taux d’explication de notre variable par rapport à ce qu’on cherche à expliquer.</w:t>
      </w:r>
    </w:p>
    <w:p w14:paraId="69F37E5A" w14:textId="77777777" w:rsidR="008C3D2E" w:rsidRDefault="008C3D2E" w:rsidP="00E33FE5">
      <w:pPr>
        <w:pStyle w:val="NoSpacing"/>
      </w:pPr>
    </w:p>
    <w:p w14:paraId="3D432467" w14:textId="77777777" w:rsidR="008C3D2E" w:rsidRDefault="008C3D2E" w:rsidP="008C3D2E">
      <w:pPr>
        <w:pStyle w:val="Heading2"/>
      </w:pPr>
      <w:r>
        <w:t>Concrètement</w:t>
      </w:r>
    </w:p>
    <w:p w14:paraId="2987C14A" w14:textId="44E2AF06" w:rsidR="00BD0525" w:rsidRPr="005D633D" w:rsidRDefault="008C3D2E" w:rsidP="008C3D2E">
      <w:pPr>
        <w:rPr>
          <w:rStyle w:val="Heading1Char"/>
        </w:rPr>
      </w:pPr>
      <w:r>
        <w:t xml:space="preserve">R^2 dans notre exercice avec le ratio et les fibres vaut 34% ce qui signifie que la variable des fibres explique 34% le </w:t>
      </w:r>
      <w:r w:rsidR="00450DBD">
        <w:t>taux nutritionnel</w:t>
      </w:r>
      <w:r>
        <w:t xml:space="preserve"> des céréals.</w:t>
      </w:r>
      <w:r w:rsidR="00E33FE5">
        <w:br w:type="column"/>
      </w:r>
      <w:r w:rsidR="00520F5D" w:rsidRPr="005D633D">
        <w:rPr>
          <w:rStyle w:val="Heading1Char"/>
        </w:rPr>
        <w:t>T</w:t>
      </w:r>
      <w:r w:rsidR="00BD0525" w:rsidRPr="005D633D">
        <w:rPr>
          <w:rStyle w:val="Heading1Char"/>
        </w:rPr>
        <w:t>est de validation du modèle</w:t>
      </w:r>
    </w:p>
    <w:p w14:paraId="61E191E8" w14:textId="334F51D6" w:rsidR="006D47BA" w:rsidRDefault="00BD0525" w:rsidP="00BD0525">
      <w:pPr>
        <w:pStyle w:val="Heading2"/>
      </w:pPr>
      <w:r>
        <w:t>Rappel</w:t>
      </w:r>
    </w:p>
    <w:p w14:paraId="050355AA" w14:textId="36A9D048" w:rsidR="006D47BA" w:rsidRPr="00A34560" w:rsidRDefault="00EC5EB2" w:rsidP="006D47BA">
      <w:pPr>
        <w:rPr>
          <w:i/>
          <w:color w:val="008000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color w:val="008000"/>
                <w:sz w:val="22"/>
              </w:rPr>
            </m:ctrlPr>
          </m:sSubPr>
          <m:e>
            <m:r>
              <w:rPr>
                <w:rFonts w:ascii="Cambria Math" w:hAnsi="Cambria Math"/>
                <w:color w:val="008000"/>
                <w:sz w:val="22"/>
              </w:rPr>
              <m:t>"H</m:t>
            </m:r>
          </m:e>
          <m:sub>
            <m:r>
              <w:rPr>
                <w:rFonts w:ascii="Cambria Math" w:hAnsi="Cambria Math"/>
                <w:color w:val="008000"/>
                <w:sz w:val="22"/>
              </w:rPr>
              <m:t>0</m:t>
            </m:r>
          </m:sub>
        </m:sSub>
        <m:r>
          <w:rPr>
            <w:rFonts w:ascii="Cambria Math" w:hAnsi="Cambria Math"/>
            <w:color w:val="008000"/>
            <w:sz w:val="22"/>
          </w:rPr>
          <m:t>:variance expliquée par la régression=variance des résidus</m:t>
        </m:r>
      </m:oMath>
      <w:r w:rsidR="005C7266" w:rsidRPr="00A34560">
        <w:rPr>
          <w:i/>
          <w:color w:val="008000"/>
          <w:sz w:val="22"/>
        </w:rPr>
        <w:t xml:space="preserve">  (càd la relation linéaire est non significative) »</w:t>
      </w:r>
    </w:p>
    <w:p w14:paraId="61F57C96" w14:textId="77777777" w:rsidR="00C3573D" w:rsidRDefault="00C3573D" w:rsidP="009E4D10">
      <w:pPr>
        <w:pStyle w:val="Heading4"/>
      </w:pPr>
      <w:r>
        <w:t xml:space="preserve">Le test F permet de vérifier : </w:t>
      </w:r>
    </w:p>
    <w:p w14:paraId="714BF920" w14:textId="21B97517" w:rsidR="00932D0B" w:rsidRDefault="00C3573D" w:rsidP="006D47BA">
      <w:r>
        <w:t>H0 : VarianceExpliquée / VarianceNonExpliquée = 1</w:t>
      </w:r>
    </w:p>
    <w:p w14:paraId="1307CC8D" w14:textId="52556B14" w:rsidR="00C3573D" w:rsidRDefault="00C3573D" w:rsidP="006D47BA">
      <w:r>
        <w:t xml:space="preserve">H1 : VarianceExpliquée / VarianceNonExpliquée &gt; 1 </w:t>
      </w:r>
    </w:p>
    <w:p w14:paraId="2E6A5708" w14:textId="77777777" w:rsidR="009D4ED9" w:rsidRDefault="009D4ED9" w:rsidP="006D47BA"/>
    <w:p w14:paraId="0ACF6B56" w14:textId="1FC3A774" w:rsidR="00C3573D" w:rsidRDefault="00C3573D" w:rsidP="006D47BA">
      <w:r>
        <w:t>En gros verifier que ce qu’on explique est significativement &gt; que ce qu’on explique pas.</w:t>
      </w:r>
      <w:r w:rsidR="007E13E0">
        <w:t xml:space="preserve"> Si p valeur &lt; 5% on rejette H0.</w:t>
      </w:r>
    </w:p>
    <w:p w14:paraId="5B2CD41A" w14:textId="77777777" w:rsidR="000D165B" w:rsidRDefault="000D165B" w:rsidP="006D47BA"/>
    <w:p w14:paraId="61D1DF1A" w14:textId="52157E9B" w:rsidR="009E4D10" w:rsidRDefault="000D165B" w:rsidP="006D47BA">
      <w:r>
        <w:t>Si on rejette H0 on dit que l’on a expliquer significativement +.</w:t>
      </w:r>
    </w:p>
    <w:p w14:paraId="1DA6EA1C" w14:textId="18ADE989" w:rsidR="009E4D10" w:rsidRDefault="009E4D10" w:rsidP="009E4D10"/>
    <w:p w14:paraId="62E4E351" w14:textId="4870E3AC" w:rsidR="009273DD" w:rsidRDefault="009E4D10" w:rsidP="009E4D10">
      <w:pPr>
        <w:pStyle w:val="Heading4"/>
      </w:pPr>
      <w:r>
        <w:t>Les tests T permettent de vérifier :</w:t>
      </w:r>
    </w:p>
    <w:p w14:paraId="374D9453" w14:textId="6D1E5DB2" w:rsidR="00A34560" w:rsidRPr="00A34560" w:rsidRDefault="00A34560" w:rsidP="00A34560">
      <w:pPr>
        <w:rPr>
          <w:i/>
          <w:color w:val="008000"/>
          <w:sz w:val="20"/>
        </w:rPr>
      </w:pPr>
      <w:r w:rsidRPr="00A34560">
        <w:rPr>
          <w:i/>
          <w:color w:val="008000"/>
          <w:sz w:val="20"/>
        </w:rPr>
        <w:t xml:space="preserve">Pour rappel, le test t a pour but de déterminer si la valeur d’espérance </w:t>
      </w:r>
      <m:oMath>
        <m:r>
          <w:rPr>
            <w:rFonts w:ascii="Cambria Math" w:hAnsi="Cambria Math"/>
            <w:color w:val="008000"/>
            <w:sz w:val="20"/>
          </w:rPr>
          <m:t>μ</m:t>
        </m:r>
      </m:oMath>
      <w:r w:rsidRPr="00A34560">
        <w:rPr>
          <w:i/>
          <w:color w:val="008000"/>
          <w:sz w:val="20"/>
        </w:rPr>
        <w:t xml:space="preserve"> d’une population de distribution normale et d’écart-type inconnu est égale à une valeur déterminée </w:t>
      </w:r>
      <m:oMath>
        <m:sSub>
          <m:sSubPr>
            <m:ctrlPr>
              <w:rPr>
                <w:rFonts w:ascii="Cambria Math" w:hAnsi="Cambria Math"/>
                <w:i/>
                <w:color w:val="008000"/>
                <w:sz w:val="20"/>
              </w:rPr>
            </m:ctrlPr>
          </m:sSubPr>
          <m:e>
            <m:r>
              <w:rPr>
                <w:rFonts w:ascii="Cambria Math" w:hAnsi="Cambria Math"/>
                <w:color w:val="008000"/>
                <w:sz w:val="20"/>
              </w:rPr>
              <m:t>μ</m:t>
            </m:r>
          </m:e>
          <m:sub>
            <m:r>
              <w:rPr>
                <w:rFonts w:ascii="Cambria Math" w:hAnsi="Cambria Math"/>
                <w:color w:val="008000"/>
                <w:sz w:val="20"/>
              </w:rPr>
              <m:t>0</m:t>
            </m:r>
          </m:sub>
        </m:sSub>
      </m:oMath>
      <w:r w:rsidRPr="00A34560">
        <w:rPr>
          <w:i/>
          <w:color w:val="008000"/>
          <w:sz w:val="20"/>
        </w:rPr>
        <w:t xml:space="preserve">.  Pour ce faire, nous tirons de cette population un échantillon de taille n dont on calcule la moyenne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8000"/>
                <w:sz w:val="20"/>
              </w:rPr>
            </m:ctrlPr>
          </m:accPr>
          <m:e>
            <m:r>
              <w:rPr>
                <w:rFonts w:ascii="Cambria Math" w:hAnsi="Cambria Math"/>
                <w:color w:val="008000"/>
                <w:sz w:val="20"/>
              </w:rPr>
              <m:t>x</m:t>
            </m:r>
          </m:e>
        </m:acc>
      </m:oMath>
      <w:r w:rsidRPr="00A34560">
        <w:rPr>
          <w:i/>
          <w:color w:val="008000"/>
          <w:sz w:val="20"/>
        </w:rPr>
        <w:t xml:space="preserve"> et d’écart-type s.</w:t>
      </w:r>
    </w:p>
    <w:p w14:paraId="363FF9B0" w14:textId="77777777" w:rsidR="00A34560" w:rsidRDefault="00A34560" w:rsidP="00A34560"/>
    <w:p w14:paraId="3CE2C259" w14:textId="7E53F304" w:rsidR="000D165B" w:rsidRDefault="003D56C0" w:rsidP="009273DD">
      <w:r>
        <w:t>H0 : bêta0 = 0</w:t>
      </w:r>
    </w:p>
    <w:p w14:paraId="01323626" w14:textId="268A699F" w:rsidR="00631AD5" w:rsidRDefault="003D56C0" w:rsidP="009273DD">
      <w:r>
        <w:t xml:space="preserve">H1 : Bêta0 != 0 </w:t>
      </w:r>
      <w:r w:rsidRPr="000E3666">
        <w:rPr>
          <w:i/>
          <w:color w:val="76923C" w:themeColor="accent3" w:themeShade="BF"/>
        </w:rPr>
        <w:t>// si notre Bêta est significativement dans Y = Ax+B != 0 et donc est important dans le calcul car Y = Ax + 0</w:t>
      </w:r>
      <w:r w:rsidR="001449B7">
        <w:rPr>
          <w:i/>
          <w:color w:val="76923C" w:themeColor="accent3" w:themeShade="BF"/>
        </w:rPr>
        <w:t xml:space="preserve"> sert a rien.</w:t>
      </w:r>
    </w:p>
    <w:p w14:paraId="6A65F7E6" w14:textId="64E410BD" w:rsidR="00631AD5" w:rsidRDefault="00631AD5" w:rsidP="00631AD5"/>
    <w:p w14:paraId="61E7C54E" w14:textId="6EE327C0" w:rsidR="00BC433B" w:rsidRDefault="00BC433B" w:rsidP="00BC433B">
      <w:r>
        <w:t>H0 : bêta1 = 0</w:t>
      </w:r>
    </w:p>
    <w:p w14:paraId="1C6308DD" w14:textId="27D0F932" w:rsidR="003D56C0" w:rsidRDefault="00BC433B" w:rsidP="00BC433B">
      <w:pPr>
        <w:rPr>
          <w:i/>
          <w:color w:val="76923C" w:themeColor="accent3" w:themeShade="BF"/>
        </w:rPr>
      </w:pPr>
      <w:r>
        <w:t>H1 : Bêta1 != 0</w:t>
      </w:r>
      <w:r w:rsidR="00520F5D">
        <w:t xml:space="preserve"> </w:t>
      </w:r>
      <w:r w:rsidR="00520F5D" w:rsidRPr="009915AD">
        <w:rPr>
          <w:i/>
          <w:color w:val="76923C" w:themeColor="accent3" w:themeShade="BF"/>
        </w:rPr>
        <w:t>//Si je rejette pas h0 on a pas besoin de faire la regression car pas intéressante si y = 0x + B.</w:t>
      </w:r>
    </w:p>
    <w:p w14:paraId="1B9B223E" w14:textId="77777777" w:rsidR="009C4469" w:rsidRDefault="009C4469" w:rsidP="00BC433B">
      <w:pPr>
        <w:rPr>
          <w:i/>
          <w:color w:val="76923C" w:themeColor="accent3" w:themeShade="BF"/>
        </w:rPr>
      </w:pPr>
    </w:p>
    <w:p w14:paraId="3E72E49E" w14:textId="3D6313AB" w:rsidR="000270A2" w:rsidRDefault="009C4469" w:rsidP="009C4469">
      <w:pPr>
        <w:pStyle w:val="NoSpacing"/>
      </w:pPr>
      <w:r>
        <w:t xml:space="preserve">Bêta1 et bêta0 deviendront après, si notre modèle </w:t>
      </w:r>
      <w:r w:rsidR="008B4A0E">
        <w:t>ici est bon, des estimateurs des paramètres de la régression</w:t>
      </w:r>
      <w:r w:rsidR="00620C8E">
        <w:t>. Car le but c’est de pouvoir appliquer notre échantillon à la population.</w:t>
      </w:r>
    </w:p>
    <w:p w14:paraId="59052F4E" w14:textId="2631E446" w:rsidR="000270A2" w:rsidRDefault="008C1AAA" w:rsidP="000270A2">
      <w:pPr>
        <w:pStyle w:val="Heading2"/>
      </w:pPr>
      <w:r>
        <w:br w:type="column"/>
      </w:r>
      <w:r w:rsidR="000270A2">
        <w:t>Concrètement</w:t>
      </w:r>
    </w:p>
    <w:p w14:paraId="65354B5E" w14:textId="783AEF26" w:rsidR="000270A2" w:rsidRDefault="006162DE" w:rsidP="006162DE">
      <w:pPr>
        <w:pStyle w:val="Heading3"/>
        <w:rPr>
          <w:i/>
        </w:rPr>
      </w:pPr>
      <w:r w:rsidRPr="006162DE">
        <w:rPr>
          <w:i/>
        </w:rPr>
        <w:t>Test F :</w:t>
      </w:r>
    </w:p>
    <w:p w14:paraId="56265CAB" w14:textId="77777777" w:rsidR="004B743B" w:rsidRPr="004B743B" w:rsidRDefault="004B743B" w:rsidP="004B743B"/>
    <w:p w14:paraId="61B2FBBB" w14:textId="77777777" w:rsidR="004B743B" w:rsidRDefault="004B743B" w:rsidP="004B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 test to compare two variances</w:t>
      </w:r>
    </w:p>
    <w:p w14:paraId="3817FF85" w14:textId="77777777" w:rsidR="00283818" w:rsidRDefault="00283818" w:rsidP="004B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88480F" w14:textId="521970C0" w:rsidR="009E5C52" w:rsidRPr="009E5C52" w:rsidRDefault="009E5C52" w:rsidP="004B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F-statistic: 38.85 on 1 and 75 DF,  p-value: 2.445e-08</w:t>
      </w:r>
    </w:p>
    <w:p w14:paraId="7B411800" w14:textId="77777777" w:rsidR="009E5C52" w:rsidRDefault="009E5C52" w:rsidP="004B7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40E81" w14:textId="77777777" w:rsidR="0039629F" w:rsidRDefault="0039629F" w:rsidP="002E77D5"/>
    <w:p w14:paraId="249F727E" w14:textId="0C3D8935" w:rsidR="002E77D5" w:rsidRDefault="004219E8" w:rsidP="002E77D5">
      <w:r>
        <w:t>Notre p-value est &lt;</w:t>
      </w:r>
      <w:r w:rsidR="00FC5481">
        <w:t xml:space="preserve"> 5% ce qu</w:t>
      </w:r>
      <w:r w:rsidR="00C31EE8">
        <w:t xml:space="preserve">i signifie que l’on rejette </w:t>
      </w:r>
      <w:r w:rsidR="00870ED0">
        <w:t xml:space="preserve"> H0 et donc que l’on peut </w:t>
      </w:r>
      <w:r w:rsidR="00EC5EB2">
        <w:t>dire que  « </w:t>
      </w:r>
      <w:bookmarkStart w:id="0" w:name="_GoBack"/>
      <w:bookmarkEnd w:id="0"/>
      <w:r w:rsidR="00EC5EB2">
        <w:t>la régression est significative dans son ensemble ».</w:t>
      </w:r>
      <w:r w:rsidR="00FC5481">
        <w:t xml:space="preserve"> taux de fibre explique significativement</w:t>
      </w:r>
      <w:r>
        <w:t xml:space="preserve"> </w:t>
      </w:r>
      <w:r w:rsidR="00FC5481">
        <w:t xml:space="preserve"> notre taux nutritionnel.</w:t>
      </w:r>
    </w:p>
    <w:p w14:paraId="310172A2" w14:textId="41BCCA7A" w:rsidR="002E77D5" w:rsidRDefault="005F4E86" w:rsidP="005F4E86">
      <w:pPr>
        <w:pStyle w:val="Heading3"/>
      </w:pPr>
      <w:r>
        <w:t>Test T pour bêt0 </w:t>
      </w:r>
      <w:r w:rsidR="00691D3E">
        <w:t>et bêta1</w:t>
      </w:r>
      <w:r>
        <w:t>:</w:t>
      </w:r>
    </w:p>
    <w:p w14:paraId="1F9773B1" w14:textId="77777777" w:rsidR="002E77D5" w:rsidRDefault="002E77D5" w:rsidP="002E77D5"/>
    <w:p w14:paraId="06F795D7" w14:textId="77777777" w:rsidR="00691D3E" w:rsidRPr="00932D0B" w:rsidRDefault="00691D3E" w:rsidP="00691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Estimate Std. Error t value Pr(&gt;|t|)</w:t>
      </w:r>
    </w:p>
    <w:p w14:paraId="633C1486" w14:textId="77777777" w:rsidR="00691D3E" w:rsidRPr="00932D0B" w:rsidRDefault="00691D3E" w:rsidP="00691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(Intercept)  35.2566     1.7674  19.948  &lt; 2e-16 ***</w:t>
      </w:r>
    </w:p>
    <w:p w14:paraId="12EC3418" w14:textId="77777777" w:rsidR="00691D3E" w:rsidRPr="00932D0B" w:rsidRDefault="00691D3E" w:rsidP="00691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32D0B">
        <w:rPr>
          <w:sz w:val="20"/>
        </w:rPr>
        <w:t>fiber         3.4430     0.5524   6.233 2.45e-08 ***</w:t>
      </w:r>
    </w:p>
    <w:p w14:paraId="103E01AE" w14:textId="77777777" w:rsidR="002E77D5" w:rsidRDefault="002E77D5" w:rsidP="002E77D5"/>
    <w:p w14:paraId="4A3BEF5A" w14:textId="16324030" w:rsidR="005F4E86" w:rsidRDefault="00D14C0F" w:rsidP="002E77D5">
      <w:r>
        <w:t xml:space="preserve">notre p-value que ce soit pour bêta0 et bêta1 est </w:t>
      </w:r>
      <w:r w:rsidR="00FA1541">
        <w:t xml:space="preserve">&lt; 5% ce qui </w:t>
      </w:r>
      <w:r w:rsidR="00664508">
        <w:t xml:space="preserve">signifie que l’on </w:t>
      </w:r>
      <w:r w:rsidR="00C31EE8">
        <w:t>rejette</w:t>
      </w:r>
      <w:r w:rsidR="000A5EBE">
        <w:t xml:space="preserve"> </w:t>
      </w:r>
      <w:r w:rsidR="00C31EE8">
        <w:t xml:space="preserve">  H</w:t>
      </w:r>
      <w:r w:rsidR="00FA1541">
        <w:t>0 ; Pour</w:t>
      </w:r>
      <w:r w:rsidR="00C31EE8">
        <w:t xml:space="preserve"> ces valeurs cela signifique qu’elles ont leur utilité dans ce modèle et que ce dernier peut donc être représentatif de notre population.</w:t>
      </w:r>
    </w:p>
    <w:p w14:paraId="476FC258" w14:textId="4DD9E6E8" w:rsidR="00155693" w:rsidRPr="00631AD5" w:rsidRDefault="00155693" w:rsidP="000270A2">
      <w:pPr>
        <w:pStyle w:val="Heading2"/>
      </w:pPr>
    </w:p>
    <w:sectPr w:rsidR="00155693" w:rsidRPr="00631AD5" w:rsidSect="002923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3194D" w14:textId="77777777" w:rsidR="00FA1541" w:rsidRDefault="00FA1541" w:rsidP="00520F5D">
      <w:r>
        <w:separator/>
      </w:r>
    </w:p>
  </w:endnote>
  <w:endnote w:type="continuationSeparator" w:id="0">
    <w:p w14:paraId="2F915C5B" w14:textId="77777777" w:rsidR="00FA1541" w:rsidRDefault="00FA1541" w:rsidP="0052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F98B3" w14:textId="77777777" w:rsidR="00FA1541" w:rsidRDefault="00FA1541" w:rsidP="00520F5D">
      <w:r>
        <w:separator/>
      </w:r>
    </w:p>
  </w:footnote>
  <w:footnote w:type="continuationSeparator" w:id="0">
    <w:p w14:paraId="5FFE154C" w14:textId="77777777" w:rsidR="00FA1541" w:rsidRDefault="00FA1541" w:rsidP="00520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70"/>
    <w:rsid w:val="000270A2"/>
    <w:rsid w:val="000A5EBE"/>
    <w:rsid w:val="000D165B"/>
    <w:rsid w:val="000D63BB"/>
    <w:rsid w:val="000E3666"/>
    <w:rsid w:val="00101C3B"/>
    <w:rsid w:val="0012169B"/>
    <w:rsid w:val="001449B7"/>
    <w:rsid w:val="00155693"/>
    <w:rsid w:val="001C3B1A"/>
    <w:rsid w:val="00283818"/>
    <w:rsid w:val="0029233A"/>
    <w:rsid w:val="002B377C"/>
    <w:rsid w:val="002D57B7"/>
    <w:rsid w:val="002E77D5"/>
    <w:rsid w:val="0039629F"/>
    <w:rsid w:val="003A1534"/>
    <w:rsid w:val="003D56C0"/>
    <w:rsid w:val="004219E8"/>
    <w:rsid w:val="00450DBD"/>
    <w:rsid w:val="004B743B"/>
    <w:rsid w:val="004E34AC"/>
    <w:rsid w:val="005019FF"/>
    <w:rsid w:val="00520F5D"/>
    <w:rsid w:val="00550C66"/>
    <w:rsid w:val="005A0CD2"/>
    <w:rsid w:val="005C7266"/>
    <w:rsid w:val="005D633D"/>
    <w:rsid w:val="005F4E86"/>
    <w:rsid w:val="006162DE"/>
    <w:rsid w:val="00620C8E"/>
    <w:rsid w:val="00631AD5"/>
    <w:rsid w:val="00664508"/>
    <w:rsid w:val="00691D3E"/>
    <w:rsid w:val="006D47BA"/>
    <w:rsid w:val="0076044D"/>
    <w:rsid w:val="007E13E0"/>
    <w:rsid w:val="00870ED0"/>
    <w:rsid w:val="00876449"/>
    <w:rsid w:val="00881D65"/>
    <w:rsid w:val="008B4A0E"/>
    <w:rsid w:val="008C1AAA"/>
    <w:rsid w:val="008C3D2E"/>
    <w:rsid w:val="009273DD"/>
    <w:rsid w:val="00932D0B"/>
    <w:rsid w:val="009915AD"/>
    <w:rsid w:val="009C4469"/>
    <w:rsid w:val="009D172C"/>
    <w:rsid w:val="009D4ED9"/>
    <w:rsid w:val="009E4D10"/>
    <w:rsid w:val="009E5C52"/>
    <w:rsid w:val="00A34560"/>
    <w:rsid w:val="00AA7EA0"/>
    <w:rsid w:val="00B06480"/>
    <w:rsid w:val="00B21CF9"/>
    <w:rsid w:val="00BC433B"/>
    <w:rsid w:val="00BD0525"/>
    <w:rsid w:val="00BF580B"/>
    <w:rsid w:val="00C31EE8"/>
    <w:rsid w:val="00C3573D"/>
    <w:rsid w:val="00D05AF6"/>
    <w:rsid w:val="00D14C0F"/>
    <w:rsid w:val="00D4038A"/>
    <w:rsid w:val="00DE540A"/>
    <w:rsid w:val="00E146C9"/>
    <w:rsid w:val="00E31E70"/>
    <w:rsid w:val="00E33FE5"/>
    <w:rsid w:val="00EC5EB2"/>
    <w:rsid w:val="00F01CA6"/>
    <w:rsid w:val="00F81949"/>
    <w:rsid w:val="00FA1541"/>
    <w:rsid w:val="00FC5481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49F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B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D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C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C66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3B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3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3B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D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4D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20F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5D"/>
  </w:style>
  <w:style w:type="paragraph" w:styleId="Footer">
    <w:name w:val="footer"/>
    <w:basedOn w:val="Normal"/>
    <w:link w:val="FooterChar"/>
    <w:uiPriority w:val="99"/>
    <w:unhideWhenUsed/>
    <w:rsid w:val="00520F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5D"/>
  </w:style>
  <w:style w:type="paragraph" w:styleId="NoSpacing">
    <w:name w:val="No Spacing"/>
    <w:uiPriority w:val="1"/>
    <w:qFormat/>
    <w:rsid w:val="00E33F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B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D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C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C66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3B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3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3B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D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4D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20F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5D"/>
  </w:style>
  <w:style w:type="paragraph" w:styleId="Footer">
    <w:name w:val="footer"/>
    <w:basedOn w:val="Normal"/>
    <w:link w:val="FooterChar"/>
    <w:uiPriority w:val="99"/>
    <w:unhideWhenUsed/>
    <w:rsid w:val="00520F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5D"/>
  </w:style>
  <w:style w:type="paragraph" w:styleId="NoSpacing">
    <w:name w:val="No Spacing"/>
    <w:uiPriority w:val="1"/>
    <w:qFormat/>
    <w:rsid w:val="00E3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554</Words>
  <Characters>3164</Characters>
  <Application>Microsoft Macintosh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Libert</dc:creator>
  <cp:keywords/>
  <dc:description/>
  <cp:lastModifiedBy>Manon Libert</cp:lastModifiedBy>
  <cp:revision>73</cp:revision>
  <dcterms:created xsi:type="dcterms:W3CDTF">2016-11-15T15:02:00Z</dcterms:created>
  <dcterms:modified xsi:type="dcterms:W3CDTF">2016-11-22T11:28:00Z</dcterms:modified>
</cp:coreProperties>
</file>