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ind w:firstLine="720"/>
        <w:contextualSpacing w:val="0"/>
        <w:jc w:val="center"/>
      </w:pPr>
      <w:bookmarkStart w:colFirst="0" w:colLast="0" w:name="_se5c8i9yux5q" w:id="0"/>
      <w:bookmarkEnd w:id="0"/>
      <w:r w:rsidDel="00000000" w:rsidR="00000000" w:rsidRPr="00000000">
        <w:rPr>
          <w:rtl w:val="0"/>
        </w:rPr>
        <w:t xml:space="preserve">Compiling HDR Fusion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(tested on Windows 10/8.1/8)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19/03/2016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jne66yj83op" w:id="1"/>
      <w:bookmarkEnd w:id="1"/>
      <w:r w:rsidDel="00000000" w:rsidR="00000000" w:rsidRPr="00000000">
        <w:rPr>
          <w:rtl w:val="0"/>
        </w:rPr>
        <w:t xml:space="preserve">Install Dependency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windows 10/8/8.1/7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 bootable usb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format disk and install the ubuntu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Visual Studio 2013 Professsional with update 5rc</w:t>
        </w:r>
      </w:hyperlink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CUDA 7.5 with NVidia driver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a.  download CUDA 7.5 runfile installer package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TortoiseGit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 for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Install TortoiseGit x64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CMake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download cmake from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(windows 32bit)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GLEW (allow commercial use)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Goto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000099"/>
            <w:u w:val="single"/>
            <w:rtl w:val="0"/>
          </w:rPr>
          <w:t xml:space="preserve">Glew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the up to date binaries.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Extract the zip file into the Dependency folder. For example “</w:t>
      </w:r>
      <w:r w:rsidDel="00000000" w:rsidR="00000000" w:rsidRPr="00000000">
        <w:rPr>
          <w:color w:val="0000ff"/>
          <w:rtl w:val="0"/>
        </w:rPr>
        <w:t xml:space="preserve">C:/all_libs/glew/”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Boost (allow commercial use)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Download from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$bootstrap.bat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$bjam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8. </w:t>
      </w:r>
      <w:r w:rsidDel="00000000" w:rsidR="00000000" w:rsidRPr="00000000">
        <w:rPr>
          <w:rtl w:val="0"/>
        </w:rPr>
        <w:t xml:space="preserve">OpenNI 2 (license fee paid with the hardware)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download from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git</w:t>
        </w:r>
      </w:hyperlink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Follow the instructions in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README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Eigen (allow commercial use)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12" w:lineRule="auto"/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hd w:fill="f9f9f9" w:val="clear"/>
          <w:rtl w:val="0"/>
        </w:rPr>
        <w:t xml:space="preserve">$ hg clone</w:t>
      </w:r>
      <w:hyperlink r:id="rId17">
        <w:r w:rsidDel="00000000" w:rsidR="00000000" w:rsidRPr="00000000">
          <w:rPr>
            <w:rFonts w:ascii="Verdana" w:cs="Verdana" w:eastAsia="Verdana" w:hAnsi="Verdana"/>
            <w:shd w:fill="f9f9f9" w:val="clear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Verdana" w:cs="Verdana" w:eastAsia="Verdana" w:hAnsi="Verdana"/>
            <w:color w:val="663366"/>
            <w:u w:val="single"/>
            <w:shd w:fill="f9f9f9" w:val="clear"/>
            <w:rtl w:val="0"/>
          </w:rPr>
          <w:t xml:space="preserve">https://bitbucket.org/eigen/eigen/</w:t>
        </w:r>
      </w:hyperlink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 cd eigen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 mkdir build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 cd build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 cmake ..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 cmake-gui ..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remove BUILD_TESTING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remove EIGEN_SPLIT_LARGE_TESTS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pecify CMAKE_INSTALL_PREFIX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Build project “Install” in VS2013 to install it into your specified folder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80" w:before="2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QT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80" w:before="2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Download run file from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Qt website</w:t>
        </w:r>
      </w:hyperlink>
      <w:r w:rsidDel="00000000" w:rsidR="00000000" w:rsidRPr="00000000">
        <w:rPr>
          <w:rtl w:val="0"/>
        </w:rPr>
        <w:t xml:space="preserve"> and install it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80" w:before="2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 “with OpenGL”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QGLViewer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Download from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follow the instructions in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Piccante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Download from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OpenCV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Download from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and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opencv_contrib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follow online instruction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 cd opencv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 mkdir build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 cd build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 cmake ..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 cmake-gui ..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CUDA_ARCH_BIN according the computational capability of the graphic card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 OPENMP and OPENGL in WITH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Generate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open the OpenCV.sln with VS2013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compile and install the project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Define environmental variables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axwyu0l8qqy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uvyguisgdqoq" w:id="3"/>
      <w:bookmarkEnd w:id="3"/>
      <w:r w:rsidDel="00000000" w:rsidR="00000000" w:rsidRPr="00000000">
        <w:rPr>
          <w:rtl w:val="0"/>
        </w:rPr>
        <w:t xml:space="preserve">Compile the RGBD library and HDRFusionMain project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navigate to /hdr_fusion/ folder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 cd hdr_fusion/ 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edit line 27 in "hdr_fusion\CMakeLists.txt" for various graphic cards according to the table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set(CUDA_NVCC_FLAGS; -arch=sm_30) #-arch=sm_35) #-arch=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sm_21</w:t>
      </w:r>
      <w:r w:rsidDel="00000000" w:rsidR="00000000" w:rsidRPr="00000000">
        <w:rPr>
          <w:color w:val="222222"/>
          <w:highlight w:val="white"/>
          <w:rtl w:val="0"/>
        </w:rPr>
        <w:t xml:space="preserve">)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NVidia Quadro 600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-arch=sm_21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NVidia GTX680m /GTX680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-arch=sm_30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NVidia GTX TITAN BLack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-arch=sm_35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build folder to hold all binary files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 mkdir build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 cd build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cmake to create Makefile for compiling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 cmake ..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 cmake-gui ..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“configure”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“generate”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compile the library and executable files by open the “.sln” file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the executable HDRFusionMain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9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0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qt.io/download-open-source/" TargetMode="External"/><Relationship Id="rId22" Type="http://schemas.openxmlformats.org/officeDocument/2006/relationships/hyperlink" Target="https://github.com/GillesDebunne/libQGLViewer/blob/master/INSTALL" TargetMode="External"/><Relationship Id="rId21" Type="http://schemas.openxmlformats.org/officeDocument/2006/relationships/hyperlink" Target="https://github.com/GillesDebunne/libQGLViewer" TargetMode="External"/><Relationship Id="rId24" Type="http://schemas.openxmlformats.org/officeDocument/2006/relationships/hyperlink" Target="https://github.com/Itseez/opencv" TargetMode="External"/><Relationship Id="rId23" Type="http://schemas.openxmlformats.org/officeDocument/2006/relationships/hyperlink" Target="https://github.com/cnr-isti-vclab/piccant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code.google.com/p/tortoisegit/wiki/Download" TargetMode="External"/><Relationship Id="rId26" Type="http://schemas.openxmlformats.org/officeDocument/2006/relationships/hyperlink" Target="https://docs.google.com/document/d/1r0OXgRnh1gmFXc_xkNgVFyqdBnQLCaIRzRFv2_Qe96c/edit?usp=sharing" TargetMode="External"/><Relationship Id="rId25" Type="http://schemas.openxmlformats.org/officeDocument/2006/relationships/hyperlink" Target="https://github.com/Itseez/opencv_contrib" TargetMode="External"/><Relationship Id="rId5" Type="http://schemas.openxmlformats.org/officeDocument/2006/relationships/hyperlink" Target="https://e5.onthehub.com/WebStore/ShoppingCart.aspx?ws=0fbbbbd6-0834-e211-aed3-f04da23e67f6&amp;vsro=8" TargetMode="External"/><Relationship Id="rId6" Type="http://schemas.openxmlformats.org/officeDocument/2006/relationships/hyperlink" Target="https://developer.nvidia.com/cuda-downloads" TargetMode="External"/><Relationship Id="rId7" Type="http://schemas.openxmlformats.org/officeDocument/2006/relationships/hyperlink" Target="https://code.google.com/p/tortoisegit/wiki/Download" TargetMode="External"/><Relationship Id="rId8" Type="http://schemas.openxmlformats.org/officeDocument/2006/relationships/hyperlink" Target="https://msysgit.github.io/" TargetMode="External"/><Relationship Id="rId11" Type="http://schemas.openxmlformats.org/officeDocument/2006/relationships/hyperlink" Target="http://glew.sourceforge.net/" TargetMode="External"/><Relationship Id="rId10" Type="http://schemas.openxmlformats.org/officeDocument/2006/relationships/hyperlink" Target="http://www.cmake.org/download/" TargetMode="External"/><Relationship Id="rId13" Type="http://schemas.openxmlformats.org/officeDocument/2006/relationships/hyperlink" Target="http://www.boost.org/users/history/version_1_58_0.html" TargetMode="External"/><Relationship Id="rId12" Type="http://schemas.openxmlformats.org/officeDocument/2006/relationships/hyperlink" Target="http://glew.sourceforge.net/" TargetMode="External"/><Relationship Id="rId15" Type="http://schemas.openxmlformats.org/officeDocument/2006/relationships/hyperlink" Target="https://github.com/OpenNI/OpenNI2" TargetMode="External"/><Relationship Id="rId14" Type="http://schemas.openxmlformats.org/officeDocument/2006/relationships/hyperlink" Target="https://github.com/OpenNI/OpenNI2" TargetMode="External"/><Relationship Id="rId17" Type="http://schemas.openxmlformats.org/officeDocument/2006/relationships/hyperlink" Target="https://bitbucket.org/eigen/eigen/" TargetMode="External"/><Relationship Id="rId16" Type="http://schemas.openxmlformats.org/officeDocument/2006/relationships/hyperlink" Target="https://github.com/OpenNI/OpenNI2/blob/master/README" TargetMode="External"/><Relationship Id="rId19" Type="http://schemas.openxmlformats.org/officeDocument/2006/relationships/hyperlink" Target="https://bitbucket.org/eigen/eigen/" TargetMode="External"/><Relationship Id="rId18" Type="http://schemas.openxmlformats.org/officeDocument/2006/relationships/hyperlink" Target="https://bitbucket.org/eigen/eigen/" TargetMode="External"/></Relationships>
</file>