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C573E" w14:textId="42C1CFC8" w:rsidR="00D95524" w:rsidRPr="00D40291" w:rsidRDefault="004C7296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  <w:lang w:val="en-US"/>
        </w:rPr>
        <w:t>Excercise</w:t>
      </w:r>
      <w:proofErr w:type="spellEnd"/>
      <w:r w:rsidR="00D95524" w:rsidRPr="00413D31">
        <w:rPr>
          <w:b/>
          <w:bCs/>
          <w:sz w:val="32"/>
          <w:szCs w:val="32"/>
          <w:lang w:val="en-US"/>
        </w:rPr>
        <w:t xml:space="preserve"> 1: </w:t>
      </w:r>
      <w:r w:rsidR="00F4245B" w:rsidRPr="00413D31">
        <w:rPr>
          <w:b/>
          <w:bCs/>
          <w:sz w:val="32"/>
          <w:szCs w:val="32"/>
          <w:lang w:val="en-US"/>
        </w:rPr>
        <w:t xml:space="preserve">Methane </w:t>
      </w:r>
      <w:r w:rsidR="00D95524" w:rsidRPr="00413D31">
        <w:rPr>
          <w:b/>
          <w:bCs/>
          <w:sz w:val="32"/>
          <w:szCs w:val="32"/>
          <w:lang w:val="en-US"/>
        </w:rPr>
        <w:t xml:space="preserve">Annual Increase </w:t>
      </w:r>
    </w:p>
    <w:p w14:paraId="72509CB6" w14:textId="77777777" w:rsidR="00D95524" w:rsidRPr="00413D31" w:rsidRDefault="00D95524">
      <w:pPr>
        <w:rPr>
          <w:lang w:val="en-US"/>
        </w:rPr>
      </w:pPr>
    </w:p>
    <w:p w14:paraId="6069A536" w14:textId="3FF2F5D2" w:rsidR="009D41C7" w:rsidRPr="00413D31" w:rsidRDefault="00413D31">
      <w:pPr>
        <w:rPr>
          <w:lang w:val="en-US"/>
        </w:rPr>
      </w:pPr>
      <w:r w:rsidRPr="00413D31">
        <w:rPr>
          <w:lang w:val="en-US"/>
        </w:rPr>
        <w:t>Go to this link from the Global Monitoring Laboratory:</w:t>
      </w:r>
      <w:r w:rsidRPr="00413D31">
        <w:rPr>
          <w:lang w:val="en-US"/>
        </w:rPr>
        <w:t xml:space="preserve"> </w:t>
      </w:r>
      <w:hyperlink r:id="rId4" w:history="1">
        <w:r w:rsidR="009D41C7" w:rsidRPr="00413D31">
          <w:rPr>
            <w:rStyle w:val="Hyperlink"/>
            <w:lang w:val="en-US"/>
          </w:rPr>
          <w:t>https://gml.noaa.gov/ccgg/trends_ch4/</w:t>
        </w:r>
      </w:hyperlink>
    </w:p>
    <w:p w14:paraId="72903F41" w14:textId="4DDE7469" w:rsidR="00823A1E" w:rsidRPr="00413D31" w:rsidRDefault="00413D31">
      <w:pPr>
        <w:rPr>
          <w:lang w:val="en-US"/>
        </w:rPr>
      </w:pPr>
      <w:r w:rsidRPr="00413D31">
        <w:rPr>
          <w:lang w:val="en-US"/>
        </w:rPr>
        <w:t>At the bottom of the page, click on the CSV file "Global averaged marine surface annual mean growth rates (CSV)" shown in the figure below:</w:t>
      </w:r>
    </w:p>
    <w:p w14:paraId="6A24B317" w14:textId="77777777" w:rsidR="00413D31" w:rsidRPr="00413D31" w:rsidRDefault="00413D31">
      <w:pPr>
        <w:rPr>
          <w:lang w:val="en-US"/>
        </w:rPr>
      </w:pPr>
    </w:p>
    <w:p w14:paraId="0336CAF7" w14:textId="00CBAC1D" w:rsidR="00F4245B" w:rsidRPr="00F4245B" w:rsidRDefault="00823A1E">
      <w:pPr>
        <w:rPr>
          <w:lang w:val="de-DE"/>
        </w:rPr>
      </w:pPr>
      <w:r>
        <w:rPr>
          <w:noProof/>
          <w:lang w:val="de-DE"/>
        </w:rPr>
        <w:drawing>
          <wp:inline distT="0" distB="0" distL="0" distR="0" wp14:anchorId="20967A4D" wp14:editId="780FA7E6">
            <wp:extent cx="5731510" cy="4316730"/>
            <wp:effectExtent l="0" t="0" r="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C61CF" w14:textId="77777777" w:rsidR="00823A1E" w:rsidRDefault="00823A1E">
      <w:pPr>
        <w:rPr>
          <w:lang w:val="en-US"/>
        </w:rPr>
      </w:pPr>
    </w:p>
    <w:p w14:paraId="684B9C03" w14:textId="77777777" w:rsidR="004C7296" w:rsidRPr="004C7296" w:rsidRDefault="004C7296" w:rsidP="004C7296">
      <w:pPr>
        <w:rPr>
          <w:lang w:val="en-US"/>
        </w:rPr>
      </w:pPr>
      <w:r w:rsidRPr="004C7296">
        <w:rPr>
          <w:lang w:val="en-US"/>
        </w:rPr>
        <w:t>This file contains data on the annual increase in globally averaged atmospheric methane. Look at the file and count how many lines you have to skip when importing the document.</w:t>
      </w:r>
    </w:p>
    <w:p w14:paraId="50D328C7" w14:textId="04EA30B4" w:rsidR="00D40291" w:rsidRPr="004C7296" w:rsidRDefault="004C7296" w:rsidP="004C7296">
      <w:pPr>
        <w:rPr>
          <w:lang w:val="en-US"/>
        </w:rPr>
      </w:pPr>
      <w:r w:rsidRPr="004C7296">
        <w:rPr>
          <w:lang w:val="en-US"/>
        </w:rPr>
        <w:t>Import the document directly from the website and graph the data with its uncertainties.</w:t>
      </w:r>
    </w:p>
    <w:p w14:paraId="275B0BC9" w14:textId="6ADFDFCE" w:rsidR="004C7296" w:rsidRPr="004C7296" w:rsidRDefault="004C7296" w:rsidP="004C7296">
      <w:pPr>
        <w:rPr>
          <w:lang w:val="en-US"/>
        </w:rPr>
      </w:pPr>
    </w:p>
    <w:p w14:paraId="2999CE1C" w14:textId="77777777" w:rsidR="004C7296" w:rsidRPr="004C7296" w:rsidRDefault="004C7296" w:rsidP="004C7296">
      <w:pPr>
        <w:rPr>
          <w:lang w:val="en-US"/>
        </w:rPr>
      </w:pPr>
    </w:p>
    <w:p w14:paraId="696FBCFE" w14:textId="0DAF20DD" w:rsidR="00D97573" w:rsidRDefault="004C7296" w:rsidP="00D97573">
      <w:pPr>
        <w:rPr>
          <w:b/>
          <w:bCs/>
          <w:sz w:val="32"/>
          <w:szCs w:val="32"/>
          <w:lang w:val="en-US"/>
        </w:rPr>
      </w:pPr>
      <w:r w:rsidRPr="004C7296">
        <w:rPr>
          <w:b/>
          <w:bCs/>
          <w:sz w:val="32"/>
          <w:szCs w:val="32"/>
          <w:lang w:val="en-US"/>
        </w:rPr>
        <w:t>Exercise</w:t>
      </w:r>
      <w:r w:rsidR="00D97573" w:rsidRPr="004C7296">
        <w:rPr>
          <w:b/>
          <w:bCs/>
          <w:sz w:val="32"/>
          <w:szCs w:val="32"/>
          <w:lang w:val="en-US"/>
        </w:rPr>
        <w:t xml:space="preserve"> </w:t>
      </w:r>
      <w:r w:rsidR="002751F6" w:rsidRPr="004C7296">
        <w:rPr>
          <w:b/>
          <w:bCs/>
          <w:sz w:val="32"/>
          <w:szCs w:val="32"/>
          <w:lang w:val="en-US"/>
        </w:rPr>
        <w:t>2</w:t>
      </w:r>
      <w:r w:rsidR="00D97573" w:rsidRPr="004C7296">
        <w:rPr>
          <w:b/>
          <w:bCs/>
          <w:sz w:val="32"/>
          <w:szCs w:val="32"/>
          <w:lang w:val="en-US"/>
        </w:rPr>
        <w:t xml:space="preserve">: </w:t>
      </w:r>
      <w:r w:rsidRPr="004C7296">
        <w:rPr>
          <w:b/>
          <w:bCs/>
          <w:sz w:val="32"/>
          <w:szCs w:val="32"/>
          <w:lang w:val="en-US"/>
        </w:rPr>
        <w:t>Is the Stefan-Boltzmann law applicable to a light bulb?</w:t>
      </w:r>
    </w:p>
    <w:p w14:paraId="128C724A" w14:textId="77777777" w:rsidR="004C7296" w:rsidRPr="004C7296" w:rsidRDefault="004C7296" w:rsidP="00D97573">
      <w:pPr>
        <w:rPr>
          <w:b/>
          <w:bCs/>
          <w:sz w:val="32"/>
          <w:szCs w:val="32"/>
          <w:lang w:val="en-US"/>
        </w:rPr>
      </w:pPr>
    </w:p>
    <w:p w14:paraId="607E69DD" w14:textId="2C1396B3" w:rsidR="004C7296" w:rsidRPr="004C7296" w:rsidRDefault="004C7296" w:rsidP="004C7296">
      <w:pPr>
        <w:rPr>
          <w:rFonts w:ascii="Roboto" w:eastAsia="Times New Roman" w:hAnsi="Roboto" w:cs="Times New Roman"/>
          <w:color w:val="212121"/>
          <w:shd w:val="clear" w:color="auto" w:fill="FFFFFF"/>
          <w:lang w:val="en-US" w:eastAsia="en-GB"/>
        </w:rPr>
      </w:pPr>
      <w:r w:rsidRPr="004C7296">
        <w:rPr>
          <w:rFonts w:ascii="Roboto" w:eastAsia="Times New Roman" w:hAnsi="Roboto" w:cs="Times New Roman"/>
          <w:color w:val="212121"/>
          <w:shd w:val="clear" w:color="auto" w:fill="FFFFFF"/>
          <w:lang w:val="en-US" w:eastAsia="en-GB"/>
        </w:rPr>
        <w:t>A light bulb is connected to a voltage source. Two students (1 and 2) measure the voltage U across the bulb and the current I through the bulb. The electrical power P is the product of U times I. The temperature T of the bulb can be estimated from the measured resistance. In the file 'lightbulb_power.xlsx' are the values of temperature T and power P measured by the two students.</w:t>
      </w:r>
    </w:p>
    <w:p w14:paraId="39AFE5E7" w14:textId="77777777" w:rsidR="004C7296" w:rsidRPr="004C7296" w:rsidRDefault="004C7296" w:rsidP="004C7296">
      <w:pPr>
        <w:rPr>
          <w:rFonts w:ascii="Roboto" w:eastAsia="Times New Roman" w:hAnsi="Roboto" w:cs="Times New Roman"/>
          <w:color w:val="212121"/>
          <w:shd w:val="clear" w:color="auto" w:fill="FFFFFF"/>
          <w:lang w:val="en-US" w:eastAsia="en-GB"/>
        </w:rPr>
      </w:pPr>
      <w:r w:rsidRPr="004C7296">
        <w:rPr>
          <w:rFonts w:ascii="Roboto" w:eastAsia="Times New Roman" w:hAnsi="Roboto" w:cs="Times New Roman"/>
          <w:color w:val="212121"/>
          <w:shd w:val="clear" w:color="auto" w:fill="FFFFFF"/>
          <w:lang w:val="en-US" w:eastAsia="en-GB"/>
        </w:rPr>
        <w:t>Import the data and plot them on the same graph.</w:t>
      </w:r>
    </w:p>
    <w:p w14:paraId="74D7399F" w14:textId="77777777" w:rsidR="008753CF" w:rsidRPr="008753CF" w:rsidRDefault="008753CF" w:rsidP="008753CF">
      <w:pPr>
        <w:rPr>
          <w:rFonts w:ascii="Roboto" w:eastAsia="Times New Roman" w:hAnsi="Roboto" w:cs="Times New Roman"/>
          <w:color w:val="212121"/>
          <w:shd w:val="clear" w:color="auto" w:fill="FFFFFF"/>
          <w:lang w:val="en-US" w:eastAsia="en-GB"/>
        </w:rPr>
      </w:pPr>
      <w:r w:rsidRPr="008753CF">
        <w:rPr>
          <w:rFonts w:ascii="Roboto" w:eastAsia="Times New Roman" w:hAnsi="Roboto" w:cs="Times New Roman"/>
          <w:color w:val="212121"/>
          <w:shd w:val="clear" w:color="auto" w:fill="FFFFFF"/>
          <w:lang w:val="en-US" w:eastAsia="en-GB"/>
        </w:rPr>
        <w:t xml:space="preserve">In such an experiment, one could assume that the electrical power P supplied to the light bulb is completely converted into radiated electromagnetic energy (light, heat). </w:t>
      </w:r>
      <w:r w:rsidRPr="008753CF">
        <w:rPr>
          <w:rFonts w:ascii="Roboto" w:eastAsia="Times New Roman" w:hAnsi="Roboto" w:cs="Times New Roman"/>
          <w:color w:val="212121"/>
          <w:shd w:val="clear" w:color="auto" w:fill="FFFFFF"/>
          <w:lang w:val="en-US" w:eastAsia="en-GB"/>
        </w:rPr>
        <w:lastRenderedPageBreak/>
        <w:t>Thus, one can test the Stefan-Boltzmann law. It says that the radiated power of an ideal black body with temperature T is proportional to T^4.</w:t>
      </w:r>
    </w:p>
    <w:p w14:paraId="7FCA84B1" w14:textId="77777777" w:rsidR="008753CF" w:rsidRPr="008753CF" w:rsidRDefault="008753CF" w:rsidP="008753CF">
      <w:pPr>
        <w:rPr>
          <w:rFonts w:ascii="Roboto" w:eastAsia="Times New Roman" w:hAnsi="Roboto" w:cs="Times New Roman"/>
          <w:color w:val="212121"/>
          <w:shd w:val="clear" w:color="auto" w:fill="FFFFFF"/>
          <w:lang w:val="en-US" w:eastAsia="en-GB"/>
        </w:rPr>
      </w:pPr>
      <w:r w:rsidRPr="008753CF">
        <w:rPr>
          <w:rFonts w:ascii="Roboto" w:eastAsia="Times New Roman" w:hAnsi="Roboto" w:cs="Times New Roman"/>
          <w:color w:val="212121"/>
          <w:shd w:val="clear" w:color="auto" w:fill="FFFFFF"/>
          <w:lang w:val="en-US" w:eastAsia="en-GB"/>
        </w:rPr>
        <w:t>To test the model, plot the electric power P as a function of T^4 for the two students' data.</w:t>
      </w:r>
    </w:p>
    <w:p w14:paraId="31CA034D" w14:textId="175164ED" w:rsidR="002D0044" w:rsidRPr="002D0044" w:rsidRDefault="008753CF" w:rsidP="008753CF">
      <w:r w:rsidRPr="008753CF">
        <w:rPr>
          <w:rFonts w:ascii="Roboto" w:eastAsia="Times New Roman" w:hAnsi="Roboto" w:cs="Times New Roman"/>
          <w:color w:val="212121"/>
          <w:shd w:val="clear" w:color="auto" w:fill="FFFFFF"/>
          <w:lang w:val="en-US" w:eastAsia="en-GB"/>
        </w:rPr>
        <w:t>Then perform a linear regression and calculate r^2.</w:t>
      </w:r>
    </w:p>
    <w:sectPr w:rsidR="002D0044" w:rsidRPr="002D00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B0604020202020204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1C7"/>
    <w:rsid w:val="00166C02"/>
    <w:rsid w:val="002751F6"/>
    <w:rsid w:val="00297E08"/>
    <w:rsid w:val="002A2F99"/>
    <w:rsid w:val="002D0044"/>
    <w:rsid w:val="002E2B03"/>
    <w:rsid w:val="00413D31"/>
    <w:rsid w:val="00494D1E"/>
    <w:rsid w:val="004C7296"/>
    <w:rsid w:val="005166C7"/>
    <w:rsid w:val="005A713C"/>
    <w:rsid w:val="00654F1C"/>
    <w:rsid w:val="00732D18"/>
    <w:rsid w:val="00823A1E"/>
    <w:rsid w:val="008753CF"/>
    <w:rsid w:val="009247B6"/>
    <w:rsid w:val="009A3DE5"/>
    <w:rsid w:val="009B2332"/>
    <w:rsid w:val="009D41C7"/>
    <w:rsid w:val="009E4826"/>
    <w:rsid w:val="00AC4E42"/>
    <w:rsid w:val="00AD4449"/>
    <w:rsid w:val="00D26F16"/>
    <w:rsid w:val="00D40291"/>
    <w:rsid w:val="00D95524"/>
    <w:rsid w:val="00D97573"/>
    <w:rsid w:val="00E74220"/>
    <w:rsid w:val="00ED2833"/>
    <w:rsid w:val="00EF1244"/>
    <w:rsid w:val="00F42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75CA01C"/>
  <w15:chartTrackingRefBased/>
  <w15:docId w15:val="{9E0D9A0E-FAA4-4B4B-A045-BD6C5C3C0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41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41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1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3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hyperlink" Target="https://gml.noaa.gov/ccgg/trends_ch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cp:lastPrinted>2023-04-16T16:02:00Z</cp:lastPrinted>
  <dcterms:created xsi:type="dcterms:W3CDTF">2023-09-07T10:42:00Z</dcterms:created>
  <dcterms:modified xsi:type="dcterms:W3CDTF">2023-09-07T11:40:00Z</dcterms:modified>
</cp:coreProperties>
</file>