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99F10" w14:textId="3A74D65A" w:rsidR="003233EE" w:rsidRPr="005076AC" w:rsidRDefault="00AE61B4" w:rsidP="00A66F58">
      <w:pPr>
        <w:spacing w:before="79"/>
        <w:rPr>
          <w:rFonts w:ascii="Arial Black"/>
          <w:sz w:val="36"/>
          <w:szCs w:val="32"/>
        </w:rPr>
      </w:pPr>
      <w:r w:rsidRPr="005076AC">
        <w:rPr>
          <w:rFonts w:ascii="Arial Black"/>
          <w:noProof/>
          <w:sz w:val="36"/>
          <w:szCs w:val="32"/>
        </w:rPr>
        <w:drawing>
          <wp:anchor distT="0" distB="0" distL="114300" distR="114300" simplePos="0" relativeHeight="251659264" behindDoc="0" locked="0" layoutInCell="1" allowOverlap="1" wp14:anchorId="57D2E1DA" wp14:editId="720165B7">
            <wp:simplePos x="0" y="0"/>
            <wp:positionH relativeFrom="column">
              <wp:posOffset>4841875</wp:posOffset>
            </wp:positionH>
            <wp:positionV relativeFrom="paragraph">
              <wp:posOffset>-802640</wp:posOffset>
            </wp:positionV>
            <wp:extent cx="1837690" cy="1851660"/>
            <wp:effectExtent l="0" t="0" r="0" b="0"/>
            <wp:wrapThrough wrapText="bothSides">
              <wp:wrapPolygon edited="0">
                <wp:start x="0" y="0"/>
                <wp:lineTo x="0" y="21333"/>
                <wp:lineTo x="21272" y="21333"/>
                <wp:lineTo x="212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7690" cy="1851660"/>
                    </a:xfrm>
                    <a:prstGeom prst="rect">
                      <a:avLst/>
                    </a:prstGeom>
                  </pic:spPr>
                </pic:pic>
              </a:graphicData>
            </a:graphic>
            <wp14:sizeRelH relativeFrom="page">
              <wp14:pctWidth>0</wp14:pctWidth>
            </wp14:sizeRelH>
            <wp14:sizeRelV relativeFrom="page">
              <wp14:pctHeight>0</wp14:pctHeight>
            </wp14:sizeRelV>
          </wp:anchor>
        </w:drawing>
      </w:r>
      <w:r w:rsidR="00AF2336" w:rsidRPr="005076AC">
        <w:rPr>
          <w:rFonts w:ascii="Arial Black"/>
          <w:sz w:val="36"/>
          <w:szCs w:val="32"/>
        </w:rPr>
        <w:t>J.A.K.E</w:t>
      </w:r>
    </w:p>
    <w:p w14:paraId="3941F92E" w14:textId="6AC1FEAA" w:rsidR="00AE61B4" w:rsidRDefault="00AE61B4" w:rsidP="00A66F58">
      <w:pPr>
        <w:spacing w:before="79"/>
        <w:rPr>
          <w:rFonts w:ascii="Arial Black"/>
          <w:sz w:val="24"/>
        </w:rPr>
      </w:pPr>
      <w:r>
        <w:rPr>
          <w:rFonts w:ascii="Arial Black"/>
          <w:sz w:val="24"/>
        </w:rPr>
        <w:t>Team Charter</w:t>
      </w:r>
    </w:p>
    <w:p w14:paraId="4F97EA26" w14:textId="77777777" w:rsidR="003233EE" w:rsidRDefault="003233EE" w:rsidP="00A66F58">
      <w:pPr>
        <w:pStyle w:val="BodyText"/>
        <w:spacing w:before="10"/>
        <w:rPr>
          <w:rFonts w:ascii="Arial Black"/>
          <w:sz w:val="27"/>
        </w:rPr>
      </w:pPr>
    </w:p>
    <w:p w14:paraId="11FE9CA2" w14:textId="77777777" w:rsidR="003233EE" w:rsidRDefault="009E5285" w:rsidP="00A66F58">
      <w:pPr>
        <w:pStyle w:val="Heading1"/>
        <w:numPr>
          <w:ilvl w:val="0"/>
          <w:numId w:val="2"/>
        </w:numPr>
        <w:tabs>
          <w:tab w:val="left" w:pos="481"/>
        </w:tabs>
        <w:ind w:left="0"/>
        <w:rPr>
          <w:u w:val="none"/>
        </w:rPr>
      </w:pPr>
      <w:r>
        <w:rPr>
          <w:u w:val="thick"/>
        </w:rPr>
        <w:t>Purpose Statement and Team</w:t>
      </w:r>
      <w:r>
        <w:rPr>
          <w:spacing w:val="1"/>
          <w:u w:val="thick"/>
        </w:rPr>
        <w:t xml:space="preserve"> </w:t>
      </w:r>
      <w:r>
        <w:rPr>
          <w:u w:val="thick"/>
        </w:rPr>
        <w:t>Objectives</w:t>
      </w:r>
    </w:p>
    <w:p w14:paraId="6FCBAABF" w14:textId="77777777" w:rsidR="003233EE" w:rsidRDefault="003233EE" w:rsidP="00A66F58">
      <w:pPr>
        <w:pStyle w:val="BodyText"/>
        <w:spacing w:before="7"/>
        <w:rPr>
          <w:b/>
          <w:sz w:val="24"/>
        </w:rPr>
      </w:pPr>
    </w:p>
    <w:p w14:paraId="73624E8E" w14:textId="1C88B245" w:rsidR="003233EE" w:rsidRDefault="00AE61B4" w:rsidP="00A66F58">
      <w:pPr>
        <w:pStyle w:val="BodyText"/>
        <w:spacing w:before="93"/>
        <w:ind w:right="136"/>
      </w:pPr>
      <w:r>
        <w:t>J.A.K.E consists of talent engineers and leaders</w:t>
      </w:r>
      <w:r w:rsidR="009E5285">
        <w:t xml:space="preserve"> committed to working effectively as a team</w:t>
      </w:r>
      <w:r w:rsidR="005076AC">
        <w:t xml:space="preserve"> </w:t>
      </w:r>
      <w:r w:rsidR="009E5285">
        <w:t>and helping one another to learn.</w:t>
      </w:r>
      <w:r w:rsidR="005076AC">
        <w:t xml:space="preserve"> Our objectives are blah blah</w:t>
      </w:r>
    </w:p>
    <w:p w14:paraId="1D6C9074" w14:textId="77777777" w:rsidR="003233EE" w:rsidRDefault="003233EE" w:rsidP="00A66F58">
      <w:pPr>
        <w:pStyle w:val="BodyText"/>
        <w:spacing w:before="3"/>
        <w:rPr>
          <w:sz w:val="34"/>
        </w:rPr>
      </w:pPr>
    </w:p>
    <w:p w14:paraId="68EE7726" w14:textId="77777777" w:rsidR="003233EE" w:rsidRDefault="009E5285" w:rsidP="00A66F58">
      <w:pPr>
        <w:pStyle w:val="Heading1"/>
        <w:numPr>
          <w:ilvl w:val="0"/>
          <w:numId w:val="2"/>
        </w:numPr>
        <w:tabs>
          <w:tab w:val="left" w:pos="481"/>
        </w:tabs>
        <w:ind w:left="0"/>
        <w:rPr>
          <w:u w:val="none"/>
        </w:rPr>
      </w:pPr>
      <w:r>
        <w:rPr>
          <w:u w:val="thick"/>
        </w:rPr>
        <w:t>Analysis of Strengths and Developmental Needs</w:t>
      </w:r>
    </w:p>
    <w:p w14:paraId="1F5DD1CF" w14:textId="77777777" w:rsidR="003233EE" w:rsidRDefault="003233EE" w:rsidP="00A66F58">
      <w:pPr>
        <w:pStyle w:val="BodyText"/>
        <w:spacing w:before="6"/>
        <w:rPr>
          <w:b/>
          <w:sz w:val="24"/>
        </w:rPr>
      </w:pPr>
    </w:p>
    <w:p w14:paraId="6D46C657" w14:textId="77777777" w:rsidR="003233EE" w:rsidRDefault="009E5285" w:rsidP="00A66F58">
      <w:pPr>
        <w:pStyle w:val="BodyText"/>
        <w:spacing w:before="94"/>
        <w:ind w:right="110"/>
      </w:pPr>
      <w:r>
        <w:t>In determining a common set of performance goals, we analyzed the skill sets of all team members in relation to nature of the work we have to complete. We identified background, experience and the complementary skills of each and defined individual levels of accountability.</w:t>
      </w:r>
    </w:p>
    <w:p w14:paraId="4F33F722" w14:textId="77777777" w:rsidR="003233EE" w:rsidRDefault="003233EE" w:rsidP="00A66F58">
      <w:pPr>
        <w:pStyle w:val="BodyText"/>
        <w:spacing w:before="7"/>
        <w:rPr>
          <w:sz w:val="21"/>
        </w:rPr>
      </w:pPr>
    </w:p>
    <w:p w14:paraId="179CB330" w14:textId="77777777" w:rsidR="003233EE" w:rsidRDefault="009E5285" w:rsidP="00A66F58">
      <w:pPr>
        <w:pStyle w:val="Heading1"/>
        <w:ind w:left="0"/>
        <w:rPr>
          <w:u w:val="none"/>
        </w:rPr>
      </w:pPr>
      <w:r>
        <w:rPr>
          <w:u w:val="none"/>
        </w:rPr>
        <w:t>Strengths:</w:t>
      </w:r>
    </w:p>
    <w:p w14:paraId="7AE7CAB4" w14:textId="2958445E" w:rsidR="00D77443" w:rsidRDefault="009E5285" w:rsidP="00A66F58">
      <w:pPr>
        <w:spacing w:before="124" w:line="252" w:lineRule="exact"/>
        <w:rPr>
          <w:i/>
        </w:rPr>
      </w:pPr>
      <w:r>
        <w:rPr>
          <w:i/>
        </w:rPr>
        <w:t>Knowledge and Skills</w:t>
      </w:r>
    </w:p>
    <w:p w14:paraId="2E45CC9A" w14:textId="3A43900F" w:rsidR="003233EE" w:rsidRDefault="002B782D" w:rsidP="00A66F58">
      <w:pPr>
        <w:pStyle w:val="BodyText"/>
        <w:ind w:right="120"/>
        <w:jc w:val="both"/>
      </w:pPr>
      <w:r>
        <w:t xml:space="preserve">The team is diverse in many technical areas. Prior to joining J.A.K.E, we have dealt with technology ranging from test automation to </w:t>
      </w:r>
      <w:r w:rsidR="00D77443">
        <w:t>microservices</w:t>
      </w:r>
      <w:r>
        <w:t>.</w:t>
      </w:r>
      <w:r w:rsidR="00D77443">
        <w:t xml:space="preserve"> We take great pride in our willingness and capability to learn and use modern technology. Our specialty is on the web platform using single page application libraries, publisher-subscriber architecture, and persistent data storage.</w:t>
      </w:r>
    </w:p>
    <w:p w14:paraId="4CFA54FB" w14:textId="77777777" w:rsidR="00D77443" w:rsidRDefault="00D77443" w:rsidP="00A66F58">
      <w:pPr>
        <w:pStyle w:val="BodyText"/>
        <w:ind w:right="120"/>
        <w:jc w:val="both"/>
      </w:pPr>
    </w:p>
    <w:p w14:paraId="46C6F5DA" w14:textId="77777777" w:rsidR="003233EE" w:rsidRDefault="009E5285" w:rsidP="00A66F58">
      <w:pPr>
        <w:rPr>
          <w:i/>
        </w:rPr>
      </w:pPr>
      <w:r>
        <w:rPr>
          <w:i/>
        </w:rPr>
        <w:t>Background and</w:t>
      </w:r>
      <w:r>
        <w:rPr>
          <w:i/>
          <w:spacing w:val="-10"/>
        </w:rPr>
        <w:t xml:space="preserve"> </w:t>
      </w:r>
      <w:r>
        <w:rPr>
          <w:i/>
        </w:rPr>
        <w:t>Experience</w:t>
      </w:r>
    </w:p>
    <w:p w14:paraId="59D29817" w14:textId="3A9B109A" w:rsidR="003233EE" w:rsidRDefault="00D77443" w:rsidP="00A66F58">
      <w:pPr>
        <w:pStyle w:val="BodyText"/>
        <w:spacing w:before="1"/>
        <w:ind w:right="163"/>
      </w:pPr>
      <w:r>
        <w:t>We are a</w:t>
      </w:r>
      <w:r w:rsidR="009E5285">
        <w:t xml:space="preserve"> healthy mix of cultural backgrounds</w:t>
      </w:r>
      <w:r>
        <w:t xml:space="preserve"> that</w:t>
      </w:r>
      <w:r w:rsidR="009E5285">
        <w:t xml:space="preserve"> has served to improve our awareness and perception of the competition. </w:t>
      </w:r>
      <w:r>
        <w:t>Our t</w:t>
      </w:r>
      <w:r w:rsidR="009E5285">
        <w:t>eam members have several years of experience in the</w:t>
      </w:r>
      <w:r w:rsidR="009E5285">
        <w:rPr>
          <w:spacing w:val="-1"/>
        </w:rPr>
        <w:t xml:space="preserve"> </w:t>
      </w:r>
      <w:r w:rsidR="009E5285">
        <w:t>industry.</w:t>
      </w:r>
    </w:p>
    <w:p w14:paraId="69D8C19A" w14:textId="77777777" w:rsidR="00D77443" w:rsidRDefault="00D77443" w:rsidP="00A66F58">
      <w:pPr>
        <w:pStyle w:val="BodyText"/>
        <w:spacing w:before="1"/>
        <w:ind w:right="163"/>
      </w:pPr>
    </w:p>
    <w:p w14:paraId="7F2199C5" w14:textId="16ACFD46" w:rsidR="003233EE" w:rsidRDefault="009E5285" w:rsidP="00A66F58">
      <w:pPr>
        <w:spacing w:line="251" w:lineRule="exact"/>
        <w:rPr>
          <w:i/>
        </w:rPr>
      </w:pPr>
      <w:r>
        <w:rPr>
          <w:i/>
        </w:rPr>
        <w:t>Interpersonal Skills</w:t>
      </w:r>
    </w:p>
    <w:p w14:paraId="057D156A" w14:textId="5973EF16" w:rsidR="00D77443" w:rsidRPr="00D77443" w:rsidRDefault="00D77443" w:rsidP="00A66F58">
      <w:pPr>
        <w:spacing w:line="251" w:lineRule="exact"/>
        <w:rPr>
          <w:iCs/>
        </w:rPr>
      </w:pPr>
      <w:r>
        <w:rPr>
          <w:iCs/>
        </w:rPr>
        <w:t>The team works well together with expectation levels kept in sync. We all contribute without no one dominating. Specifics roles and responsibilities are established up front and we instilled a disciplinary structure.</w:t>
      </w:r>
    </w:p>
    <w:p w14:paraId="104362CC" w14:textId="77777777" w:rsidR="003233EE" w:rsidRDefault="003233EE" w:rsidP="00A66F58">
      <w:pPr>
        <w:pStyle w:val="BodyText"/>
        <w:spacing w:before="9"/>
        <w:rPr>
          <w:sz w:val="21"/>
        </w:rPr>
      </w:pPr>
    </w:p>
    <w:p w14:paraId="0431DAB8" w14:textId="77777777" w:rsidR="003233EE" w:rsidRDefault="009E5285" w:rsidP="00A66F58">
      <w:pPr>
        <w:pStyle w:val="Heading1"/>
        <w:ind w:left="0"/>
        <w:rPr>
          <w:u w:val="none"/>
        </w:rPr>
      </w:pPr>
      <w:r>
        <w:rPr>
          <w:u w:val="none"/>
        </w:rPr>
        <w:t>Development Needs:</w:t>
      </w:r>
    </w:p>
    <w:p w14:paraId="07A07793" w14:textId="77CED456" w:rsidR="003233EE" w:rsidRDefault="009E5285" w:rsidP="00A66F58">
      <w:pPr>
        <w:spacing w:before="124" w:line="252" w:lineRule="exact"/>
        <w:rPr>
          <w:i/>
        </w:rPr>
      </w:pPr>
      <w:r>
        <w:rPr>
          <w:i/>
        </w:rPr>
        <w:t xml:space="preserve">Lack of </w:t>
      </w:r>
      <w:r w:rsidR="002B782D">
        <w:rPr>
          <w:i/>
        </w:rPr>
        <w:t xml:space="preserve">formal training as a </w:t>
      </w:r>
      <w:r w:rsidR="002B782D" w:rsidRPr="002B782D">
        <w:rPr>
          <w:i/>
        </w:rPr>
        <w:t>liaison</w:t>
      </w:r>
      <w:r w:rsidR="002B782D">
        <w:rPr>
          <w:i/>
        </w:rPr>
        <w:t xml:space="preserve"> between stakeholders and team</w:t>
      </w:r>
    </w:p>
    <w:p w14:paraId="48CCC8AF" w14:textId="13BF1C2A" w:rsidR="003233EE" w:rsidRDefault="009E5285" w:rsidP="00D77443">
      <w:pPr>
        <w:pStyle w:val="BodyText"/>
        <w:ind w:right="265"/>
      </w:pPr>
      <w:r>
        <w:t xml:space="preserve">An understanding of </w:t>
      </w:r>
      <w:r w:rsidR="002B782D">
        <w:t>management</w:t>
      </w:r>
      <w:r>
        <w:t xml:space="preserve"> techniques and principles will be helpful in completing this project. </w:t>
      </w:r>
      <w:r w:rsidR="002B782D">
        <w:t>This is an area our team members have not had exposure in. To overcome this limitation, the team will study literature on project management and combine with our technical experiences to effectively communicate the needs between the team and clients</w:t>
      </w:r>
      <w:r w:rsidR="00D77443">
        <w:t>.</w:t>
      </w:r>
    </w:p>
    <w:p w14:paraId="25A83E71" w14:textId="77777777" w:rsidR="00CA282D" w:rsidRDefault="00CA282D" w:rsidP="00D77443">
      <w:pPr>
        <w:pStyle w:val="BodyText"/>
        <w:ind w:right="265"/>
      </w:pPr>
      <w:bookmarkStart w:id="0" w:name="_GoBack"/>
      <w:bookmarkEnd w:id="0"/>
    </w:p>
    <w:p w14:paraId="39DAF884" w14:textId="4E2079C2" w:rsidR="005076AC" w:rsidRPr="005076AC" w:rsidRDefault="0046208C" w:rsidP="005076AC">
      <w:pPr>
        <w:pStyle w:val="Heading1"/>
        <w:numPr>
          <w:ilvl w:val="0"/>
          <w:numId w:val="2"/>
        </w:numPr>
        <w:tabs>
          <w:tab w:val="left" w:pos="481"/>
        </w:tabs>
        <w:spacing w:before="150"/>
        <w:ind w:left="0"/>
        <w:rPr>
          <w:b w:val="0"/>
          <w:u w:val="none"/>
        </w:rPr>
      </w:pPr>
      <w:r>
        <w:rPr>
          <w:u w:val="thick"/>
        </w:rPr>
        <w:t xml:space="preserve">Team Members and </w:t>
      </w:r>
      <w:r w:rsidR="009E5285">
        <w:rPr>
          <w:u w:val="thick"/>
        </w:rPr>
        <w:t>Functional Role</w:t>
      </w:r>
      <w:r w:rsidR="005076AC">
        <w:rPr>
          <w:u w:val="thick"/>
        </w:rPr>
        <w:t>s</w:t>
      </w:r>
    </w:p>
    <w:p w14:paraId="580BE6B5" w14:textId="3B6CEA53" w:rsidR="003233EE" w:rsidRDefault="003233EE" w:rsidP="00A66F58">
      <w:pPr>
        <w:pStyle w:val="BodyText"/>
      </w:pPr>
    </w:p>
    <w:tbl>
      <w:tblPr>
        <w:tblStyle w:val="TableGrid"/>
        <w:tblW w:w="10098" w:type="dxa"/>
        <w:tblLook w:val="04A0" w:firstRow="1" w:lastRow="0" w:firstColumn="1" w:lastColumn="0" w:noHBand="0" w:noVBand="1"/>
      </w:tblPr>
      <w:tblGrid>
        <w:gridCol w:w="2434"/>
        <w:gridCol w:w="2434"/>
        <w:gridCol w:w="5230"/>
      </w:tblGrid>
      <w:tr w:rsidR="0046208C" w14:paraId="6FE40F23" w14:textId="77777777" w:rsidTr="0046208C">
        <w:tc>
          <w:tcPr>
            <w:tcW w:w="2434" w:type="dxa"/>
            <w:vAlign w:val="center"/>
          </w:tcPr>
          <w:p w14:paraId="4F453975" w14:textId="1329CD5A" w:rsidR="0046208C" w:rsidRPr="005076AC" w:rsidRDefault="0046208C" w:rsidP="005076AC">
            <w:pPr>
              <w:pStyle w:val="BodyText"/>
              <w:jc w:val="center"/>
              <w:rPr>
                <w:b/>
                <w:bCs/>
                <w:sz w:val="24"/>
              </w:rPr>
            </w:pPr>
            <w:r w:rsidRPr="005076AC">
              <w:rPr>
                <w:b/>
                <w:bCs/>
                <w:sz w:val="24"/>
              </w:rPr>
              <w:t>Team Member</w:t>
            </w:r>
          </w:p>
        </w:tc>
        <w:tc>
          <w:tcPr>
            <w:tcW w:w="2434" w:type="dxa"/>
            <w:vAlign w:val="center"/>
          </w:tcPr>
          <w:p w14:paraId="2DBA22BC" w14:textId="5B76CA9D" w:rsidR="0046208C" w:rsidRPr="005076AC" w:rsidRDefault="0046208C" w:rsidP="005076AC">
            <w:pPr>
              <w:pStyle w:val="BodyText"/>
              <w:jc w:val="center"/>
              <w:rPr>
                <w:b/>
                <w:bCs/>
                <w:sz w:val="24"/>
              </w:rPr>
            </w:pPr>
            <w:r w:rsidRPr="005076AC">
              <w:rPr>
                <w:b/>
                <w:bCs/>
                <w:sz w:val="24"/>
              </w:rPr>
              <w:t>Role</w:t>
            </w:r>
            <w:r>
              <w:rPr>
                <w:b/>
                <w:bCs/>
                <w:sz w:val="24"/>
              </w:rPr>
              <w:t xml:space="preserve"> and Contact Info</w:t>
            </w:r>
          </w:p>
        </w:tc>
        <w:tc>
          <w:tcPr>
            <w:tcW w:w="5230" w:type="dxa"/>
            <w:vAlign w:val="center"/>
          </w:tcPr>
          <w:p w14:paraId="3CA3B859" w14:textId="138A0ECB" w:rsidR="0046208C" w:rsidRPr="005076AC" w:rsidRDefault="0046208C" w:rsidP="005076AC">
            <w:pPr>
              <w:pStyle w:val="BodyText"/>
              <w:jc w:val="center"/>
              <w:rPr>
                <w:b/>
                <w:bCs/>
                <w:sz w:val="24"/>
              </w:rPr>
            </w:pPr>
            <w:r w:rsidRPr="005076AC">
              <w:rPr>
                <w:b/>
                <w:bCs/>
                <w:sz w:val="24"/>
              </w:rPr>
              <w:t>Responsibilities</w:t>
            </w:r>
          </w:p>
        </w:tc>
      </w:tr>
      <w:tr w:rsidR="0046208C" w14:paraId="73D2743D" w14:textId="77777777" w:rsidTr="0046208C">
        <w:tc>
          <w:tcPr>
            <w:tcW w:w="2434" w:type="dxa"/>
            <w:vAlign w:val="center"/>
          </w:tcPr>
          <w:p w14:paraId="23F4639E" w14:textId="77777777" w:rsidR="0046208C" w:rsidRDefault="0046208C" w:rsidP="005076AC">
            <w:pPr>
              <w:pStyle w:val="BodyText"/>
              <w:jc w:val="center"/>
              <w:rPr>
                <w:sz w:val="24"/>
              </w:rPr>
            </w:pPr>
            <w:r>
              <w:rPr>
                <w:noProof/>
              </w:rPr>
              <w:drawing>
                <wp:inline distT="0" distB="0" distL="0" distR="0" wp14:anchorId="16986F27" wp14:editId="487A4281">
                  <wp:extent cx="1158240" cy="1445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4628" cy="1465961"/>
                          </a:xfrm>
                          <a:prstGeom prst="rect">
                            <a:avLst/>
                          </a:prstGeom>
                        </pic:spPr>
                      </pic:pic>
                    </a:graphicData>
                  </a:graphic>
                </wp:inline>
              </w:drawing>
            </w:r>
          </w:p>
          <w:p w14:paraId="605DDA0D" w14:textId="77777777" w:rsidR="0046208C" w:rsidRDefault="0046208C" w:rsidP="005076AC">
            <w:pPr>
              <w:pStyle w:val="BodyText"/>
              <w:jc w:val="center"/>
              <w:rPr>
                <w:sz w:val="24"/>
              </w:rPr>
            </w:pPr>
            <w:r>
              <w:rPr>
                <w:sz w:val="24"/>
              </w:rPr>
              <w:t>Ethan Thomas Uong</w:t>
            </w:r>
          </w:p>
          <w:p w14:paraId="1B25A5A2" w14:textId="0754EEE7" w:rsidR="0046208C" w:rsidRDefault="0046208C" w:rsidP="005076AC">
            <w:pPr>
              <w:pStyle w:val="BodyText"/>
              <w:jc w:val="center"/>
              <w:rPr>
                <w:sz w:val="24"/>
              </w:rPr>
            </w:pPr>
          </w:p>
        </w:tc>
        <w:tc>
          <w:tcPr>
            <w:tcW w:w="2434" w:type="dxa"/>
            <w:vAlign w:val="center"/>
          </w:tcPr>
          <w:p w14:paraId="3D5F43B9" w14:textId="77777777" w:rsidR="0046208C" w:rsidRDefault="0046208C" w:rsidP="005076AC">
            <w:pPr>
              <w:pStyle w:val="BodyText"/>
              <w:jc w:val="center"/>
              <w:rPr>
                <w:sz w:val="24"/>
              </w:rPr>
            </w:pPr>
            <w:r>
              <w:rPr>
                <w:sz w:val="24"/>
              </w:rPr>
              <w:t>Product Manager</w:t>
            </w:r>
          </w:p>
          <w:p w14:paraId="0E4FEB55" w14:textId="3C9E3995" w:rsidR="0046208C" w:rsidRDefault="0046208C" w:rsidP="005076AC">
            <w:pPr>
              <w:pStyle w:val="BodyText"/>
              <w:jc w:val="center"/>
              <w:rPr>
                <w:sz w:val="24"/>
              </w:rPr>
            </w:pPr>
            <w:r>
              <w:rPr>
                <w:sz w:val="24"/>
              </w:rPr>
              <w:t>etuong@gmail.com</w:t>
            </w:r>
          </w:p>
        </w:tc>
        <w:tc>
          <w:tcPr>
            <w:tcW w:w="5230" w:type="dxa"/>
            <w:vAlign w:val="center"/>
          </w:tcPr>
          <w:p w14:paraId="4AFD55D4" w14:textId="7187D447" w:rsidR="0046208C" w:rsidRDefault="0046208C" w:rsidP="005076AC">
            <w:pPr>
              <w:pStyle w:val="BodyText"/>
              <w:jc w:val="center"/>
              <w:rPr>
                <w:sz w:val="24"/>
              </w:rPr>
            </w:pPr>
            <w:r w:rsidRPr="005076AC">
              <w:rPr>
                <w:sz w:val="24"/>
              </w:rPr>
              <w:t>Work with customers and stakeholders to define the product direction. Manage backlogs and maximize the product's value to the business. Overseeing the product vision and strategy to lead cross-functional team from product's conception to deployment.</w:t>
            </w:r>
          </w:p>
        </w:tc>
      </w:tr>
      <w:tr w:rsidR="0046208C" w14:paraId="4AA35E58" w14:textId="77777777" w:rsidTr="0046208C">
        <w:tc>
          <w:tcPr>
            <w:tcW w:w="2434" w:type="dxa"/>
            <w:vAlign w:val="center"/>
          </w:tcPr>
          <w:p w14:paraId="60075E3E" w14:textId="77777777" w:rsidR="0046208C" w:rsidRDefault="0046208C" w:rsidP="0046208C">
            <w:pPr>
              <w:pStyle w:val="BodyText"/>
              <w:jc w:val="center"/>
              <w:rPr>
                <w:sz w:val="24"/>
              </w:rPr>
            </w:pPr>
            <w:r>
              <w:rPr>
                <w:noProof/>
              </w:rPr>
              <w:lastRenderedPageBreak/>
              <w:drawing>
                <wp:inline distT="0" distB="0" distL="0" distR="0" wp14:anchorId="3866CD03" wp14:editId="5AD3BCDC">
                  <wp:extent cx="1158240" cy="1445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4628" cy="1465961"/>
                          </a:xfrm>
                          <a:prstGeom prst="rect">
                            <a:avLst/>
                          </a:prstGeom>
                        </pic:spPr>
                      </pic:pic>
                    </a:graphicData>
                  </a:graphic>
                </wp:inline>
              </w:drawing>
            </w:r>
          </w:p>
          <w:p w14:paraId="6700088D" w14:textId="77777777" w:rsidR="0046208C" w:rsidRDefault="0046208C" w:rsidP="0046208C">
            <w:pPr>
              <w:pStyle w:val="BodyText"/>
              <w:jc w:val="center"/>
              <w:rPr>
                <w:sz w:val="24"/>
              </w:rPr>
            </w:pPr>
            <w:r>
              <w:rPr>
                <w:sz w:val="24"/>
              </w:rPr>
              <w:t>Ethan Thomas Uong</w:t>
            </w:r>
          </w:p>
          <w:p w14:paraId="6BC23A46" w14:textId="5BC31B6D" w:rsidR="0046208C" w:rsidRDefault="0046208C" w:rsidP="0046208C">
            <w:pPr>
              <w:pStyle w:val="BodyText"/>
              <w:jc w:val="center"/>
              <w:rPr>
                <w:sz w:val="24"/>
              </w:rPr>
            </w:pPr>
          </w:p>
        </w:tc>
        <w:tc>
          <w:tcPr>
            <w:tcW w:w="2434" w:type="dxa"/>
            <w:vAlign w:val="center"/>
          </w:tcPr>
          <w:p w14:paraId="08013CC9" w14:textId="77777777" w:rsidR="0046208C" w:rsidRDefault="0046208C" w:rsidP="0046208C">
            <w:pPr>
              <w:pStyle w:val="BodyText"/>
              <w:jc w:val="center"/>
              <w:rPr>
                <w:sz w:val="24"/>
              </w:rPr>
            </w:pPr>
            <w:r>
              <w:rPr>
                <w:sz w:val="24"/>
              </w:rPr>
              <w:t>Product Manager</w:t>
            </w:r>
          </w:p>
          <w:p w14:paraId="154281D9" w14:textId="32859DF9" w:rsidR="0046208C" w:rsidRDefault="0046208C" w:rsidP="0046208C">
            <w:pPr>
              <w:pStyle w:val="BodyText"/>
              <w:jc w:val="center"/>
              <w:rPr>
                <w:sz w:val="24"/>
              </w:rPr>
            </w:pPr>
            <w:r>
              <w:rPr>
                <w:sz w:val="24"/>
              </w:rPr>
              <w:t>etuong@gmail.com</w:t>
            </w:r>
          </w:p>
        </w:tc>
        <w:tc>
          <w:tcPr>
            <w:tcW w:w="5230" w:type="dxa"/>
            <w:vAlign w:val="center"/>
          </w:tcPr>
          <w:p w14:paraId="3C66B10F" w14:textId="4B0A20B7" w:rsidR="0046208C" w:rsidRDefault="0046208C" w:rsidP="0046208C">
            <w:pPr>
              <w:pStyle w:val="BodyText"/>
              <w:jc w:val="center"/>
              <w:rPr>
                <w:sz w:val="24"/>
              </w:rPr>
            </w:pPr>
            <w:r w:rsidRPr="005076AC">
              <w:rPr>
                <w:sz w:val="24"/>
              </w:rPr>
              <w:t>Work with customers and stakeholders to define the product direction. Manage backlogs and maximize the product's value to the business. Overseeing the product vision and strategy to lead cross-functional team from product's conception to deployment.</w:t>
            </w:r>
          </w:p>
        </w:tc>
      </w:tr>
      <w:tr w:rsidR="0046208C" w14:paraId="39FAB552" w14:textId="77777777" w:rsidTr="0046208C">
        <w:tc>
          <w:tcPr>
            <w:tcW w:w="2434" w:type="dxa"/>
            <w:vAlign w:val="center"/>
          </w:tcPr>
          <w:p w14:paraId="5A1071A4" w14:textId="77777777" w:rsidR="0046208C" w:rsidRDefault="0046208C" w:rsidP="0046208C">
            <w:pPr>
              <w:pStyle w:val="BodyText"/>
              <w:jc w:val="center"/>
              <w:rPr>
                <w:sz w:val="24"/>
              </w:rPr>
            </w:pPr>
            <w:r>
              <w:rPr>
                <w:noProof/>
              </w:rPr>
              <w:drawing>
                <wp:inline distT="0" distB="0" distL="0" distR="0" wp14:anchorId="30B1BB9A" wp14:editId="2D76D990">
                  <wp:extent cx="1158240" cy="14455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4628" cy="1465961"/>
                          </a:xfrm>
                          <a:prstGeom prst="rect">
                            <a:avLst/>
                          </a:prstGeom>
                        </pic:spPr>
                      </pic:pic>
                    </a:graphicData>
                  </a:graphic>
                </wp:inline>
              </w:drawing>
            </w:r>
          </w:p>
          <w:p w14:paraId="0FDAE656" w14:textId="77777777" w:rsidR="0046208C" w:rsidRDefault="0046208C" w:rsidP="0046208C">
            <w:pPr>
              <w:pStyle w:val="BodyText"/>
              <w:jc w:val="center"/>
              <w:rPr>
                <w:sz w:val="24"/>
              </w:rPr>
            </w:pPr>
            <w:r>
              <w:rPr>
                <w:sz w:val="24"/>
              </w:rPr>
              <w:t>Ethan Thomas Uong</w:t>
            </w:r>
          </w:p>
          <w:p w14:paraId="78674443" w14:textId="6F439C95" w:rsidR="0046208C" w:rsidRDefault="0046208C" w:rsidP="0046208C">
            <w:pPr>
              <w:pStyle w:val="BodyText"/>
              <w:jc w:val="center"/>
              <w:rPr>
                <w:sz w:val="24"/>
              </w:rPr>
            </w:pPr>
          </w:p>
        </w:tc>
        <w:tc>
          <w:tcPr>
            <w:tcW w:w="2434" w:type="dxa"/>
            <w:vAlign w:val="center"/>
          </w:tcPr>
          <w:p w14:paraId="43854241" w14:textId="77777777" w:rsidR="0046208C" w:rsidRDefault="0046208C" w:rsidP="0046208C">
            <w:pPr>
              <w:pStyle w:val="BodyText"/>
              <w:jc w:val="center"/>
              <w:rPr>
                <w:sz w:val="24"/>
              </w:rPr>
            </w:pPr>
            <w:r>
              <w:rPr>
                <w:sz w:val="24"/>
              </w:rPr>
              <w:t>Product Manager</w:t>
            </w:r>
          </w:p>
          <w:p w14:paraId="2CB2A691" w14:textId="6A4B8264" w:rsidR="0046208C" w:rsidRDefault="0046208C" w:rsidP="0046208C">
            <w:pPr>
              <w:pStyle w:val="BodyText"/>
              <w:jc w:val="center"/>
              <w:rPr>
                <w:sz w:val="24"/>
              </w:rPr>
            </w:pPr>
            <w:r>
              <w:rPr>
                <w:sz w:val="24"/>
              </w:rPr>
              <w:t>etuong@gmail.com</w:t>
            </w:r>
          </w:p>
        </w:tc>
        <w:tc>
          <w:tcPr>
            <w:tcW w:w="5230" w:type="dxa"/>
            <w:vAlign w:val="center"/>
          </w:tcPr>
          <w:p w14:paraId="6D8C49DE" w14:textId="6DD61ACE" w:rsidR="0046208C" w:rsidRDefault="0046208C" w:rsidP="0046208C">
            <w:pPr>
              <w:pStyle w:val="BodyText"/>
              <w:jc w:val="center"/>
              <w:rPr>
                <w:sz w:val="24"/>
              </w:rPr>
            </w:pPr>
            <w:r w:rsidRPr="005076AC">
              <w:rPr>
                <w:sz w:val="24"/>
              </w:rPr>
              <w:t>Work with customers and stakeholders to define the product direction. Manage backlogs and maximize the product's value to the business. Overseeing the product vision and strategy to lead cross-functional team from product's conception to deployment.</w:t>
            </w:r>
          </w:p>
        </w:tc>
      </w:tr>
      <w:tr w:rsidR="0046208C" w14:paraId="4C1E26D4" w14:textId="77777777" w:rsidTr="0046208C">
        <w:tc>
          <w:tcPr>
            <w:tcW w:w="2434" w:type="dxa"/>
            <w:vAlign w:val="center"/>
          </w:tcPr>
          <w:p w14:paraId="515B9D87" w14:textId="77777777" w:rsidR="0046208C" w:rsidRDefault="0046208C" w:rsidP="0046208C">
            <w:pPr>
              <w:pStyle w:val="BodyText"/>
              <w:jc w:val="center"/>
              <w:rPr>
                <w:sz w:val="24"/>
              </w:rPr>
            </w:pPr>
            <w:r>
              <w:rPr>
                <w:noProof/>
              </w:rPr>
              <w:drawing>
                <wp:inline distT="0" distB="0" distL="0" distR="0" wp14:anchorId="06AEB105" wp14:editId="76C9AEC2">
                  <wp:extent cx="1158240" cy="1445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4628" cy="1465961"/>
                          </a:xfrm>
                          <a:prstGeom prst="rect">
                            <a:avLst/>
                          </a:prstGeom>
                        </pic:spPr>
                      </pic:pic>
                    </a:graphicData>
                  </a:graphic>
                </wp:inline>
              </w:drawing>
            </w:r>
          </w:p>
          <w:p w14:paraId="3B83AAF3" w14:textId="77777777" w:rsidR="0046208C" w:rsidRDefault="0046208C" w:rsidP="0046208C">
            <w:pPr>
              <w:pStyle w:val="BodyText"/>
              <w:jc w:val="center"/>
              <w:rPr>
                <w:sz w:val="24"/>
              </w:rPr>
            </w:pPr>
            <w:r>
              <w:rPr>
                <w:sz w:val="24"/>
              </w:rPr>
              <w:t>Ethan Thomas Uong</w:t>
            </w:r>
          </w:p>
          <w:p w14:paraId="620AE560" w14:textId="0B82FF2A" w:rsidR="0046208C" w:rsidRDefault="0046208C" w:rsidP="0046208C">
            <w:pPr>
              <w:pStyle w:val="BodyText"/>
              <w:jc w:val="center"/>
              <w:rPr>
                <w:sz w:val="24"/>
              </w:rPr>
            </w:pPr>
          </w:p>
        </w:tc>
        <w:tc>
          <w:tcPr>
            <w:tcW w:w="2434" w:type="dxa"/>
            <w:vAlign w:val="center"/>
          </w:tcPr>
          <w:p w14:paraId="32422D2E" w14:textId="77777777" w:rsidR="0046208C" w:rsidRDefault="0046208C" w:rsidP="0046208C">
            <w:pPr>
              <w:pStyle w:val="BodyText"/>
              <w:jc w:val="center"/>
              <w:rPr>
                <w:sz w:val="24"/>
              </w:rPr>
            </w:pPr>
            <w:r>
              <w:rPr>
                <w:sz w:val="24"/>
              </w:rPr>
              <w:t>Product Manager</w:t>
            </w:r>
          </w:p>
          <w:p w14:paraId="570E84DE" w14:textId="2FCC1C59" w:rsidR="0046208C" w:rsidRDefault="0046208C" w:rsidP="0046208C">
            <w:pPr>
              <w:pStyle w:val="BodyText"/>
              <w:jc w:val="center"/>
              <w:rPr>
                <w:sz w:val="24"/>
              </w:rPr>
            </w:pPr>
            <w:r>
              <w:rPr>
                <w:sz w:val="24"/>
              </w:rPr>
              <w:t>etuong@gmail.com</w:t>
            </w:r>
          </w:p>
        </w:tc>
        <w:tc>
          <w:tcPr>
            <w:tcW w:w="5230" w:type="dxa"/>
            <w:vAlign w:val="center"/>
          </w:tcPr>
          <w:p w14:paraId="60AF9CC5" w14:textId="4468459E" w:rsidR="0046208C" w:rsidRDefault="0046208C" w:rsidP="0046208C">
            <w:pPr>
              <w:pStyle w:val="BodyText"/>
              <w:jc w:val="center"/>
              <w:rPr>
                <w:sz w:val="24"/>
              </w:rPr>
            </w:pPr>
            <w:r w:rsidRPr="005076AC">
              <w:rPr>
                <w:sz w:val="24"/>
              </w:rPr>
              <w:t>Work with customers and stakeholders to define the product direction. Manage backlogs and maximize the product's value to the business. Overseeing the product vision and strategy to lead cross-functional team from product's conception to deployment.</w:t>
            </w:r>
          </w:p>
        </w:tc>
      </w:tr>
    </w:tbl>
    <w:p w14:paraId="5C664672" w14:textId="77777777" w:rsidR="005076AC" w:rsidRPr="005076AC" w:rsidRDefault="005076AC" w:rsidP="00A66F58">
      <w:pPr>
        <w:pStyle w:val="BodyText"/>
        <w:rPr>
          <w:sz w:val="24"/>
        </w:rPr>
      </w:pPr>
    </w:p>
    <w:p w14:paraId="79AC9AF1" w14:textId="77777777" w:rsidR="003233EE" w:rsidRDefault="003233EE" w:rsidP="00A66F58">
      <w:pPr>
        <w:pStyle w:val="BodyText"/>
        <w:rPr>
          <w:sz w:val="24"/>
        </w:rPr>
      </w:pPr>
    </w:p>
    <w:p w14:paraId="6DC0F5E6" w14:textId="77777777" w:rsidR="003233EE" w:rsidRDefault="009E5285" w:rsidP="00A66F58">
      <w:pPr>
        <w:pStyle w:val="Heading1"/>
        <w:numPr>
          <w:ilvl w:val="0"/>
          <w:numId w:val="2"/>
        </w:numPr>
        <w:tabs>
          <w:tab w:val="left" w:pos="481"/>
        </w:tabs>
        <w:spacing w:before="215"/>
        <w:ind w:left="0"/>
        <w:rPr>
          <w:u w:val="none"/>
        </w:rPr>
      </w:pPr>
      <w:r>
        <w:rPr>
          <w:u w:val="thick"/>
        </w:rPr>
        <w:t>Team Process</w:t>
      </w:r>
      <w:r>
        <w:rPr>
          <w:spacing w:val="-1"/>
          <w:u w:val="thick"/>
        </w:rPr>
        <w:t xml:space="preserve"> </w:t>
      </w:r>
      <w:r>
        <w:rPr>
          <w:u w:val="thick"/>
        </w:rPr>
        <w:t>Management</w:t>
      </w:r>
    </w:p>
    <w:p w14:paraId="6667E73D" w14:textId="77777777" w:rsidR="003233EE" w:rsidRDefault="003233EE" w:rsidP="00A66F58">
      <w:pPr>
        <w:pStyle w:val="BodyText"/>
        <w:spacing w:before="2"/>
        <w:rPr>
          <w:sz w:val="32"/>
        </w:rPr>
      </w:pPr>
    </w:p>
    <w:p w14:paraId="3B1EEAA6" w14:textId="77777777" w:rsidR="003233EE" w:rsidRDefault="009E5285" w:rsidP="00A66F58">
      <w:pPr>
        <w:pStyle w:val="Heading1"/>
        <w:ind w:left="0"/>
        <w:rPr>
          <w:u w:val="none"/>
        </w:rPr>
      </w:pPr>
      <w:r>
        <w:rPr>
          <w:u w:val="none"/>
        </w:rPr>
        <w:t>Decision Making</w:t>
      </w:r>
      <w:r>
        <w:rPr>
          <w:spacing w:val="-10"/>
          <w:u w:val="none"/>
        </w:rPr>
        <w:t xml:space="preserve"> </w:t>
      </w:r>
      <w:r>
        <w:rPr>
          <w:u w:val="none"/>
        </w:rPr>
        <w:t>Procedure:</w:t>
      </w:r>
    </w:p>
    <w:p w14:paraId="642B9777" w14:textId="7A63782F" w:rsidR="003233EE" w:rsidRPr="00D77443" w:rsidRDefault="00D77443" w:rsidP="00A66F58">
      <w:pPr>
        <w:pStyle w:val="BodyText"/>
        <w:spacing w:before="2"/>
        <w:rPr>
          <w:rFonts w:eastAsiaTheme="minorHAnsi"/>
        </w:rPr>
      </w:pPr>
      <w:proofErr w:type="gramStart"/>
      <w:r w:rsidRPr="00D77443">
        <w:rPr>
          <w:rFonts w:eastAsiaTheme="minorHAnsi"/>
        </w:rPr>
        <w:t>https :</w:t>
      </w:r>
      <w:proofErr w:type="gramEnd"/>
      <w:r w:rsidRPr="00D77443">
        <w:rPr>
          <w:rFonts w:eastAsiaTheme="minorHAnsi"/>
        </w:rPr>
        <w:t xml:space="preserve"> ==</w:t>
      </w:r>
      <w:proofErr w:type="spellStart"/>
      <w:r w:rsidRPr="00D77443">
        <w:rPr>
          <w:rFonts w:eastAsiaTheme="minorHAnsi"/>
        </w:rPr>
        <w:t>www:mindtools:com</w:t>
      </w:r>
      <w:proofErr w:type="spellEnd"/>
      <w:r w:rsidRPr="00D77443">
        <w:rPr>
          <w:rFonts w:eastAsiaTheme="minorHAnsi"/>
        </w:rPr>
        <w:t>=pages=article=newTMM79:htm</w:t>
      </w:r>
    </w:p>
    <w:p w14:paraId="550692A4" w14:textId="53A4A27C" w:rsidR="00D77443" w:rsidRPr="00D77443" w:rsidRDefault="00D77443" w:rsidP="00A66F58">
      <w:pPr>
        <w:pStyle w:val="BodyText"/>
        <w:spacing w:before="2"/>
        <w:rPr>
          <w:rFonts w:eastAsiaTheme="minorHAnsi"/>
        </w:rPr>
      </w:pPr>
      <w:r w:rsidRPr="00D77443">
        <w:rPr>
          <w:rFonts w:eastAsiaTheme="minorHAnsi"/>
        </w:rPr>
        <w:t>Read this and make something up</w:t>
      </w:r>
    </w:p>
    <w:p w14:paraId="128236C4" w14:textId="77777777" w:rsidR="00D77443" w:rsidRDefault="00D77443" w:rsidP="00A66F58">
      <w:pPr>
        <w:pStyle w:val="BodyText"/>
        <w:spacing w:before="2"/>
        <w:rPr>
          <w:sz w:val="32"/>
        </w:rPr>
      </w:pPr>
    </w:p>
    <w:p w14:paraId="775EAD0F" w14:textId="77777777" w:rsidR="003233EE" w:rsidRDefault="009E5285" w:rsidP="00A66F58">
      <w:pPr>
        <w:pStyle w:val="Heading1"/>
        <w:spacing w:before="1"/>
        <w:ind w:left="0"/>
        <w:rPr>
          <w:u w:val="none"/>
        </w:rPr>
      </w:pPr>
      <w:r>
        <w:rPr>
          <w:u w:val="none"/>
        </w:rPr>
        <w:t>Team Communication:</w:t>
      </w:r>
    </w:p>
    <w:p w14:paraId="062209D2" w14:textId="79EBB244" w:rsidR="003233EE" w:rsidRDefault="009E5285" w:rsidP="00A66F58">
      <w:pPr>
        <w:pStyle w:val="BodyText"/>
        <w:spacing w:before="121"/>
        <w:ind w:right="136"/>
      </w:pPr>
      <w:r>
        <w:t xml:space="preserve">We will communicate with </w:t>
      </w:r>
      <w:r w:rsidR="00A66F58">
        <w:t xml:space="preserve">each other </w:t>
      </w:r>
      <w:r>
        <w:t xml:space="preserve">through various means. </w:t>
      </w:r>
      <w:r w:rsidR="00AE61B4">
        <w:t>Our primary form of communication is mobile and emails and we plan to hold weekly video sessio</w:t>
      </w:r>
      <w:r w:rsidR="00A66F58">
        <w:t>n.</w:t>
      </w:r>
      <w:r>
        <w:t xml:space="preserve"> Prompt responses to messages/inquiries from one another are expected. </w:t>
      </w:r>
      <w:r w:rsidR="00A66F58">
        <w:t>A member is responsible for effective communication if they are</w:t>
      </w:r>
      <w:r>
        <w:t xml:space="preserve"> unable to deliver as promised</w:t>
      </w:r>
      <w:r w:rsidR="00A66F58">
        <w:t xml:space="preserve"> and advise the team alternative arrangements if possible.</w:t>
      </w:r>
    </w:p>
    <w:p w14:paraId="72D9A80E" w14:textId="77777777" w:rsidR="003233EE" w:rsidRDefault="003233EE" w:rsidP="00A66F58">
      <w:pPr>
        <w:pStyle w:val="BodyText"/>
        <w:rPr>
          <w:sz w:val="24"/>
        </w:rPr>
      </w:pPr>
    </w:p>
    <w:p w14:paraId="2311215E" w14:textId="77777777" w:rsidR="003233EE" w:rsidRDefault="009E5285" w:rsidP="00A66F58">
      <w:pPr>
        <w:pStyle w:val="Heading1"/>
        <w:numPr>
          <w:ilvl w:val="0"/>
          <w:numId w:val="2"/>
        </w:numPr>
        <w:tabs>
          <w:tab w:val="left" w:pos="481"/>
        </w:tabs>
        <w:spacing w:before="144"/>
        <w:ind w:left="0"/>
        <w:rPr>
          <w:u w:val="none"/>
        </w:rPr>
      </w:pPr>
      <w:r>
        <w:rPr>
          <w:u w:val="thick"/>
        </w:rPr>
        <w:t>Assessment of Team</w:t>
      </w:r>
      <w:r>
        <w:rPr>
          <w:spacing w:val="3"/>
          <w:u w:val="thick"/>
        </w:rPr>
        <w:t xml:space="preserve"> </w:t>
      </w:r>
      <w:r>
        <w:rPr>
          <w:u w:val="thick"/>
        </w:rPr>
        <w:t>Effectiveness</w:t>
      </w:r>
    </w:p>
    <w:p w14:paraId="6339C56C" w14:textId="77777777" w:rsidR="003233EE" w:rsidRDefault="003233EE" w:rsidP="00A66F58">
      <w:pPr>
        <w:pStyle w:val="BodyText"/>
        <w:spacing w:before="6"/>
        <w:rPr>
          <w:b/>
          <w:sz w:val="24"/>
        </w:rPr>
      </w:pPr>
    </w:p>
    <w:p w14:paraId="6D62FCEE" w14:textId="38BA8980" w:rsidR="00A66F58" w:rsidRDefault="00A66F58" w:rsidP="00A66F58">
      <w:pPr>
        <w:pStyle w:val="BodyText"/>
        <w:spacing w:before="94"/>
        <w:ind w:right="159"/>
      </w:pPr>
      <w:r>
        <w:t>At the end of each submission including the three presentations and five documents, the team will conduct a review that will address a few questions and assess our effectiveness.</w:t>
      </w:r>
    </w:p>
    <w:p w14:paraId="2EB85D97" w14:textId="5F08E3B6" w:rsidR="00A66F58" w:rsidRDefault="00A66F58" w:rsidP="00A66F58">
      <w:pPr>
        <w:pStyle w:val="BodyText"/>
        <w:spacing w:before="94"/>
        <w:ind w:right="159"/>
      </w:pPr>
      <w:r>
        <w:t>Discussion of</w:t>
      </w:r>
      <w:r w:rsidR="009E5285">
        <w:t xml:space="preserve"> our effectiveness in relation to our stated objectives </w:t>
      </w:r>
      <w:r>
        <w:t>may raise questions such as “</w:t>
      </w:r>
      <w:r w:rsidR="009E5285">
        <w:t>Did we meet our goals?</w:t>
      </w:r>
      <w:r>
        <w:t>” or “</w:t>
      </w:r>
      <w:r w:rsidR="009E5285">
        <w:t>Are we where we need to be in order to complete our work on time?</w:t>
      </w:r>
      <w:r>
        <w:t>”</w:t>
      </w:r>
    </w:p>
    <w:p w14:paraId="3A57BBDE" w14:textId="561BEADA" w:rsidR="003233EE" w:rsidRDefault="00A66F58" w:rsidP="00A66F58">
      <w:pPr>
        <w:pStyle w:val="BodyText"/>
        <w:spacing w:before="94"/>
        <w:ind w:right="159"/>
      </w:pPr>
      <w:r>
        <w:t>Discussion of</w:t>
      </w:r>
      <w:r w:rsidR="009E5285">
        <w:t xml:space="preserve"> our effectiveness at working </w:t>
      </w:r>
      <w:r>
        <w:t>together may involve a team feedback survey.</w:t>
      </w:r>
      <w:r w:rsidR="009E5285">
        <w:t xml:space="preserve"> We will make adjustments based upon our reviews and set improvement goals to guide subsequent efforts.</w:t>
      </w:r>
    </w:p>
    <w:p w14:paraId="080DA0D0" w14:textId="36619592" w:rsidR="00D77443" w:rsidRPr="00D77443" w:rsidRDefault="00D77443" w:rsidP="00A66F58">
      <w:pPr>
        <w:pStyle w:val="BodyText"/>
        <w:spacing w:before="94"/>
        <w:ind w:right="159"/>
        <w:rPr>
          <w:i/>
          <w:iCs/>
        </w:rPr>
      </w:pPr>
      <w:r w:rsidRPr="00D77443">
        <w:rPr>
          <w:i/>
          <w:iCs/>
        </w:rPr>
        <w:t>Wow this sounds so bad, should clean it up</w:t>
      </w:r>
    </w:p>
    <w:sectPr w:rsidR="00D77443" w:rsidRPr="00D77443">
      <w:pgSz w:w="12240" w:h="15840"/>
      <w:pgMar w:top="1360" w:right="1400" w:bottom="900" w:left="1320" w:header="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4390F" w14:textId="77777777" w:rsidR="004371F4" w:rsidRDefault="004371F4">
      <w:r>
        <w:separator/>
      </w:r>
    </w:p>
  </w:endnote>
  <w:endnote w:type="continuationSeparator" w:id="0">
    <w:p w14:paraId="14937C3B" w14:textId="77777777" w:rsidR="004371F4" w:rsidRDefault="00437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6599A" w14:textId="77777777" w:rsidR="004371F4" w:rsidRDefault="004371F4">
      <w:r>
        <w:separator/>
      </w:r>
    </w:p>
  </w:footnote>
  <w:footnote w:type="continuationSeparator" w:id="0">
    <w:p w14:paraId="0080C375" w14:textId="77777777" w:rsidR="004371F4" w:rsidRDefault="00437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6ED0"/>
    <w:multiLevelType w:val="hybridMultilevel"/>
    <w:tmpl w:val="F648EAD4"/>
    <w:lvl w:ilvl="0" w:tplc="4F246F7E">
      <w:numFmt w:val="bullet"/>
      <w:lvlText w:val=""/>
      <w:lvlJc w:val="left"/>
      <w:pPr>
        <w:ind w:left="480" w:hanging="360"/>
      </w:pPr>
      <w:rPr>
        <w:rFonts w:ascii="Wingdings" w:eastAsia="Wingdings" w:hAnsi="Wingdings" w:cs="Wingdings" w:hint="default"/>
        <w:w w:val="100"/>
        <w:sz w:val="22"/>
        <w:szCs w:val="22"/>
      </w:rPr>
    </w:lvl>
    <w:lvl w:ilvl="1" w:tplc="9BE2CC04">
      <w:numFmt w:val="bullet"/>
      <w:lvlText w:val="•"/>
      <w:lvlJc w:val="left"/>
      <w:pPr>
        <w:ind w:left="1384" w:hanging="360"/>
      </w:pPr>
      <w:rPr>
        <w:rFonts w:hint="default"/>
      </w:rPr>
    </w:lvl>
    <w:lvl w:ilvl="2" w:tplc="487C31FE">
      <w:numFmt w:val="bullet"/>
      <w:lvlText w:val="•"/>
      <w:lvlJc w:val="left"/>
      <w:pPr>
        <w:ind w:left="2288" w:hanging="360"/>
      </w:pPr>
      <w:rPr>
        <w:rFonts w:hint="default"/>
      </w:rPr>
    </w:lvl>
    <w:lvl w:ilvl="3" w:tplc="2EFAB632">
      <w:numFmt w:val="bullet"/>
      <w:lvlText w:val="•"/>
      <w:lvlJc w:val="left"/>
      <w:pPr>
        <w:ind w:left="3192" w:hanging="360"/>
      </w:pPr>
      <w:rPr>
        <w:rFonts w:hint="default"/>
      </w:rPr>
    </w:lvl>
    <w:lvl w:ilvl="4" w:tplc="3F7009E6">
      <w:numFmt w:val="bullet"/>
      <w:lvlText w:val="•"/>
      <w:lvlJc w:val="left"/>
      <w:pPr>
        <w:ind w:left="4096" w:hanging="360"/>
      </w:pPr>
      <w:rPr>
        <w:rFonts w:hint="default"/>
      </w:rPr>
    </w:lvl>
    <w:lvl w:ilvl="5" w:tplc="4170EEB0">
      <w:numFmt w:val="bullet"/>
      <w:lvlText w:val="•"/>
      <w:lvlJc w:val="left"/>
      <w:pPr>
        <w:ind w:left="5000" w:hanging="360"/>
      </w:pPr>
      <w:rPr>
        <w:rFonts w:hint="default"/>
      </w:rPr>
    </w:lvl>
    <w:lvl w:ilvl="6" w:tplc="53DC8B8E">
      <w:numFmt w:val="bullet"/>
      <w:lvlText w:val="•"/>
      <w:lvlJc w:val="left"/>
      <w:pPr>
        <w:ind w:left="5904" w:hanging="360"/>
      </w:pPr>
      <w:rPr>
        <w:rFonts w:hint="default"/>
      </w:rPr>
    </w:lvl>
    <w:lvl w:ilvl="7" w:tplc="57AE3A20">
      <w:numFmt w:val="bullet"/>
      <w:lvlText w:val="•"/>
      <w:lvlJc w:val="left"/>
      <w:pPr>
        <w:ind w:left="6808" w:hanging="360"/>
      </w:pPr>
      <w:rPr>
        <w:rFonts w:hint="default"/>
      </w:rPr>
    </w:lvl>
    <w:lvl w:ilvl="8" w:tplc="44D2A96A">
      <w:numFmt w:val="bullet"/>
      <w:lvlText w:val="•"/>
      <w:lvlJc w:val="left"/>
      <w:pPr>
        <w:ind w:left="7712" w:hanging="360"/>
      </w:pPr>
      <w:rPr>
        <w:rFonts w:hint="default"/>
      </w:rPr>
    </w:lvl>
  </w:abstractNum>
  <w:abstractNum w:abstractNumId="1" w15:restartNumberingAfterBreak="0">
    <w:nsid w:val="154C3F39"/>
    <w:multiLevelType w:val="hybridMultilevel"/>
    <w:tmpl w:val="787E005C"/>
    <w:lvl w:ilvl="0" w:tplc="0AAE0108">
      <w:numFmt w:val="bullet"/>
      <w:lvlText w:val=""/>
      <w:lvlJc w:val="left"/>
      <w:pPr>
        <w:ind w:left="480" w:hanging="360"/>
      </w:pPr>
      <w:rPr>
        <w:rFonts w:ascii="Symbol" w:eastAsia="Symbol" w:hAnsi="Symbol" w:cs="Symbol" w:hint="default"/>
        <w:w w:val="100"/>
        <w:sz w:val="22"/>
        <w:szCs w:val="22"/>
      </w:rPr>
    </w:lvl>
    <w:lvl w:ilvl="1" w:tplc="F8183F10">
      <w:numFmt w:val="bullet"/>
      <w:lvlText w:val=""/>
      <w:lvlJc w:val="left"/>
      <w:pPr>
        <w:ind w:left="840" w:hanging="360"/>
      </w:pPr>
      <w:rPr>
        <w:rFonts w:ascii="Wingdings" w:eastAsia="Wingdings" w:hAnsi="Wingdings" w:cs="Wingdings" w:hint="default"/>
        <w:w w:val="100"/>
        <w:sz w:val="22"/>
        <w:szCs w:val="22"/>
      </w:rPr>
    </w:lvl>
    <w:lvl w:ilvl="2" w:tplc="B720B7AC">
      <w:numFmt w:val="bullet"/>
      <w:lvlText w:val="•"/>
      <w:lvlJc w:val="left"/>
      <w:pPr>
        <w:ind w:left="1804" w:hanging="360"/>
      </w:pPr>
      <w:rPr>
        <w:rFonts w:hint="default"/>
      </w:rPr>
    </w:lvl>
    <w:lvl w:ilvl="3" w:tplc="C456A3C4">
      <w:numFmt w:val="bullet"/>
      <w:lvlText w:val="•"/>
      <w:lvlJc w:val="left"/>
      <w:pPr>
        <w:ind w:left="2768" w:hanging="360"/>
      </w:pPr>
      <w:rPr>
        <w:rFonts w:hint="default"/>
      </w:rPr>
    </w:lvl>
    <w:lvl w:ilvl="4" w:tplc="3EAA6BF2">
      <w:numFmt w:val="bullet"/>
      <w:lvlText w:val="•"/>
      <w:lvlJc w:val="left"/>
      <w:pPr>
        <w:ind w:left="3733" w:hanging="360"/>
      </w:pPr>
      <w:rPr>
        <w:rFonts w:hint="default"/>
      </w:rPr>
    </w:lvl>
    <w:lvl w:ilvl="5" w:tplc="A7C6E54A">
      <w:numFmt w:val="bullet"/>
      <w:lvlText w:val="•"/>
      <w:lvlJc w:val="left"/>
      <w:pPr>
        <w:ind w:left="4697" w:hanging="360"/>
      </w:pPr>
      <w:rPr>
        <w:rFonts w:hint="default"/>
      </w:rPr>
    </w:lvl>
    <w:lvl w:ilvl="6" w:tplc="E6F878D2">
      <w:numFmt w:val="bullet"/>
      <w:lvlText w:val="•"/>
      <w:lvlJc w:val="left"/>
      <w:pPr>
        <w:ind w:left="5662" w:hanging="360"/>
      </w:pPr>
      <w:rPr>
        <w:rFonts w:hint="default"/>
      </w:rPr>
    </w:lvl>
    <w:lvl w:ilvl="7" w:tplc="8544FBE8">
      <w:numFmt w:val="bullet"/>
      <w:lvlText w:val="•"/>
      <w:lvlJc w:val="left"/>
      <w:pPr>
        <w:ind w:left="6626" w:hanging="360"/>
      </w:pPr>
      <w:rPr>
        <w:rFonts w:hint="default"/>
      </w:rPr>
    </w:lvl>
    <w:lvl w:ilvl="8" w:tplc="9E06EAD2">
      <w:numFmt w:val="bullet"/>
      <w:lvlText w:val="•"/>
      <w:lvlJc w:val="left"/>
      <w:pPr>
        <w:ind w:left="7591"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233EE"/>
    <w:rsid w:val="002B782D"/>
    <w:rsid w:val="003233EE"/>
    <w:rsid w:val="004371F4"/>
    <w:rsid w:val="0046208C"/>
    <w:rsid w:val="005076AC"/>
    <w:rsid w:val="009E5285"/>
    <w:rsid w:val="00A66F58"/>
    <w:rsid w:val="00AE61B4"/>
    <w:rsid w:val="00AF2336"/>
    <w:rsid w:val="00BB6686"/>
    <w:rsid w:val="00CA282D"/>
    <w:rsid w:val="00D7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086FA"/>
  <w15:docId w15:val="{631DB22A-BF2F-48D2-9A15-D3F682B1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8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61B4"/>
    <w:pPr>
      <w:tabs>
        <w:tab w:val="center" w:pos="4680"/>
        <w:tab w:val="right" w:pos="9360"/>
      </w:tabs>
    </w:pPr>
  </w:style>
  <w:style w:type="character" w:customStyle="1" w:styleId="HeaderChar">
    <w:name w:val="Header Char"/>
    <w:basedOn w:val="DefaultParagraphFont"/>
    <w:link w:val="Header"/>
    <w:uiPriority w:val="99"/>
    <w:rsid w:val="00AE61B4"/>
    <w:rPr>
      <w:rFonts w:ascii="Arial" w:eastAsia="Arial" w:hAnsi="Arial" w:cs="Arial"/>
    </w:rPr>
  </w:style>
  <w:style w:type="paragraph" w:styleId="Footer">
    <w:name w:val="footer"/>
    <w:basedOn w:val="Normal"/>
    <w:link w:val="FooterChar"/>
    <w:uiPriority w:val="99"/>
    <w:unhideWhenUsed/>
    <w:rsid w:val="00AE61B4"/>
    <w:pPr>
      <w:tabs>
        <w:tab w:val="center" w:pos="4680"/>
        <w:tab w:val="right" w:pos="9360"/>
      </w:tabs>
    </w:pPr>
  </w:style>
  <w:style w:type="character" w:customStyle="1" w:styleId="FooterChar">
    <w:name w:val="Footer Char"/>
    <w:basedOn w:val="DefaultParagraphFont"/>
    <w:link w:val="Footer"/>
    <w:uiPriority w:val="99"/>
    <w:rsid w:val="00AE61B4"/>
    <w:rPr>
      <w:rFonts w:ascii="Arial" w:eastAsia="Arial" w:hAnsi="Arial" w:cs="Arial"/>
    </w:rPr>
  </w:style>
  <w:style w:type="table" w:styleId="TableGrid">
    <w:name w:val="Table Grid"/>
    <w:basedOn w:val="TableNormal"/>
    <w:uiPriority w:val="39"/>
    <w:rsid w:val="00507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Uong</cp:lastModifiedBy>
  <cp:revision>4</cp:revision>
  <dcterms:created xsi:type="dcterms:W3CDTF">2019-09-08T01:01:00Z</dcterms:created>
  <dcterms:modified xsi:type="dcterms:W3CDTF">2019-09-08T02:07:00Z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2003-12-23T00:00:00Z</vt:filetime>
  </property>
  <property fmtid="{D5CDD505-2E9C-101B-9397-08002B2CF9AE}" pid="3" name="Creator">
    <vt:lpwstr>PScript5.dll Version 5.2</vt:lpwstr>
  </property>
  <property fmtid="{D5CDD505-2E9C-101B-9397-08002B2CF9AE}" pid="4" name="LastSaved">
    <vt:filetime>2019-09-08T00:00:00Z</vt:filetime>
  </property>
</Properties>
</file>