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A06C3" w14:textId="77777777" w:rsidR="00F41351" w:rsidRPr="00F41351" w:rsidRDefault="00F41351" w:rsidP="001663D0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  <w:bookmarkStart w:id="0" w:name="_Hlk195448224"/>
      <w:bookmarkEnd w:id="0"/>
      <w:r w:rsidRPr="00F41351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Министерство образования и науки РК </w:t>
      </w:r>
    </w:p>
    <w:p w14:paraId="3B4D33E9" w14:textId="77777777" w:rsidR="00F41351" w:rsidRPr="00D9290D" w:rsidRDefault="00F41351" w:rsidP="001663D0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  <w:r w:rsidRPr="00F41351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Евразийский национальный университет </w:t>
      </w:r>
      <w:proofErr w:type="spellStart"/>
      <w:r w:rsidRPr="00F41351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им.Л.Н.Гумилева</w:t>
      </w:r>
      <w:proofErr w:type="spellEnd"/>
      <w:r w:rsidRPr="00F41351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 </w:t>
      </w:r>
    </w:p>
    <w:p w14:paraId="613214B2" w14:textId="4C56DC45" w:rsidR="00F41351" w:rsidRPr="00F41351" w:rsidRDefault="00F41351" w:rsidP="001663D0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  <w:r w:rsidRPr="00F41351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Кафедра математического и компьютерного моделирования </w:t>
      </w:r>
    </w:p>
    <w:p w14:paraId="622A3402" w14:textId="496821DB" w:rsidR="00F41351" w:rsidRPr="00F41351" w:rsidRDefault="00F41351" w:rsidP="001663D0">
      <w:pPr>
        <w:spacing w:line="360" w:lineRule="auto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  <w:r w:rsidRPr="00F41351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 </w:t>
      </w:r>
    </w:p>
    <w:p w14:paraId="081A1E93" w14:textId="77777777" w:rsidR="00F41351" w:rsidRPr="00F41351" w:rsidRDefault="00F41351" w:rsidP="001663D0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  <w:r w:rsidRPr="00F41351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 </w:t>
      </w:r>
    </w:p>
    <w:p w14:paraId="11F8188C" w14:textId="77777777" w:rsidR="001663D0" w:rsidRDefault="001663D0" w:rsidP="001663D0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</w:p>
    <w:p w14:paraId="7F81A387" w14:textId="77777777" w:rsidR="001663D0" w:rsidRDefault="001663D0" w:rsidP="001663D0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</w:p>
    <w:p w14:paraId="5437E599" w14:textId="556B5711" w:rsidR="00F41351" w:rsidRPr="00F41351" w:rsidRDefault="00F41351" w:rsidP="001663D0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  <w:r w:rsidRPr="00F41351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   </w:t>
      </w:r>
    </w:p>
    <w:p w14:paraId="7F700142" w14:textId="77777777" w:rsidR="00F41351" w:rsidRPr="00F41351" w:rsidRDefault="00F41351" w:rsidP="001663D0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  <w:r w:rsidRPr="00F41351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  </w:t>
      </w:r>
    </w:p>
    <w:p w14:paraId="06ED49A6" w14:textId="7F111EB1" w:rsidR="00F41351" w:rsidRPr="00F41351" w:rsidRDefault="00F41351" w:rsidP="001663D0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Научно</w:t>
      </w:r>
      <w:r w:rsidRPr="00F41351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-</w:t>
      </w:r>
      <w:proofErr w:type="spellStart"/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kk-KZ"/>
        </w:rPr>
        <w:t>исследовательская</w:t>
      </w:r>
      <w:proofErr w:type="spellEnd"/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kk-KZ"/>
        </w:rPr>
        <w:t xml:space="preserve"> </w:t>
      </w:r>
      <w:proofErr w:type="gramStart"/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kk-KZ"/>
        </w:rPr>
        <w:t>работа</w:t>
      </w:r>
      <w:r w:rsidRPr="00F41351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  по</w:t>
      </w:r>
      <w:proofErr w:type="gramEnd"/>
      <w:r w:rsidRPr="00F41351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 дисциплине "Эконометрика"  </w:t>
      </w:r>
    </w:p>
    <w:p w14:paraId="582F24C5" w14:textId="6157B317" w:rsidR="00F41351" w:rsidRPr="00F41351" w:rsidRDefault="00F41351" w:rsidP="001663D0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kk-KZ"/>
        </w:rPr>
      </w:pPr>
      <w:r w:rsidRPr="00F41351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Тема: </w:t>
      </w:r>
      <w:r w:rsidRPr="009155F6">
        <w:rPr>
          <w:rStyle w:val="ac"/>
          <w:rFonts w:ascii="Times New Roman" w:hAnsi="Times New Roman" w:cs="Times New Roman"/>
          <w:color w:val="000000"/>
          <w:sz w:val="28"/>
          <w:szCs w:val="28"/>
        </w:rPr>
        <w:t>Взаимосвязь между уровнем высшего образования и валовым региональным продуктом на душу населения в различных регионах Казахстана</w:t>
      </w:r>
    </w:p>
    <w:p w14:paraId="2954D86A" w14:textId="7C7E5A76" w:rsidR="00F41351" w:rsidRPr="00F41351" w:rsidRDefault="00F41351" w:rsidP="001663D0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</w:p>
    <w:p w14:paraId="743F0195" w14:textId="31E49DAC" w:rsidR="00F41351" w:rsidRPr="00F41351" w:rsidRDefault="00F41351" w:rsidP="001663D0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  <w:r w:rsidRPr="00F41351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 </w:t>
      </w:r>
    </w:p>
    <w:p w14:paraId="302C99BB" w14:textId="77777777" w:rsidR="00F41351" w:rsidRDefault="00F41351" w:rsidP="001663D0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  <w:r w:rsidRPr="00F41351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 </w:t>
      </w:r>
    </w:p>
    <w:p w14:paraId="556F1C99" w14:textId="77777777" w:rsidR="001663D0" w:rsidRPr="00F41351" w:rsidRDefault="001663D0" w:rsidP="001663D0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</w:p>
    <w:p w14:paraId="3A12644A" w14:textId="77777777" w:rsidR="00F41351" w:rsidRPr="00F41351" w:rsidRDefault="00F41351" w:rsidP="001663D0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  <w:r w:rsidRPr="00F41351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 </w:t>
      </w:r>
    </w:p>
    <w:p w14:paraId="7C98DF6E" w14:textId="24DE33CE" w:rsidR="00F41351" w:rsidRPr="001663D0" w:rsidRDefault="00F41351" w:rsidP="001663D0">
      <w:pPr>
        <w:spacing w:line="360" w:lineRule="auto"/>
        <w:jc w:val="right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  <w:r w:rsidRPr="00F41351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Выполнил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а</w:t>
      </w:r>
      <w:r w:rsidRPr="00F41351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:</w:t>
      </w:r>
    </w:p>
    <w:p w14:paraId="284E267B" w14:textId="22A8EDA7" w:rsidR="00F41351" w:rsidRDefault="00F41351" w:rsidP="001663D0">
      <w:pPr>
        <w:spacing w:line="360" w:lineRule="auto"/>
        <w:jc w:val="right"/>
        <w:rPr>
          <w:rFonts w:ascii="Times New Roman" w:hAnsi="Times New Roman" w:cs="Times New Roman"/>
          <w:b/>
          <w:bCs/>
          <w:color w:val="000000"/>
          <w:sz w:val="28"/>
          <w:szCs w:val="28"/>
          <w:lang w:val="kk-KZ"/>
        </w:rPr>
      </w:pPr>
      <w:proofErr w:type="spellStart"/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kk-KZ"/>
        </w:rPr>
        <w:t>Тұрдығазина</w:t>
      </w:r>
      <w:proofErr w:type="spellEnd"/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kk-KZ"/>
        </w:rPr>
        <w:t xml:space="preserve"> Е.Е</w:t>
      </w:r>
    </w:p>
    <w:p w14:paraId="74E62510" w14:textId="77777777" w:rsidR="00F41351" w:rsidRPr="00F41351" w:rsidRDefault="00F41351" w:rsidP="001663D0">
      <w:pPr>
        <w:spacing w:line="360" w:lineRule="auto"/>
        <w:jc w:val="right"/>
        <w:rPr>
          <w:rFonts w:ascii="Times New Roman" w:hAnsi="Times New Roman" w:cs="Times New Roman"/>
          <w:b/>
          <w:bCs/>
          <w:color w:val="000000"/>
          <w:sz w:val="28"/>
          <w:szCs w:val="28"/>
          <w:lang w:val="kk-KZ"/>
        </w:rPr>
      </w:pPr>
    </w:p>
    <w:p w14:paraId="488A0787" w14:textId="77777777" w:rsidR="00F41351" w:rsidRDefault="00F41351" w:rsidP="001663D0">
      <w:pPr>
        <w:spacing w:line="360" w:lineRule="auto"/>
        <w:jc w:val="right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  <w:r w:rsidRPr="00F41351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Руководитель: </w:t>
      </w:r>
    </w:p>
    <w:p w14:paraId="3800C8B3" w14:textId="77777777" w:rsidR="001663D0" w:rsidRDefault="00F41351" w:rsidP="001663D0">
      <w:pPr>
        <w:spacing w:line="360" w:lineRule="auto"/>
        <w:jc w:val="right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  <w:proofErr w:type="gramStart"/>
      <w:r w:rsidRPr="00F41351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к.т.н.,</w:t>
      </w:r>
      <w:r w:rsidRPr="00F41351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PhD</w:t>
      </w:r>
      <w:r w:rsidRPr="00F41351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,  </w:t>
      </w:r>
      <w:proofErr w:type="spellStart"/>
      <w:r w:rsidRPr="00F41351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и</w:t>
      </w:r>
      <w:proofErr w:type="gramEnd"/>
      <w:r w:rsidRPr="00F41351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.</w:t>
      </w:r>
      <w:proofErr w:type="gramStart"/>
      <w:r w:rsidRPr="00F41351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о.доцента</w:t>
      </w:r>
      <w:proofErr w:type="spellEnd"/>
      <w:proofErr w:type="gramEnd"/>
      <w:r w:rsidRPr="00F41351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 </w:t>
      </w:r>
    </w:p>
    <w:p w14:paraId="6DA517EF" w14:textId="02B6C06D" w:rsidR="00F41351" w:rsidRPr="00F41351" w:rsidRDefault="00F41351" w:rsidP="001663D0">
      <w:pPr>
        <w:spacing w:line="360" w:lineRule="auto"/>
        <w:jc w:val="right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  <w:proofErr w:type="spellStart"/>
      <w:r w:rsidRPr="00F41351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Абденова</w:t>
      </w:r>
      <w:proofErr w:type="spellEnd"/>
      <w:r w:rsidRPr="00F41351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 </w:t>
      </w:r>
      <w:proofErr w:type="gramStart"/>
      <w:r w:rsidRPr="00F41351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Г.А.</w:t>
      </w:r>
      <w:proofErr w:type="gramEnd"/>
      <w:r w:rsidRPr="00F41351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 </w:t>
      </w:r>
    </w:p>
    <w:p w14:paraId="2D8C51B2" w14:textId="1120503A" w:rsidR="00F41351" w:rsidRPr="00F41351" w:rsidRDefault="00F41351" w:rsidP="001663D0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  <w:r w:rsidRPr="00F41351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  </w:t>
      </w:r>
    </w:p>
    <w:p w14:paraId="7B26E9D6" w14:textId="77777777" w:rsidR="00F41351" w:rsidRPr="00F41351" w:rsidRDefault="00F41351" w:rsidP="001663D0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  <w:r w:rsidRPr="00F41351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 </w:t>
      </w:r>
    </w:p>
    <w:p w14:paraId="1EE59E38" w14:textId="77777777" w:rsidR="00F41351" w:rsidRPr="00F41351" w:rsidRDefault="00F41351" w:rsidP="001663D0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  <w:r w:rsidRPr="00F41351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 </w:t>
      </w:r>
    </w:p>
    <w:p w14:paraId="420E3AD5" w14:textId="4E2984E9" w:rsidR="00F41351" w:rsidRPr="00F41351" w:rsidRDefault="00F41351" w:rsidP="001663D0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  <w:r w:rsidRPr="00F41351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 </w:t>
      </w:r>
    </w:p>
    <w:p w14:paraId="77696FB2" w14:textId="5A2262C9" w:rsidR="009155F6" w:rsidRPr="00D9290D" w:rsidRDefault="00F41351" w:rsidP="001663D0">
      <w:pPr>
        <w:spacing w:line="360" w:lineRule="auto"/>
        <w:jc w:val="center"/>
        <w:rPr>
          <w:rStyle w:val="ac"/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1351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Астана 2025</w:t>
      </w:r>
    </w:p>
    <w:p w14:paraId="252CC175" w14:textId="2E7C159F" w:rsidR="009155F6" w:rsidRPr="00AF1FFC" w:rsidRDefault="00D45FD1" w:rsidP="001663D0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kk-KZ"/>
        </w:rPr>
      </w:pPr>
      <w:r w:rsidRPr="009155F6">
        <w:rPr>
          <w:rStyle w:val="ac"/>
          <w:rFonts w:ascii="Times New Roman" w:hAnsi="Times New Roman" w:cs="Times New Roman"/>
          <w:color w:val="000000"/>
          <w:sz w:val="28"/>
          <w:szCs w:val="28"/>
        </w:rPr>
        <w:lastRenderedPageBreak/>
        <w:t>Аннотация:</w:t>
      </w:r>
      <w:r w:rsidRPr="009155F6">
        <w:rPr>
          <w:rFonts w:ascii="Times New Roman" w:hAnsi="Times New Roman" w:cs="Times New Roman"/>
          <w:color w:val="000000"/>
          <w:sz w:val="28"/>
          <w:szCs w:val="28"/>
        </w:rPr>
        <w:br/>
      </w:r>
      <w:r w:rsidR="009155F6" w:rsidRPr="00982BD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Согласно экономической теории, одним из ключевых факторов, способствующих росту доходов как отдельных лиц, так и государства в целом, является образование. На индивидуальном уровне многочисленные исследования показывают, что чем выше уровень образования, тем выше потенциальный доход человека. Однако интерес представляет вопрос: сохраняется ли эта положительная связь и на уровне целого государства? И если да, насколько сильно образование влияет на уровень валового внутреннего продукта на душу населения?</w:t>
      </w:r>
    </w:p>
    <w:p w14:paraId="20BD9246" w14:textId="4106650B" w:rsidR="00D45FD1" w:rsidRPr="009155F6" w:rsidRDefault="00D45FD1" w:rsidP="001663D0">
      <w:pPr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7C2C9EA3" w14:textId="77777777" w:rsidR="00D45FD1" w:rsidRDefault="00D45FD1" w:rsidP="001663D0">
      <w:pPr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kk-KZ"/>
        </w:rPr>
      </w:pPr>
    </w:p>
    <w:p w14:paraId="343B0094" w14:textId="77777777" w:rsidR="00F41351" w:rsidRDefault="00F41351" w:rsidP="001663D0">
      <w:pPr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kk-KZ"/>
        </w:rPr>
      </w:pPr>
    </w:p>
    <w:p w14:paraId="371BA672" w14:textId="77777777" w:rsidR="00F41351" w:rsidRDefault="00F41351" w:rsidP="001663D0">
      <w:pPr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kk-KZ"/>
        </w:rPr>
      </w:pPr>
    </w:p>
    <w:p w14:paraId="6B527F36" w14:textId="77777777" w:rsidR="00F41351" w:rsidRDefault="00F41351" w:rsidP="001663D0">
      <w:pPr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kk-KZ"/>
        </w:rPr>
      </w:pPr>
    </w:p>
    <w:p w14:paraId="7BE2E8D5" w14:textId="77777777" w:rsidR="00F41351" w:rsidRDefault="00F41351" w:rsidP="001663D0">
      <w:pPr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kk-KZ"/>
        </w:rPr>
      </w:pPr>
    </w:p>
    <w:p w14:paraId="094ABB58" w14:textId="77777777" w:rsidR="00F41351" w:rsidRDefault="00F41351" w:rsidP="001663D0">
      <w:pPr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kk-KZ"/>
        </w:rPr>
      </w:pPr>
    </w:p>
    <w:p w14:paraId="380F5158" w14:textId="77777777" w:rsidR="009155F6" w:rsidRDefault="009155F6" w:rsidP="001663D0">
      <w:pPr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kk-KZ"/>
        </w:rPr>
      </w:pPr>
    </w:p>
    <w:p w14:paraId="14576307" w14:textId="77777777" w:rsidR="009155F6" w:rsidRDefault="009155F6" w:rsidP="001663D0">
      <w:pPr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kk-KZ"/>
        </w:rPr>
      </w:pPr>
    </w:p>
    <w:p w14:paraId="543181A0" w14:textId="77777777" w:rsidR="009155F6" w:rsidRDefault="009155F6" w:rsidP="001663D0">
      <w:pPr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kk-KZ"/>
        </w:rPr>
      </w:pPr>
    </w:p>
    <w:p w14:paraId="54CC07BB" w14:textId="77777777" w:rsidR="009155F6" w:rsidRDefault="009155F6" w:rsidP="001663D0">
      <w:pPr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kk-KZ"/>
        </w:rPr>
      </w:pPr>
    </w:p>
    <w:p w14:paraId="780704C5" w14:textId="77777777" w:rsidR="009155F6" w:rsidRDefault="009155F6" w:rsidP="001663D0">
      <w:pPr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kk-KZ"/>
        </w:rPr>
      </w:pPr>
    </w:p>
    <w:p w14:paraId="3274796F" w14:textId="77777777" w:rsidR="009155F6" w:rsidRDefault="009155F6" w:rsidP="001663D0">
      <w:pPr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kk-KZ"/>
        </w:rPr>
      </w:pPr>
    </w:p>
    <w:p w14:paraId="34052BF2" w14:textId="77777777" w:rsidR="009155F6" w:rsidRDefault="009155F6" w:rsidP="001663D0">
      <w:pPr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kk-KZ"/>
        </w:rPr>
      </w:pPr>
    </w:p>
    <w:p w14:paraId="7FBEDC17" w14:textId="77777777" w:rsidR="009155F6" w:rsidRDefault="009155F6" w:rsidP="001663D0">
      <w:pPr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kk-KZ"/>
        </w:rPr>
      </w:pPr>
    </w:p>
    <w:p w14:paraId="3903D47F" w14:textId="77777777" w:rsidR="009155F6" w:rsidRDefault="009155F6" w:rsidP="001663D0">
      <w:pPr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kk-KZ"/>
        </w:rPr>
      </w:pPr>
    </w:p>
    <w:p w14:paraId="70E9C513" w14:textId="77777777" w:rsidR="009155F6" w:rsidRDefault="009155F6" w:rsidP="001663D0">
      <w:pPr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kk-KZ"/>
        </w:rPr>
      </w:pPr>
    </w:p>
    <w:p w14:paraId="7E5C7526" w14:textId="77777777" w:rsidR="009155F6" w:rsidRDefault="009155F6" w:rsidP="001663D0">
      <w:pPr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kk-KZ"/>
        </w:rPr>
      </w:pPr>
    </w:p>
    <w:p w14:paraId="78C161FA" w14:textId="77777777" w:rsidR="009155F6" w:rsidRDefault="009155F6" w:rsidP="001663D0">
      <w:pPr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kk-KZ"/>
        </w:rPr>
      </w:pPr>
    </w:p>
    <w:p w14:paraId="590730CE" w14:textId="77777777" w:rsidR="00D45FD1" w:rsidRPr="009155F6" w:rsidRDefault="00D45FD1" w:rsidP="001663D0">
      <w:pPr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kk-KZ"/>
        </w:rPr>
      </w:pPr>
    </w:p>
    <w:p w14:paraId="1AEC944C" w14:textId="77777777" w:rsidR="00982BDD" w:rsidRPr="00982BDD" w:rsidRDefault="00982BDD" w:rsidP="001663D0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982BDD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lastRenderedPageBreak/>
        <w:t>I. Введение</w:t>
      </w:r>
    </w:p>
    <w:p w14:paraId="40B45BDA" w14:textId="0EE1EC28" w:rsidR="00982BDD" w:rsidRPr="00982BDD" w:rsidRDefault="00982BDD" w:rsidP="001663D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82BD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В данной работе рассматривается именно этот вопрос на примере Казахстана. </w:t>
      </w:r>
      <w:r w:rsidR="009155F6" w:rsidRPr="009155F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 качестве основного показателя уровня образования выбрана численность выпускников вузов. Эта категория включает в себя квалифицированную рабочую силу, которая является долгосрочным участником экономики.</w:t>
      </w:r>
      <w:r w:rsidR="009155F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 xml:space="preserve"> </w:t>
      </w:r>
      <w:r w:rsidRPr="00982BD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Основная цель исследования — определить, существует ли положительная связь между уровнем высшего образования и ВВП на душу населения в регионах Казахстана.</w:t>
      </w:r>
    </w:p>
    <w:p w14:paraId="623494EF" w14:textId="77777777" w:rsidR="00982BDD" w:rsidRPr="00982BDD" w:rsidRDefault="00982BDD" w:rsidP="001663D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82BD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Гипотеза исследования заключается в том, что регионы с более высоким уровнем высшего образования имеют более высокий ВВП на душу населения. Предполагается, что более образованные граждане занимают высококвалифицированные и более оплачиваемые должности, что приводит к увеличению производительности труда и, как следствие, общего экономического роста региона.</w:t>
      </w:r>
    </w:p>
    <w:p w14:paraId="164278DB" w14:textId="28763CEC" w:rsidR="00982BDD" w:rsidRPr="00982BDD" w:rsidRDefault="00A93C1C" w:rsidP="001663D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A93C1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Кроме основного показателя — уровня образования — в модели также учитываются сопутствующие факторы, такие как уровень безработицы, численность населения Республики Казахстан, участие в рабочей силе и показатель рабочей силы</w:t>
      </w:r>
      <w:r w:rsidR="00982BDD" w:rsidRPr="00982BD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 Это позволяет более точно смоделировать влияние образования на ВВП на душу населения и исключить искажение результатов из-за внешних факторов.</w:t>
      </w:r>
    </w:p>
    <w:p w14:paraId="0BD9DCCF" w14:textId="3FF89AA3" w:rsidR="00A93C1C" w:rsidRPr="00982BDD" w:rsidRDefault="00982BDD" w:rsidP="001663D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</w:pPr>
      <w:r w:rsidRPr="00982BD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Тема исследования актуальна в контексте государственной образовательной политики. Если гипотеза подтвердится, это может служить дополнительным обоснованием для увеличения инвестиций в сектор высшего образования, как инструмента не только повышения качества жизни, но и долгосрочного экономического роста.</w:t>
      </w:r>
    </w:p>
    <w:p w14:paraId="53EF337B" w14:textId="718DE749" w:rsidR="00982BDD" w:rsidRPr="00982BDD" w:rsidRDefault="00982BDD" w:rsidP="001663D0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1C3697B" w14:textId="77777777" w:rsidR="005266EC" w:rsidRDefault="005266EC" w:rsidP="001663D0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kk-KZ" w:eastAsia="ru-RU"/>
          <w14:ligatures w14:val="none"/>
        </w:rPr>
      </w:pPr>
    </w:p>
    <w:p w14:paraId="1A96D080" w14:textId="29B938C3" w:rsidR="00982BDD" w:rsidRPr="00982BDD" w:rsidRDefault="00982BDD" w:rsidP="001663D0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982BDD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lastRenderedPageBreak/>
        <w:t>II. Обзор литературы</w:t>
      </w:r>
    </w:p>
    <w:p w14:paraId="26C977AC" w14:textId="77777777" w:rsidR="00982BDD" w:rsidRPr="00982BDD" w:rsidRDefault="00982BDD" w:rsidP="001663D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82BD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Связь между уровнем образования и экономическим развитием активно изучается как отечественными, так и зарубежными исследователями. В различных работах доказывается, что образование оказывает положительное влияние на экономику, как за счёт роста производительности труда, так и за счёт увеличения инновационного потенциала страны.</w:t>
      </w:r>
    </w:p>
    <w:p w14:paraId="1A00CBAB" w14:textId="77777777" w:rsidR="00982BDD" w:rsidRPr="00982BDD" w:rsidRDefault="00982BDD" w:rsidP="001663D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82BD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Одним из значимых зарубежных исследований является работа Валеро и ван Ренена (2018), в которой они проанализировали взаимосвязь между количеством университетов и ростом ВВП на душу населения. Их исследование показало, что увеличение числа университетов на 10% связано с ростом ВВП на душу населения примерно на 0.4%, что подтверждает значительное влияние высшего образования на экономику.</w:t>
      </w:r>
    </w:p>
    <w:p w14:paraId="2B920BDB" w14:textId="77777777" w:rsidR="00982BDD" w:rsidRPr="00982BDD" w:rsidRDefault="00982BDD" w:rsidP="001663D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82BD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 исследовании Агхиона и соавт. (2009) рассматривалось влияние инвестиций в образование в более широком контексте. Авторы учли такие факторы, как миграция квалифицированной рабочей силы, и пришли к выводу, что инвестиции в образование действительно способствуют экономическому росту.</w:t>
      </w:r>
    </w:p>
    <w:p w14:paraId="1CDD94E5" w14:textId="77777777" w:rsidR="00982BDD" w:rsidRDefault="00982BDD" w:rsidP="001663D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</w:pPr>
      <w:r w:rsidRPr="00982BD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Дополнительный вклад в эту область внёс труд Одита и соавторов (2010), где образование рассматривается как элемент формирования человеческого капитала — ключевого ресурса для устойчивого экономического роста. Они использовали функцию Кобба-Дугласа и пришли к выводу, что образование способствует росту производительности, а не только служит сигналом работодателю о способностях работника.</w:t>
      </w:r>
    </w:p>
    <w:p w14:paraId="7B1D5D2F" w14:textId="7DDE6C35" w:rsidR="00667AA1" w:rsidRDefault="00667AA1" w:rsidP="001663D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</w:pPr>
      <w:proofErr w:type="spellStart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>Также</w:t>
      </w:r>
      <w:proofErr w:type="spellEnd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 xml:space="preserve"> в </w:t>
      </w:r>
      <w:proofErr w:type="spellStart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>качестве</w:t>
      </w:r>
      <w:proofErr w:type="spellEnd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 xml:space="preserve"> </w:t>
      </w:r>
      <w:proofErr w:type="spellStart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>основы</w:t>
      </w:r>
      <w:proofErr w:type="spellEnd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 xml:space="preserve"> </w:t>
      </w:r>
      <w:proofErr w:type="spellStart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>для</w:t>
      </w:r>
      <w:proofErr w:type="spellEnd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 xml:space="preserve"> </w:t>
      </w:r>
      <w:proofErr w:type="spellStart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>нашего</w:t>
      </w:r>
      <w:proofErr w:type="spellEnd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 xml:space="preserve"> </w:t>
      </w:r>
      <w:proofErr w:type="spellStart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>анализа</w:t>
      </w:r>
      <w:proofErr w:type="spellEnd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 xml:space="preserve"> </w:t>
      </w:r>
      <w:proofErr w:type="spellStart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>была</w:t>
      </w:r>
      <w:proofErr w:type="spellEnd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 xml:space="preserve"> </w:t>
      </w:r>
      <w:proofErr w:type="spellStart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>взята</w:t>
      </w:r>
      <w:proofErr w:type="spellEnd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 xml:space="preserve"> </w:t>
      </w:r>
      <w:proofErr w:type="spellStart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>студенческая</w:t>
      </w:r>
      <w:proofErr w:type="spellEnd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 xml:space="preserve"> работа "</w:t>
      </w:r>
      <w:proofErr w:type="spellStart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>Relationship</w:t>
      </w:r>
      <w:proofErr w:type="spellEnd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 xml:space="preserve"> </w:t>
      </w:r>
      <w:proofErr w:type="spellStart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>between</w:t>
      </w:r>
      <w:proofErr w:type="spellEnd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 xml:space="preserve"> </w:t>
      </w:r>
      <w:proofErr w:type="spellStart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>Higher</w:t>
      </w:r>
      <w:proofErr w:type="spellEnd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 xml:space="preserve"> </w:t>
      </w:r>
      <w:proofErr w:type="spellStart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>Education</w:t>
      </w:r>
      <w:proofErr w:type="spellEnd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 xml:space="preserve"> </w:t>
      </w:r>
      <w:proofErr w:type="spellStart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>Level</w:t>
      </w:r>
      <w:proofErr w:type="spellEnd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 xml:space="preserve"> </w:t>
      </w:r>
      <w:proofErr w:type="spellStart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>and</w:t>
      </w:r>
      <w:proofErr w:type="spellEnd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 xml:space="preserve"> GDP </w:t>
      </w:r>
      <w:proofErr w:type="spellStart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>per</w:t>
      </w:r>
      <w:proofErr w:type="spellEnd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 xml:space="preserve"> </w:t>
      </w:r>
      <w:proofErr w:type="spellStart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>Capita</w:t>
      </w:r>
      <w:proofErr w:type="spellEnd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 xml:space="preserve"> </w:t>
      </w:r>
      <w:proofErr w:type="spellStart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>of</w:t>
      </w:r>
      <w:proofErr w:type="spellEnd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 xml:space="preserve"> </w:t>
      </w:r>
      <w:proofErr w:type="spellStart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>Different</w:t>
      </w:r>
      <w:proofErr w:type="spellEnd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 xml:space="preserve"> </w:t>
      </w:r>
      <w:proofErr w:type="spellStart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>American</w:t>
      </w:r>
      <w:proofErr w:type="spellEnd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 xml:space="preserve"> </w:t>
      </w:r>
      <w:proofErr w:type="spellStart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>States</w:t>
      </w:r>
      <w:proofErr w:type="spellEnd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>" (</w:t>
      </w:r>
      <w:proofErr w:type="spellStart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>Georgia</w:t>
      </w:r>
      <w:proofErr w:type="spellEnd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 xml:space="preserve"> </w:t>
      </w:r>
      <w:proofErr w:type="spellStart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>Institute</w:t>
      </w:r>
      <w:proofErr w:type="spellEnd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 xml:space="preserve"> </w:t>
      </w:r>
      <w:proofErr w:type="spellStart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>of</w:t>
      </w:r>
      <w:proofErr w:type="spellEnd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 xml:space="preserve"> </w:t>
      </w:r>
      <w:proofErr w:type="spellStart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>Technology</w:t>
      </w:r>
      <w:proofErr w:type="spellEnd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 xml:space="preserve">, ECON 3161 </w:t>
      </w:r>
      <w:proofErr w:type="spellStart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>Econometrics</w:t>
      </w:r>
      <w:proofErr w:type="spellEnd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 xml:space="preserve">, </w:t>
      </w:r>
      <w:proofErr w:type="spellStart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>Spring</w:t>
      </w:r>
      <w:proofErr w:type="spellEnd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 xml:space="preserve"> 2021, </w:t>
      </w:r>
      <w:proofErr w:type="spellStart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>Prof</w:t>
      </w:r>
      <w:proofErr w:type="spellEnd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 xml:space="preserve">. </w:t>
      </w:r>
      <w:proofErr w:type="spellStart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>Shatakshee</w:t>
      </w:r>
      <w:proofErr w:type="spellEnd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 xml:space="preserve"> </w:t>
      </w:r>
      <w:proofErr w:type="spellStart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>Dhongde</w:t>
      </w:r>
      <w:proofErr w:type="spellEnd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 xml:space="preserve">, автор: </w:t>
      </w:r>
      <w:proofErr w:type="spellStart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>Heming</w:t>
      </w:r>
      <w:proofErr w:type="spellEnd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 xml:space="preserve"> </w:t>
      </w:r>
      <w:proofErr w:type="spellStart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>Wang</w:t>
      </w:r>
      <w:proofErr w:type="spellEnd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 xml:space="preserve">). В </w:t>
      </w:r>
      <w:proofErr w:type="spellStart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>ней</w:t>
      </w:r>
      <w:proofErr w:type="spellEnd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 xml:space="preserve"> </w:t>
      </w:r>
      <w:proofErr w:type="spellStart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lastRenderedPageBreak/>
        <w:t>рассматривается</w:t>
      </w:r>
      <w:proofErr w:type="spellEnd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 xml:space="preserve"> </w:t>
      </w:r>
      <w:proofErr w:type="spellStart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>связь</w:t>
      </w:r>
      <w:proofErr w:type="spellEnd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 xml:space="preserve"> </w:t>
      </w:r>
      <w:proofErr w:type="spellStart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>между</w:t>
      </w:r>
      <w:proofErr w:type="spellEnd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 xml:space="preserve"> </w:t>
      </w:r>
      <w:proofErr w:type="spellStart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>уровнем</w:t>
      </w:r>
      <w:proofErr w:type="spellEnd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 xml:space="preserve"> </w:t>
      </w:r>
      <w:proofErr w:type="spellStart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>высшего</w:t>
      </w:r>
      <w:proofErr w:type="spellEnd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 xml:space="preserve"> </w:t>
      </w:r>
      <w:proofErr w:type="spellStart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>образования</w:t>
      </w:r>
      <w:proofErr w:type="spellEnd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 xml:space="preserve"> и ВВП </w:t>
      </w:r>
      <w:proofErr w:type="spellStart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>на</w:t>
      </w:r>
      <w:proofErr w:type="spellEnd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 xml:space="preserve"> </w:t>
      </w:r>
      <w:proofErr w:type="spellStart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>душу</w:t>
      </w:r>
      <w:proofErr w:type="spellEnd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 xml:space="preserve"> </w:t>
      </w:r>
      <w:proofErr w:type="spellStart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>населения</w:t>
      </w:r>
      <w:proofErr w:type="spellEnd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 xml:space="preserve"> в </w:t>
      </w:r>
      <w:proofErr w:type="spellStart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>разных</w:t>
      </w:r>
      <w:proofErr w:type="spellEnd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 xml:space="preserve"> </w:t>
      </w:r>
      <w:proofErr w:type="spellStart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>американских</w:t>
      </w:r>
      <w:proofErr w:type="spellEnd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 xml:space="preserve"> </w:t>
      </w:r>
      <w:proofErr w:type="spellStart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>штатах</w:t>
      </w:r>
      <w:proofErr w:type="spellEnd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 xml:space="preserve">. Работа </w:t>
      </w:r>
      <w:proofErr w:type="spellStart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>содержит</w:t>
      </w:r>
      <w:proofErr w:type="spellEnd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 xml:space="preserve"> </w:t>
      </w:r>
      <w:proofErr w:type="spellStart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>регрессионный</w:t>
      </w:r>
      <w:proofErr w:type="spellEnd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 xml:space="preserve"> анализ с </w:t>
      </w:r>
      <w:proofErr w:type="spellStart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>включением</w:t>
      </w:r>
      <w:proofErr w:type="spellEnd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 xml:space="preserve"> </w:t>
      </w:r>
      <w:proofErr w:type="spellStart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>пяти</w:t>
      </w:r>
      <w:proofErr w:type="spellEnd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 xml:space="preserve"> </w:t>
      </w:r>
      <w:proofErr w:type="spellStart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>факторов</w:t>
      </w:r>
      <w:proofErr w:type="spellEnd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 xml:space="preserve">: </w:t>
      </w:r>
      <w:proofErr w:type="spellStart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>доли</w:t>
      </w:r>
      <w:proofErr w:type="spellEnd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 xml:space="preserve"> </w:t>
      </w:r>
      <w:proofErr w:type="spellStart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>населения</w:t>
      </w:r>
      <w:proofErr w:type="spellEnd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 xml:space="preserve"> с </w:t>
      </w:r>
      <w:proofErr w:type="spellStart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>высшим</w:t>
      </w:r>
      <w:proofErr w:type="spellEnd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 xml:space="preserve"> </w:t>
      </w:r>
      <w:proofErr w:type="spellStart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>образованием</w:t>
      </w:r>
      <w:proofErr w:type="spellEnd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 xml:space="preserve">, </w:t>
      </w:r>
      <w:proofErr w:type="spellStart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>уровня</w:t>
      </w:r>
      <w:proofErr w:type="spellEnd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 xml:space="preserve"> </w:t>
      </w:r>
      <w:proofErr w:type="spellStart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>безработицы</w:t>
      </w:r>
      <w:proofErr w:type="spellEnd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 xml:space="preserve">, </w:t>
      </w:r>
      <w:proofErr w:type="spellStart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>численности</w:t>
      </w:r>
      <w:proofErr w:type="spellEnd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 xml:space="preserve"> </w:t>
      </w:r>
      <w:proofErr w:type="spellStart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>городского</w:t>
      </w:r>
      <w:proofErr w:type="spellEnd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 xml:space="preserve"> </w:t>
      </w:r>
      <w:proofErr w:type="spellStart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>населения</w:t>
      </w:r>
      <w:proofErr w:type="spellEnd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 xml:space="preserve">, </w:t>
      </w:r>
      <w:proofErr w:type="spellStart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>участия</w:t>
      </w:r>
      <w:proofErr w:type="spellEnd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 xml:space="preserve"> в </w:t>
      </w:r>
      <w:proofErr w:type="spellStart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>рабочей</w:t>
      </w:r>
      <w:proofErr w:type="spellEnd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 xml:space="preserve"> силе и </w:t>
      </w:r>
      <w:proofErr w:type="spellStart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>общей</w:t>
      </w:r>
      <w:proofErr w:type="spellEnd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 xml:space="preserve"> </w:t>
      </w:r>
      <w:proofErr w:type="spellStart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>численности</w:t>
      </w:r>
      <w:proofErr w:type="spellEnd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 xml:space="preserve"> </w:t>
      </w:r>
      <w:proofErr w:type="spellStart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>рабочей</w:t>
      </w:r>
      <w:proofErr w:type="spellEnd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 xml:space="preserve"> </w:t>
      </w:r>
      <w:proofErr w:type="spellStart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>силы</w:t>
      </w:r>
      <w:proofErr w:type="spellEnd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>.</w:t>
      </w:r>
    </w:p>
    <w:p w14:paraId="2B37CF2B" w14:textId="5EE0B8CF" w:rsidR="00667AA1" w:rsidRPr="00667AA1" w:rsidRDefault="00667AA1" w:rsidP="001663D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</w:pPr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 xml:space="preserve">В </w:t>
      </w:r>
      <w:proofErr w:type="spellStart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>нашем</w:t>
      </w:r>
      <w:proofErr w:type="spellEnd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 xml:space="preserve"> </w:t>
      </w:r>
      <w:proofErr w:type="spellStart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>исследовании</w:t>
      </w:r>
      <w:proofErr w:type="spellEnd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 xml:space="preserve"> </w:t>
      </w:r>
      <w:proofErr w:type="spellStart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>данный</w:t>
      </w:r>
      <w:proofErr w:type="spellEnd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 xml:space="preserve"> </w:t>
      </w:r>
      <w:proofErr w:type="spellStart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>подход</w:t>
      </w:r>
      <w:proofErr w:type="spellEnd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 xml:space="preserve"> </w:t>
      </w:r>
      <w:proofErr w:type="spellStart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>был</w:t>
      </w:r>
      <w:proofErr w:type="spellEnd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 xml:space="preserve"> </w:t>
      </w:r>
      <w:proofErr w:type="spellStart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>адаптирован</w:t>
      </w:r>
      <w:proofErr w:type="spellEnd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 xml:space="preserve"> </w:t>
      </w:r>
      <w:proofErr w:type="spellStart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>под</w:t>
      </w:r>
      <w:proofErr w:type="spellEnd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 xml:space="preserve"> </w:t>
      </w:r>
      <w:proofErr w:type="spellStart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>казахстанские</w:t>
      </w:r>
      <w:proofErr w:type="spellEnd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 xml:space="preserve"> </w:t>
      </w:r>
      <w:proofErr w:type="spellStart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>реалии</w:t>
      </w:r>
      <w:proofErr w:type="spellEnd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 xml:space="preserve">. </w:t>
      </w:r>
      <w:proofErr w:type="spellStart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>Основным</w:t>
      </w:r>
      <w:proofErr w:type="spellEnd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 xml:space="preserve"> </w:t>
      </w:r>
      <w:proofErr w:type="spellStart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>фактором</w:t>
      </w:r>
      <w:proofErr w:type="spellEnd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 xml:space="preserve"> </w:t>
      </w:r>
      <w:proofErr w:type="spellStart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>по-прежнему</w:t>
      </w:r>
      <w:proofErr w:type="spellEnd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 xml:space="preserve"> </w:t>
      </w:r>
      <w:proofErr w:type="spellStart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>остаётся</w:t>
      </w:r>
      <w:proofErr w:type="spellEnd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 xml:space="preserve"> </w:t>
      </w:r>
      <w:proofErr w:type="spellStart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>уровень</w:t>
      </w:r>
      <w:proofErr w:type="spellEnd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 xml:space="preserve"> </w:t>
      </w:r>
      <w:proofErr w:type="spellStart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>высшего</w:t>
      </w:r>
      <w:proofErr w:type="spellEnd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 xml:space="preserve"> </w:t>
      </w:r>
      <w:proofErr w:type="spellStart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>образования</w:t>
      </w:r>
      <w:proofErr w:type="spellEnd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 xml:space="preserve">, </w:t>
      </w:r>
      <w:proofErr w:type="spellStart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>однако</w:t>
      </w:r>
      <w:proofErr w:type="spellEnd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 xml:space="preserve"> в состав </w:t>
      </w:r>
      <w:proofErr w:type="spellStart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>дополнительных</w:t>
      </w:r>
      <w:proofErr w:type="spellEnd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 xml:space="preserve"> </w:t>
      </w:r>
      <w:proofErr w:type="spellStart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>переменных</w:t>
      </w:r>
      <w:proofErr w:type="spellEnd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 xml:space="preserve"> </w:t>
      </w:r>
      <w:proofErr w:type="spellStart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>были</w:t>
      </w:r>
      <w:proofErr w:type="spellEnd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 xml:space="preserve"> </w:t>
      </w:r>
      <w:proofErr w:type="spellStart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>внесены</w:t>
      </w:r>
      <w:proofErr w:type="spellEnd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 xml:space="preserve"> </w:t>
      </w:r>
      <w:proofErr w:type="spellStart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>изменения</w:t>
      </w:r>
      <w:proofErr w:type="spellEnd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 xml:space="preserve">. </w:t>
      </w:r>
      <w:proofErr w:type="spellStart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>Поскольку</w:t>
      </w:r>
      <w:proofErr w:type="spellEnd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 xml:space="preserve"> в </w:t>
      </w:r>
      <w:proofErr w:type="spellStart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>казахстанской</w:t>
      </w:r>
      <w:proofErr w:type="spellEnd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 xml:space="preserve"> </w:t>
      </w:r>
      <w:proofErr w:type="spellStart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>статистике</w:t>
      </w:r>
      <w:proofErr w:type="spellEnd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 xml:space="preserve"> </w:t>
      </w:r>
      <w:proofErr w:type="spellStart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>показатели</w:t>
      </w:r>
      <w:proofErr w:type="spellEnd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 xml:space="preserve"> «</w:t>
      </w:r>
      <w:proofErr w:type="spellStart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>участие</w:t>
      </w:r>
      <w:proofErr w:type="spellEnd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 xml:space="preserve"> в </w:t>
      </w:r>
      <w:proofErr w:type="spellStart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>рабочей</w:t>
      </w:r>
      <w:proofErr w:type="spellEnd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 xml:space="preserve"> силе» и «</w:t>
      </w:r>
      <w:proofErr w:type="spellStart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>численность</w:t>
      </w:r>
      <w:proofErr w:type="spellEnd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 xml:space="preserve"> </w:t>
      </w:r>
      <w:proofErr w:type="spellStart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>рабочей</w:t>
      </w:r>
      <w:proofErr w:type="spellEnd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 xml:space="preserve"> </w:t>
      </w:r>
      <w:proofErr w:type="spellStart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>силы</w:t>
      </w:r>
      <w:proofErr w:type="spellEnd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 xml:space="preserve">» </w:t>
      </w:r>
      <w:proofErr w:type="spellStart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>отражают</w:t>
      </w:r>
      <w:proofErr w:type="spellEnd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 xml:space="preserve"> </w:t>
      </w:r>
      <w:proofErr w:type="spellStart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>во</w:t>
      </w:r>
      <w:proofErr w:type="spellEnd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 xml:space="preserve"> </w:t>
      </w:r>
      <w:proofErr w:type="spellStart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>многом</w:t>
      </w:r>
      <w:proofErr w:type="spellEnd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 xml:space="preserve"> </w:t>
      </w:r>
      <w:proofErr w:type="spellStart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>схожие</w:t>
      </w:r>
      <w:proofErr w:type="spellEnd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 xml:space="preserve"> </w:t>
      </w:r>
      <w:proofErr w:type="spellStart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>процессы</w:t>
      </w:r>
      <w:proofErr w:type="spellEnd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 xml:space="preserve"> и </w:t>
      </w:r>
      <w:proofErr w:type="spellStart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>практически</w:t>
      </w:r>
      <w:proofErr w:type="spellEnd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 xml:space="preserve"> </w:t>
      </w:r>
      <w:proofErr w:type="spellStart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>дублируют</w:t>
      </w:r>
      <w:proofErr w:type="spellEnd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 xml:space="preserve"> </w:t>
      </w:r>
      <w:proofErr w:type="spellStart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>друг</w:t>
      </w:r>
      <w:proofErr w:type="spellEnd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 xml:space="preserve"> </w:t>
      </w:r>
      <w:proofErr w:type="spellStart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>друга</w:t>
      </w:r>
      <w:proofErr w:type="spellEnd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 xml:space="preserve">, </w:t>
      </w:r>
      <w:proofErr w:type="spellStart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>было</w:t>
      </w:r>
      <w:proofErr w:type="spellEnd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 xml:space="preserve"> </w:t>
      </w:r>
      <w:proofErr w:type="spellStart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>принято</w:t>
      </w:r>
      <w:proofErr w:type="spellEnd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 xml:space="preserve"> </w:t>
      </w:r>
      <w:proofErr w:type="spellStart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>решение</w:t>
      </w:r>
      <w:proofErr w:type="spellEnd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 xml:space="preserve"> </w:t>
      </w:r>
      <w:proofErr w:type="spellStart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>заменить</w:t>
      </w:r>
      <w:proofErr w:type="spellEnd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 xml:space="preserve"> </w:t>
      </w:r>
      <w:proofErr w:type="spellStart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>переменную</w:t>
      </w:r>
      <w:proofErr w:type="spellEnd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 xml:space="preserve"> «</w:t>
      </w:r>
      <w:proofErr w:type="spellStart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>рабочая</w:t>
      </w:r>
      <w:proofErr w:type="spellEnd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 xml:space="preserve"> сила» </w:t>
      </w:r>
      <w:proofErr w:type="spellStart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>на</w:t>
      </w:r>
      <w:proofErr w:type="spellEnd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 xml:space="preserve"> </w:t>
      </w:r>
      <w:proofErr w:type="spellStart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>более</w:t>
      </w:r>
      <w:proofErr w:type="spellEnd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 xml:space="preserve"> </w:t>
      </w:r>
      <w:proofErr w:type="spellStart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>содержательную</w:t>
      </w:r>
      <w:proofErr w:type="spellEnd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 xml:space="preserve"> в </w:t>
      </w:r>
      <w:proofErr w:type="spellStart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>данном</w:t>
      </w:r>
      <w:proofErr w:type="spellEnd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 xml:space="preserve"> контексте </w:t>
      </w:r>
      <w:proofErr w:type="spellStart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>переменную</w:t>
      </w:r>
      <w:proofErr w:type="spellEnd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 xml:space="preserve"> — «</w:t>
      </w:r>
      <w:proofErr w:type="spellStart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>занятость</w:t>
      </w:r>
      <w:proofErr w:type="spellEnd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 xml:space="preserve"> </w:t>
      </w:r>
      <w:proofErr w:type="spellStart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>населения</w:t>
      </w:r>
      <w:proofErr w:type="spellEnd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 xml:space="preserve">». </w:t>
      </w:r>
      <w:proofErr w:type="spellStart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>Это</w:t>
      </w:r>
      <w:proofErr w:type="spellEnd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 xml:space="preserve"> </w:t>
      </w:r>
      <w:proofErr w:type="spellStart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>позволило</w:t>
      </w:r>
      <w:proofErr w:type="spellEnd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 xml:space="preserve"> </w:t>
      </w:r>
      <w:proofErr w:type="spellStart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>точнее</w:t>
      </w:r>
      <w:proofErr w:type="spellEnd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 xml:space="preserve"> </w:t>
      </w:r>
      <w:proofErr w:type="spellStart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>отразить</w:t>
      </w:r>
      <w:proofErr w:type="spellEnd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 xml:space="preserve"> </w:t>
      </w:r>
      <w:proofErr w:type="spellStart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>ситуацию</w:t>
      </w:r>
      <w:proofErr w:type="spellEnd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 xml:space="preserve"> </w:t>
      </w:r>
      <w:proofErr w:type="spellStart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>на</w:t>
      </w:r>
      <w:proofErr w:type="spellEnd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 xml:space="preserve"> </w:t>
      </w:r>
      <w:proofErr w:type="spellStart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>рынке</w:t>
      </w:r>
      <w:proofErr w:type="spellEnd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 xml:space="preserve"> </w:t>
      </w:r>
      <w:proofErr w:type="spellStart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>труда</w:t>
      </w:r>
      <w:proofErr w:type="spellEnd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 xml:space="preserve"> в </w:t>
      </w:r>
      <w:proofErr w:type="spellStart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>регионах</w:t>
      </w:r>
      <w:proofErr w:type="spellEnd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 xml:space="preserve"> </w:t>
      </w:r>
      <w:proofErr w:type="spellStart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>Казахстана</w:t>
      </w:r>
      <w:proofErr w:type="spellEnd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 xml:space="preserve"> и </w:t>
      </w:r>
      <w:proofErr w:type="spellStart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>сделать</w:t>
      </w:r>
      <w:proofErr w:type="spellEnd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 xml:space="preserve"> анализ </w:t>
      </w:r>
      <w:proofErr w:type="spellStart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>более</w:t>
      </w:r>
      <w:proofErr w:type="spellEnd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 xml:space="preserve"> </w:t>
      </w:r>
      <w:proofErr w:type="spellStart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>репрезентативным</w:t>
      </w:r>
      <w:proofErr w:type="spellEnd"/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>.</w:t>
      </w:r>
    </w:p>
    <w:p w14:paraId="62CD0408" w14:textId="1C703097" w:rsidR="00982BDD" w:rsidRPr="00937628" w:rsidRDefault="00982BDD" w:rsidP="001663D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82BD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Все рассмотренные исследования сходятся в одном — образование положительно влияет на экономику. Данная работа стремится дополнить существующую литературу, исследуя взаимосвязь между высшим образованием и ВВП на душу населения на примере регионов Казахстана. В отличие от большинства предыдущих работ, акцент делается именно на кросс-региональный анализ внутри одной страны, что делает результаты особенно актуальными для национальной политики в сфере образования.</w:t>
      </w:r>
    </w:p>
    <w:p w14:paraId="5771273D" w14:textId="77777777" w:rsidR="005266EC" w:rsidRDefault="005266EC" w:rsidP="001663D0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kk-KZ" w:eastAsia="ru-RU"/>
          <w14:ligatures w14:val="none"/>
        </w:rPr>
      </w:pPr>
    </w:p>
    <w:p w14:paraId="037CFE51" w14:textId="76541A07" w:rsidR="005266EC" w:rsidRDefault="005266EC" w:rsidP="001663D0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kk-KZ" w:eastAsia="ru-RU"/>
          <w14:ligatures w14:val="none"/>
        </w:rPr>
      </w:pPr>
    </w:p>
    <w:p w14:paraId="29C51A0A" w14:textId="77777777" w:rsidR="005266EC" w:rsidRDefault="005266EC" w:rsidP="001663D0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kk-KZ" w:eastAsia="ru-RU"/>
          <w14:ligatures w14:val="none"/>
        </w:rPr>
      </w:pPr>
    </w:p>
    <w:p w14:paraId="3992C995" w14:textId="77777777" w:rsidR="00667AA1" w:rsidRDefault="00667AA1" w:rsidP="001663D0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kk-KZ" w:eastAsia="ru-RU"/>
          <w14:ligatures w14:val="none"/>
        </w:rPr>
      </w:pPr>
    </w:p>
    <w:p w14:paraId="58FB6750" w14:textId="60C46BEB" w:rsidR="00667AA1" w:rsidRPr="00667AA1" w:rsidRDefault="002B0F12" w:rsidP="001663D0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5D527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lastRenderedPageBreak/>
        <w:t xml:space="preserve">III. </w:t>
      </w:r>
      <w:r w:rsidR="00667AA1" w:rsidRPr="00667AA1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Теоретические основы</w:t>
      </w:r>
    </w:p>
    <w:p w14:paraId="7844EB90" w14:textId="2F6F6690" w:rsidR="00667AA1" w:rsidRPr="00667AA1" w:rsidRDefault="00667AA1" w:rsidP="001663D0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</w:pPr>
      <w:r w:rsidRPr="00667AA1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 xml:space="preserve">Парная линейная регрессия </w:t>
      </w:r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— это метод анализа зависимости между двумя переменными: одной зависимой и одной независимой. Она позволяет оценить, как изменение одного фактора (например, уровня образования) влияет на результат (например, ВРП на душу населения).</w:t>
      </w:r>
    </w:p>
    <w:p w14:paraId="3C440C23" w14:textId="5FBE7F39" w:rsidR="00667AA1" w:rsidRPr="00667AA1" w:rsidRDefault="00667AA1" w:rsidP="001663D0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</w:pPr>
      <w:r w:rsidRPr="00667AA1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 xml:space="preserve">Множественная линейная регрессия </w:t>
      </w:r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расширяет эту модель, добавляя несколько факторов. Это даёт более полную картину и позволяет учесть влияние разных переменных одновременно.</w:t>
      </w:r>
    </w:p>
    <w:p w14:paraId="1FF63B22" w14:textId="2A23908A" w:rsidR="00667AA1" w:rsidRPr="00667AA1" w:rsidRDefault="00667AA1" w:rsidP="001663D0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</w:pPr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Для оценки качества модели и значимости отдельных факторов используются статистические критерии:</w:t>
      </w:r>
    </w:p>
    <w:p w14:paraId="4447599F" w14:textId="77777777" w:rsidR="00667AA1" w:rsidRPr="00667AA1" w:rsidRDefault="00667AA1" w:rsidP="001663D0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67AA1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 xml:space="preserve">t-критерий Стьюдента </w:t>
      </w:r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показывает, насколько значим каждый коэффициент (фактор) модели.</w:t>
      </w:r>
    </w:p>
    <w:p w14:paraId="0046138A" w14:textId="77777777" w:rsidR="00667AA1" w:rsidRPr="00667AA1" w:rsidRDefault="00667AA1" w:rsidP="001663D0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67AA1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 xml:space="preserve">F-критерий Фишера </w:t>
      </w:r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оценивает общую значимость модели.</w:t>
      </w:r>
    </w:p>
    <w:p w14:paraId="1B684264" w14:textId="77777777" w:rsidR="00667AA1" w:rsidRPr="00667AA1" w:rsidRDefault="00667AA1" w:rsidP="001663D0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Также проверяется наличие проблем, таких как мультиколлинеарность (сильная связь между объясняющими переменными), гетероскедастичность (непостоянная дисперсия остатков) и автокорреляция (зависимость остатков друг от друга).</w:t>
      </w:r>
    </w:p>
    <w:p w14:paraId="392C8730" w14:textId="09C7C515" w:rsidR="00667AA1" w:rsidRDefault="00667AA1" w:rsidP="001663D0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</w:pPr>
      <w:r w:rsidRPr="00667A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Проверка и устранение этих проблем позволяет сделать выводы более надёжными.</w:t>
      </w:r>
    </w:p>
    <w:p w14:paraId="5EBA9499" w14:textId="77777777" w:rsidR="002B0F12" w:rsidRDefault="002B0F12" w:rsidP="001663D0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</w:pPr>
    </w:p>
    <w:p w14:paraId="5476883D" w14:textId="77777777" w:rsidR="002B0F12" w:rsidRDefault="002B0F12" w:rsidP="001663D0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</w:pPr>
    </w:p>
    <w:p w14:paraId="031CA9D2" w14:textId="77777777" w:rsidR="002B0F12" w:rsidRPr="00D9290D" w:rsidRDefault="002B0F12" w:rsidP="001663D0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/>
          <w14:ligatures w14:val="none"/>
        </w:rPr>
      </w:pPr>
    </w:p>
    <w:p w14:paraId="174601BD" w14:textId="77777777" w:rsidR="002B0F12" w:rsidRPr="002B0F12" w:rsidRDefault="002B0F12" w:rsidP="001663D0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</w:pPr>
    </w:p>
    <w:p w14:paraId="0D813321" w14:textId="43E7713F" w:rsidR="005D5272" w:rsidRPr="002B0F12" w:rsidRDefault="005D5272" w:rsidP="001663D0">
      <w:pPr>
        <w:pStyle w:val="a7"/>
        <w:numPr>
          <w:ilvl w:val="0"/>
          <w:numId w:val="28"/>
        </w:numPr>
        <w:spacing w:before="100" w:beforeAutospacing="1" w:after="100" w:afterAutospacing="1" w:line="360" w:lineRule="auto"/>
        <w:ind w:left="426" w:hanging="426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2B0F1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lastRenderedPageBreak/>
        <w:t>Данные</w:t>
      </w:r>
    </w:p>
    <w:p w14:paraId="4219AB16" w14:textId="77777777" w:rsidR="00E646BB" w:rsidRPr="00E646BB" w:rsidRDefault="00E646BB" w:rsidP="001663D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E646B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Цель данного исследования</w:t>
      </w:r>
      <w:r w:rsidRPr="00E646B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— выявить зависимость между уровнем ВВП на душу населения в регионах Казахстана и уровнем образования, измеряемым через количество выпускников вузов. В качестве показателя экономического развития используется ВВП на душу населения по регионам Казахстана. Данные приведены в текущих тыс. тенге и не скорректированы с учётом инфляции, то есть отражают номинальные значения, представленные на официальных сайтах статистических ведомств.</w:t>
      </w:r>
    </w:p>
    <w:p w14:paraId="6DC5535D" w14:textId="77777777" w:rsidR="00E646BB" w:rsidRPr="00E646BB" w:rsidRDefault="00E646BB" w:rsidP="001663D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E646B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Основной независимой переменной</w:t>
      </w:r>
      <w:r w:rsidRPr="00E646B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в исследовании является количество выпускников вузов. Этот показатель отражает уровень образования в регионе, так как выпускники вузов формируют квалифицированную рабочую силу, способную положительно влиять на производительность и экономический рост.</w:t>
      </w:r>
    </w:p>
    <w:p w14:paraId="461C17F6" w14:textId="77777777" w:rsidR="00E646BB" w:rsidRPr="00E646BB" w:rsidRDefault="00E646BB" w:rsidP="001663D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E646B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Дополнительно в модель включены следующие факторы</w:t>
      </w:r>
      <w:r w:rsidRPr="00E646B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:</w:t>
      </w:r>
    </w:p>
    <w:p w14:paraId="3ED017E7" w14:textId="77777777" w:rsidR="00E646BB" w:rsidRPr="00E646BB" w:rsidRDefault="00E646BB" w:rsidP="001663D0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E646B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Уровень безработицы</w:t>
      </w:r>
      <w:r w:rsidRPr="00E646B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— позволяет оценить, насколько эффективно используется трудовой потенциал региона;</w:t>
      </w:r>
    </w:p>
    <w:p w14:paraId="5031C319" w14:textId="77777777" w:rsidR="00E646BB" w:rsidRPr="00E646BB" w:rsidRDefault="00E646BB" w:rsidP="001663D0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E646B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Уровень урбанизации</w:t>
      </w:r>
      <w:r w:rsidRPr="00E646B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— характеризует инфраструктурную и экономическую привлекательность регионов;</w:t>
      </w:r>
    </w:p>
    <w:p w14:paraId="2016692E" w14:textId="77777777" w:rsidR="00E646BB" w:rsidRPr="00B46FC6" w:rsidRDefault="00E646BB" w:rsidP="001663D0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E646B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Уровень участия в рабочей силе (Labor Force Participation Rate)</w:t>
      </w:r>
      <w:r w:rsidRPr="00E646B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— показывает долю трудоспособного населения, активно вовлечённого в экономическую деятельность;</w:t>
      </w:r>
    </w:p>
    <w:p w14:paraId="70FB793D" w14:textId="2D4B2D8C" w:rsidR="00B46FC6" w:rsidRPr="00E646BB" w:rsidRDefault="00B46FC6" w:rsidP="001663D0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46FC6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Занятость населения</w:t>
      </w:r>
      <w:r w:rsidRPr="00B46FC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— влияет на совокупный объём производства в регионе.</w:t>
      </w:r>
    </w:p>
    <w:p w14:paraId="70666F02" w14:textId="7902EB17" w:rsidR="00E646BB" w:rsidRPr="00E646BB" w:rsidRDefault="00E646BB" w:rsidP="001663D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E646B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Для обеспечения надёжности и сопоставимости анализа использованы </w:t>
      </w:r>
      <w:r w:rsidRPr="00E646B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усреднённые данные за 2008–20</w:t>
      </w:r>
      <w:r w:rsidR="002E035A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2</w:t>
      </w:r>
      <w:r w:rsidRPr="00E646B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2 годы</w:t>
      </w:r>
      <w:r w:rsidRPr="00E646B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, что позволяет сгладить влияние краткосрочных экономических колебаний. Все данные </w:t>
      </w:r>
      <w:r w:rsidRPr="00E646B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>взяты с официального сайта Комитета по статистике Республики Казахстан (stat.gov.kz).</w:t>
      </w:r>
    </w:p>
    <w:p w14:paraId="24BD98F6" w14:textId="77777777" w:rsidR="00E646BB" w:rsidRDefault="00E646BB" w:rsidP="001663D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</w:pPr>
      <w:r w:rsidRPr="00E646B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 регрессионной части исследования применяется множественная линейная модель. Ниже представлена сводная таблица с основными переменными, их обозначениями, единицами измерения, временным охватом и источниками:</w:t>
      </w:r>
    </w:p>
    <w:p w14:paraId="68364D92" w14:textId="169A2056" w:rsidR="00E646BB" w:rsidRPr="00E646BB" w:rsidRDefault="00187BD4" w:rsidP="001663D0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 w:val="21"/>
          <w:szCs w:val="21"/>
          <w:lang w:val="kk-KZ" w:eastAsia="ru-RU"/>
        </w:rPr>
        <w:drawing>
          <wp:inline distT="0" distB="0" distL="0" distR="0" wp14:anchorId="31D74B06" wp14:editId="223954A6">
            <wp:extent cx="5620205" cy="1215341"/>
            <wp:effectExtent l="0" t="0" r="0" b="4445"/>
            <wp:docPr id="1649829026" name="Рисунок 1" descr="Изображение выглядит как текст, снимок экрана, программное обеспечение, Значок на компьютер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829026" name="Рисунок 1" descr="Изображение выглядит как текст, снимок экрана, программное обеспечение, Значок на компьютере&#10;&#10;Контент, сгенерированный ИИ, может содержать ошибки.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52" t="26141" r="41377" b="55807"/>
                    <a:stretch/>
                  </pic:blipFill>
                  <pic:spPr bwMode="auto">
                    <a:xfrm>
                      <a:off x="0" y="0"/>
                      <a:ext cx="5823674" cy="1259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8E41C4" w14:textId="16FD7D5E" w:rsidR="009C75A7" w:rsidRPr="00D9290D" w:rsidRDefault="004F78F2" w:rsidP="00D9290D">
      <w:pPr>
        <w:spacing w:after="24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val="kk-KZ" w:eastAsia="ru-RU"/>
          <w14:ligatures w14:val="none"/>
        </w:rPr>
      </w:pPr>
      <w:proofErr w:type="spellStart"/>
      <w:r w:rsidRPr="004F78F2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val="kk-KZ" w:eastAsia="ru-RU"/>
          <w14:ligatures w14:val="none"/>
        </w:rPr>
        <w:t>Рисунок</w:t>
      </w:r>
      <w:proofErr w:type="spellEnd"/>
      <w:r w:rsidRPr="004F78F2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val="kk-KZ" w:eastAsia="ru-RU"/>
          <w14:ligatures w14:val="none"/>
        </w:rPr>
        <w:t xml:space="preserve"> 1</w:t>
      </w:r>
      <w:r w:rsidR="00BA7A1F" w:rsidRPr="00BA7A1F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val="ru-RU" w:eastAsia="ru-RU"/>
          <w14:ligatures w14:val="none"/>
        </w:rPr>
        <w:t xml:space="preserve"> -</w:t>
      </w:r>
      <w:r w:rsidRPr="004F78F2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val="kk-KZ" w:eastAsia="ru-RU"/>
          <w14:ligatures w14:val="none"/>
        </w:rPr>
        <w:t xml:space="preserve"> </w:t>
      </w:r>
      <w:proofErr w:type="spellStart"/>
      <w:r w:rsidRPr="004F78F2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val="kk-KZ" w:eastAsia="ru-RU"/>
          <w14:ligatures w14:val="none"/>
        </w:rPr>
        <w:t>Краткое</w:t>
      </w:r>
      <w:proofErr w:type="spellEnd"/>
      <w:r w:rsidRPr="004F78F2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val="kk-KZ" w:eastAsia="ru-RU"/>
          <w14:ligatures w14:val="none"/>
        </w:rPr>
        <w:t xml:space="preserve"> </w:t>
      </w:r>
      <w:proofErr w:type="spellStart"/>
      <w:r w:rsidRPr="004F78F2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val="kk-KZ" w:eastAsia="ru-RU"/>
          <w14:ligatures w14:val="none"/>
        </w:rPr>
        <w:t>описание</w:t>
      </w:r>
      <w:proofErr w:type="spellEnd"/>
      <w:r w:rsidRPr="004F78F2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val="kk-KZ" w:eastAsia="ru-RU"/>
          <w14:ligatures w14:val="none"/>
        </w:rPr>
        <w:t xml:space="preserve"> </w:t>
      </w:r>
      <w:proofErr w:type="spellStart"/>
      <w:r w:rsidRPr="004F78F2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val="kk-KZ" w:eastAsia="ru-RU"/>
          <w14:ligatures w14:val="none"/>
        </w:rPr>
        <w:t>всех</w:t>
      </w:r>
      <w:proofErr w:type="spellEnd"/>
      <w:r w:rsidRPr="004F78F2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val="kk-KZ" w:eastAsia="ru-RU"/>
          <w14:ligatures w14:val="none"/>
        </w:rPr>
        <w:t xml:space="preserve"> </w:t>
      </w:r>
      <w:proofErr w:type="spellStart"/>
      <w:r w:rsidRPr="004F78F2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val="kk-KZ" w:eastAsia="ru-RU"/>
          <w14:ligatures w14:val="none"/>
        </w:rPr>
        <w:t>данных</w:t>
      </w:r>
      <w:proofErr w:type="spellEnd"/>
      <w:r w:rsidRPr="004F78F2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val="kk-KZ" w:eastAsia="ru-RU"/>
          <w14:ligatures w14:val="none"/>
        </w:rPr>
        <w:t xml:space="preserve">, </w:t>
      </w:r>
      <w:proofErr w:type="spellStart"/>
      <w:r w:rsidRPr="004F78F2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val="kk-KZ" w:eastAsia="ru-RU"/>
          <w14:ligatures w14:val="none"/>
        </w:rPr>
        <w:t>использованных</w:t>
      </w:r>
      <w:proofErr w:type="spellEnd"/>
      <w:r w:rsidRPr="004F78F2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val="kk-KZ" w:eastAsia="ru-RU"/>
          <w14:ligatures w14:val="none"/>
        </w:rPr>
        <w:t xml:space="preserve"> в </w:t>
      </w:r>
      <w:proofErr w:type="spellStart"/>
      <w:r w:rsidRPr="004F78F2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val="kk-KZ" w:eastAsia="ru-RU"/>
          <w14:ligatures w14:val="none"/>
        </w:rPr>
        <w:t>данной</w:t>
      </w:r>
      <w:proofErr w:type="spellEnd"/>
      <w:r w:rsidRPr="004F78F2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val="kk-KZ" w:eastAsia="ru-RU"/>
          <w14:ligatures w14:val="none"/>
        </w:rPr>
        <w:t xml:space="preserve"> </w:t>
      </w:r>
      <w:proofErr w:type="spellStart"/>
      <w:r w:rsidRPr="004F78F2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val="kk-KZ" w:eastAsia="ru-RU"/>
          <w14:ligatures w14:val="none"/>
        </w:rPr>
        <w:t>работе</w:t>
      </w:r>
      <w:proofErr w:type="spellEnd"/>
    </w:p>
    <w:p w14:paraId="6E9CB0BA" w14:textId="481A794B" w:rsidR="009C75A7" w:rsidRDefault="009C75A7" w:rsidP="001663D0">
      <w:pPr>
        <w:spacing w:before="100" w:beforeAutospacing="1" w:after="100" w:afterAutospacing="1" w:line="360" w:lineRule="auto"/>
        <w:jc w:val="center"/>
        <w:rPr>
          <w:rFonts w:ascii="-webkit-standard" w:hAnsi="-webkit-standard"/>
          <w:b/>
          <w:bCs/>
          <w:color w:val="000000"/>
          <w:sz w:val="21"/>
          <w:szCs w:val="21"/>
          <w:lang w:val="kk-KZ"/>
        </w:rPr>
      </w:pPr>
      <w:r w:rsidRPr="00A70CC7"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 w:val="21"/>
          <w:szCs w:val="21"/>
          <w:lang w:eastAsia="ru-RU"/>
        </w:rPr>
        <w:drawing>
          <wp:anchor distT="0" distB="0" distL="114300" distR="114300" simplePos="0" relativeHeight="251658240" behindDoc="0" locked="0" layoutInCell="1" allowOverlap="1" wp14:anchorId="6CF4E77A" wp14:editId="15609EAF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50632" cy="3805200"/>
            <wp:effectExtent l="0" t="0" r="5715" b="5080"/>
            <wp:wrapTopAndBottom/>
            <wp:docPr id="50109819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098194" name="Рисунок 501098194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087" t="32088" r="8519" b="17373"/>
                    <a:stretch/>
                  </pic:blipFill>
                  <pic:spPr bwMode="auto">
                    <a:xfrm>
                      <a:off x="0" y="0"/>
                      <a:ext cx="5950632" cy="3805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A70CC7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val="kk-KZ" w:eastAsia="ru-RU"/>
          <w14:ligatures w14:val="none"/>
        </w:rPr>
        <w:t>Рисунок</w:t>
      </w:r>
      <w:proofErr w:type="spellEnd"/>
      <w:r w:rsidRPr="00A70CC7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val="kk-KZ" w:eastAsia="ru-RU"/>
          <w14:ligatures w14:val="none"/>
        </w:rPr>
        <w:t xml:space="preserve"> </w:t>
      </w:r>
      <w:r w:rsidRPr="00A70CC7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val="ru-RU" w:eastAsia="ru-RU"/>
          <w14:ligatures w14:val="none"/>
        </w:rPr>
        <w:t>2</w:t>
      </w:r>
      <w:r w:rsidR="00BA7A1F" w:rsidRPr="00BA7A1F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val="ru-RU" w:eastAsia="ru-RU"/>
          <w14:ligatures w14:val="none"/>
        </w:rPr>
        <w:t xml:space="preserve"> -</w:t>
      </w:r>
      <w:r w:rsidRPr="00A70CC7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val="kk-KZ" w:eastAsia="ru-RU"/>
          <w14:ligatures w14:val="none"/>
        </w:rPr>
        <w:t xml:space="preserve"> </w:t>
      </w:r>
      <w:r w:rsidR="00A70CC7" w:rsidRPr="00A70CC7">
        <w:rPr>
          <w:rFonts w:ascii="-webkit-standard" w:hAnsi="-webkit-standard"/>
          <w:b/>
          <w:bCs/>
          <w:color w:val="000000"/>
          <w:sz w:val="21"/>
          <w:szCs w:val="21"/>
        </w:rPr>
        <w:t>Точечная диаграмма численности выпускников вузов и реального ВРП на душу населения</w:t>
      </w:r>
    </w:p>
    <w:p w14:paraId="64844498" w14:textId="0C20709A" w:rsidR="00D9290D" w:rsidRPr="00D9290D" w:rsidRDefault="00D9290D" w:rsidP="00D9290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</w:pPr>
      <w:r w:rsidRPr="009C75A7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Рисунок 2</w:t>
      </w:r>
      <w:r w:rsidRPr="009C75A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-</w:t>
      </w:r>
      <w:r w:rsidRPr="009C75A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точечная диаграмма с линейной трендовой линией, наилучшим образом подходящей к данным. При визуальном анализе зависимость между переменными выглядит слабой, но общая тенденция всё же прослеживается. На графике можно выделить два заметных выброса. Первый 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-</w:t>
      </w:r>
      <w:r w:rsidRPr="009C75A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в </w:t>
      </w:r>
      <w:r w:rsidRPr="009C75A7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Алмате</w:t>
      </w:r>
      <w:r w:rsidRPr="009C75A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, где </w:t>
      </w:r>
      <w:r w:rsidRPr="009C75A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 xml:space="preserve">количество выпускников вузов значительно выше, чем в других регионах. Это объясняется тем, что Алматы является студенческим городом с большим количеством университетов. Второй выброс 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-</w:t>
      </w:r>
      <w:r w:rsidRPr="009C75A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в </w:t>
      </w:r>
      <w:r w:rsidRPr="009C75A7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Атырауской области</w:t>
      </w:r>
      <w:r w:rsidRPr="009C75A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, где ВРП на душу населения существенно выше, чем в других регионах, что связано с развитыми нефтяными отраслями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9C75A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9C75A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регионе.</w:t>
      </w:r>
    </w:p>
    <w:p w14:paraId="7FC871F4" w14:textId="6B4FC746" w:rsidR="005D5272" w:rsidRPr="005D5272" w:rsidRDefault="005D5272" w:rsidP="001663D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5D527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Перед запуском регрессии модель была проверена на соответствие основным условиям теоремы Гаусса-Маркова:</w:t>
      </w:r>
    </w:p>
    <w:p w14:paraId="5EEC0F52" w14:textId="77777777" w:rsidR="00A70CC7" w:rsidRPr="00A70CC7" w:rsidRDefault="00A70CC7" w:rsidP="001663D0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A70CC7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Линейная модель по параметрам:</w:t>
      </w:r>
    </w:p>
    <w:p w14:paraId="11CB39C6" w14:textId="105A61AC" w:rsidR="00DD088C" w:rsidRPr="00DD088C" w:rsidRDefault="00DD088C" w:rsidP="001663D0">
      <w:pPr>
        <w:pStyle w:val="a7"/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D088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gdp=β0​+β1​</w:t>
      </w:r>
      <w:r w:rsidRPr="00DD088C">
        <w:rPr>
          <w:rFonts w:ascii="Cambria Math" w:eastAsia="Times New Roman" w:hAnsi="Cambria Math" w:cs="Cambria Math"/>
          <w:color w:val="000000"/>
          <w:kern w:val="0"/>
          <w:sz w:val="28"/>
          <w:szCs w:val="28"/>
          <w:lang w:eastAsia="ru-RU"/>
          <w14:ligatures w14:val="none"/>
        </w:rPr>
        <w:t>⋅</w:t>
      </w:r>
      <w:r w:rsidRPr="00DD088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educ+β2​</w:t>
      </w:r>
      <w:r w:rsidRPr="00DD088C">
        <w:rPr>
          <w:rFonts w:ascii="Cambria Math" w:eastAsia="Times New Roman" w:hAnsi="Cambria Math" w:cs="Cambria Math"/>
          <w:color w:val="000000"/>
          <w:kern w:val="0"/>
          <w:sz w:val="28"/>
          <w:szCs w:val="28"/>
          <w:lang w:eastAsia="ru-RU"/>
          <w14:ligatures w14:val="none"/>
        </w:rPr>
        <w:t>⋅</w:t>
      </w:r>
      <w:r w:rsidRPr="00DD088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unemp+β3​</w:t>
      </w:r>
      <w:r w:rsidRPr="00DD088C">
        <w:rPr>
          <w:rFonts w:ascii="Cambria Math" w:eastAsia="Times New Roman" w:hAnsi="Cambria Math" w:cs="Cambria Math"/>
          <w:color w:val="000000"/>
          <w:kern w:val="0"/>
          <w:sz w:val="28"/>
          <w:szCs w:val="28"/>
          <w:lang w:eastAsia="ru-RU"/>
          <w14:ligatures w14:val="none"/>
        </w:rPr>
        <w:t>⋅</w:t>
      </w:r>
      <w:r w:rsidRPr="00DD088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urban+β4​</w:t>
      </w:r>
      <w:r w:rsidRPr="00DD088C">
        <w:rPr>
          <w:rFonts w:ascii="Cambria Math" w:eastAsia="Times New Roman" w:hAnsi="Cambria Math" w:cs="Cambria Math"/>
          <w:color w:val="000000"/>
          <w:kern w:val="0"/>
          <w:sz w:val="28"/>
          <w:szCs w:val="28"/>
          <w:lang w:eastAsia="ru-RU"/>
          <w14:ligatures w14:val="none"/>
        </w:rPr>
        <w:t>⋅</w:t>
      </w:r>
      <w:r w:rsidRPr="00DD088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lfp+β5​</w:t>
      </w:r>
      <w:r w:rsidRPr="00DD088C">
        <w:rPr>
          <w:rFonts w:ascii="Cambria Math" w:eastAsia="Times New Roman" w:hAnsi="Cambria Math" w:cs="Cambria Math"/>
          <w:color w:val="000000"/>
          <w:kern w:val="0"/>
          <w:sz w:val="28"/>
          <w:szCs w:val="28"/>
          <w:lang w:eastAsia="ru-RU"/>
          <w14:ligatures w14:val="none"/>
        </w:rPr>
        <w:t>⋅</w:t>
      </w:r>
      <w:r w:rsidR="00187BD4" w:rsidRPr="00187B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employment</w:t>
      </w:r>
      <w:r w:rsidRPr="00DD088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+u</w:t>
      </w:r>
    </w:p>
    <w:p w14:paraId="252596B1" w14:textId="77777777" w:rsidR="00DD088C" w:rsidRDefault="00DD088C" w:rsidP="001663D0">
      <w:pPr>
        <w:pStyle w:val="a7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</w:pPr>
    </w:p>
    <w:p w14:paraId="30AC5017" w14:textId="20880128" w:rsidR="00A70CC7" w:rsidRPr="00DD088C" w:rsidRDefault="00DD088C" w:rsidP="001663D0">
      <w:pPr>
        <w:pStyle w:val="a7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DD088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Здесь gdp — это реальный ВРП на душу населения, который стоит на левой стороне уравнения</w:t>
      </w:r>
      <w:r w:rsidR="00187B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,</w:t>
      </w:r>
      <w:r w:rsidRPr="00DD088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educ — численность выпускников вузов, unemp — уровень безработицы, urban — уровень урбанизации, lfp— участие в рабочей силе, а </w:t>
      </w:r>
      <w:r w:rsidR="00187B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employment</w:t>
      </w:r>
      <w:r w:rsidRPr="00DD088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 — </w:t>
      </w:r>
      <w:proofErr w:type="spellStart"/>
      <w:r w:rsidR="00BB0D8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>звнятое</w:t>
      </w:r>
      <w:proofErr w:type="spellEnd"/>
      <w:r w:rsidR="00BB0D8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 xml:space="preserve"> </w:t>
      </w:r>
      <w:proofErr w:type="spellStart"/>
      <w:r w:rsidR="00BB0D8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>население</w:t>
      </w:r>
      <w:proofErr w:type="spellEnd"/>
      <w:r w:rsidRPr="00DD088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, представляющие соответствующие x. β0​ — это константа, β1​ до β5​ — коэффициенты, а u — это невидимая ошибка. Это уравнение удовлетворяет первому условию линейности по параметрам.</w:t>
      </w:r>
    </w:p>
    <w:p w14:paraId="785E2D8C" w14:textId="48876124" w:rsidR="00DD088C" w:rsidRPr="005D5272" w:rsidRDefault="005D5272" w:rsidP="001663D0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5D527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Случайная выборка</w:t>
      </w:r>
      <w:r w:rsidRPr="005D527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: выборка охватывает 1</w:t>
      </w:r>
      <w:r w:rsidR="00DD088C" w:rsidRPr="00DD088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/>
          <w14:ligatures w14:val="none"/>
        </w:rPr>
        <w:t>6</w:t>
      </w:r>
      <w:r w:rsidRPr="005D527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регионов Казахстана (1</w:t>
      </w:r>
      <w:r w:rsidR="00DD088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5</w:t>
      </w:r>
      <w:r w:rsidRPr="005D527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областей, </w:t>
      </w:r>
      <w:r w:rsidR="00DD088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2</w:t>
      </w:r>
      <w:r w:rsidRPr="005D527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города республиканского значения), что обеспечивает репрезентативность.</w:t>
      </w:r>
    </w:p>
    <w:p w14:paraId="7133908D" w14:textId="03CE7FF0" w:rsidR="00DD088C" w:rsidRDefault="00DD088C" w:rsidP="001663D0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DD088C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 xml:space="preserve">Отсутствие идеальной мультиколлинеарности: </w:t>
      </w:r>
      <w:r w:rsidRPr="00DD088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был проведён анализ корреляции между независимыми переменными. В ходе анализа было обнаружено, что два фактора — городское население и </w:t>
      </w:r>
      <w:proofErr w:type="spellStart"/>
      <w:r w:rsidR="00BD52A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>занятость</w:t>
      </w:r>
      <w:proofErr w:type="spellEnd"/>
      <w:r w:rsidRPr="00DD088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— имеют сильную корреляцию. </w:t>
      </w:r>
    </w:p>
    <w:p w14:paraId="68F342D4" w14:textId="5DC579C3" w:rsidR="00DD088C" w:rsidRDefault="00F830F6" w:rsidP="001663D0">
      <w:pPr>
        <w:spacing w:before="100" w:beforeAutospacing="1" w:after="100" w:afterAutospacing="1" w:line="360" w:lineRule="auto"/>
        <w:ind w:left="72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-webkit-standard" w:hAnsi="-webkit-standard"/>
          <w:b/>
          <w:bCs/>
          <w:noProof/>
          <w:color w:val="000000"/>
          <w:sz w:val="21"/>
          <w:szCs w:val="21"/>
        </w:rPr>
        <w:lastRenderedPageBreak/>
        <w:drawing>
          <wp:inline distT="0" distB="0" distL="0" distR="0" wp14:anchorId="500528E2" wp14:editId="2406BCB5">
            <wp:extent cx="5261235" cy="1446835"/>
            <wp:effectExtent l="0" t="0" r="0" b="1270"/>
            <wp:docPr id="21590684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906848" name="Рисунок 215906848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645" t="55237" r="11214" b="27980"/>
                    <a:stretch/>
                  </pic:blipFill>
                  <pic:spPr bwMode="auto">
                    <a:xfrm>
                      <a:off x="0" y="0"/>
                      <a:ext cx="5336502" cy="14675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A986CC" w14:textId="77777777" w:rsidR="00BD52AC" w:rsidRDefault="00BD52AC" w:rsidP="001663D0">
      <w:pPr>
        <w:spacing w:before="100" w:beforeAutospacing="1" w:after="100" w:afterAutospacing="1" w:line="360" w:lineRule="auto"/>
        <w:ind w:left="709" w:firstLine="851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val="kk-KZ" w:eastAsia="ru-RU"/>
          <w14:ligatures w14:val="none"/>
        </w:rPr>
      </w:pPr>
      <w:r w:rsidRPr="00BD52AC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eastAsia="ru-RU"/>
          <w14:ligatures w14:val="none"/>
        </w:rPr>
        <w:t>Рисунок 3 – Корреляционное поле между независимыми переменными</w:t>
      </w:r>
    </w:p>
    <w:p w14:paraId="571E0211" w14:textId="55384F19" w:rsidR="005D5272" w:rsidRDefault="00DD088C" w:rsidP="001663D0">
      <w:pPr>
        <w:spacing w:before="100" w:beforeAutospacing="1" w:after="100" w:afterAutospacing="1" w:line="360" w:lineRule="auto"/>
        <w:ind w:left="72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DD088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По экономическим соображениям было принято решение исключить фактор городского населения из модели, оставив </w:t>
      </w:r>
      <w:proofErr w:type="spellStart"/>
      <w:r w:rsidR="00BD52A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>занятость</w:t>
      </w:r>
      <w:proofErr w:type="spellEnd"/>
      <w:r w:rsidR="00BD52A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 xml:space="preserve"> </w:t>
      </w:r>
      <w:proofErr w:type="spellStart"/>
      <w:r w:rsidR="00BD52A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>населения</w:t>
      </w:r>
      <w:proofErr w:type="spellEnd"/>
      <w:r w:rsidRPr="00DD088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 После этого был повторно проведён анализ корреляции, и ни одна из пар переменных не имела полной линейной зависимости.</w:t>
      </w:r>
      <w:r w:rsidR="00BD52A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 xml:space="preserve"> </w:t>
      </w:r>
    </w:p>
    <w:p w14:paraId="6A8DB0CC" w14:textId="2A103ED2" w:rsidR="00DD088C" w:rsidRDefault="00F830F6" w:rsidP="001663D0">
      <w:pPr>
        <w:spacing w:before="100" w:beforeAutospacing="1" w:after="100" w:afterAutospacing="1" w:line="360" w:lineRule="auto"/>
        <w:ind w:left="72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eastAsia="ru-RU"/>
        </w:rPr>
        <w:drawing>
          <wp:inline distT="0" distB="0" distL="0" distR="0" wp14:anchorId="07A8B884" wp14:editId="1FA9FDF9">
            <wp:extent cx="5324355" cy="1613541"/>
            <wp:effectExtent l="0" t="0" r="0" b="0"/>
            <wp:docPr id="88962177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621770" name="Рисунок 889621770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314" t="50754" r="13358" b="33085"/>
                    <a:stretch/>
                  </pic:blipFill>
                  <pic:spPr bwMode="auto">
                    <a:xfrm>
                      <a:off x="0" y="0"/>
                      <a:ext cx="5416861" cy="1641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D22D35" w14:textId="2542585E" w:rsidR="00F830F6" w:rsidRPr="00F830F6" w:rsidRDefault="008B090C" w:rsidP="001663D0">
      <w:pPr>
        <w:spacing w:after="24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val="kk-KZ" w:eastAsia="ru-RU"/>
          <w14:ligatures w14:val="none"/>
        </w:rPr>
      </w:pPr>
      <w:r w:rsidRPr="008B090C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eastAsia="ru-RU"/>
          <w14:ligatures w14:val="none"/>
        </w:rPr>
        <w:t>Рисунок 4 – Корреляционное поле после исключения урбанизации</w:t>
      </w:r>
    </w:p>
    <w:p w14:paraId="6C2F1C37" w14:textId="77777777" w:rsidR="008B090C" w:rsidRDefault="00BD52AC" w:rsidP="001663D0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D52AC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Нулевое условное среднее ошибок:</w:t>
      </w:r>
      <w:r w:rsidRPr="005D527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график остатков показывает случайное распределение вокруг нуля, что подтверждает выполнение условия.</w:t>
      </w:r>
    </w:p>
    <w:p w14:paraId="69438459" w14:textId="34E26450" w:rsidR="00BD52AC" w:rsidRDefault="008B090C" w:rsidP="001663D0">
      <w:pPr>
        <w:spacing w:before="100" w:beforeAutospacing="1" w:after="100" w:afterAutospacing="1" w:line="360" w:lineRule="auto"/>
        <w:ind w:left="72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eastAsia="ru-RU"/>
        </w:rPr>
        <w:lastRenderedPageBreak/>
        <w:drawing>
          <wp:inline distT="0" distB="0" distL="0" distR="0" wp14:anchorId="1930AF81" wp14:editId="4E15EAF0">
            <wp:extent cx="5185459" cy="3295676"/>
            <wp:effectExtent l="0" t="0" r="0" b="0"/>
            <wp:docPr id="99689460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894606" name="Рисунок 996894606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653" t="38122" r="9602" b="22476"/>
                    <a:stretch/>
                  </pic:blipFill>
                  <pic:spPr bwMode="auto">
                    <a:xfrm>
                      <a:off x="0" y="0"/>
                      <a:ext cx="5259704" cy="33428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F85DD4" w14:textId="77777777" w:rsidR="005A7CB9" w:rsidRPr="005A7CB9" w:rsidRDefault="008B090C" w:rsidP="001663D0">
      <w:pPr>
        <w:spacing w:before="100" w:beforeAutospacing="1" w:after="100" w:afterAutospacing="1" w:line="360" w:lineRule="auto"/>
        <w:ind w:left="72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B090C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eastAsia="ru-RU"/>
          <w14:ligatures w14:val="none"/>
        </w:rPr>
        <w:t>Рисунок 5 – График остатков регрессионной модели</w:t>
      </w:r>
    </w:p>
    <w:p w14:paraId="3542203E" w14:textId="0B013FC7" w:rsidR="005D5272" w:rsidRPr="005D5272" w:rsidRDefault="005D5272" w:rsidP="001663D0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5D527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Гомоскедастичность</w:t>
      </w:r>
      <w:r w:rsidRPr="005D527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: остатки распределены равномерно и не демонстрируют явной зависимости дисперсии от предсказанных значений, что позволяет утверждать, что условие выполнено.</w:t>
      </w:r>
    </w:p>
    <w:p w14:paraId="08CC15F7" w14:textId="7AFDF5B0" w:rsidR="00F830F6" w:rsidRDefault="005D5272" w:rsidP="001663D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5D527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Таким образом, использованная модель статистически обоснована и пригодна для оценки влияния уровня образования на ВВП на душу населения в Казахстане.</w:t>
      </w:r>
    </w:p>
    <w:p w14:paraId="6F6FFCA8" w14:textId="4E95F2D7" w:rsidR="005A7CB9" w:rsidRDefault="005A7CB9" w:rsidP="001663D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4D3AFB05" w14:textId="77777777" w:rsidR="001663D0" w:rsidRDefault="001663D0" w:rsidP="001663D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69D78AC4" w14:textId="77777777" w:rsidR="001663D0" w:rsidRDefault="001663D0" w:rsidP="001663D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737C12AD" w14:textId="77777777" w:rsidR="001663D0" w:rsidRDefault="001663D0" w:rsidP="001663D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71F58C66" w14:textId="77777777" w:rsidR="001663D0" w:rsidRDefault="001663D0" w:rsidP="001663D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2B0323B5" w14:textId="77777777" w:rsidR="001663D0" w:rsidRPr="001663D0" w:rsidRDefault="001663D0" w:rsidP="001663D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</w:pPr>
    </w:p>
    <w:p w14:paraId="45C7559C" w14:textId="561D79DC" w:rsidR="009155F6" w:rsidRPr="009155F6" w:rsidRDefault="009155F6" w:rsidP="001663D0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9155F6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lastRenderedPageBreak/>
        <w:t>III. Результаты</w:t>
      </w:r>
    </w:p>
    <w:p w14:paraId="0B2C0EDA" w14:textId="77777777" w:rsidR="009155F6" w:rsidRPr="009155F6" w:rsidRDefault="009155F6" w:rsidP="001663D0">
      <w:pPr>
        <w:spacing w:before="100" w:beforeAutospacing="1" w:after="100" w:afterAutospacing="1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9155F6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i) Простая линейная регрессия (Модель 1):</w:t>
      </w:r>
    </w:p>
    <w:p w14:paraId="2E66B40F" w14:textId="77777777" w:rsidR="00582DD2" w:rsidRPr="00582DD2" w:rsidRDefault="00582DD2" w:rsidP="001663D0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582DD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 первом этапе была построена простая регрессионная модель, чтобы предварительно проверить гипотезу о влиянии численности выпускников вузов на уровень ВРП на душу населения:</w:t>
      </w:r>
    </w:p>
    <w:p w14:paraId="35167A38" w14:textId="36AED2BB" w:rsidR="00582DD2" w:rsidRPr="00582DD2" w:rsidRDefault="00582DD2" w:rsidP="001663D0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582DD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gdp=β0+β1</w:t>
      </w:r>
      <w:r w:rsidRPr="00582DD2">
        <w:rPr>
          <w:rFonts w:ascii="Cambria Math" w:eastAsia="Times New Roman" w:hAnsi="Cambria Math" w:cs="Cambria Math"/>
          <w:color w:val="000000"/>
          <w:kern w:val="0"/>
          <w:sz w:val="28"/>
          <w:szCs w:val="28"/>
          <w:lang w:eastAsia="ru-RU"/>
          <w14:ligatures w14:val="none"/>
        </w:rPr>
        <w:t>⋅</w:t>
      </w:r>
      <w:r w:rsidRPr="00582DD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educ+u</w:t>
      </w:r>
    </w:p>
    <w:p w14:paraId="3A5B76DC" w14:textId="77777777" w:rsidR="00582DD2" w:rsidRPr="00582DD2" w:rsidRDefault="00582DD2" w:rsidP="001663D0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582DD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где:</w:t>
      </w:r>
    </w:p>
    <w:p w14:paraId="61EB9875" w14:textId="6D648C06" w:rsidR="00582DD2" w:rsidRPr="00582DD2" w:rsidRDefault="00582DD2" w:rsidP="001663D0">
      <w:pPr>
        <w:numPr>
          <w:ilvl w:val="0"/>
          <w:numId w:val="13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582DD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gdp — валовой региональный продукт на душу населения (в тыс. тенге),</w:t>
      </w:r>
    </w:p>
    <w:p w14:paraId="2644A5BC" w14:textId="2D04D2AB" w:rsidR="00582DD2" w:rsidRPr="00582DD2" w:rsidRDefault="00582DD2" w:rsidP="001663D0">
      <w:pPr>
        <w:numPr>
          <w:ilvl w:val="0"/>
          <w:numId w:val="13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582DD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educ — численность выпускников вузов в регионе,</w:t>
      </w:r>
    </w:p>
    <w:p w14:paraId="3296DFFC" w14:textId="2D12B400" w:rsidR="00582DD2" w:rsidRPr="00582DD2" w:rsidRDefault="00582DD2" w:rsidP="001663D0">
      <w:pPr>
        <w:numPr>
          <w:ilvl w:val="0"/>
          <w:numId w:val="13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582DD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u — ненаблюдаемые факторы (ошибка).</w:t>
      </w:r>
    </w:p>
    <w:p w14:paraId="611B9359" w14:textId="77777777" w:rsidR="00582DD2" w:rsidRPr="00582DD2" w:rsidRDefault="00582DD2" w:rsidP="001663D0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582DD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По результатам регрессии, проведённой в Excel, получено уравнение:</w:t>
      </w:r>
    </w:p>
    <w:p w14:paraId="79F09E23" w14:textId="52DAB370" w:rsidR="00582DD2" w:rsidRPr="00582DD2" w:rsidRDefault="00582DD2" w:rsidP="001663D0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582DD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gdp=1920+0.84</w:t>
      </w:r>
      <w:r w:rsidRPr="00582DD2">
        <w:rPr>
          <w:rFonts w:ascii="Cambria Math" w:eastAsia="Times New Roman" w:hAnsi="Cambria Math" w:cs="Cambria Math"/>
          <w:color w:val="000000"/>
          <w:kern w:val="0"/>
          <w:sz w:val="28"/>
          <w:szCs w:val="28"/>
          <w:lang w:eastAsia="ru-RU"/>
          <w14:ligatures w14:val="none"/>
        </w:rPr>
        <w:t>⋅</w:t>
      </w:r>
      <w:r w:rsidRPr="00582DD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educ</w:t>
      </w:r>
    </w:p>
    <w:p w14:paraId="1EEF98A2" w14:textId="11951231" w:rsidR="00582DD2" w:rsidRPr="00582DD2" w:rsidRDefault="00582DD2" w:rsidP="001663D0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582DD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Значение скорректированного коэффициента детерминации R2 составило 0.38, что указывает на слабую зависимость между переменными. Хотя коэффициент при переменной "Численность выпускников вузов" положительный, что означает, что увеличение численности выпускников вузов связано с ростом ВРП на душу населения, модель не даёт полной картины и может страдать от проблемы пропущенных переменных. Поэтому была построена более сложная множественная регрессия.</w:t>
      </w:r>
    </w:p>
    <w:p w14:paraId="68BF3253" w14:textId="77777777" w:rsidR="00582DD2" w:rsidRPr="00582DD2" w:rsidRDefault="00582DD2" w:rsidP="001663D0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582DD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Для проверки значимости модели и её коэффициентов были использованы следующие статистические тесты:</w:t>
      </w:r>
    </w:p>
    <w:p w14:paraId="09FA9231" w14:textId="5C7E217A" w:rsidR="00582DD2" w:rsidRPr="00582DD2" w:rsidRDefault="00582DD2" w:rsidP="001663D0">
      <w:pPr>
        <w:numPr>
          <w:ilvl w:val="0"/>
          <w:numId w:val="14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582DD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F-статистика</w:t>
      </w:r>
      <w:r w:rsidRPr="00582DD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: значение Fisher F=82, а критическое значение Ftab=4.6. Поскольку F&gt;Ftab​, модель является значимой на уровне значимости 5%.</w:t>
      </w:r>
    </w:p>
    <w:p w14:paraId="64CEEAAE" w14:textId="74E8DE64" w:rsidR="009155F6" w:rsidRPr="001663D0" w:rsidRDefault="00582DD2" w:rsidP="001663D0">
      <w:pPr>
        <w:numPr>
          <w:ilvl w:val="0"/>
          <w:numId w:val="14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582DD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t-статистика</w:t>
      </w:r>
      <w:r w:rsidRPr="00582DD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: для константы t=5.35, для переменной "Численность выпускников вузов" t=2.93. Критическое значение ttab=2.131. Поскольку все значения t больше табличных значений, это свидетельствует о значимости коэффициентов модели.</w:t>
      </w:r>
    </w:p>
    <w:p w14:paraId="710E14A9" w14:textId="77777777" w:rsidR="009155F6" w:rsidRPr="009155F6" w:rsidRDefault="009155F6" w:rsidP="001663D0">
      <w:pPr>
        <w:spacing w:before="100" w:beforeAutospacing="1" w:after="100" w:afterAutospacing="1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9155F6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lastRenderedPageBreak/>
        <w:t>ii) Множественная линейная регрессия (Модель 2):</w:t>
      </w:r>
    </w:p>
    <w:p w14:paraId="190E23F5" w14:textId="77777777" w:rsidR="00582DD2" w:rsidRPr="00582DD2" w:rsidRDefault="00582DD2" w:rsidP="001663D0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582DD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 учётом дополнительных факторов модель принимает следующий вид:</w:t>
      </w:r>
    </w:p>
    <w:p w14:paraId="4E86278C" w14:textId="26CA1BA0" w:rsidR="00582DD2" w:rsidRPr="00582DD2" w:rsidRDefault="00582DD2" w:rsidP="001663D0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</w:pPr>
      <w:r w:rsidRPr="00582DD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gdpp=β0+β1</w:t>
      </w:r>
      <w:r w:rsidRPr="00582DD2">
        <w:rPr>
          <w:rFonts w:ascii="Cambria Math" w:eastAsia="Times New Roman" w:hAnsi="Cambria Math" w:cs="Cambria Math"/>
          <w:color w:val="000000"/>
          <w:kern w:val="0"/>
          <w:sz w:val="28"/>
          <w:szCs w:val="28"/>
          <w:lang w:eastAsia="ru-RU"/>
          <w14:ligatures w14:val="none"/>
        </w:rPr>
        <w:t>⋅</w:t>
      </w:r>
      <w:r w:rsidRPr="00582DD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educ+β2</w:t>
      </w:r>
      <w:r w:rsidRPr="00582DD2">
        <w:rPr>
          <w:rFonts w:ascii="Cambria Math" w:eastAsia="Times New Roman" w:hAnsi="Cambria Math" w:cs="Cambria Math"/>
          <w:color w:val="000000"/>
          <w:kern w:val="0"/>
          <w:sz w:val="28"/>
          <w:szCs w:val="28"/>
          <w:lang w:eastAsia="ru-RU"/>
          <w14:ligatures w14:val="none"/>
        </w:rPr>
        <w:t>⋅</w:t>
      </w:r>
      <w:r w:rsidRPr="00582DD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unemp+β3</w:t>
      </w:r>
      <w:r w:rsidRPr="00582DD2">
        <w:rPr>
          <w:rFonts w:ascii="Cambria Math" w:eastAsia="Times New Roman" w:hAnsi="Cambria Math" w:cs="Cambria Math"/>
          <w:color w:val="000000"/>
          <w:kern w:val="0"/>
          <w:sz w:val="28"/>
          <w:szCs w:val="28"/>
          <w:lang w:eastAsia="ru-RU"/>
          <w14:ligatures w14:val="none"/>
        </w:rPr>
        <w:t>⋅</w:t>
      </w:r>
      <w:r w:rsidRPr="00582DD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urban+β4</w:t>
      </w:r>
      <w:r w:rsidRPr="00582DD2">
        <w:rPr>
          <w:rFonts w:ascii="Cambria Math" w:eastAsia="Times New Roman" w:hAnsi="Cambria Math" w:cs="Cambria Math"/>
          <w:color w:val="000000"/>
          <w:kern w:val="0"/>
          <w:sz w:val="28"/>
          <w:szCs w:val="28"/>
          <w:lang w:eastAsia="ru-RU"/>
          <w14:ligatures w14:val="none"/>
        </w:rPr>
        <w:t>⋅</w:t>
      </w:r>
      <w:r w:rsidRPr="00582DD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lfp−β5</w:t>
      </w:r>
      <w:r w:rsidRPr="00582DD2">
        <w:rPr>
          <w:rFonts w:ascii="Cambria Math" w:eastAsia="Times New Roman" w:hAnsi="Cambria Math" w:cs="Cambria Math"/>
          <w:color w:val="000000"/>
          <w:kern w:val="0"/>
          <w:sz w:val="28"/>
          <w:szCs w:val="28"/>
          <w:lang w:eastAsia="ru-RU"/>
          <w14:ligatures w14:val="none"/>
        </w:rPr>
        <w:t>⋅</w:t>
      </w:r>
      <w:r w:rsidR="00187BD4" w:rsidRPr="00187BD4">
        <w:t xml:space="preserve"> </w:t>
      </w:r>
      <w:r w:rsidR="00187BD4" w:rsidRPr="00187BD4">
        <w:rPr>
          <w:rFonts w:ascii="Cambria Math" w:eastAsia="Times New Roman" w:hAnsi="Cambria Math" w:cs="Cambria Math"/>
          <w:color w:val="000000"/>
          <w:kern w:val="0"/>
          <w:sz w:val="28"/>
          <w:szCs w:val="28"/>
          <w:lang w:eastAsia="ru-RU"/>
          <w14:ligatures w14:val="none"/>
        </w:rPr>
        <w:t>employment </w:t>
      </w:r>
      <w:r w:rsidRPr="00582DD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+u</w:t>
      </w:r>
    </w:p>
    <w:p w14:paraId="0BA812E2" w14:textId="77777777" w:rsidR="00582DD2" w:rsidRPr="00582DD2" w:rsidRDefault="00582DD2" w:rsidP="001663D0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582DD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где:</w:t>
      </w:r>
    </w:p>
    <w:p w14:paraId="49E92697" w14:textId="2EA0BB02" w:rsidR="00582DD2" w:rsidRPr="00582DD2" w:rsidRDefault="00582DD2" w:rsidP="001663D0">
      <w:pPr>
        <w:numPr>
          <w:ilvl w:val="0"/>
          <w:numId w:val="12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582DD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gdp — валовой региональный продукт на душу населения (в 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 xml:space="preserve">тыс. </w:t>
      </w:r>
      <w:r w:rsidRPr="00582DD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тенге),</w:t>
      </w:r>
    </w:p>
    <w:p w14:paraId="107A5B6E" w14:textId="3739E5B3" w:rsidR="00582DD2" w:rsidRPr="00582DD2" w:rsidRDefault="00582DD2" w:rsidP="001663D0">
      <w:pPr>
        <w:numPr>
          <w:ilvl w:val="0"/>
          <w:numId w:val="12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582DD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educ — численность выпускников вузов в регионе,</w:t>
      </w:r>
    </w:p>
    <w:p w14:paraId="41124601" w14:textId="6DC6EBFD" w:rsidR="00582DD2" w:rsidRPr="00582DD2" w:rsidRDefault="00582DD2" w:rsidP="001663D0">
      <w:pPr>
        <w:numPr>
          <w:ilvl w:val="0"/>
          <w:numId w:val="12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582DD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unemp — уровень безработицы (%),</w:t>
      </w:r>
    </w:p>
    <w:p w14:paraId="7514734B" w14:textId="5E646514" w:rsidR="00582DD2" w:rsidRPr="00582DD2" w:rsidRDefault="00582DD2" w:rsidP="001663D0">
      <w:pPr>
        <w:numPr>
          <w:ilvl w:val="0"/>
          <w:numId w:val="12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582DD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urban — доля городского населения (%),</w:t>
      </w:r>
    </w:p>
    <w:p w14:paraId="2C9809C5" w14:textId="71DFF903" w:rsidR="00582DD2" w:rsidRPr="00582DD2" w:rsidRDefault="00582DD2" w:rsidP="001663D0">
      <w:pPr>
        <w:numPr>
          <w:ilvl w:val="0"/>
          <w:numId w:val="12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582DD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lfp — уровень участия в рабочей силе (%),</w:t>
      </w:r>
    </w:p>
    <w:p w14:paraId="5FBB9844" w14:textId="5B7F6EE2" w:rsidR="00582DD2" w:rsidRPr="00582DD2" w:rsidRDefault="00AF18D8" w:rsidP="001663D0">
      <w:pPr>
        <w:numPr>
          <w:ilvl w:val="0"/>
          <w:numId w:val="12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AF18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employment — занятость населения, отражающая общее число занятых в регионе (в людях).</w:t>
      </w:r>
    </w:p>
    <w:p w14:paraId="3ACD5068" w14:textId="36D3950A" w:rsidR="00582DD2" w:rsidRPr="00582DD2" w:rsidRDefault="00582DD2" w:rsidP="001663D0">
      <w:pPr>
        <w:numPr>
          <w:ilvl w:val="0"/>
          <w:numId w:val="12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582DD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u — ненаблюдаемые факторы (ошибка).</w:t>
      </w:r>
    </w:p>
    <w:p w14:paraId="3F6A2B34" w14:textId="4918CE32" w:rsidR="00853CED" w:rsidRPr="00853CED" w:rsidRDefault="00582DD2" w:rsidP="001663D0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</w:pPr>
      <w:r w:rsidRPr="00582DD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По результатам регрессии, проведённой в Excel, получено уравнение:</w:t>
      </w:r>
    </w:p>
    <w:p w14:paraId="4240B86F" w14:textId="12545D26" w:rsidR="00853CED" w:rsidRPr="00853CED" w:rsidRDefault="00582DD2" w:rsidP="001663D0">
      <w:pPr>
        <w:spacing w:before="240" w:after="240" w:line="360" w:lineRule="auto"/>
        <w:jc w:val="center"/>
        <w:rPr>
          <w:rFonts w:ascii="Cambria Math" w:eastAsia="Times New Roman" w:hAnsi="Cambria Math" w:cs="Cambria Math"/>
          <w:color w:val="000000"/>
          <w:kern w:val="0"/>
          <w:sz w:val="28"/>
          <w:szCs w:val="28"/>
          <w:lang w:val="kk-KZ" w:eastAsia="ru-RU"/>
          <w14:ligatures w14:val="none"/>
        </w:rPr>
      </w:pPr>
      <w:r w:rsidRPr="00582DD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gdp=</w:t>
      </w:r>
      <w:r w:rsidR="00187B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7966.8</w:t>
      </w:r>
      <w:r w:rsidRPr="00582DD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+0.</w:t>
      </w:r>
      <w:r w:rsidR="00187B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12</w:t>
      </w:r>
      <w:r w:rsidRPr="00582DD2">
        <w:rPr>
          <w:rFonts w:ascii="Cambria Math" w:eastAsia="Times New Roman" w:hAnsi="Cambria Math" w:cs="Cambria Math"/>
          <w:color w:val="000000"/>
          <w:kern w:val="0"/>
          <w:sz w:val="28"/>
          <w:szCs w:val="28"/>
          <w:lang w:eastAsia="ru-RU"/>
          <w14:ligatures w14:val="none"/>
        </w:rPr>
        <w:t>⋅</w:t>
      </w:r>
      <w:r w:rsidRPr="00582DD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educ−</w:t>
      </w:r>
      <w:r w:rsidR="00187B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521</w:t>
      </w:r>
      <w:r w:rsidRPr="00582DD2">
        <w:rPr>
          <w:rFonts w:ascii="Cambria Math" w:eastAsia="Times New Roman" w:hAnsi="Cambria Math" w:cs="Cambria Math"/>
          <w:color w:val="000000"/>
          <w:kern w:val="0"/>
          <w:sz w:val="28"/>
          <w:szCs w:val="28"/>
          <w:lang w:eastAsia="ru-RU"/>
          <w14:ligatures w14:val="none"/>
        </w:rPr>
        <w:t>⋅</w:t>
      </w:r>
      <w:r w:rsidRPr="00582DD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unemp</w:t>
      </w:r>
      <w:r w:rsidR="00187BD4" w:rsidRPr="00582DD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−</w:t>
      </w:r>
      <w:r w:rsidRPr="00582DD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0.00</w:t>
      </w:r>
      <w:r w:rsidR="00187B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08</w:t>
      </w:r>
      <w:r w:rsidRPr="00582DD2">
        <w:rPr>
          <w:rFonts w:ascii="Cambria Math" w:eastAsia="Times New Roman" w:hAnsi="Cambria Math" w:cs="Cambria Math"/>
          <w:color w:val="000000"/>
          <w:kern w:val="0"/>
          <w:sz w:val="28"/>
          <w:szCs w:val="28"/>
          <w:lang w:eastAsia="ru-RU"/>
          <w14:ligatures w14:val="none"/>
        </w:rPr>
        <w:t>⋅</w:t>
      </w:r>
      <w:r w:rsidRPr="00582DD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urban−</w:t>
      </w:r>
      <w:r w:rsidR="001315C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37.07</w:t>
      </w:r>
      <w:r w:rsidRPr="00582DD2">
        <w:rPr>
          <w:rFonts w:ascii="Cambria Math" w:eastAsia="Times New Roman" w:hAnsi="Cambria Math" w:cs="Cambria Math"/>
          <w:color w:val="000000"/>
          <w:kern w:val="0"/>
          <w:sz w:val="28"/>
          <w:szCs w:val="28"/>
          <w:lang w:eastAsia="ru-RU"/>
          <w14:ligatures w14:val="none"/>
        </w:rPr>
        <w:t>⋅</w:t>
      </w:r>
      <w:r w:rsidRPr="00582DD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lfp−</w:t>
      </w:r>
      <w:r w:rsidR="001315C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1.6</w:t>
      </w:r>
      <w:r w:rsidRPr="00582DD2">
        <w:rPr>
          <w:rFonts w:ascii="Cambria Math" w:eastAsia="Times New Roman" w:hAnsi="Cambria Math" w:cs="Cambria Math"/>
          <w:color w:val="000000"/>
          <w:kern w:val="0"/>
          <w:sz w:val="28"/>
          <w:szCs w:val="28"/>
          <w:lang w:eastAsia="ru-RU"/>
          <w14:ligatures w14:val="none"/>
        </w:rPr>
        <w:t>⋅</w:t>
      </w:r>
      <w:r w:rsidR="00020836" w:rsidRPr="00020836">
        <w:rPr>
          <w:rFonts w:ascii="Cambria Math" w:eastAsia="Times New Roman" w:hAnsi="Cambria Math" w:cs="Cambria Math"/>
          <w:color w:val="000000"/>
          <w:kern w:val="0"/>
          <w:sz w:val="28"/>
          <w:szCs w:val="28"/>
          <w:lang w:eastAsia="ru-RU"/>
          <w14:ligatures w14:val="none"/>
        </w:rPr>
        <w:t>em</w:t>
      </w:r>
      <w:r w:rsidR="00020836">
        <w:rPr>
          <w:rFonts w:ascii="Cambria Math" w:eastAsia="Times New Roman" w:hAnsi="Cambria Math" w:cs="Cambria Math"/>
          <w:color w:val="000000"/>
          <w:kern w:val="0"/>
          <w:sz w:val="28"/>
          <w:szCs w:val="28"/>
          <w:lang w:eastAsia="ru-RU"/>
          <w14:ligatures w14:val="none"/>
        </w:rPr>
        <w:t>ployment</w:t>
      </w:r>
    </w:p>
    <w:p w14:paraId="23F97255" w14:textId="3EB8FC0B" w:rsidR="00E0201D" w:rsidRDefault="00582DD2" w:rsidP="001663D0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582DD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Значение скорректированного коэффициента детерминации R2 составило 0.6</w:t>
      </w:r>
      <w:r w:rsidR="001315C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2</w:t>
      </w:r>
      <w:r w:rsidRPr="00582DD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, что указывает на умеренную зависимость между переменными. Модель показывает значительное улучшение по сравнению с предыдущей, что свидетельствует о более точной оценке взаимосвязи между численностью выпускников вузов, уровнем безработицы, урбанизацией, участием в рабочей силе и </w:t>
      </w:r>
      <w:proofErr w:type="spellStart"/>
      <w:r w:rsidR="00853CE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>занятостью</w:t>
      </w:r>
      <w:proofErr w:type="spellEnd"/>
      <w:r w:rsidR="00853CE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 xml:space="preserve"> </w:t>
      </w:r>
      <w:proofErr w:type="spellStart"/>
      <w:r w:rsidR="00853CE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>населения</w:t>
      </w:r>
      <w:proofErr w:type="spellEnd"/>
      <w:r w:rsidRPr="00582DD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в целом с ВРП на душу населения.</w:t>
      </w:r>
    </w:p>
    <w:p w14:paraId="198DB936" w14:textId="44664F35" w:rsidR="00E0201D" w:rsidRPr="00E0201D" w:rsidRDefault="00E0201D" w:rsidP="001663D0">
      <w:pPr>
        <w:spacing w:before="24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E0201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Для проверки значимости модели и её коэффициентов были использованы следующие статистические тесты:</w:t>
      </w:r>
    </w:p>
    <w:p w14:paraId="6D06FD18" w14:textId="77716884" w:rsidR="00E0201D" w:rsidRPr="00E0201D" w:rsidRDefault="00E0201D" w:rsidP="001663D0">
      <w:pPr>
        <w:numPr>
          <w:ilvl w:val="0"/>
          <w:numId w:val="15"/>
        </w:numPr>
        <w:spacing w:before="24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0201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F-статистика</w:t>
      </w:r>
      <w:r w:rsidRPr="00E0201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 значение F=</w:t>
      </w:r>
      <w:r w:rsidR="001315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3.22</w:t>
      </w:r>
      <w:r w:rsidRPr="00E0201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а критическое значение Ftab=3.33. Поскольку F</w:t>
      </w:r>
      <w:r w:rsidR="001315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&lt;</w:t>
      </w:r>
      <w:r w:rsidRPr="00E0201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Ftab​, </w:t>
      </w:r>
      <w:r w:rsidR="001315CD" w:rsidRPr="001315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модель не является статистически значимой на уровне значимости 5%. Это означает, что модель в целом не подтверждает свою значимость.</w:t>
      </w:r>
      <w:r w:rsidR="004F3E3E">
        <w:rPr>
          <w:rFonts w:ascii="Times New Roman" w:eastAsia="Times New Roman" w:hAnsi="Times New Roman" w:cs="Times New Roman"/>
          <w:kern w:val="0"/>
          <w:sz w:val="28"/>
          <w:szCs w:val="28"/>
          <w:lang w:val="kk-KZ" w:eastAsia="ru-RU"/>
          <w14:ligatures w14:val="none"/>
        </w:rPr>
        <w:t xml:space="preserve"> </w:t>
      </w:r>
    </w:p>
    <w:p w14:paraId="71085A9E" w14:textId="1B3F7650" w:rsidR="009155F6" w:rsidRPr="009155F6" w:rsidRDefault="00E0201D" w:rsidP="001663D0">
      <w:pPr>
        <w:numPr>
          <w:ilvl w:val="0"/>
          <w:numId w:val="15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0201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>t-статистика</w:t>
      </w:r>
      <w:r w:rsidRPr="00E0201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: </w:t>
      </w:r>
      <w:r w:rsidR="00020836">
        <w:rPr>
          <w:rFonts w:ascii="Times New Roman" w:eastAsia="Times New Roman" w:hAnsi="Times New Roman" w:cs="Times New Roman"/>
          <w:kern w:val="0"/>
          <w:sz w:val="28"/>
          <w:szCs w:val="28"/>
          <w:lang w:val="kk-KZ" w:eastAsia="ru-RU"/>
          <w14:ligatures w14:val="none"/>
        </w:rPr>
        <w:t>д</w:t>
      </w:r>
      <w:r w:rsidR="00020836" w:rsidRPr="0002083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ля константы t = 0.609, для переменной "Численность выпускников вузов" t = 2.61, для переменной "Безработица" t = -0.23, для "Урбанизация" t = -0.21, для "Участие в рабочей силе" t = -0.36, для "</w:t>
      </w:r>
      <w:proofErr w:type="spellStart"/>
      <w:r w:rsidR="00853CED">
        <w:rPr>
          <w:rFonts w:ascii="Times New Roman" w:eastAsia="Times New Roman" w:hAnsi="Times New Roman" w:cs="Times New Roman"/>
          <w:kern w:val="0"/>
          <w:sz w:val="28"/>
          <w:szCs w:val="28"/>
          <w:lang w:val="kk-KZ" w:eastAsia="ru-RU"/>
          <w14:ligatures w14:val="none"/>
        </w:rPr>
        <w:t>Занятость</w:t>
      </w:r>
      <w:proofErr w:type="spellEnd"/>
      <w:r w:rsidR="00020836" w:rsidRPr="0002083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" t = -0.18. Критическое значение tтабл = 4.11. Поскольку все значения t-статистик по модулю меньше критического значения, это указывает на то, что коэффициенты модели не являются статистически значимыми на уровне значимости 5%.</w:t>
      </w:r>
    </w:p>
    <w:p w14:paraId="6889527C" w14:textId="6B397A66" w:rsidR="009155F6" w:rsidRPr="001315CD" w:rsidRDefault="009155F6" w:rsidP="001663D0">
      <w:pPr>
        <w:spacing w:before="100" w:beforeAutospacing="1" w:after="100" w:afterAutospacing="1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9155F6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iii) Упрощённая множественная регрессия (Модель 3):</w:t>
      </w:r>
    </w:p>
    <w:p w14:paraId="03AD24FE" w14:textId="77777777" w:rsidR="00E82651" w:rsidRPr="00E82651" w:rsidRDefault="00E82651" w:rsidP="001663D0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E826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После удаления переменной "урбанизация", модель была пересчитана следующим образом:</w:t>
      </w:r>
    </w:p>
    <w:p w14:paraId="2470DEF2" w14:textId="42784E58" w:rsidR="00E82651" w:rsidRPr="00E82651" w:rsidRDefault="00E82651" w:rsidP="001663D0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E826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gdp=β0+β1</w:t>
      </w:r>
      <w:r w:rsidRPr="00E82651">
        <w:rPr>
          <w:rFonts w:ascii="Cambria Math" w:eastAsia="Times New Roman" w:hAnsi="Cambria Math" w:cs="Cambria Math"/>
          <w:color w:val="000000"/>
          <w:kern w:val="0"/>
          <w:sz w:val="28"/>
          <w:szCs w:val="28"/>
          <w:lang w:eastAsia="ru-RU"/>
          <w14:ligatures w14:val="none"/>
        </w:rPr>
        <w:t>⋅</w:t>
      </w:r>
      <w:r w:rsidRPr="00E826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educ+β2</w:t>
      </w:r>
      <w:r w:rsidRPr="00E82651">
        <w:rPr>
          <w:rFonts w:ascii="Cambria Math" w:eastAsia="Times New Roman" w:hAnsi="Cambria Math" w:cs="Cambria Math"/>
          <w:color w:val="000000"/>
          <w:kern w:val="0"/>
          <w:sz w:val="28"/>
          <w:szCs w:val="28"/>
          <w:lang w:eastAsia="ru-RU"/>
          <w14:ligatures w14:val="none"/>
        </w:rPr>
        <w:t>⋅</w:t>
      </w:r>
      <w:r w:rsidRPr="00E826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unemp+β4</w:t>
      </w:r>
      <w:r w:rsidRPr="00E82651">
        <w:rPr>
          <w:rFonts w:ascii="Cambria Math" w:eastAsia="Times New Roman" w:hAnsi="Cambria Math" w:cs="Cambria Math"/>
          <w:color w:val="000000"/>
          <w:kern w:val="0"/>
          <w:sz w:val="28"/>
          <w:szCs w:val="28"/>
          <w:lang w:eastAsia="ru-RU"/>
          <w14:ligatures w14:val="none"/>
        </w:rPr>
        <w:t>⋅</w:t>
      </w:r>
      <w:r w:rsidRPr="00E826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lfp−β5</w:t>
      </w:r>
      <w:r w:rsidRPr="00E82651">
        <w:rPr>
          <w:rFonts w:ascii="Cambria Math" w:eastAsia="Times New Roman" w:hAnsi="Cambria Math" w:cs="Cambria Math"/>
          <w:color w:val="000000"/>
          <w:kern w:val="0"/>
          <w:sz w:val="28"/>
          <w:szCs w:val="28"/>
          <w:lang w:eastAsia="ru-RU"/>
          <w14:ligatures w14:val="none"/>
        </w:rPr>
        <w:t>⋅</w:t>
      </w:r>
      <w:r w:rsidR="000208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employment</w:t>
      </w:r>
      <w:r w:rsidRPr="00E826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+u</w:t>
      </w:r>
    </w:p>
    <w:p w14:paraId="1925A602" w14:textId="77777777" w:rsidR="00E82651" w:rsidRPr="00E82651" w:rsidRDefault="00E82651" w:rsidP="001663D0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E826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Где:</w:t>
      </w:r>
    </w:p>
    <w:p w14:paraId="545E6820" w14:textId="76088E9F" w:rsidR="00E82651" w:rsidRPr="00E82651" w:rsidRDefault="00E82651" w:rsidP="001663D0">
      <w:pPr>
        <w:numPr>
          <w:ilvl w:val="0"/>
          <w:numId w:val="16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E826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gdp — валовой региональный продукт на душу населения (в тыс. тенге),</w:t>
      </w:r>
    </w:p>
    <w:p w14:paraId="44CD85D1" w14:textId="26A83934" w:rsidR="00E82651" w:rsidRPr="00E82651" w:rsidRDefault="00E82651" w:rsidP="001663D0">
      <w:pPr>
        <w:numPr>
          <w:ilvl w:val="0"/>
          <w:numId w:val="16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E826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educ — численность выпускников вузов в регионе,</w:t>
      </w:r>
    </w:p>
    <w:p w14:paraId="1B9375E0" w14:textId="39A236CF" w:rsidR="00E82651" w:rsidRPr="00E82651" w:rsidRDefault="00E82651" w:rsidP="001663D0">
      <w:pPr>
        <w:numPr>
          <w:ilvl w:val="0"/>
          <w:numId w:val="16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E826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unemp — уровень безработицы (%),</w:t>
      </w:r>
    </w:p>
    <w:p w14:paraId="031DC8C7" w14:textId="489C71D2" w:rsidR="00E82651" w:rsidRPr="00E82651" w:rsidRDefault="00E82651" w:rsidP="001663D0">
      <w:pPr>
        <w:numPr>
          <w:ilvl w:val="0"/>
          <w:numId w:val="16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E826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lfp — уровень участия в рабочей силе (%),</w:t>
      </w:r>
    </w:p>
    <w:p w14:paraId="28AC28D3" w14:textId="2FE4EF86" w:rsidR="00E82651" w:rsidRPr="00E82651" w:rsidRDefault="00020836" w:rsidP="001663D0">
      <w:pPr>
        <w:numPr>
          <w:ilvl w:val="0"/>
          <w:numId w:val="16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employment</w:t>
      </w:r>
      <w:r w:rsidR="00E82651" w:rsidRPr="00E826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 — </w:t>
      </w:r>
      <w:r w:rsidRPr="00AF18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занятость населения, отражающая общее число занятых в регионе (в людях)</w:t>
      </w:r>
      <w:r w:rsidR="00E82651" w:rsidRPr="00E826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,</w:t>
      </w:r>
    </w:p>
    <w:p w14:paraId="6FA6F8C6" w14:textId="3B278AAA" w:rsidR="00E82651" w:rsidRPr="00E82651" w:rsidRDefault="00E82651" w:rsidP="001663D0">
      <w:pPr>
        <w:numPr>
          <w:ilvl w:val="0"/>
          <w:numId w:val="16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E826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u — ненаблюдаемые факторы (ошибка).</w:t>
      </w:r>
    </w:p>
    <w:p w14:paraId="73A2B7C4" w14:textId="77777777" w:rsidR="00E82651" w:rsidRPr="00E82651" w:rsidRDefault="00E82651" w:rsidP="001663D0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E826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По результатам регрессии, проведённой в Excel, получено уравнение:</w:t>
      </w:r>
    </w:p>
    <w:p w14:paraId="4470D35D" w14:textId="062133B4" w:rsidR="00E82651" w:rsidRPr="00E82651" w:rsidRDefault="00E82651" w:rsidP="001663D0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E826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gdpp=80</w:t>
      </w:r>
      <w:r w:rsidR="000208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93</w:t>
      </w:r>
      <w:r w:rsidRPr="00E826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+0.12</w:t>
      </w:r>
      <w:r w:rsidRPr="00E82651">
        <w:rPr>
          <w:rFonts w:ascii="Cambria Math" w:eastAsia="Times New Roman" w:hAnsi="Cambria Math" w:cs="Cambria Math"/>
          <w:color w:val="000000"/>
          <w:kern w:val="0"/>
          <w:sz w:val="28"/>
          <w:szCs w:val="28"/>
          <w:lang w:eastAsia="ru-RU"/>
          <w14:ligatures w14:val="none"/>
        </w:rPr>
        <w:t>⋅</w:t>
      </w:r>
      <w:r w:rsidRPr="00E826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educ−</w:t>
      </w:r>
      <w:r w:rsidR="000208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715</w:t>
      </w:r>
      <w:r w:rsidRPr="00E82651">
        <w:rPr>
          <w:rFonts w:ascii="Cambria Math" w:eastAsia="Times New Roman" w:hAnsi="Cambria Math" w:cs="Cambria Math"/>
          <w:color w:val="000000"/>
          <w:kern w:val="0"/>
          <w:sz w:val="28"/>
          <w:szCs w:val="28"/>
          <w:lang w:eastAsia="ru-RU"/>
          <w14:ligatures w14:val="none"/>
        </w:rPr>
        <w:t>⋅</w:t>
      </w:r>
      <w:r w:rsidRPr="00E826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unemp−19</w:t>
      </w:r>
      <w:r w:rsidRPr="00E82651">
        <w:rPr>
          <w:rFonts w:ascii="Cambria Math" w:eastAsia="Times New Roman" w:hAnsi="Cambria Math" w:cs="Cambria Math"/>
          <w:color w:val="000000"/>
          <w:kern w:val="0"/>
          <w:sz w:val="28"/>
          <w:szCs w:val="28"/>
          <w:lang w:eastAsia="ru-RU"/>
          <w14:ligatures w14:val="none"/>
        </w:rPr>
        <w:t>⋅</w:t>
      </w:r>
      <w:r w:rsidRPr="00E826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lfp−</w:t>
      </w:r>
      <w:r w:rsidR="000208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3.43</w:t>
      </w:r>
      <w:r w:rsidRPr="00E82651">
        <w:rPr>
          <w:rFonts w:ascii="Cambria Math" w:eastAsia="Times New Roman" w:hAnsi="Cambria Math" w:cs="Cambria Math"/>
          <w:color w:val="000000"/>
          <w:kern w:val="0"/>
          <w:sz w:val="28"/>
          <w:szCs w:val="28"/>
          <w:lang w:eastAsia="ru-RU"/>
          <w14:ligatures w14:val="none"/>
        </w:rPr>
        <w:t>⋅</w:t>
      </w:r>
      <w:r w:rsidR="000208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employment</w:t>
      </w:r>
    </w:p>
    <w:p w14:paraId="376965AF" w14:textId="0864060E" w:rsidR="00E82651" w:rsidRDefault="00E82651" w:rsidP="001663D0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</w:pPr>
      <w:r w:rsidRPr="00E826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Значение скорректированного коэффициента детерминации R2 составило 0.62, что указывает на умеренную зависимость между переменными. Модель показывает улучшение по сравнению с предыдущими, при этом удалённая переменная урбанизации была исключена из-за её низкой значимости и высокой корреляции с другими факторами. Модель теперь более компактна и интерпретируемая.</w:t>
      </w:r>
    </w:p>
    <w:p w14:paraId="616160B5" w14:textId="4E857E7D" w:rsidR="00E70FE6" w:rsidRDefault="00E70FE6" w:rsidP="001663D0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val="kk-KZ" w:eastAsia="ru-RU"/>
        </w:rPr>
        <w:lastRenderedPageBreak/>
        <w:drawing>
          <wp:inline distT="0" distB="0" distL="0" distR="0" wp14:anchorId="72526EBA" wp14:editId="2519A21C">
            <wp:extent cx="5694744" cy="3559604"/>
            <wp:effectExtent l="0" t="0" r="0" b="0"/>
            <wp:docPr id="747280383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280383" name="Рисунок 747280383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487" t="38465" r="10739" b="22755"/>
                    <a:stretch/>
                  </pic:blipFill>
                  <pic:spPr bwMode="auto">
                    <a:xfrm>
                      <a:off x="0" y="0"/>
                      <a:ext cx="5735325" cy="35849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5CE5E3" w14:textId="50711332" w:rsidR="00E70FE6" w:rsidRPr="00E70FE6" w:rsidRDefault="00E70FE6" w:rsidP="001663D0">
      <w:pPr>
        <w:spacing w:before="100" w:beforeAutospacing="1" w:after="100" w:afterAutospacing="1" w:line="360" w:lineRule="auto"/>
        <w:ind w:left="72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</w:pPr>
      <w:r w:rsidRPr="008B090C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eastAsia="ru-RU"/>
          <w14:ligatures w14:val="none"/>
        </w:rPr>
        <w:t>Рисунок 5 – График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val="kk-KZ" w:eastAsia="ru-RU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val="kk-KZ" w:eastAsia="ru-RU"/>
          <w14:ligatures w14:val="none"/>
        </w:rPr>
        <w:t>упрощенной</w:t>
      </w:r>
      <w:proofErr w:type="spellEnd"/>
      <w:r w:rsidRPr="008B090C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val="kk-KZ" w:eastAsia="ru-RU"/>
          <w14:ligatures w14:val="none"/>
        </w:rPr>
        <w:t>множественной</w:t>
      </w:r>
      <w:proofErr w:type="spellEnd"/>
      <w:r w:rsidRPr="008B090C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eastAsia="ru-RU"/>
          <w14:ligatures w14:val="none"/>
        </w:rPr>
        <w:t xml:space="preserve"> модели</w:t>
      </w:r>
    </w:p>
    <w:p w14:paraId="4F9EC0A2" w14:textId="77777777" w:rsidR="00BA7A1F" w:rsidRPr="00BA7A1F" w:rsidRDefault="00BA7A1F" w:rsidP="001663D0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A7A1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Для проверки значимости модели и её коэффициентов были использованы следующие статистические тесты:</w:t>
      </w:r>
    </w:p>
    <w:p w14:paraId="1850F0E1" w14:textId="71F4A50B" w:rsidR="00BA7A1F" w:rsidRPr="00BA7A1F" w:rsidRDefault="00BA7A1F" w:rsidP="001663D0">
      <w:pPr>
        <w:numPr>
          <w:ilvl w:val="0"/>
          <w:numId w:val="33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A7A1F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F-статистика:</w:t>
      </w:r>
      <w:r w:rsidRPr="00BA7A1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значение F = 4.39, а критическое значение Fтабл= 3.36. Поскольку F &gt; Fтабл, модель является статистически значимой на уровне значимости 5%. Это подтверждает, что модель в целом объясняет зависимость между переменными.</w:t>
      </w:r>
    </w:p>
    <w:p w14:paraId="258BCDCA" w14:textId="77777777" w:rsidR="00853CED" w:rsidRPr="00853CED" w:rsidRDefault="00BA7A1F" w:rsidP="001663D0">
      <w:pPr>
        <w:numPr>
          <w:ilvl w:val="0"/>
          <w:numId w:val="33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A7A1F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t-статистика:</w:t>
      </w:r>
      <w:r w:rsidRPr="00BA7A1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для константы t = 0.65, для переменной "Численность выпускников вузов" t = 3.27, для переменной "Безработица" t = -0.35, для "</w:t>
      </w:r>
      <w:r w:rsidR="00853CED" w:rsidRPr="00853CE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="00853CED" w:rsidRPr="00BA7A1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Участие в рабочей силе </w:t>
      </w:r>
      <w:r w:rsidRPr="00BA7A1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" t = -0.33, для "</w:t>
      </w:r>
      <w:proofErr w:type="spellStart"/>
      <w:r w:rsidR="00853CE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>Занятость</w:t>
      </w:r>
      <w:proofErr w:type="spellEnd"/>
      <w:r w:rsidR="00853CE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 xml:space="preserve"> </w:t>
      </w:r>
      <w:proofErr w:type="spellStart"/>
      <w:r w:rsidR="00853CE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>населения</w:t>
      </w:r>
      <w:proofErr w:type="spellEnd"/>
      <w:r w:rsidRPr="00BA7A1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"</w:t>
      </w:r>
      <w:r w:rsidR="00853CE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  <w:t xml:space="preserve"> </w:t>
      </w:r>
    </w:p>
    <w:p w14:paraId="74359C09" w14:textId="0F9D6DD9" w:rsidR="00BA7A1F" w:rsidRPr="00BA7A1F" w:rsidRDefault="00BA7A1F" w:rsidP="001663D0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A7A1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t = -2.44. Критическое значение tтабл = 2.2. Поскольку только значение t-статистики для переменной "Численность выпускников вузов" превышает критическое значение по модулю, можно сделать вывод, что лишь этот коэффициент является статистически значимым на уровне значимости 5%. Остальные переменные не оказывают статистически значимого влияния.</w:t>
      </w:r>
    </w:p>
    <w:p w14:paraId="27867EB8" w14:textId="77777777" w:rsidR="001663D0" w:rsidRPr="001663D0" w:rsidRDefault="001663D0" w:rsidP="001663D0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</w:pPr>
    </w:p>
    <w:p w14:paraId="4002BA1C" w14:textId="77777777" w:rsidR="00BA7A1F" w:rsidRPr="00BA7A1F" w:rsidRDefault="00BA7A1F" w:rsidP="001663D0">
      <w:pPr>
        <w:tabs>
          <w:tab w:val="left" w:pos="426"/>
        </w:tabs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BA7A1F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lastRenderedPageBreak/>
        <w:t>Анализ коэффициентов регрессии и интерпретация</w:t>
      </w:r>
    </w:p>
    <w:p w14:paraId="43AA9B50" w14:textId="34E5D98E" w:rsidR="00BA7A1F" w:rsidRPr="00BA7A1F" w:rsidRDefault="00BA7A1F" w:rsidP="001663D0">
      <w:pPr>
        <w:numPr>
          <w:ilvl w:val="0"/>
          <w:numId w:val="34"/>
        </w:numPr>
        <w:tabs>
          <w:tab w:val="left" w:pos="426"/>
        </w:tabs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A7A1F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educ (выпускники вузов)</w:t>
      </w:r>
      <w:r w:rsidRPr="00BA7A1F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br/>
      </w:r>
      <w:r w:rsidRPr="00BA7A1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Коэффициент: +</w:t>
      </w:r>
      <w:r w:rsidRPr="00BA7A1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/>
          <w14:ligatures w14:val="none"/>
        </w:rPr>
        <w:t>0.12</w:t>
      </w:r>
      <w:r w:rsidRPr="00BA7A1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/>
      </w:r>
      <w:r w:rsidRPr="00BA7A1F">
        <w:rPr>
          <w:rFonts w:ascii="Segoe UI Symbol" w:eastAsia="Times New Roman" w:hAnsi="Segoe UI Symbol" w:cs="Segoe UI Symbol"/>
          <w:color w:val="000000"/>
          <w:kern w:val="0"/>
          <w:sz w:val="28"/>
          <w:szCs w:val="28"/>
          <w:lang w:eastAsia="ru-RU"/>
          <w14:ligatures w14:val="none"/>
        </w:rPr>
        <w:t>➤</w:t>
      </w:r>
      <w:r w:rsidRPr="00BA7A1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Увеличение числа выпускников на 1 человека связано с ростом ВРП на душу населения на 120 тенге. Эффект логичен и подтверждается теорией человеческого капитала.</w:t>
      </w:r>
    </w:p>
    <w:p w14:paraId="03152F6C" w14:textId="5222E3DB" w:rsidR="00BA7A1F" w:rsidRPr="00BA7A1F" w:rsidRDefault="00BA7A1F" w:rsidP="001663D0">
      <w:pPr>
        <w:numPr>
          <w:ilvl w:val="0"/>
          <w:numId w:val="34"/>
        </w:numPr>
        <w:tabs>
          <w:tab w:val="left" w:pos="426"/>
        </w:tabs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A7A1F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unemp (уровень безработицы)</w:t>
      </w:r>
      <w:r w:rsidRPr="00BA7A1F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br/>
      </w:r>
      <w:r w:rsidRPr="00BA7A1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Коэффициент: –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715</w:t>
      </w:r>
      <w:r w:rsidRPr="00BA7A1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/>
      </w:r>
      <w:r w:rsidRPr="00BA7A1F">
        <w:rPr>
          <w:rFonts w:ascii="Segoe UI Symbol" w:eastAsia="Times New Roman" w:hAnsi="Segoe UI Symbol" w:cs="Segoe UI Symbol"/>
          <w:color w:val="000000"/>
          <w:kern w:val="0"/>
          <w:sz w:val="28"/>
          <w:szCs w:val="28"/>
          <w:lang w:eastAsia="ru-RU"/>
          <w14:ligatures w14:val="none"/>
        </w:rPr>
        <w:t>➤</w:t>
      </w:r>
      <w:r w:rsidRPr="00BA7A1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Повышение безработицы на 1 процентный пункт снижает ВРП на душу на 697 тенге. Это соответствует экономической логике: безработица уменьшает использование трудовых ресурсов.</w:t>
      </w:r>
    </w:p>
    <w:p w14:paraId="5EC8F02A" w14:textId="77777777" w:rsidR="00BA7A1F" w:rsidRPr="00BA7A1F" w:rsidRDefault="00BA7A1F" w:rsidP="001663D0">
      <w:pPr>
        <w:numPr>
          <w:ilvl w:val="0"/>
          <w:numId w:val="34"/>
        </w:numPr>
        <w:tabs>
          <w:tab w:val="left" w:pos="426"/>
        </w:tabs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A7A1F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lfp (участие в рабочей силе)</w:t>
      </w:r>
      <w:r w:rsidRPr="00BA7A1F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br/>
      </w:r>
      <w:r w:rsidRPr="00BA7A1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Коэффициент: –19</w:t>
      </w:r>
      <w:r w:rsidRPr="00BA7A1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/>
      </w:r>
      <w:r w:rsidRPr="00BA7A1F">
        <w:rPr>
          <w:rFonts w:ascii="Segoe UI Symbol" w:eastAsia="Times New Roman" w:hAnsi="Segoe UI Symbol" w:cs="Segoe UI Symbol"/>
          <w:color w:val="000000"/>
          <w:kern w:val="0"/>
          <w:sz w:val="28"/>
          <w:szCs w:val="28"/>
          <w:lang w:eastAsia="ru-RU"/>
          <w14:ligatures w14:val="none"/>
        </w:rPr>
        <w:t>➤</w:t>
      </w:r>
      <w:r w:rsidRPr="00BA7A1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Неожиданный знак: рост участия ассоциируется со снижением ВРП. Возможное объяснение — мультиколлинеарность или различия между регионами в структуре занятости.</w:t>
      </w:r>
    </w:p>
    <w:p w14:paraId="5DB2625C" w14:textId="618EF3E2" w:rsidR="00BA7A1F" w:rsidRPr="00BA7A1F" w:rsidRDefault="00BA7A1F" w:rsidP="001663D0">
      <w:pPr>
        <w:numPr>
          <w:ilvl w:val="0"/>
          <w:numId w:val="34"/>
        </w:numPr>
        <w:tabs>
          <w:tab w:val="left" w:pos="426"/>
        </w:tabs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A7A1F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employment (занятость)</w:t>
      </w:r>
      <w:r w:rsidRPr="00BA7A1F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br/>
      </w:r>
      <w:r w:rsidRPr="00BA7A1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Коэффициент: –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3.43</w:t>
      </w:r>
      <w:r w:rsidRPr="00BA7A1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/>
      </w:r>
      <w:r w:rsidRPr="00BA7A1F">
        <w:rPr>
          <w:rFonts w:ascii="Segoe UI Symbol" w:eastAsia="Times New Roman" w:hAnsi="Segoe UI Symbol" w:cs="Segoe UI Symbol"/>
          <w:color w:val="000000"/>
          <w:kern w:val="0"/>
          <w:sz w:val="28"/>
          <w:szCs w:val="28"/>
          <w:lang w:eastAsia="ru-RU"/>
          <w14:ligatures w14:val="none"/>
        </w:rPr>
        <w:t>➤</w:t>
      </w:r>
      <w:r w:rsidRPr="00BA7A1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Увеличение занятости на 1000 человек связано с сокращением ВРП на 3 тенге. Эффект незначителен и, вероятно, отражает влияние масштабов или структурных факторов в данных.</w:t>
      </w:r>
    </w:p>
    <w:p w14:paraId="4C758172" w14:textId="5FAED5E7" w:rsidR="00BA7A1F" w:rsidRPr="00BA7A1F" w:rsidRDefault="00BA7A1F" w:rsidP="001663D0">
      <w:pPr>
        <w:numPr>
          <w:ilvl w:val="0"/>
          <w:numId w:val="34"/>
        </w:numPr>
        <w:tabs>
          <w:tab w:val="left" w:pos="426"/>
        </w:tabs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A7A1F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const (свободный член)</w:t>
      </w:r>
      <w:r w:rsidRPr="00BA7A1F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br/>
      </w:r>
      <w:r w:rsidRPr="00BA7A1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Коэффициент: 80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93</w:t>
      </w:r>
      <w:r w:rsidRPr="00BA7A1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/>
      </w:r>
      <w:r w:rsidRPr="00BA7A1F">
        <w:rPr>
          <w:rFonts w:ascii="Segoe UI Symbol" w:eastAsia="Times New Roman" w:hAnsi="Segoe UI Symbol" w:cs="Segoe UI Symbol"/>
          <w:color w:val="000000"/>
          <w:kern w:val="0"/>
          <w:sz w:val="28"/>
          <w:szCs w:val="28"/>
          <w:lang w:eastAsia="ru-RU"/>
          <w14:ligatures w14:val="none"/>
        </w:rPr>
        <w:t>➤</w:t>
      </w:r>
      <w:r w:rsidRPr="00BA7A1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Отражает базовый уровень ВРП на душу населения при нулевых значениях всех объясняющих переменных. Практически не интерпретируется.</w:t>
      </w:r>
    </w:p>
    <w:p w14:paraId="52F3DD69" w14:textId="77777777" w:rsidR="00BA7A1F" w:rsidRPr="00BA7A1F" w:rsidRDefault="00BA7A1F" w:rsidP="001663D0">
      <w:pPr>
        <w:tabs>
          <w:tab w:val="left" w:pos="426"/>
        </w:tabs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BA7A1F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Оценка реалистичности и применимости модели</w:t>
      </w:r>
    </w:p>
    <w:p w14:paraId="7081EDAB" w14:textId="77777777" w:rsidR="00BA7A1F" w:rsidRPr="00BA7A1F" w:rsidRDefault="00BA7A1F" w:rsidP="001663D0">
      <w:pPr>
        <w:numPr>
          <w:ilvl w:val="0"/>
          <w:numId w:val="35"/>
        </w:numPr>
        <w:tabs>
          <w:tab w:val="left" w:pos="426"/>
        </w:tabs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A7A1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>Эффекты</w:t>
      </w:r>
      <w:r w:rsidRPr="00BA7A1F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 образования и безработицы </w:t>
      </w:r>
      <w:r w:rsidRPr="00BA7A1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соответствуют экономической логике.</w:t>
      </w:r>
    </w:p>
    <w:p w14:paraId="4559BF4E" w14:textId="512994DD" w:rsidR="00BA7A1F" w:rsidRPr="00BA7A1F" w:rsidRDefault="00BA7A1F" w:rsidP="001663D0">
      <w:pPr>
        <w:numPr>
          <w:ilvl w:val="0"/>
          <w:numId w:val="35"/>
        </w:numPr>
        <w:tabs>
          <w:tab w:val="left" w:pos="426"/>
        </w:tabs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A7A1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Подозрительные или слабоинтерпретируемые коэффициенты у</w:t>
      </w:r>
      <w:r w:rsidRPr="00BA7A1F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 lfp и employment </w:t>
      </w:r>
      <w:r w:rsidRPr="00BA7A1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могут свидетельствовать о наличии мультиколлинеарности, неполной спецификации модели или особенностях региональных данных.</w:t>
      </w:r>
    </w:p>
    <w:p w14:paraId="1F0CDE44" w14:textId="77777777" w:rsidR="00BA7A1F" w:rsidRPr="00BA7A1F" w:rsidRDefault="00BA7A1F" w:rsidP="001663D0">
      <w:pPr>
        <w:tabs>
          <w:tab w:val="left" w:pos="426"/>
        </w:tabs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BA7A1F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Рекомендации:</w:t>
      </w:r>
    </w:p>
    <w:p w14:paraId="4BB7A2C1" w14:textId="77777777" w:rsidR="00BA7A1F" w:rsidRPr="00BA7A1F" w:rsidRDefault="00BA7A1F" w:rsidP="001663D0">
      <w:pPr>
        <w:numPr>
          <w:ilvl w:val="0"/>
          <w:numId w:val="36"/>
        </w:numPr>
        <w:tabs>
          <w:tab w:val="left" w:pos="426"/>
        </w:tabs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A7A1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Провести полную диагностику модели:</w:t>
      </w:r>
    </w:p>
    <w:p w14:paraId="5EEBADF6" w14:textId="77777777" w:rsidR="00BA7A1F" w:rsidRPr="00BA7A1F" w:rsidRDefault="00BA7A1F" w:rsidP="001663D0">
      <w:pPr>
        <w:numPr>
          <w:ilvl w:val="1"/>
          <w:numId w:val="36"/>
        </w:numPr>
        <w:tabs>
          <w:tab w:val="left" w:pos="426"/>
        </w:tabs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A7A1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Проверка мультиколлинеарности (через VIF),</w:t>
      </w:r>
    </w:p>
    <w:p w14:paraId="127DAD22" w14:textId="77777777" w:rsidR="00BA7A1F" w:rsidRPr="00BA7A1F" w:rsidRDefault="00BA7A1F" w:rsidP="001663D0">
      <w:pPr>
        <w:numPr>
          <w:ilvl w:val="1"/>
          <w:numId w:val="36"/>
        </w:numPr>
        <w:tabs>
          <w:tab w:val="left" w:pos="426"/>
        </w:tabs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A7A1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Анализ остатков (гетероскедастичность, автокорреляция).</w:t>
      </w:r>
    </w:p>
    <w:p w14:paraId="7A67A101" w14:textId="77777777" w:rsidR="00BA7A1F" w:rsidRPr="00BA7A1F" w:rsidRDefault="00BA7A1F" w:rsidP="001663D0">
      <w:pPr>
        <w:numPr>
          <w:ilvl w:val="0"/>
          <w:numId w:val="36"/>
        </w:numPr>
        <w:tabs>
          <w:tab w:val="left" w:pos="426"/>
        </w:tabs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A7A1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Пересмотреть и, при необходимости, расширить список переменных, включая инвестиции, уровень технологий, инфляцию и другие макроэкономические факторы.</w:t>
      </w:r>
    </w:p>
    <w:p w14:paraId="1C0A62FB" w14:textId="3D5ED25F" w:rsidR="00BA7A1F" w:rsidRPr="00BA7A1F" w:rsidRDefault="00BA7A1F" w:rsidP="001663D0">
      <w:pPr>
        <w:numPr>
          <w:ilvl w:val="0"/>
          <w:numId w:val="36"/>
        </w:numPr>
        <w:tabs>
          <w:tab w:val="left" w:pos="426"/>
        </w:tabs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A7A1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Учесть региональные особенности в экономическом развитии и структуре населения.</w:t>
      </w:r>
    </w:p>
    <w:p w14:paraId="5583F958" w14:textId="77777777" w:rsidR="00BA7A1F" w:rsidRPr="00BA7A1F" w:rsidRDefault="00BA7A1F" w:rsidP="001663D0">
      <w:pPr>
        <w:tabs>
          <w:tab w:val="left" w:pos="426"/>
        </w:tabs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BA7A1F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Вывод:</w:t>
      </w:r>
    </w:p>
    <w:p w14:paraId="43018DB8" w14:textId="77777777" w:rsidR="00BA7A1F" w:rsidRPr="00BA7A1F" w:rsidRDefault="00BA7A1F" w:rsidP="001663D0">
      <w:pPr>
        <w:tabs>
          <w:tab w:val="left" w:pos="426"/>
        </w:tabs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A7A1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Модель в целом статистически значима и даёт интерпретируемые результаты для части переменных, особенно для уровня образования. Однако для практического применения она требует доработки: расширения набора факторов, уточнения спецификации и валидации на других выборках.</w:t>
      </w:r>
    </w:p>
    <w:p w14:paraId="2D22980F" w14:textId="77777777" w:rsidR="008E15FD" w:rsidRPr="00BA7A1F" w:rsidRDefault="008E15FD" w:rsidP="001663D0">
      <w:pPr>
        <w:tabs>
          <w:tab w:val="left" w:pos="426"/>
        </w:tabs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1806E147" w14:textId="77777777" w:rsidR="008E15FD" w:rsidRPr="008E15FD" w:rsidRDefault="008E15FD" w:rsidP="001663D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</w:pPr>
    </w:p>
    <w:p w14:paraId="5FF6BDD0" w14:textId="77777777" w:rsidR="005266EC" w:rsidRPr="005266EC" w:rsidRDefault="005266EC" w:rsidP="001663D0">
      <w:pPr>
        <w:spacing w:before="100" w:beforeAutospacing="1" w:after="100" w:afterAutospacing="1" w:line="360" w:lineRule="auto"/>
        <w:ind w:left="567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757F7E72" w14:textId="77777777" w:rsidR="005266EC" w:rsidRPr="005266EC" w:rsidRDefault="005266EC" w:rsidP="001663D0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663F17D9" w14:textId="24A09259" w:rsidR="009155F6" w:rsidRPr="009155F6" w:rsidRDefault="009155F6" w:rsidP="001663D0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C4F5FFF" w14:textId="77777777" w:rsidR="00853CED" w:rsidRPr="001663D0" w:rsidRDefault="00853CED" w:rsidP="001663D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6D46EBFA" w14:textId="523AAA33" w:rsidR="009155F6" w:rsidRPr="00E82651" w:rsidRDefault="009155F6" w:rsidP="001663D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E82651">
        <w:rPr>
          <w:rFonts w:ascii="Times New Roman" w:hAnsi="Times New Roman" w:cs="Times New Roman"/>
          <w:b/>
          <w:bCs/>
          <w:sz w:val="28"/>
          <w:szCs w:val="28"/>
          <w:lang w:val="kk-KZ"/>
        </w:rPr>
        <w:lastRenderedPageBreak/>
        <w:t xml:space="preserve">V. Заключения </w:t>
      </w:r>
    </w:p>
    <w:p w14:paraId="54D7C9BC" w14:textId="2D2B1186" w:rsidR="009155F6" w:rsidRPr="009155F6" w:rsidRDefault="009155F6" w:rsidP="001663D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Данное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исследование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изучает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связь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между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уровнем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высшего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образования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и ВВП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на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душу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населения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в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различных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регионах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Казахстана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. В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гипотезе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предполагается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положительная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связь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между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двумя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переменными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(</w:t>
      </w:r>
      <w:r w:rsidR="00E82651">
        <w:rPr>
          <w:rFonts w:ascii="Times New Roman" w:hAnsi="Times New Roman" w:cs="Times New Roman"/>
          <w:sz w:val="28"/>
          <w:szCs w:val="28"/>
          <w:lang w:val="ru-RU"/>
        </w:rPr>
        <w:t>численность выпускников вузов</w:t>
      </w:r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, и ВВП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на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душу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населения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),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что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означает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: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чем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больше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в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регионе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людей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с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высшим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образованием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,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тем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выше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его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ВВП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на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душу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населения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.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Эта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гипотеза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поддерживается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результатами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исследования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,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так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как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коэффициент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для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переменной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образования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в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моделях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положительный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.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Конечно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,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существует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множество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факторов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,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влияющих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на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рост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или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падение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ВВП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на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душу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населения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региона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, и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многие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из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них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трудно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моделировать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.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Например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,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такие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регионы,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как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Мангистауская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область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и Атырау,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могут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иметь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низкий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процент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населения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с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высшим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образованием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,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но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при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этом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высокие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показатели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ВВП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на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душу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населения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.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Это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явление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не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опровергает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связь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между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образованием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и ВВП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на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душу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населения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, а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скорее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подчеркивает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,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что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экономика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разных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регионов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развивается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по-разному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.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Эти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области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,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как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и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другие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,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например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, в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Караганде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,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имеют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значительные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природные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ресурсы,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такие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как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нефть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и газ,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что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существенно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влияет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на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общий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экономический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результат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>.</w:t>
      </w:r>
    </w:p>
    <w:p w14:paraId="75630B22" w14:textId="77777777" w:rsidR="009155F6" w:rsidRPr="009155F6" w:rsidRDefault="009155F6" w:rsidP="001663D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73AF0F62" w14:textId="77777777" w:rsidR="009155F6" w:rsidRPr="009155F6" w:rsidRDefault="009155F6" w:rsidP="001663D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Попытки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добавления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и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удаления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переменных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для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уточнения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модели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явно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улучшили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её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,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поскольку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значение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R-квадрат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значительно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увеличилось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, а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удаленные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переменные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оказались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незначимыми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,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что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подтверждает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успешность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этих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шагов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>.</w:t>
      </w:r>
    </w:p>
    <w:p w14:paraId="1DEE225B" w14:textId="77777777" w:rsidR="009155F6" w:rsidRPr="009155F6" w:rsidRDefault="009155F6" w:rsidP="001663D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2DF10763" w14:textId="42BA55E2" w:rsidR="00DF019C" w:rsidRDefault="009155F6" w:rsidP="001663D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Данное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исследование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подтверждает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,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что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уровень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высшего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образования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имеет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решающее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значение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для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роста ВВП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на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душу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населения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региона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,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что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имеет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многочисленные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последствия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.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Это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также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означает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,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что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стремление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к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высшему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образованию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действительно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улучшает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качество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жизни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людей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.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Основной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вывод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на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индивидуальном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уровне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заключается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в том,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что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инвестиции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в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получение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высшего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образования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оправданы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. С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точки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зрения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политиков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,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важно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,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чтобы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государственные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расходы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на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развитие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образовательного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сектора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lastRenderedPageBreak/>
        <w:t>способствовали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увеличению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ВВП и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улучшению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общего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благосостояния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общества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.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Важно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,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что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развитие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системы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высшего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образования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может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создать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высококвалифицированную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рабочую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силу,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которая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сыграет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ключевую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роль в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экономическом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росте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.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Политики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часто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акцентируют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внимание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на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поддержке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начального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и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среднего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образования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,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но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иногда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игнорируют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вклад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высшего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образования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в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экономический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рост.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Результаты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данного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исследования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могут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побудить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политиков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выделить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больше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средств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на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создание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и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улучшение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колледжей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и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университетов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,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что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станет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основой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для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дальнейшего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экономического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развития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и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повышения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уровня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квалификации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рабочей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силы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 xml:space="preserve"> в </w:t>
      </w:r>
      <w:proofErr w:type="spellStart"/>
      <w:r w:rsidRPr="009155F6">
        <w:rPr>
          <w:rFonts w:ascii="Times New Roman" w:hAnsi="Times New Roman" w:cs="Times New Roman"/>
          <w:sz w:val="28"/>
          <w:szCs w:val="28"/>
          <w:lang w:val="kk-KZ"/>
        </w:rPr>
        <w:t>Казахстане</w:t>
      </w:r>
      <w:proofErr w:type="spellEnd"/>
      <w:r w:rsidRPr="009155F6">
        <w:rPr>
          <w:rFonts w:ascii="Times New Roman" w:hAnsi="Times New Roman" w:cs="Times New Roman"/>
          <w:sz w:val="28"/>
          <w:szCs w:val="28"/>
          <w:lang w:val="kk-KZ"/>
        </w:rPr>
        <w:t>.</w:t>
      </w:r>
    </w:p>
    <w:p w14:paraId="017D980C" w14:textId="77777777" w:rsidR="00DF019C" w:rsidRPr="005266EC" w:rsidRDefault="00DF019C" w:rsidP="001663D0">
      <w:pPr>
        <w:spacing w:line="36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br w:type="page"/>
      </w:r>
    </w:p>
    <w:p w14:paraId="26AC8014" w14:textId="5BF11F4D" w:rsidR="00DF019C" w:rsidRDefault="00DF019C" w:rsidP="001663D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F019C">
        <w:rPr>
          <w:rFonts w:ascii="Times New Roman" w:hAnsi="Times New Roman" w:cs="Times New Roman"/>
          <w:b/>
          <w:bCs/>
          <w:sz w:val="28"/>
          <w:szCs w:val="28"/>
        </w:rPr>
        <w:lastRenderedPageBreak/>
        <w:t>VI. Список литературы</w:t>
      </w:r>
    </w:p>
    <w:p w14:paraId="01C126BC" w14:textId="77777777" w:rsidR="00E70FE6" w:rsidRPr="00E70FE6" w:rsidRDefault="00E70FE6" w:rsidP="001663D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70FE6">
        <w:rPr>
          <w:rFonts w:ascii="Times New Roman" w:hAnsi="Times New Roman" w:cs="Times New Roman"/>
          <w:sz w:val="28"/>
          <w:szCs w:val="28"/>
        </w:rPr>
        <w:t>1. Овсянникова М.М. Компьютерный практикум по эконометрике: Для студентов специальности 080109 «Бухгалтерский учет, анализ и аудит», 080105 «Финансы и кредит». - Глазов: Глазовский инженерно-экономический институт, 2011. - 64 с.</w:t>
      </w:r>
    </w:p>
    <w:p w14:paraId="69F7A049" w14:textId="77777777" w:rsidR="00E70FE6" w:rsidRPr="00E70FE6" w:rsidRDefault="00E70FE6" w:rsidP="001663D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70FE6">
        <w:rPr>
          <w:rFonts w:ascii="Times New Roman" w:hAnsi="Times New Roman" w:cs="Times New Roman"/>
          <w:sz w:val="28"/>
          <w:szCs w:val="28"/>
        </w:rPr>
        <w:t>2.    Эконометрика: учебник / под ред. И.И. Елисеевой. — М.: Финансы и статистика, 2006. - 576 с.</w:t>
      </w:r>
    </w:p>
    <w:p w14:paraId="5FCECE04" w14:textId="4E5215CD" w:rsidR="00E70FE6" w:rsidRPr="00E70FE6" w:rsidRDefault="00E70FE6" w:rsidP="001663D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70FE6">
        <w:rPr>
          <w:rFonts w:ascii="Times New Roman" w:hAnsi="Times New Roman" w:cs="Times New Roman"/>
          <w:sz w:val="28"/>
          <w:szCs w:val="28"/>
        </w:rPr>
        <w:t>3.    Доугерти К. Д 71 Введение в эконометрику: Пер. с англ. — М: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0FE6">
        <w:rPr>
          <w:rFonts w:ascii="Times New Roman" w:hAnsi="Times New Roman" w:cs="Times New Roman"/>
          <w:sz w:val="28"/>
          <w:szCs w:val="28"/>
        </w:rPr>
        <w:t>ИНФРА-М, 1999. — XIV, 402 с.</w:t>
      </w:r>
    </w:p>
    <w:p w14:paraId="1BC26445" w14:textId="45CD2A39" w:rsidR="00E70FE6" w:rsidRPr="00E70FE6" w:rsidRDefault="00E70FE6" w:rsidP="001663D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70FE6">
        <w:rPr>
          <w:rFonts w:ascii="Times New Roman" w:hAnsi="Times New Roman" w:cs="Times New Roman"/>
          <w:sz w:val="28"/>
          <w:szCs w:val="28"/>
        </w:rPr>
        <w:t>5.    Абденова Г.А., Аканова К.М. Excel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0FE6">
        <w:rPr>
          <w:rFonts w:ascii="Times New Roman" w:hAnsi="Times New Roman" w:cs="Times New Roman"/>
          <w:sz w:val="28"/>
          <w:szCs w:val="28"/>
        </w:rPr>
        <w:t>багдарламасындаты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0FE6">
        <w:rPr>
          <w:rFonts w:ascii="Times New Roman" w:hAnsi="Times New Roman" w:cs="Times New Roman"/>
          <w:sz w:val="28"/>
          <w:szCs w:val="28"/>
        </w:rPr>
        <w:t>эконометрика: Оку-куралы. Астана: 2023. - 87 б.</w:t>
      </w:r>
    </w:p>
    <w:p w14:paraId="4A766066" w14:textId="3A768CAE" w:rsidR="00E70FE6" w:rsidRPr="00E70FE6" w:rsidRDefault="00E70FE6" w:rsidP="001663D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70FE6">
        <w:rPr>
          <w:rFonts w:ascii="Times New Roman" w:hAnsi="Times New Roman" w:cs="Times New Roman"/>
          <w:sz w:val="28"/>
          <w:szCs w:val="28"/>
        </w:rPr>
        <w:t>6.    Исследование операций в экономике: Учеб. пособие для вузов /Н.Ш. Кремер, Б.А. Путко,И87 И.М. Тришин, М.Н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E70FE6">
        <w:rPr>
          <w:rFonts w:ascii="Times New Roman" w:hAnsi="Times New Roman" w:cs="Times New Roman"/>
          <w:sz w:val="28"/>
          <w:szCs w:val="28"/>
        </w:rPr>
        <w:t>Фрид-ман; Под ред. проф. Н.Ш. Кремера. - М.: ЮНИТИ,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0FE6">
        <w:rPr>
          <w:rFonts w:ascii="Times New Roman" w:hAnsi="Times New Roman" w:cs="Times New Roman"/>
          <w:sz w:val="28"/>
          <w:szCs w:val="28"/>
        </w:rPr>
        <w:t>2003. -407 с</w:t>
      </w:r>
    </w:p>
    <w:p w14:paraId="4C4AAE91" w14:textId="3A5D0B10" w:rsidR="00DF019C" w:rsidRDefault="00E70FE6" w:rsidP="001663D0">
      <w:pPr>
        <w:spacing w:line="36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E70FE6">
        <w:rPr>
          <w:rFonts w:ascii="Times New Roman" w:hAnsi="Times New Roman" w:cs="Times New Roman"/>
          <w:sz w:val="28"/>
          <w:szCs w:val="28"/>
        </w:rPr>
        <w:t>6. АЛГОРИТМ метода Уайта для множественной регрессии</w:t>
      </w:r>
    </w:p>
    <w:p w14:paraId="1C4FF1BF" w14:textId="715AF73F" w:rsidR="00E70FE6" w:rsidRPr="00E70FE6" w:rsidRDefault="00E70FE6" w:rsidP="001663D0">
      <w:pPr>
        <w:spacing w:line="36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E70FE6">
        <w:rPr>
          <w:rFonts w:ascii="Times New Roman" w:hAnsi="Times New Roman" w:cs="Times New Roman"/>
          <w:sz w:val="28"/>
          <w:szCs w:val="28"/>
          <w:lang w:val="en-US"/>
        </w:rPr>
        <w:t xml:space="preserve">7. </w:t>
      </w:r>
      <w:r w:rsidRPr="00E70FE6">
        <w:rPr>
          <w:rFonts w:ascii="Times New Roman" w:hAnsi="Times New Roman" w:cs="Times New Roman"/>
          <w:sz w:val="28"/>
          <w:szCs w:val="28"/>
        </w:rPr>
        <w:t>Wang, H. (2021). </w:t>
      </w:r>
      <w:r w:rsidRPr="00E70FE6">
        <w:rPr>
          <w:rFonts w:ascii="Times New Roman" w:hAnsi="Times New Roman" w:cs="Times New Roman"/>
          <w:i/>
          <w:iCs/>
          <w:sz w:val="28"/>
          <w:szCs w:val="28"/>
        </w:rPr>
        <w:t>Relationship between higher education level and GDP per capita of different American states</w:t>
      </w:r>
      <w:r w:rsidRPr="00E70FE6">
        <w:rPr>
          <w:rFonts w:ascii="Times New Roman" w:hAnsi="Times New Roman" w:cs="Times New Roman"/>
          <w:sz w:val="28"/>
          <w:szCs w:val="28"/>
        </w:rPr>
        <w:t>. [Course paper, Georgia Institute of Technology]. ECON 3161 – Econometrics, Spring Semester. Professor Shatakshee Dhongde.</w:t>
      </w:r>
    </w:p>
    <w:p w14:paraId="7A4DCEC8" w14:textId="77777777" w:rsidR="005A7CB9" w:rsidRDefault="005A7CB9" w:rsidP="001663D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3CF6ACB" w14:textId="77777777" w:rsidR="005A7CB9" w:rsidRDefault="005A7CB9" w:rsidP="001663D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7CE9E5A" w14:textId="77777777" w:rsidR="005A7CB9" w:rsidRDefault="005A7CB9" w:rsidP="001663D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7AD6417" w14:textId="77777777" w:rsidR="005A7CB9" w:rsidRDefault="005A7CB9" w:rsidP="001663D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3D4922A" w14:textId="77777777" w:rsidR="005A7CB9" w:rsidRDefault="005A7CB9" w:rsidP="001663D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ADCE51B" w14:textId="77777777" w:rsidR="005A7CB9" w:rsidRDefault="005A7CB9" w:rsidP="001663D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712EF24" w14:textId="77777777" w:rsidR="005A7CB9" w:rsidRDefault="005A7CB9" w:rsidP="001663D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45FDBF9" w14:textId="77777777" w:rsidR="005A7CB9" w:rsidRDefault="005A7CB9" w:rsidP="001663D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BD7D83B" w14:textId="77777777" w:rsidR="005A7CB9" w:rsidRDefault="005A7CB9" w:rsidP="001663D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49239D2" w14:textId="77777777" w:rsidR="005A7CB9" w:rsidRDefault="005A7CB9" w:rsidP="001663D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1CE5E842" w14:textId="77777777" w:rsidR="001663D0" w:rsidRPr="001663D0" w:rsidRDefault="001663D0" w:rsidP="001663D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72397A0F" w14:textId="0AB58C9C" w:rsidR="00AF1FFC" w:rsidRDefault="00DF019C" w:rsidP="001663D0">
      <w:pPr>
        <w:spacing w:line="360" w:lineRule="auto"/>
        <w:jc w:val="both"/>
        <w:rPr>
          <w:rFonts w:ascii="-webkit-standard" w:hAnsi="-webkit-standard"/>
          <w:b/>
          <w:bCs/>
          <w:color w:val="000000"/>
          <w:sz w:val="27"/>
          <w:szCs w:val="27"/>
          <w:lang w:val="kk-KZ"/>
        </w:rPr>
      </w:pPr>
      <w:r w:rsidRPr="00DF019C">
        <w:rPr>
          <w:rFonts w:ascii="-webkit-standard" w:hAnsi="-webkit-standard"/>
          <w:b/>
          <w:bCs/>
          <w:color w:val="000000"/>
          <w:sz w:val="27"/>
          <w:szCs w:val="27"/>
        </w:rPr>
        <w:lastRenderedPageBreak/>
        <w:t>VII.Приложени</w:t>
      </w:r>
      <w:r w:rsidR="00E70FE6">
        <w:rPr>
          <w:rFonts w:ascii="-webkit-standard" w:hAnsi="-webkit-standard"/>
          <w:b/>
          <w:bCs/>
          <w:color w:val="000000"/>
          <w:sz w:val="27"/>
          <w:szCs w:val="27"/>
          <w:lang w:val="kk-KZ"/>
        </w:rPr>
        <w:t>я</w:t>
      </w:r>
    </w:p>
    <w:p w14:paraId="3751B060" w14:textId="77777777" w:rsidR="00853CED" w:rsidRPr="00853CED" w:rsidRDefault="00853CED" w:rsidP="001663D0">
      <w:pPr>
        <w:spacing w:line="360" w:lineRule="auto"/>
        <w:jc w:val="both"/>
        <w:rPr>
          <w:rFonts w:ascii="-webkit-standard" w:hAnsi="-webkit-standard"/>
          <w:b/>
          <w:bCs/>
          <w:color w:val="000000"/>
          <w:sz w:val="27"/>
          <w:szCs w:val="27"/>
          <w:lang w:val="kk-KZ"/>
        </w:rPr>
      </w:pPr>
    </w:p>
    <w:p w14:paraId="50FCF981" w14:textId="62387066" w:rsidR="00AF1FFC" w:rsidRPr="00AF1FFC" w:rsidRDefault="00AF1FFC" w:rsidP="001663D0">
      <w:pPr>
        <w:tabs>
          <w:tab w:val="left" w:pos="851"/>
        </w:tabs>
        <w:spacing w:line="360" w:lineRule="auto"/>
        <w:rPr>
          <w:rFonts w:ascii="Times New Roman" w:hAnsi="Times New Roman" w:cs="Times New Roman"/>
          <w:sz w:val="28"/>
          <w:szCs w:val="28"/>
          <w:lang w:val="kk-KZ"/>
        </w:rPr>
      </w:pPr>
      <w:proofErr w:type="spellStart"/>
      <w:r w:rsidRPr="00AF1FFC">
        <w:rPr>
          <w:rFonts w:ascii="Times New Roman" w:hAnsi="Times New Roman" w:cs="Times New Roman"/>
          <w:sz w:val="28"/>
          <w:szCs w:val="28"/>
          <w:lang w:val="kk-KZ"/>
        </w:rPr>
        <w:t>Данные</w:t>
      </w:r>
      <w:proofErr w:type="spellEnd"/>
    </w:p>
    <w:p w14:paraId="629E99CB" w14:textId="56D576F5" w:rsidR="009A48E7" w:rsidRDefault="00AF1FFC" w:rsidP="001663D0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>
        <w:rPr>
          <w:rFonts w:ascii="Times New Roman" w:hAnsi="Times New Roman" w:cs="Times New Roman"/>
          <w:noProof/>
          <w:sz w:val="28"/>
          <w:szCs w:val="28"/>
          <w:lang w:val="kk-KZ"/>
        </w:rPr>
        <w:drawing>
          <wp:inline distT="0" distB="0" distL="0" distR="0" wp14:anchorId="56417EE0" wp14:editId="79A220F3">
            <wp:extent cx="5731510" cy="3603625"/>
            <wp:effectExtent l="0" t="0" r="0" b="3175"/>
            <wp:docPr id="159816667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166671" name="Рисунок 1598166671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842" t="39111" r="17199" b="23708"/>
                    <a:stretch/>
                  </pic:blipFill>
                  <pic:spPr bwMode="auto">
                    <a:xfrm>
                      <a:off x="0" y="0"/>
                      <a:ext cx="5731510" cy="3603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42EDF3" w14:textId="77777777" w:rsidR="00AF1FFC" w:rsidRDefault="00AF1FFC" w:rsidP="001663D0">
      <w:pPr>
        <w:spacing w:line="36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14:paraId="12B9DC7C" w14:textId="448D8C0F" w:rsidR="009A48E7" w:rsidRPr="00AF1FFC" w:rsidRDefault="009A48E7" w:rsidP="001663D0">
      <w:pPr>
        <w:spacing w:line="36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AF1FFC">
        <w:rPr>
          <w:rFonts w:ascii="Times New Roman" w:hAnsi="Times New Roman" w:cs="Times New Roman"/>
          <w:sz w:val="28"/>
          <w:szCs w:val="28"/>
        </w:rPr>
        <w:t>Результаты множественного регрессионного анализа (5 факторов)</w:t>
      </w:r>
    </w:p>
    <w:p w14:paraId="7BE3C372" w14:textId="61ADE32C" w:rsidR="009A48E7" w:rsidRDefault="009A48E7" w:rsidP="001663D0">
      <w:pPr>
        <w:spacing w:line="36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noProof/>
          <w:sz w:val="28"/>
          <w:szCs w:val="28"/>
          <w:lang w:val="kk-KZ"/>
        </w:rPr>
        <w:drawing>
          <wp:inline distT="0" distB="0" distL="0" distR="0" wp14:anchorId="27221090" wp14:editId="05E9B042">
            <wp:extent cx="5798916" cy="3792942"/>
            <wp:effectExtent l="0" t="0" r="5080" b="4445"/>
            <wp:docPr id="1861028355" name="Рисунок 8" descr="Изображение выглядит как текст, программное обеспечение, снимок экрана, Значок на компьютер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028355" name="Рисунок 8" descr="Изображение выглядит как текст, программное обеспечение, снимок экрана, Значок на компьютере&#10;&#10;Контент, сгенерированный ИИ, может содержать ошибки.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044" t="36524" r="11344" b="18880"/>
                    <a:stretch/>
                  </pic:blipFill>
                  <pic:spPr bwMode="auto">
                    <a:xfrm>
                      <a:off x="0" y="0"/>
                      <a:ext cx="5865507" cy="38364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56A71F" w14:textId="77777777" w:rsidR="00AF1FFC" w:rsidRDefault="00AF1FFC" w:rsidP="001663D0">
      <w:pPr>
        <w:spacing w:line="36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14:paraId="6C4008E5" w14:textId="20BBA89D" w:rsidR="009A48E7" w:rsidRDefault="00AF1FFC" w:rsidP="001663D0">
      <w:pPr>
        <w:spacing w:line="360" w:lineRule="auto"/>
        <w:rPr>
          <w:rFonts w:ascii="Times New Roman" w:hAnsi="Times New Roman" w:cs="Times New Roman"/>
          <w:sz w:val="28"/>
          <w:szCs w:val="28"/>
          <w:lang w:val="kk-KZ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kk-KZ"/>
        </w:rPr>
        <w:t>Данные</w:t>
      </w:r>
      <w:proofErr w:type="spellEnd"/>
      <w:r w:rsidR="009A48E7" w:rsidRPr="009A48E7">
        <w:rPr>
          <w:rFonts w:ascii="Times New Roman" w:hAnsi="Times New Roman" w:cs="Times New Roman"/>
          <w:sz w:val="28"/>
          <w:szCs w:val="28"/>
        </w:rPr>
        <w:t xml:space="preserve"> после устранения мультиколлинеарности (4 фактора)</w:t>
      </w:r>
      <w:r w:rsidR="009A48E7">
        <w:rPr>
          <w:rFonts w:ascii="Times New Roman" w:hAnsi="Times New Roman" w:cs="Times New Roman"/>
          <w:noProof/>
          <w:sz w:val="28"/>
          <w:szCs w:val="28"/>
          <w:lang w:val="kk-KZ"/>
        </w:rPr>
        <w:drawing>
          <wp:inline distT="0" distB="0" distL="0" distR="0" wp14:anchorId="2DADFB0C" wp14:editId="5F7DA728">
            <wp:extent cx="5879939" cy="2925466"/>
            <wp:effectExtent l="0" t="0" r="635" b="0"/>
            <wp:docPr id="2079165670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165670" name="Рисунок 2079165670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842" t="39437" r="12353" b="27282"/>
                    <a:stretch/>
                  </pic:blipFill>
                  <pic:spPr bwMode="auto">
                    <a:xfrm>
                      <a:off x="0" y="0"/>
                      <a:ext cx="5927054" cy="29489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71861D" w14:textId="77777777" w:rsidR="009A48E7" w:rsidRPr="00AF1FFC" w:rsidRDefault="009A48E7" w:rsidP="001663D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6EEB25C2" w14:textId="77777777" w:rsidR="00AF1FFC" w:rsidRPr="00AF1FFC" w:rsidRDefault="00AF1FFC" w:rsidP="001663D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6FA23618" w14:textId="43B297AC" w:rsidR="009A48E7" w:rsidRPr="00AF1FFC" w:rsidRDefault="009A48E7" w:rsidP="001663D0">
      <w:pPr>
        <w:spacing w:line="36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AF1FFC">
        <w:rPr>
          <w:rFonts w:ascii="Times New Roman" w:hAnsi="Times New Roman" w:cs="Times New Roman"/>
          <w:sz w:val="28"/>
          <w:szCs w:val="28"/>
        </w:rPr>
        <w:t>Результаты множественного регрессионного анализа (</w:t>
      </w:r>
      <w:r w:rsidRPr="00AF1FFC">
        <w:rPr>
          <w:rFonts w:ascii="Times New Roman" w:hAnsi="Times New Roman" w:cs="Times New Roman"/>
          <w:sz w:val="28"/>
          <w:szCs w:val="28"/>
          <w:lang w:val="ru-RU"/>
        </w:rPr>
        <w:t xml:space="preserve">4 </w:t>
      </w:r>
      <w:r w:rsidRPr="00AF1FFC">
        <w:rPr>
          <w:rFonts w:ascii="Times New Roman" w:hAnsi="Times New Roman" w:cs="Times New Roman"/>
          <w:sz w:val="28"/>
          <w:szCs w:val="28"/>
        </w:rPr>
        <w:t>факторов)</w:t>
      </w:r>
    </w:p>
    <w:p w14:paraId="386AE8D3" w14:textId="46D43381" w:rsidR="00E70FE6" w:rsidRPr="00E70FE6" w:rsidRDefault="009A48E7" w:rsidP="001663D0">
      <w:pPr>
        <w:spacing w:line="36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noProof/>
          <w:sz w:val="28"/>
          <w:szCs w:val="28"/>
          <w:lang w:val="kk-KZ"/>
        </w:rPr>
        <w:drawing>
          <wp:inline distT="0" distB="0" distL="0" distR="0" wp14:anchorId="06F2EB29" wp14:editId="739B5515">
            <wp:extent cx="5879465" cy="3622038"/>
            <wp:effectExtent l="0" t="0" r="635" b="0"/>
            <wp:docPr id="134048136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48136" name="Рисунок 134048136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640" t="36528" r="11745" b="21465"/>
                    <a:stretch/>
                  </pic:blipFill>
                  <pic:spPr bwMode="auto">
                    <a:xfrm>
                      <a:off x="0" y="0"/>
                      <a:ext cx="5923703" cy="36492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E70FE6" w:rsidRPr="00E70FE6" w:rsidSect="001663D0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0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-webkit-standard">
    <w:altName w:val="Cambria"/>
    <w:panose1 w:val="020B0604020202020204"/>
    <w:charset w:val="00"/>
    <w:family w:val="roman"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903CC"/>
    <w:multiLevelType w:val="multilevel"/>
    <w:tmpl w:val="9BB85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33D4C"/>
    <w:multiLevelType w:val="multilevel"/>
    <w:tmpl w:val="90186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F7059B"/>
    <w:multiLevelType w:val="multilevel"/>
    <w:tmpl w:val="6680A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D828E8"/>
    <w:multiLevelType w:val="hybridMultilevel"/>
    <w:tmpl w:val="8CFACBD6"/>
    <w:lvl w:ilvl="0" w:tplc="CD9C5BC8">
      <w:start w:val="4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3754FC"/>
    <w:multiLevelType w:val="multilevel"/>
    <w:tmpl w:val="2EC8F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070A15"/>
    <w:multiLevelType w:val="multilevel"/>
    <w:tmpl w:val="CD18B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BB781F"/>
    <w:multiLevelType w:val="multilevel"/>
    <w:tmpl w:val="352C5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6E4A4E"/>
    <w:multiLevelType w:val="multilevel"/>
    <w:tmpl w:val="BD168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7693F36"/>
    <w:multiLevelType w:val="multilevel"/>
    <w:tmpl w:val="877AC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220921"/>
    <w:multiLevelType w:val="multilevel"/>
    <w:tmpl w:val="F3967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8A76AFB"/>
    <w:multiLevelType w:val="multilevel"/>
    <w:tmpl w:val="01268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C83223"/>
    <w:multiLevelType w:val="multilevel"/>
    <w:tmpl w:val="47502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725CC3"/>
    <w:multiLevelType w:val="multilevel"/>
    <w:tmpl w:val="FB021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3F760D"/>
    <w:multiLevelType w:val="multilevel"/>
    <w:tmpl w:val="6A4A1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E855F3D"/>
    <w:multiLevelType w:val="multilevel"/>
    <w:tmpl w:val="D722B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6D79CB"/>
    <w:multiLevelType w:val="multilevel"/>
    <w:tmpl w:val="6F604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524053"/>
    <w:multiLevelType w:val="multilevel"/>
    <w:tmpl w:val="F1F6F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DDF46C4"/>
    <w:multiLevelType w:val="multilevel"/>
    <w:tmpl w:val="08089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8D7419"/>
    <w:multiLevelType w:val="multilevel"/>
    <w:tmpl w:val="5D7AA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517A85"/>
    <w:multiLevelType w:val="multilevel"/>
    <w:tmpl w:val="20387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A8F213C"/>
    <w:multiLevelType w:val="multilevel"/>
    <w:tmpl w:val="4580C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A9C0BC6"/>
    <w:multiLevelType w:val="multilevel"/>
    <w:tmpl w:val="9438C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DC6F67"/>
    <w:multiLevelType w:val="multilevel"/>
    <w:tmpl w:val="2B909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1A73A5A"/>
    <w:multiLevelType w:val="multilevel"/>
    <w:tmpl w:val="9AEA9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5A6A6A"/>
    <w:multiLevelType w:val="multilevel"/>
    <w:tmpl w:val="65362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774CC2"/>
    <w:multiLevelType w:val="multilevel"/>
    <w:tmpl w:val="DBF00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2D1A35"/>
    <w:multiLevelType w:val="multilevel"/>
    <w:tmpl w:val="0F8CF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223F69"/>
    <w:multiLevelType w:val="multilevel"/>
    <w:tmpl w:val="CB5C2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2E23AF4"/>
    <w:multiLevelType w:val="multilevel"/>
    <w:tmpl w:val="DAACA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4F20B3"/>
    <w:multiLevelType w:val="multilevel"/>
    <w:tmpl w:val="63C86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305315"/>
    <w:multiLevelType w:val="multilevel"/>
    <w:tmpl w:val="1FAE9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89050E"/>
    <w:multiLevelType w:val="hybridMultilevel"/>
    <w:tmpl w:val="2EC0D83C"/>
    <w:lvl w:ilvl="0" w:tplc="04190013">
      <w:start w:val="1"/>
      <w:numFmt w:val="upperRoman"/>
      <w:lvlText w:val="%1."/>
      <w:lvlJc w:val="righ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1453197"/>
    <w:multiLevelType w:val="multilevel"/>
    <w:tmpl w:val="49ACA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8B27D3"/>
    <w:multiLevelType w:val="multilevel"/>
    <w:tmpl w:val="1EB43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471FEA"/>
    <w:multiLevelType w:val="multilevel"/>
    <w:tmpl w:val="11C87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B5320B"/>
    <w:multiLevelType w:val="multilevel"/>
    <w:tmpl w:val="364EC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2927939">
    <w:abstractNumId w:val="15"/>
  </w:num>
  <w:num w:numId="2" w16cid:durableId="889802275">
    <w:abstractNumId w:val="0"/>
  </w:num>
  <w:num w:numId="3" w16cid:durableId="270213254">
    <w:abstractNumId w:val="24"/>
  </w:num>
  <w:num w:numId="4" w16cid:durableId="1408114116">
    <w:abstractNumId w:val="34"/>
  </w:num>
  <w:num w:numId="5" w16cid:durableId="407922130">
    <w:abstractNumId w:val="10"/>
  </w:num>
  <w:num w:numId="6" w16cid:durableId="1770395237">
    <w:abstractNumId w:val="23"/>
  </w:num>
  <w:num w:numId="7" w16cid:durableId="1240405854">
    <w:abstractNumId w:val="30"/>
  </w:num>
  <w:num w:numId="8" w16cid:durableId="797140678">
    <w:abstractNumId w:val="18"/>
  </w:num>
  <w:num w:numId="9" w16cid:durableId="2102291514">
    <w:abstractNumId w:val="28"/>
  </w:num>
  <w:num w:numId="10" w16cid:durableId="614604140">
    <w:abstractNumId w:val="16"/>
  </w:num>
  <w:num w:numId="11" w16cid:durableId="1808623376">
    <w:abstractNumId w:val="11"/>
  </w:num>
  <w:num w:numId="12" w16cid:durableId="2081445523">
    <w:abstractNumId w:val="25"/>
  </w:num>
  <w:num w:numId="13" w16cid:durableId="861894170">
    <w:abstractNumId w:val="29"/>
  </w:num>
  <w:num w:numId="14" w16cid:durableId="872306207">
    <w:abstractNumId w:val="4"/>
  </w:num>
  <w:num w:numId="15" w16cid:durableId="1071125291">
    <w:abstractNumId w:val="27"/>
  </w:num>
  <w:num w:numId="16" w16cid:durableId="1549491242">
    <w:abstractNumId w:val="5"/>
  </w:num>
  <w:num w:numId="17" w16cid:durableId="460223857">
    <w:abstractNumId w:val="32"/>
  </w:num>
  <w:num w:numId="18" w16cid:durableId="2004119032">
    <w:abstractNumId w:val="22"/>
  </w:num>
  <w:num w:numId="19" w16cid:durableId="1518037783">
    <w:abstractNumId w:val="2"/>
  </w:num>
  <w:num w:numId="20" w16cid:durableId="1078333083">
    <w:abstractNumId w:val="19"/>
  </w:num>
  <w:num w:numId="21" w16cid:durableId="991832098">
    <w:abstractNumId w:val="9"/>
  </w:num>
  <w:num w:numId="22" w16cid:durableId="927732350">
    <w:abstractNumId w:val="35"/>
  </w:num>
  <w:num w:numId="23" w16cid:durableId="398748056">
    <w:abstractNumId w:val="8"/>
  </w:num>
  <w:num w:numId="24" w16cid:durableId="1560050533">
    <w:abstractNumId w:val="21"/>
  </w:num>
  <w:num w:numId="25" w16cid:durableId="660234346">
    <w:abstractNumId w:val="12"/>
  </w:num>
  <w:num w:numId="26" w16cid:durableId="2072270708">
    <w:abstractNumId w:val="1"/>
  </w:num>
  <w:num w:numId="27" w16cid:durableId="1076168813">
    <w:abstractNumId w:val="31"/>
  </w:num>
  <w:num w:numId="28" w16cid:durableId="894197765">
    <w:abstractNumId w:val="3"/>
  </w:num>
  <w:num w:numId="29" w16cid:durableId="99645753">
    <w:abstractNumId w:val="13"/>
  </w:num>
  <w:num w:numId="30" w16cid:durableId="518737875">
    <w:abstractNumId w:val="14"/>
  </w:num>
  <w:num w:numId="31" w16cid:durableId="1329018438">
    <w:abstractNumId w:val="6"/>
  </w:num>
  <w:num w:numId="32" w16cid:durableId="1965379209">
    <w:abstractNumId w:val="26"/>
  </w:num>
  <w:num w:numId="33" w16cid:durableId="976450993">
    <w:abstractNumId w:val="20"/>
  </w:num>
  <w:num w:numId="34" w16cid:durableId="625814972">
    <w:abstractNumId w:val="7"/>
  </w:num>
  <w:num w:numId="35" w16cid:durableId="1132480112">
    <w:abstractNumId w:val="17"/>
  </w:num>
  <w:num w:numId="36" w16cid:durableId="498271653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FD1"/>
    <w:rsid w:val="00020836"/>
    <w:rsid w:val="00052212"/>
    <w:rsid w:val="001315CD"/>
    <w:rsid w:val="001663D0"/>
    <w:rsid w:val="00187BD4"/>
    <w:rsid w:val="002506FB"/>
    <w:rsid w:val="00281686"/>
    <w:rsid w:val="002B0F12"/>
    <w:rsid w:val="002E035A"/>
    <w:rsid w:val="002F1504"/>
    <w:rsid w:val="00347BE3"/>
    <w:rsid w:val="00465452"/>
    <w:rsid w:val="004D3DDD"/>
    <w:rsid w:val="004E7E55"/>
    <w:rsid w:val="004F3E3E"/>
    <w:rsid w:val="004F78F2"/>
    <w:rsid w:val="00505A52"/>
    <w:rsid w:val="005266EC"/>
    <w:rsid w:val="005309AC"/>
    <w:rsid w:val="00582DD2"/>
    <w:rsid w:val="005837ED"/>
    <w:rsid w:val="005A7CB9"/>
    <w:rsid w:val="005D5272"/>
    <w:rsid w:val="006075E9"/>
    <w:rsid w:val="00667AA1"/>
    <w:rsid w:val="00701104"/>
    <w:rsid w:val="0076070E"/>
    <w:rsid w:val="007B1099"/>
    <w:rsid w:val="00853CED"/>
    <w:rsid w:val="008B090C"/>
    <w:rsid w:val="008D1479"/>
    <w:rsid w:val="008E15FD"/>
    <w:rsid w:val="008E79B9"/>
    <w:rsid w:val="009155F6"/>
    <w:rsid w:val="0092369E"/>
    <w:rsid w:val="00937628"/>
    <w:rsid w:val="00982BDD"/>
    <w:rsid w:val="00990F41"/>
    <w:rsid w:val="009A48E7"/>
    <w:rsid w:val="009B4214"/>
    <w:rsid w:val="009C75A7"/>
    <w:rsid w:val="00A70CC7"/>
    <w:rsid w:val="00A83986"/>
    <w:rsid w:val="00A93C1C"/>
    <w:rsid w:val="00AB31E0"/>
    <w:rsid w:val="00AF18D8"/>
    <w:rsid w:val="00AF1FFC"/>
    <w:rsid w:val="00B13327"/>
    <w:rsid w:val="00B46FC6"/>
    <w:rsid w:val="00BA1503"/>
    <w:rsid w:val="00BA7A1F"/>
    <w:rsid w:val="00BB0D85"/>
    <w:rsid w:val="00BD52AC"/>
    <w:rsid w:val="00C72B70"/>
    <w:rsid w:val="00D262C2"/>
    <w:rsid w:val="00D45FD1"/>
    <w:rsid w:val="00D9290D"/>
    <w:rsid w:val="00DD088C"/>
    <w:rsid w:val="00DF019C"/>
    <w:rsid w:val="00E0201D"/>
    <w:rsid w:val="00E57ADA"/>
    <w:rsid w:val="00E646BB"/>
    <w:rsid w:val="00E70FE6"/>
    <w:rsid w:val="00E82651"/>
    <w:rsid w:val="00F41351"/>
    <w:rsid w:val="00F83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217DCD"/>
  <w15:chartTrackingRefBased/>
  <w15:docId w15:val="{C6F8E058-E238-A64A-A50E-DBB562232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45F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45F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45F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D45F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5F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5FD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5FD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5FD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5FD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45F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D45F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D45F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D45FD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45FD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45FD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45FD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45FD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45FD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45FD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45F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5FD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45F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45FD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45FD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45FD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45FD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45F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45FD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45FD1"/>
    <w:rPr>
      <w:b/>
      <w:bCs/>
      <w:smallCaps/>
      <w:color w:val="0F4761" w:themeColor="accent1" w:themeShade="BF"/>
      <w:spacing w:val="5"/>
    </w:rPr>
  </w:style>
  <w:style w:type="character" w:styleId="ac">
    <w:name w:val="Strong"/>
    <w:basedOn w:val="a0"/>
    <w:uiPriority w:val="22"/>
    <w:qFormat/>
    <w:rsid w:val="00D45FD1"/>
    <w:rPr>
      <w:b/>
      <w:bCs/>
    </w:rPr>
  </w:style>
  <w:style w:type="character" w:customStyle="1" w:styleId="apple-converted-space">
    <w:name w:val="apple-converted-space"/>
    <w:basedOn w:val="a0"/>
    <w:rsid w:val="00D45FD1"/>
  </w:style>
  <w:style w:type="character" w:customStyle="1" w:styleId="katex-mathml">
    <w:name w:val="katex-mathml"/>
    <w:basedOn w:val="a0"/>
    <w:rsid w:val="005D5272"/>
  </w:style>
  <w:style w:type="character" w:customStyle="1" w:styleId="mop">
    <w:name w:val="mop"/>
    <w:basedOn w:val="a0"/>
    <w:rsid w:val="005D5272"/>
  </w:style>
  <w:style w:type="character" w:customStyle="1" w:styleId="mopen">
    <w:name w:val="mopen"/>
    <w:basedOn w:val="a0"/>
    <w:rsid w:val="005D5272"/>
  </w:style>
  <w:style w:type="character" w:customStyle="1" w:styleId="mord">
    <w:name w:val="mord"/>
    <w:basedOn w:val="a0"/>
    <w:rsid w:val="005D5272"/>
  </w:style>
  <w:style w:type="character" w:customStyle="1" w:styleId="vlist-s">
    <w:name w:val="vlist-s"/>
    <w:basedOn w:val="a0"/>
    <w:rsid w:val="005D5272"/>
  </w:style>
  <w:style w:type="character" w:customStyle="1" w:styleId="mclose">
    <w:name w:val="mclose"/>
    <w:basedOn w:val="a0"/>
    <w:rsid w:val="005D5272"/>
  </w:style>
  <w:style w:type="character" w:customStyle="1" w:styleId="mrel">
    <w:name w:val="mrel"/>
    <w:basedOn w:val="a0"/>
    <w:rsid w:val="005D5272"/>
  </w:style>
  <w:style w:type="character" w:customStyle="1" w:styleId="mbin">
    <w:name w:val="mbin"/>
    <w:basedOn w:val="a0"/>
    <w:rsid w:val="005D5272"/>
  </w:style>
  <w:style w:type="character" w:customStyle="1" w:styleId="mpunct">
    <w:name w:val="mpunct"/>
    <w:basedOn w:val="a0"/>
    <w:rsid w:val="005D5272"/>
  </w:style>
  <w:style w:type="character" w:styleId="HTML">
    <w:name w:val="HTML Code"/>
    <w:basedOn w:val="a0"/>
    <w:uiPriority w:val="99"/>
    <w:semiHidden/>
    <w:unhideWhenUsed/>
    <w:rsid w:val="005266EC"/>
    <w:rPr>
      <w:rFonts w:ascii="Courier New" w:eastAsia="Times New Roman" w:hAnsi="Courier New" w:cs="Courier New"/>
      <w:sz w:val="20"/>
      <w:szCs w:val="20"/>
    </w:rPr>
  </w:style>
  <w:style w:type="character" w:customStyle="1" w:styleId="minner">
    <w:name w:val="minner"/>
    <w:basedOn w:val="a0"/>
    <w:rsid w:val="00052212"/>
  </w:style>
  <w:style w:type="character" w:styleId="ad">
    <w:name w:val="line number"/>
    <w:basedOn w:val="a0"/>
    <w:uiPriority w:val="99"/>
    <w:semiHidden/>
    <w:unhideWhenUsed/>
    <w:rsid w:val="001663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99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5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79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2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0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1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77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05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2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9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1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9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8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4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1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44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1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8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1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13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2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4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63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6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23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1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0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1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77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43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9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63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9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4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6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06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66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7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0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8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9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284</TotalTime>
  <Pages>22</Pages>
  <Words>3272</Words>
  <Characters>18656</Characters>
  <Application>Microsoft Office Word</Application>
  <DocSecurity>0</DocSecurity>
  <Lines>155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Yelnaz Turdygazina</dc:creator>
  <cp:keywords/>
  <dc:description/>
  <cp:lastModifiedBy>Yelnaz Turdygazina</cp:lastModifiedBy>
  <cp:revision>18</cp:revision>
  <dcterms:created xsi:type="dcterms:W3CDTF">2025-04-09T19:29:00Z</dcterms:created>
  <dcterms:modified xsi:type="dcterms:W3CDTF">2025-04-24T06:40:00Z</dcterms:modified>
</cp:coreProperties>
</file>