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Konu Başlığı"/>
      </w:pPr>
      <w:r>
        <w:rPr>
          <w:rtl w:val="0"/>
          <w:lang w:val="en-US"/>
        </w:rPr>
        <w:t>eTwinning National Quality Label Application</w:t>
      </w:r>
    </w:p>
    <w:p>
      <w:pPr>
        <w:pStyle w:val="Gövde"/>
      </w:pPr>
      <w:r>
        <w:rPr>
          <w:rtl w:val="0"/>
          <w:lang w:val="en-US"/>
        </w:rPr>
        <w:t>Project: Healthy Body &amp; Clean Environment</w:t>
      </w:r>
    </w:p>
    <w:p>
      <w:pPr>
        <w:pStyle w:val="Gövde"/>
      </w:pPr>
      <w:r>
        <w:rPr>
          <w:rtl w:val="0"/>
          <w:lang w:val="en-US"/>
        </w:rPr>
        <w:t>Founding School: Haydarpa</w:t>
      </w:r>
      <w:r>
        <w:rPr>
          <w:rtl w:val="0"/>
        </w:rPr>
        <w:t>ş</w:t>
      </w:r>
      <w:r>
        <w:rPr>
          <w:rtl w:val="0"/>
          <w:lang w:val="en-US"/>
        </w:rPr>
        <w:t>a High School (Turkey)</w:t>
      </w:r>
    </w:p>
    <w:p>
      <w:pPr>
        <w:pStyle w:val="Gövde"/>
      </w:pPr>
      <w:r>
        <w:rPr>
          <w:rtl w:val="0"/>
          <w:lang w:val="it-IT"/>
        </w:rPr>
        <w:t>Coordinator: Mediha Tabak</w:t>
      </w:r>
    </w:p>
    <w:p>
      <w:pPr>
        <w:pStyle w:val="Gövde"/>
      </w:pPr>
      <w:r>
        <w:rPr>
          <w:rtl w:val="0"/>
        </w:rPr>
        <w:t xml:space="preserve"> </w:t>
      </w:r>
    </w:p>
    <w:p>
      <w:pPr>
        <w:pStyle w:val="Konu Başlığı 2"/>
      </w:pPr>
      <w:r>
        <w:rPr>
          <w:rtl w:val="0"/>
        </w:rPr>
        <w:t>1. Pedagogical Approaches / Pedagojik Yakla</w:t>
      </w:r>
      <w:r>
        <w:rPr>
          <w:rtl w:val="0"/>
        </w:rPr>
        <w:t>şı</w:t>
      </w:r>
      <w:r>
        <w:rPr>
          <w:rtl w:val="0"/>
        </w:rPr>
        <w:t>mlar</w:t>
      </w:r>
    </w:p>
    <w:p>
      <w:pPr>
        <w:pStyle w:val="Gövde"/>
      </w:pPr>
      <w:r>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English:</w:t>
      </w:r>
      <w:r>
        <w:br w:type="textWrapping"/>
      </w:r>
      <w:r>
        <w:rPr>
          <w:rtl w:val="0"/>
          <w:lang w:val="en-US"/>
        </w:rPr>
        <w:t>The project adopted a student-centered, cooperative, and project-based learning approach. Students worked in small international groups and engaged in research, poster and logo design, surveys, and video presentations. Inquiry-based learning was encouraged through environmental and health-related topics. Reflection and peer-learning sessions improved teamwork and communication. Interactive online tools such as TwinSpace, Padlet, and Canva supported collaboration.</w:t>
      </w:r>
      <w:r>
        <w:br w:type="textWrapping"/>
      </w:r>
      <w:r>
        <w:rPr>
          <w:rtl w:val="0"/>
          <w:lang w:val="en-US"/>
        </w:rPr>
        <w:t>If pupils were younger, visual supports, short creative tasks, and gamified learning ensured motivation and inclusion.</w:t>
      </w:r>
      <w:r>
        <w:br w:type="textWrapping"/>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rPr>
        <w:t>T</w:t>
      </w:r>
      <w:r>
        <w:rPr>
          <w:rtl w:val="0"/>
        </w:rPr>
        <w:t>ü</w:t>
      </w:r>
      <w:r>
        <w:rPr>
          <w:rtl w:val="0"/>
        </w:rPr>
        <w:t>rk</w:t>
      </w:r>
      <w:r>
        <w:rPr>
          <w:rtl w:val="0"/>
        </w:rPr>
        <w:t>ç</w:t>
      </w:r>
      <w:r>
        <w:rPr>
          <w:rtl w:val="0"/>
        </w:rPr>
        <w:t>e:</w:t>
      </w:r>
      <w:r>
        <w:br w:type="textWrapping"/>
      </w:r>
      <w:r>
        <w:rPr>
          <w:rtl w:val="0"/>
        </w:rPr>
        <w:t xml:space="preserve">Proje, </w:t>
      </w:r>
      <w:r>
        <w:rPr>
          <w:rtl w:val="0"/>
        </w:rPr>
        <w:t>öğ</w:t>
      </w:r>
      <w:r>
        <w:rPr>
          <w:rtl w:val="0"/>
        </w:rPr>
        <w:t>renci merkezli, i</w:t>
      </w:r>
      <w:r>
        <w:rPr>
          <w:rtl w:val="0"/>
        </w:rPr>
        <w:t>ş</w:t>
      </w:r>
      <w:r>
        <w:rPr>
          <w:rtl w:val="0"/>
        </w:rPr>
        <w:t>birlikli ve proje tabanl</w:t>
      </w:r>
      <w:r>
        <w:rPr>
          <w:rtl w:val="0"/>
        </w:rPr>
        <w:t xml:space="preserve">ı </w:t>
      </w:r>
      <w:r>
        <w:rPr>
          <w:rtl w:val="0"/>
        </w:rPr>
        <w:t xml:space="preserve">bir </w:t>
      </w:r>
      <w:r>
        <w:rPr>
          <w:rtl w:val="0"/>
        </w:rPr>
        <w:t>öğ</w:t>
      </w:r>
      <w:r>
        <w:rPr>
          <w:rtl w:val="0"/>
        </w:rPr>
        <w:t>renme yakla</w:t>
      </w:r>
      <w:r>
        <w:rPr>
          <w:rtl w:val="0"/>
        </w:rPr>
        <w:t>şı</w:t>
      </w:r>
      <w:r>
        <w:rPr>
          <w:rtl w:val="0"/>
        </w:rPr>
        <w:t>m</w:t>
      </w:r>
      <w:r>
        <w:rPr>
          <w:rtl w:val="0"/>
        </w:rPr>
        <w:t xml:space="preserve">ı </w:t>
      </w:r>
      <w:r>
        <w:rPr>
          <w:rtl w:val="0"/>
        </w:rPr>
        <w:t xml:space="preserve">benimsedi. </w:t>
      </w:r>
      <w:r>
        <w:rPr>
          <w:rtl w:val="0"/>
        </w:rPr>
        <w:t>Öğ</w:t>
      </w:r>
      <w:r>
        <w:rPr>
          <w:rtl w:val="0"/>
        </w:rPr>
        <w:t>renciler uluslararas</w:t>
      </w:r>
      <w:r>
        <w:rPr>
          <w:rtl w:val="0"/>
        </w:rPr>
        <w:t xml:space="preserve">ı </w:t>
      </w:r>
      <w:r>
        <w:rPr>
          <w:rtl w:val="0"/>
        </w:rPr>
        <w:t>k</w:t>
      </w:r>
      <w:r>
        <w:rPr>
          <w:rtl w:val="0"/>
        </w:rPr>
        <w:t>üçü</w:t>
      </w:r>
      <w:r>
        <w:rPr>
          <w:rtl w:val="0"/>
        </w:rPr>
        <w:t xml:space="preserve">k gruplarda </w:t>
      </w:r>
      <w:r>
        <w:rPr>
          <w:rtl w:val="0"/>
        </w:rPr>
        <w:t>ç</w:t>
      </w:r>
      <w:r>
        <w:rPr>
          <w:rtl w:val="0"/>
        </w:rPr>
        <w:t>al</w:t>
      </w:r>
      <w:r>
        <w:rPr>
          <w:rtl w:val="0"/>
        </w:rPr>
        <w:t>ış</w:t>
      </w:r>
      <w:r>
        <w:rPr>
          <w:rtl w:val="0"/>
        </w:rPr>
        <w:t>arak ara</w:t>
      </w:r>
      <w:r>
        <w:rPr>
          <w:rtl w:val="0"/>
        </w:rPr>
        <w:t>ş</w:t>
      </w:r>
      <w:r>
        <w:rPr>
          <w:rtl w:val="0"/>
        </w:rPr>
        <w:t>t</w:t>
      </w:r>
      <w:r>
        <w:rPr>
          <w:rtl w:val="0"/>
        </w:rPr>
        <w:t>ı</w:t>
      </w:r>
      <w:r>
        <w:rPr>
          <w:rtl w:val="0"/>
        </w:rPr>
        <w:t>rma, poster ve logo tasar</w:t>
      </w:r>
      <w:r>
        <w:rPr>
          <w:rtl w:val="0"/>
        </w:rPr>
        <w:t>ı</w:t>
      </w:r>
      <w:r>
        <w:rPr>
          <w:rtl w:val="0"/>
        </w:rPr>
        <w:t>m</w:t>
      </w:r>
      <w:r>
        <w:rPr>
          <w:rtl w:val="0"/>
        </w:rPr>
        <w:t>ı</w:t>
      </w:r>
      <w:r>
        <w:rPr>
          <w:rtl w:val="0"/>
        </w:rPr>
        <w:t>, anketler ve video sunumlar</w:t>
      </w:r>
      <w:r>
        <w:rPr>
          <w:rtl w:val="0"/>
        </w:rPr>
        <w:t xml:space="preserve">ı </w:t>
      </w:r>
      <w:r>
        <w:rPr>
          <w:rtl w:val="0"/>
        </w:rPr>
        <w:t>ger</w:t>
      </w:r>
      <w:r>
        <w:rPr>
          <w:rtl w:val="0"/>
        </w:rPr>
        <w:t>ç</w:t>
      </w:r>
      <w:r>
        <w:rPr>
          <w:rtl w:val="0"/>
        </w:rPr>
        <w:t>ekle</w:t>
      </w:r>
      <w:r>
        <w:rPr>
          <w:rtl w:val="0"/>
        </w:rPr>
        <w:t>ş</w:t>
      </w:r>
      <w:r>
        <w:rPr>
          <w:rtl w:val="0"/>
        </w:rPr>
        <w:t>tirdiler. Sa</w:t>
      </w:r>
      <w:r>
        <w:rPr>
          <w:rtl w:val="0"/>
        </w:rPr>
        <w:t>ğ</w:t>
      </w:r>
      <w:r>
        <w:rPr>
          <w:rtl w:val="0"/>
        </w:rPr>
        <w:t>l</w:t>
      </w:r>
      <w:r>
        <w:rPr>
          <w:rtl w:val="0"/>
        </w:rPr>
        <w:t>ı</w:t>
      </w:r>
      <w:r>
        <w:rPr>
          <w:rtl w:val="0"/>
        </w:rPr>
        <w:t xml:space="preserve">k ve </w:t>
      </w:r>
      <w:r>
        <w:rPr>
          <w:rtl w:val="0"/>
        </w:rPr>
        <w:t>ç</w:t>
      </w:r>
      <w:r>
        <w:rPr>
          <w:rtl w:val="0"/>
        </w:rPr>
        <w:t>evre temalar</w:t>
      </w:r>
      <w:r>
        <w:rPr>
          <w:rtl w:val="0"/>
        </w:rPr>
        <w:t>ı</w:t>
      </w:r>
      <w:r>
        <w:rPr>
          <w:rtl w:val="0"/>
        </w:rPr>
        <w:t>yla sorgulamaya dayal</w:t>
      </w:r>
      <w:r>
        <w:rPr>
          <w:rtl w:val="0"/>
        </w:rPr>
        <w:t>ı öğ</w:t>
      </w:r>
      <w:r>
        <w:rPr>
          <w:rtl w:val="0"/>
        </w:rPr>
        <w:t>renme te</w:t>
      </w:r>
      <w:r>
        <w:rPr>
          <w:rtl w:val="0"/>
        </w:rPr>
        <w:t>ş</w:t>
      </w:r>
      <w:r>
        <w:rPr>
          <w:rtl w:val="0"/>
        </w:rPr>
        <w:t>vik edildi. Yans</w:t>
      </w:r>
      <w:r>
        <w:rPr>
          <w:rtl w:val="0"/>
        </w:rPr>
        <w:t>ı</w:t>
      </w:r>
      <w:r>
        <w:rPr>
          <w:rtl w:val="0"/>
        </w:rPr>
        <w:t xml:space="preserve">tma ve akran </w:t>
      </w:r>
      <w:r>
        <w:rPr>
          <w:rtl w:val="0"/>
        </w:rPr>
        <w:t>öğ</w:t>
      </w:r>
      <w:r>
        <w:rPr>
          <w:rtl w:val="0"/>
        </w:rPr>
        <w:t>renimi oturumlar</w:t>
      </w:r>
      <w:r>
        <w:rPr>
          <w:rtl w:val="0"/>
        </w:rPr>
        <w:t xml:space="preserve">ı </w:t>
      </w:r>
      <w:r>
        <w:rPr>
          <w:rtl w:val="0"/>
        </w:rPr>
        <w:t>tak</w:t>
      </w:r>
      <w:r>
        <w:rPr>
          <w:rtl w:val="0"/>
        </w:rPr>
        <w:t>ı</w:t>
      </w:r>
      <w:r>
        <w:rPr>
          <w:rtl w:val="0"/>
        </w:rPr>
        <w:t xml:space="preserve">m </w:t>
      </w:r>
      <w:r>
        <w:rPr>
          <w:rtl w:val="0"/>
        </w:rPr>
        <w:t>ç</w:t>
      </w:r>
      <w:r>
        <w:rPr>
          <w:rtl w:val="0"/>
        </w:rPr>
        <w:t>al</w:t>
      </w:r>
      <w:r>
        <w:rPr>
          <w:rtl w:val="0"/>
        </w:rPr>
        <w:t>ış</w:t>
      </w:r>
      <w:r>
        <w:rPr>
          <w:rtl w:val="0"/>
          <w:lang w:val="pt-PT"/>
        </w:rPr>
        <w:t>mas</w:t>
      </w:r>
      <w:r>
        <w:rPr>
          <w:rtl w:val="0"/>
        </w:rPr>
        <w:t>ı</w:t>
      </w:r>
      <w:r>
        <w:rPr>
          <w:rtl w:val="0"/>
        </w:rPr>
        <w:t>n</w:t>
      </w:r>
      <w:r>
        <w:rPr>
          <w:rtl w:val="0"/>
        </w:rPr>
        <w:t xml:space="preserve">ı </w:t>
      </w:r>
      <w:r>
        <w:rPr>
          <w:rtl w:val="0"/>
        </w:rPr>
        <w:t>ve ileti</w:t>
      </w:r>
      <w:r>
        <w:rPr>
          <w:rtl w:val="0"/>
        </w:rPr>
        <w:t>ş</w:t>
      </w:r>
      <w:r>
        <w:rPr>
          <w:rtl w:val="0"/>
          <w:lang w:val="it-IT"/>
        </w:rPr>
        <w:t>imi g</w:t>
      </w:r>
      <w:r>
        <w:rPr>
          <w:rtl w:val="0"/>
        </w:rPr>
        <w:t>üç</w:t>
      </w:r>
      <w:r>
        <w:rPr>
          <w:rtl w:val="0"/>
        </w:rPr>
        <w:t xml:space="preserve">lendirdi. TwinSpace, Padlet ve Canva gibi </w:t>
      </w:r>
      <w:r>
        <w:rPr>
          <w:rtl w:val="0"/>
        </w:rPr>
        <w:t>ç</w:t>
      </w:r>
      <w:r>
        <w:rPr>
          <w:rtl w:val="0"/>
        </w:rPr>
        <w:t>evrim i</w:t>
      </w:r>
      <w:r>
        <w:rPr>
          <w:rtl w:val="0"/>
        </w:rPr>
        <w:t>ç</w:t>
      </w:r>
      <w:r>
        <w:rPr>
          <w:rtl w:val="0"/>
        </w:rPr>
        <w:t>i ara</w:t>
      </w:r>
      <w:r>
        <w:rPr>
          <w:rtl w:val="0"/>
        </w:rPr>
        <w:t>ç</w:t>
      </w:r>
      <w:r>
        <w:rPr>
          <w:rtl w:val="0"/>
        </w:rPr>
        <w:t>lar etkile</w:t>
      </w:r>
      <w:r>
        <w:rPr>
          <w:rtl w:val="0"/>
        </w:rPr>
        <w:t>ş</w:t>
      </w:r>
      <w:r>
        <w:rPr>
          <w:rtl w:val="0"/>
        </w:rPr>
        <w:t>imli i</w:t>
      </w:r>
      <w:r>
        <w:rPr>
          <w:rtl w:val="0"/>
        </w:rPr>
        <w:t>ş</w:t>
      </w:r>
      <w:r>
        <w:rPr>
          <w:rtl w:val="0"/>
        </w:rPr>
        <w:t>birli</w:t>
      </w:r>
      <w:r>
        <w:rPr>
          <w:rtl w:val="0"/>
        </w:rPr>
        <w:t>ğ</w:t>
      </w:r>
      <w:r>
        <w:rPr>
          <w:rtl w:val="0"/>
        </w:rPr>
        <w:t>ini destekledi.</w:t>
      </w:r>
      <w:r>
        <w:br w:type="textWrapping"/>
      </w:r>
      <w:r>
        <w:rPr>
          <w:rtl w:val="0"/>
        </w:rPr>
        <w:t>K</w:t>
      </w:r>
      <w:r>
        <w:rPr>
          <w:rtl w:val="0"/>
        </w:rPr>
        <w:t>üçü</w:t>
      </w:r>
      <w:r>
        <w:rPr>
          <w:rtl w:val="0"/>
        </w:rPr>
        <w:t>k ya</w:t>
      </w:r>
      <w:r>
        <w:rPr>
          <w:rtl w:val="0"/>
        </w:rPr>
        <w:t>ş</w:t>
      </w:r>
      <w:r>
        <w:rPr>
          <w:rtl w:val="0"/>
        </w:rPr>
        <w:t xml:space="preserve">taki </w:t>
      </w:r>
      <w:r>
        <w:rPr>
          <w:rtl w:val="0"/>
        </w:rPr>
        <w:t>öğ</w:t>
      </w:r>
      <w:r>
        <w:rPr>
          <w:rtl w:val="0"/>
        </w:rPr>
        <w:t>renciler i</w:t>
      </w:r>
      <w:r>
        <w:rPr>
          <w:rtl w:val="0"/>
        </w:rPr>
        <w:t>ç</w:t>
      </w:r>
      <w:r>
        <w:rPr>
          <w:rtl w:val="0"/>
        </w:rPr>
        <w:t>in g</w:t>
      </w:r>
      <w:r>
        <w:rPr>
          <w:rtl w:val="0"/>
          <w:lang w:val="sv-SE"/>
        </w:rPr>
        <w:t>ö</w:t>
      </w:r>
      <w:r>
        <w:rPr>
          <w:rtl w:val="0"/>
          <w:lang w:val="da-DK"/>
        </w:rPr>
        <w:t>rseller, k</w:t>
      </w:r>
      <w:r>
        <w:rPr>
          <w:rtl w:val="0"/>
        </w:rPr>
        <w:t>ı</w:t>
      </w:r>
      <w:r>
        <w:rPr>
          <w:rtl w:val="0"/>
        </w:rPr>
        <w:t>sa yarat</w:t>
      </w:r>
      <w:r>
        <w:rPr>
          <w:rtl w:val="0"/>
        </w:rPr>
        <w:t>ı</w:t>
      </w:r>
      <w:r>
        <w:rPr>
          <w:rtl w:val="0"/>
        </w:rPr>
        <w:t>c</w:t>
      </w:r>
      <w:r>
        <w:rPr>
          <w:rtl w:val="0"/>
        </w:rPr>
        <w:t xml:space="preserve">ı </w:t>
      </w:r>
      <w:r>
        <w:rPr>
          <w:rtl w:val="0"/>
        </w:rPr>
        <w:t>g</w:t>
      </w:r>
      <w:r>
        <w:rPr>
          <w:rtl w:val="0"/>
          <w:lang w:val="sv-SE"/>
        </w:rPr>
        <w:t>ö</w:t>
      </w:r>
      <w:r>
        <w:rPr>
          <w:rtl w:val="0"/>
        </w:rPr>
        <w:t>revler ve oyunla</w:t>
      </w:r>
      <w:r>
        <w:rPr>
          <w:rtl w:val="0"/>
        </w:rPr>
        <w:t>ş</w:t>
      </w:r>
      <w:r>
        <w:rPr>
          <w:rtl w:val="0"/>
        </w:rPr>
        <w:t>t</w:t>
      </w:r>
      <w:r>
        <w:rPr>
          <w:rtl w:val="0"/>
        </w:rPr>
        <w:t>ı</w:t>
      </w:r>
      <w:r>
        <w:rPr>
          <w:rtl w:val="0"/>
        </w:rPr>
        <w:t>r</w:t>
      </w:r>
      <w:r>
        <w:rPr>
          <w:rtl w:val="0"/>
        </w:rPr>
        <w:t>ı</w:t>
      </w:r>
      <w:r>
        <w:rPr>
          <w:rtl w:val="0"/>
        </w:rPr>
        <w:t>lm</w:t>
      </w:r>
      <w:r>
        <w:rPr>
          <w:rtl w:val="0"/>
        </w:rPr>
        <w:t xml:space="preserve">ış </w:t>
      </w:r>
      <w:r>
        <w:rPr>
          <w:rtl w:val="0"/>
        </w:rPr>
        <w:t>etkinlikler kullan</w:t>
      </w:r>
      <w:r>
        <w:rPr>
          <w:rtl w:val="0"/>
        </w:rPr>
        <w:t>ı</w:t>
      </w:r>
      <w:r>
        <w:rPr>
          <w:rtl w:val="0"/>
        </w:rPr>
        <w:t>ld</w:t>
      </w:r>
      <w:r>
        <w:rPr>
          <w:rtl w:val="0"/>
        </w:rPr>
        <w:t>ı</w:t>
      </w:r>
      <w:r>
        <w:rPr>
          <w:rtl w:val="0"/>
        </w:rPr>
        <w:t>.</w:t>
      </w:r>
      <w:r>
        <w:br w:type="textWrapping"/>
      </w:r>
    </w:p>
    <w:p>
      <w:pPr>
        <w:pStyle w:val="Konu Başlığı 2"/>
      </w:pPr>
      <w:r>
        <w:rPr>
          <w:rtl w:val="0"/>
          <w:lang w:val="en-US"/>
        </w:rPr>
        <w:t>2. Curricular Integration / M</w:t>
      </w:r>
      <w:r>
        <w:rPr>
          <w:rtl w:val="0"/>
        </w:rPr>
        <w:t>ü</w:t>
      </w:r>
      <w:r>
        <w:rPr>
          <w:rtl w:val="0"/>
        </w:rPr>
        <w:t>fredatla B</w:t>
      </w:r>
      <w:r>
        <w:rPr>
          <w:rtl w:val="0"/>
        </w:rPr>
        <w:t>ü</w:t>
      </w:r>
      <w:r>
        <w:rPr>
          <w:rtl w:val="0"/>
        </w:rPr>
        <w:t>t</w:t>
      </w:r>
      <w:r>
        <w:rPr>
          <w:rtl w:val="0"/>
        </w:rPr>
        <w:t>ü</w:t>
      </w:r>
      <w:r>
        <w:rPr>
          <w:rtl w:val="0"/>
        </w:rPr>
        <w:t>nle</w:t>
      </w:r>
      <w:r>
        <w:rPr>
          <w:rtl w:val="0"/>
        </w:rPr>
        <w:t>ş</w:t>
      </w:r>
      <w:r>
        <w:rPr>
          <w:rtl w:val="0"/>
        </w:rPr>
        <w:t>tirme</w:t>
      </w:r>
    </w:p>
    <w:p>
      <w:pPr>
        <w:pStyle w:val="Gövde"/>
      </w:pPr>
      <w:r>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English:</w:t>
      </w:r>
      <w:r>
        <w:br w:type="textWrapping"/>
      </w:r>
      <w:r>
        <w:rPr>
          <w:rtl w:val="0"/>
          <w:lang w:val="en-US"/>
        </w:rPr>
        <w:t>The project was integrated into Physical Education, Science, English, and ICT curricula. Students explored healthy lifestyles and environmental awareness in PE and Science lessons while improving language and digital skills in English and ICT classes. Teachers collaborated across disciplines to connect sport, environment, and communication themes. Key competencies developed included teamwork, digital literacy, environmental responsibility, and intercultural communication.</w:t>
      </w:r>
      <w:r>
        <w:br w:type="textWrapping"/>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rPr>
        <w:t>T</w:t>
      </w:r>
      <w:r>
        <w:rPr>
          <w:rtl w:val="0"/>
        </w:rPr>
        <w:t>ü</w:t>
      </w:r>
      <w:r>
        <w:rPr>
          <w:rtl w:val="0"/>
        </w:rPr>
        <w:t>rk</w:t>
      </w:r>
      <w:r>
        <w:rPr>
          <w:rtl w:val="0"/>
        </w:rPr>
        <w:t>ç</w:t>
      </w:r>
      <w:r>
        <w:rPr>
          <w:rtl w:val="0"/>
        </w:rPr>
        <w:t>e:</w:t>
      </w:r>
      <w:r>
        <w:br w:type="textWrapping"/>
      </w:r>
      <w:r>
        <w:rPr>
          <w:rtl w:val="0"/>
        </w:rPr>
        <w:t>Proje, Beden E</w:t>
      </w:r>
      <w:r>
        <w:rPr>
          <w:rtl w:val="0"/>
        </w:rPr>
        <w:t>ğ</w:t>
      </w:r>
      <w:r>
        <w:rPr>
          <w:rtl w:val="0"/>
        </w:rPr>
        <w:t xml:space="preserve">itimi, Fen Bilimleri, </w:t>
      </w:r>
      <w:r>
        <w:rPr>
          <w:rtl w:val="0"/>
        </w:rPr>
        <w:t>İ</w:t>
      </w:r>
      <w:r>
        <w:rPr>
          <w:rtl w:val="0"/>
        </w:rPr>
        <w:t>ngilizce ve Bili</w:t>
      </w:r>
      <w:r>
        <w:rPr>
          <w:rtl w:val="0"/>
        </w:rPr>
        <w:t>ş</w:t>
      </w:r>
      <w:r>
        <w:rPr>
          <w:rtl w:val="0"/>
        </w:rPr>
        <w:t>im Teknolojileri dersleriyle b</w:t>
      </w:r>
      <w:r>
        <w:rPr>
          <w:rtl w:val="0"/>
        </w:rPr>
        <w:t>ü</w:t>
      </w:r>
      <w:r>
        <w:rPr>
          <w:rtl w:val="0"/>
        </w:rPr>
        <w:t>t</w:t>
      </w:r>
      <w:r>
        <w:rPr>
          <w:rtl w:val="0"/>
        </w:rPr>
        <w:t>ü</w:t>
      </w:r>
      <w:r>
        <w:rPr>
          <w:rtl w:val="0"/>
        </w:rPr>
        <w:t>nle</w:t>
      </w:r>
      <w:r>
        <w:rPr>
          <w:rtl w:val="0"/>
        </w:rPr>
        <w:t>ş</w:t>
      </w:r>
      <w:r>
        <w:rPr>
          <w:rtl w:val="0"/>
        </w:rPr>
        <w:t xml:space="preserve">tirildi. </w:t>
      </w:r>
      <w:r>
        <w:rPr>
          <w:rtl w:val="0"/>
        </w:rPr>
        <w:t>Öğ</w:t>
      </w:r>
      <w:r>
        <w:rPr>
          <w:rtl w:val="0"/>
        </w:rPr>
        <w:t>renciler Beden E</w:t>
      </w:r>
      <w:r>
        <w:rPr>
          <w:rtl w:val="0"/>
        </w:rPr>
        <w:t>ğ</w:t>
      </w:r>
      <w:r>
        <w:rPr>
          <w:rtl w:val="0"/>
        </w:rPr>
        <w:t>itimi ve Fen derslerinde sa</w:t>
      </w:r>
      <w:r>
        <w:rPr>
          <w:rtl w:val="0"/>
        </w:rPr>
        <w:t>ğ</w:t>
      </w:r>
      <w:r>
        <w:rPr>
          <w:rtl w:val="0"/>
        </w:rPr>
        <w:t>l</w:t>
      </w:r>
      <w:r>
        <w:rPr>
          <w:rtl w:val="0"/>
        </w:rPr>
        <w:t>ı</w:t>
      </w:r>
      <w:r>
        <w:rPr>
          <w:rtl w:val="0"/>
        </w:rPr>
        <w:t>kl</w:t>
      </w:r>
      <w:r>
        <w:rPr>
          <w:rtl w:val="0"/>
        </w:rPr>
        <w:t xml:space="preserve">ı </w:t>
      </w:r>
      <w:r>
        <w:rPr>
          <w:rtl w:val="0"/>
        </w:rPr>
        <w:t>ya</w:t>
      </w:r>
      <w:r>
        <w:rPr>
          <w:rtl w:val="0"/>
        </w:rPr>
        <w:t>ş</w:t>
      </w:r>
      <w:r>
        <w:rPr>
          <w:rtl w:val="0"/>
        </w:rPr>
        <w:t xml:space="preserve">am ve </w:t>
      </w:r>
      <w:r>
        <w:rPr>
          <w:rtl w:val="0"/>
        </w:rPr>
        <w:t>ç</w:t>
      </w:r>
      <w:r>
        <w:rPr>
          <w:rtl w:val="0"/>
        </w:rPr>
        <w:t>evre bilincini ara</w:t>
      </w:r>
      <w:r>
        <w:rPr>
          <w:rtl w:val="0"/>
        </w:rPr>
        <w:t>ş</w:t>
      </w:r>
      <w:r>
        <w:rPr>
          <w:rtl w:val="0"/>
        </w:rPr>
        <w:t>t</w:t>
      </w:r>
      <w:r>
        <w:rPr>
          <w:rtl w:val="0"/>
        </w:rPr>
        <w:t>ı</w:t>
      </w:r>
      <w:r>
        <w:rPr>
          <w:rtl w:val="0"/>
        </w:rPr>
        <w:t>r</w:t>
      </w:r>
      <w:r>
        <w:rPr>
          <w:rtl w:val="0"/>
        </w:rPr>
        <w:t>ı</w:t>
      </w:r>
      <w:r>
        <w:rPr>
          <w:rtl w:val="0"/>
        </w:rPr>
        <w:t xml:space="preserve">rken, </w:t>
      </w:r>
      <w:r>
        <w:rPr>
          <w:rtl w:val="0"/>
        </w:rPr>
        <w:t>İ</w:t>
      </w:r>
      <w:r>
        <w:rPr>
          <w:rtl w:val="0"/>
        </w:rPr>
        <w:t>ngilizce ve Bili</w:t>
      </w:r>
      <w:r>
        <w:rPr>
          <w:rtl w:val="0"/>
        </w:rPr>
        <w:t>ş</w:t>
      </w:r>
      <w:r>
        <w:rPr>
          <w:rtl w:val="0"/>
        </w:rPr>
        <w:t>im derslerinde dil ve dijital becerilerini geli</w:t>
      </w:r>
      <w:r>
        <w:rPr>
          <w:rtl w:val="0"/>
        </w:rPr>
        <w:t>ş</w:t>
      </w:r>
      <w:r>
        <w:rPr>
          <w:rtl w:val="0"/>
        </w:rPr>
        <w:t xml:space="preserve">tirdiler. </w:t>
      </w:r>
      <w:r>
        <w:rPr>
          <w:rtl w:val="0"/>
        </w:rPr>
        <w:t>Öğ</w:t>
      </w:r>
      <w:r>
        <w:rPr>
          <w:rtl w:val="0"/>
        </w:rPr>
        <w:t>retmenler disiplinler aras</w:t>
      </w:r>
      <w:r>
        <w:rPr>
          <w:rtl w:val="0"/>
        </w:rPr>
        <w:t xml:space="preserve">ı </w:t>
      </w:r>
      <w:r>
        <w:rPr>
          <w:rtl w:val="0"/>
        </w:rPr>
        <w:t>i</w:t>
      </w:r>
      <w:r>
        <w:rPr>
          <w:rtl w:val="0"/>
        </w:rPr>
        <w:t>ş</w:t>
      </w:r>
      <w:r>
        <w:rPr>
          <w:rtl w:val="0"/>
        </w:rPr>
        <w:t>birli</w:t>
      </w:r>
      <w:r>
        <w:rPr>
          <w:rtl w:val="0"/>
        </w:rPr>
        <w:t>ğ</w:t>
      </w:r>
      <w:r>
        <w:rPr>
          <w:rtl w:val="0"/>
        </w:rPr>
        <w:t xml:space="preserve">iyle spor, </w:t>
      </w:r>
      <w:r>
        <w:rPr>
          <w:rtl w:val="0"/>
        </w:rPr>
        <w:t>ç</w:t>
      </w:r>
      <w:r>
        <w:rPr>
          <w:rtl w:val="0"/>
        </w:rPr>
        <w:t>evre ve ileti</w:t>
      </w:r>
      <w:r>
        <w:rPr>
          <w:rtl w:val="0"/>
        </w:rPr>
        <w:t>ş</w:t>
      </w:r>
      <w:r>
        <w:rPr>
          <w:rtl w:val="0"/>
        </w:rPr>
        <w:t>im temalar</w:t>
      </w:r>
      <w:r>
        <w:rPr>
          <w:rtl w:val="0"/>
        </w:rPr>
        <w:t>ı</w:t>
      </w:r>
      <w:r>
        <w:rPr>
          <w:rtl w:val="0"/>
        </w:rPr>
        <w:t>n</w:t>
      </w:r>
      <w:r>
        <w:rPr>
          <w:rtl w:val="0"/>
        </w:rPr>
        <w:t xml:space="preserve">ı </w:t>
      </w:r>
      <w:r>
        <w:rPr>
          <w:rtl w:val="0"/>
        </w:rPr>
        <w:t>bir araya getirdi. Tak</w:t>
      </w:r>
      <w:r>
        <w:rPr>
          <w:rtl w:val="0"/>
        </w:rPr>
        <w:t>ı</w:t>
      </w:r>
      <w:r>
        <w:rPr>
          <w:rtl w:val="0"/>
        </w:rPr>
        <w:t xml:space="preserve">m </w:t>
      </w:r>
      <w:r>
        <w:rPr>
          <w:rtl w:val="0"/>
        </w:rPr>
        <w:t>ç</w:t>
      </w:r>
      <w:r>
        <w:rPr>
          <w:rtl w:val="0"/>
        </w:rPr>
        <w:t>al</w:t>
      </w:r>
      <w:r>
        <w:rPr>
          <w:rtl w:val="0"/>
        </w:rPr>
        <w:t>ış</w:t>
      </w:r>
      <w:r>
        <w:rPr>
          <w:rtl w:val="0"/>
          <w:lang w:val="pt-PT"/>
        </w:rPr>
        <w:t>mas</w:t>
      </w:r>
      <w:r>
        <w:rPr>
          <w:rtl w:val="0"/>
        </w:rPr>
        <w:t>ı</w:t>
      </w:r>
      <w:r>
        <w:rPr>
          <w:rtl w:val="0"/>
        </w:rPr>
        <w:t>, dijital okuryazarl</w:t>
      </w:r>
      <w:r>
        <w:rPr>
          <w:rtl w:val="0"/>
        </w:rPr>
        <w:t>ı</w:t>
      </w:r>
      <w:r>
        <w:rPr>
          <w:rtl w:val="0"/>
        </w:rPr>
        <w:t xml:space="preserve">k, </w:t>
      </w:r>
      <w:r>
        <w:rPr>
          <w:rtl w:val="0"/>
        </w:rPr>
        <w:t>ç</w:t>
      </w:r>
      <w:r>
        <w:rPr>
          <w:rtl w:val="0"/>
        </w:rPr>
        <w:t>evresel sorumluluk ve k</w:t>
      </w:r>
      <w:r>
        <w:rPr>
          <w:rtl w:val="0"/>
        </w:rPr>
        <w:t>ü</w:t>
      </w:r>
      <w:r>
        <w:rPr>
          <w:rtl w:val="0"/>
        </w:rPr>
        <w:t>lt</w:t>
      </w:r>
      <w:r>
        <w:rPr>
          <w:rtl w:val="0"/>
        </w:rPr>
        <w:t>ü</w:t>
      </w:r>
      <w:r>
        <w:rPr>
          <w:rtl w:val="0"/>
        </w:rPr>
        <w:t>rleraras</w:t>
      </w:r>
      <w:r>
        <w:rPr>
          <w:rtl w:val="0"/>
        </w:rPr>
        <w:t xml:space="preserve">ı </w:t>
      </w:r>
      <w:r>
        <w:rPr>
          <w:rtl w:val="0"/>
        </w:rPr>
        <w:t>ileti</w:t>
      </w:r>
      <w:r>
        <w:rPr>
          <w:rtl w:val="0"/>
        </w:rPr>
        <w:t>ş</w:t>
      </w:r>
      <w:r>
        <w:rPr>
          <w:rtl w:val="0"/>
        </w:rPr>
        <w:t>im gibi temel beceriler geli</w:t>
      </w:r>
      <w:r>
        <w:rPr>
          <w:rtl w:val="0"/>
        </w:rPr>
        <w:t>ş</w:t>
      </w:r>
      <w:r>
        <w:rPr>
          <w:rtl w:val="0"/>
        </w:rPr>
        <w:t>tirildi.</w:t>
      </w:r>
      <w:r>
        <w:br w:type="textWrapping"/>
      </w:r>
    </w:p>
    <w:p>
      <w:pPr>
        <w:pStyle w:val="Konu Başlığı 2"/>
      </w:pPr>
      <w:r>
        <w:rPr>
          <w:rtl w:val="0"/>
          <w:lang w:val="en-US"/>
        </w:rPr>
        <w:t>3. Collaboration Between Partner Schools / Okullar Aras</w:t>
      </w:r>
      <w:r>
        <w:rPr>
          <w:rtl w:val="0"/>
        </w:rPr>
        <w:t>ı İş</w:t>
      </w:r>
      <w:r>
        <w:rPr>
          <w:rtl w:val="0"/>
        </w:rPr>
        <w:t>birli</w:t>
      </w:r>
      <w:r>
        <w:rPr>
          <w:rtl w:val="0"/>
        </w:rPr>
        <w:t>ğ</w:t>
      </w:r>
      <w:r>
        <w:rPr>
          <w:rtl w:val="0"/>
        </w:rPr>
        <w:t>i</w:t>
      </w:r>
    </w:p>
    <w:p>
      <w:pPr>
        <w:pStyle w:val="Gövde"/>
      </w:pPr>
      <w:r>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English:</w:t>
      </w:r>
      <w:r>
        <w:br w:type="textWrapping"/>
      </w:r>
      <w:r>
        <w:rPr>
          <w:rtl w:val="0"/>
          <w:lang w:val="en-US"/>
        </w:rPr>
        <w:t>Partner schools collaborated through regular coordination meetings and a shared annual plan. Each school organized monthly activities such as logo and poster contests, environmental challenges, and online meetings. Pupils worked together on Padlet and Google Forms, exchanging videos and results. The final outcomes</w:t>
      </w:r>
      <w:r>
        <w:rPr>
          <w:rtl w:val="0"/>
          <w:lang w:val="en-US"/>
        </w:rPr>
        <w:t>—</w:t>
      </w:r>
      <w:r>
        <w:rPr>
          <w:rtl w:val="0"/>
          <w:lang w:val="en-US"/>
        </w:rPr>
        <w:t>logos, posters, and digital presentations</w:t>
      </w:r>
      <w:r>
        <w:rPr>
          <w:rtl w:val="0"/>
          <w:lang w:val="en-US"/>
        </w:rPr>
        <w:t>—</w:t>
      </w:r>
      <w:r>
        <w:rPr>
          <w:rtl w:val="0"/>
          <w:lang w:val="en-US"/>
        </w:rPr>
        <w:t>were created jointly by students and shared on TwinSpace and social media.</w:t>
      </w:r>
      <w:r>
        <w:br w:type="textWrapping"/>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rPr>
        <w:t>T</w:t>
      </w:r>
      <w:r>
        <w:rPr>
          <w:rtl w:val="0"/>
        </w:rPr>
        <w:t>ü</w:t>
      </w:r>
      <w:r>
        <w:rPr>
          <w:rtl w:val="0"/>
        </w:rPr>
        <w:t>rk</w:t>
      </w:r>
      <w:r>
        <w:rPr>
          <w:rtl w:val="0"/>
        </w:rPr>
        <w:t>ç</w:t>
      </w:r>
      <w:r>
        <w:rPr>
          <w:rtl w:val="0"/>
        </w:rPr>
        <w:t>e:</w:t>
      </w:r>
      <w:r>
        <w:br w:type="textWrapping"/>
      </w:r>
      <w:r>
        <w:rPr>
          <w:rtl w:val="0"/>
        </w:rPr>
        <w:t>Ortak okullar d</w:t>
      </w:r>
      <w:r>
        <w:rPr>
          <w:rtl w:val="0"/>
        </w:rPr>
        <w:t>ü</w:t>
      </w:r>
      <w:r>
        <w:rPr>
          <w:rtl w:val="0"/>
        </w:rPr>
        <w:t>zenli koordinasyon toplant</w:t>
      </w:r>
      <w:r>
        <w:rPr>
          <w:rtl w:val="0"/>
        </w:rPr>
        <w:t>ı</w:t>
      </w:r>
      <w:r>
        <w:rPr>
          <w:rtl w:val="0"/>
        </w:rPr>
        <w:t>lar</w:t>
      </w:r>
      <w:r>
        <w:rPr>
          <w:rtl w:val="0"/>
        </w:rPr>
        <w:t xml:space="preserve">ı </w:t>
      </w:r>
      <w:r>
        <w:rPr>
          <w:rtl w:val="0"/>
        </w:rPr>
        <w:t>ve ortak y</w:t>
      </w:r>
      <w:r>
        <w:rPr>
          <w:rtl w:val="0"/>
        </w:rPr>
        <w:t>ı</w:t>
      </w:r>
      <w:r>
        <w:rPr>
          <w:rtl w:val="0"/>
        </w:rPr>
        <w:t>ll</w:t>
      </w:r>
      <w:r>
        <w:rPr>
          <w:rtl w:val="0"/>
        </w:rPr>
        <w:t>ı</w:t>
      </w:r>
      <w:r>
        <w:rPr>
          <w:rtl w:val="0"/>
        </w:rPr>
        <w:t>k plan arac</w:t>
      </w:r>
      <w:r>
        <w:rPr>
          <w:rtl w:val="0"/>
        </w:rPr>
        <w:t>ı</w:t>
      </w:r>
      <w:r>
        <w:rPr>
          <w:rtl w:val="0"/>
        </w:rPr>
        <w:t>l</w:t>
      </w:r>
      <w:r>
        <w:rPr>
          <w:rtl w:val="0"/>
        </w:rPr>
        <w:t>ığı</w:t>
      </w:r>
      <w:r>
        <w:rPr>
          <w:rtl w:val="0"/>
        </w:rPr>
        <w:t>yla i</w:t>
      </w:r>
      <w:r>
        <w:rPr>
          <w:rtl w:val="0"/>
        </w:rPr>
        <w:t>ş</w:t>
      </w:r>
      <w:r>
        <w:rPr>
          <w:rtl w:val="0"/>
        </w:rPr>
        <w:t>birli</w:t>
      </w:r>
      <w:r>
        <w:rPr>
          <w:rtl w:val="0"/>
        </w:rPr>
        <w:t>ğ</w:t>
      </w:r>
      <w:r>
        <w:rPr>
          <w:rtl w:val="0"/>
        </w:rPr>
        <w:t>i yapt</w:t>
      </w:r>
      <w:r>
        <w:rPr>
          <w:rtl w:val="0"/>
        </w:rPr>
        <w:t>ı</w:t>
      </w:r>
      <w:r>
        <w:rPr>
          <w:rtl w:val="0"/>
        </w:rPr>
        <w:t>. Her okul, logo ve poster yar</w:t>
      </w:r>
      <w:r>
        <w:rPr>
          <w:rtl w:val="0"/>
        </w:rPr>
        <w:t>ış</w:t>
      </w:r>
      <w:r>
        <w:rPr>
          <w:rtl w:val="0"/>
        </w:rPr>
        <w:t>malar</w:t>
      </w:r>
      <w:r>
        <w:rPr>
          <w:rtl w:val="0"/>
        </w:rPr>
        <w:t>ı</w:t>
      </w:r>
      <w:r>
        <w:rPr>
          <w:rtl w:val="0"/>
        </w:rPr>
        <w:t xml:space="preserve">, </w:t>
      </w:r>
      <w:r>
        <w:rPr>
          <w:rtl w:val="0"/>
        </w:rPr>
        <w:t>ç</w:t>
      </w:r>
      <w:r>
        <w:rPr>
          <w:rtl w:val="0"/>
        </w:rPr>
        <w:t>evre temal</w:t>
      </w:r>
      <w:r>
        <w:rPr>
          <w:rtl w:val="0"/>
        </w:rPr>
        <w:t xml:space="preserve">ı </w:t>
      </w:r>
      <w:r>
        <w:rPr>
          <w:rtl w:val="0"/>
        </w:rPr>
        <w:t xml:space="preserve">etkinlikler ve </w:t>
      </w:r>
      <w:r>
        <w:rPr>
          <w:rtl w:val="0"/>
        </w:rPr>
        <w:t>ç</w:t>
      </w:r>
      <w:r>
        <w:rPr>
          <w:rtl w:val="0"/>
        </w:rPr>
        <w:t>evrim i</w:t>
      </w:r>
      <w:r>
        <w:rPr>
          <w:rtl w:val="0"/>
        </w:rPr>
        <w:t>ç</w:t>
      </w:r>
      <w:r>
        <w:rPr>
          <w:rtl w:val="0"/>
        </w:rPr>
        <w:t>i toplant</w:t>
      </w:r>
      <w:r>
        <w:rPr>
          <w:rtl w:val="0"/>
        </w:rPr>
        <w:t>ı</w:t>
      </w:r>
      <w:r>
        <w:rPr>
          <w:rtl w:val="0"/>
        </w:rPr>
        <w:t>lar gibi ayl</w:t>
      </w:r>
      <w:r>
        <w:rPr>
          <w:rtl w:val="0"/>
        </w:rPr>
        <w:t>ı</w:t>
      </w:r>
      <w:r>
        <w:rPr>
          <w:rtl w:val="0"/>
        </w:rPr>
        <w:t>k etkinlikler d</w:t>
      </w:r>
      <w:r>
        <w:rPr>
          <w:rtl w:val="0"/>
        </w:rPr>
        <w:t>ü</w:t>
      </w:r>
      <w:r>
        <w:rPr>
          <w:rtl w:val="0"/>
        </w:rPr>
        <w:t xml:space="preserve">zenledi. </w:t>
      </w:r>
      <w:r>
        <w:rPr>
          <w:rtl w:val="0"/>
        </w:rPr>
        <w:t>Öğ</w:t>
      </w:r>
      <w:r>
        <w:rPr>
          <w:rtl w:val="0"/>
        </w:rPr>
        <w:t xml:space="preserve">renciler Padlet ve Google Forms </w:t>
      </w:r>
      <w:r>
        <w:rPr>
          <w:rtl w:val="0"/>
        </w:rPr>
        <w:t>ü</w:t>
      </w:r>
      <w:r>
        <w:rPr>
          <w:rtl w:val="0"/>
        </w:rPr>
        <w:t xml:space="preserve">zerinde birlikte </w:t>
      </w:r>
      <w:r>
        <w:rPr>
          <w:rtl w:val="0"/>
        </w:rPr>
        <w:t>ç</w:t>
      </w:r>
      <w:r>
        <w:rPr>
          <w:rtl w:val="0"/>
        </w:rPr>
        <w:t>al</w:t>
      </w:r>
      <w:r>
        <w:rPr>
          <w:rtl w:val="0"/>
        </w:rPr>
        <w:t>ış</w:t>
      </w:r>
      <w:r>
        <w:rPr>
          <w:rtl w:val="0"/>
        </w:rPr>
        <w:t>arak videolar ve sonu</w:t>
      </w:r>
      <w:r>
        <w:rPr>
          <w:rtl w:val="0"/>
        </w:rPr>
        <w:t>ç</w:t>
      </w:r>
      <w:r>
        <w:rPr>
          <w:rtl w:val="0"/>
        </w:rPr>
        <w:t>lar payla</w:t>
      </w:r>
      <w:r>
        <w:rPr>
          <w:rtl w:val="0"/>
        </w:rPr>
        <w:t>ş</w:t>
      </w:r>
      <w:r>
        <w:rPr>
          <w:rtl w:val="0"/>
        </w:rPr>
        <w:t>t</w:t>
      </w:r>
      <w:r>
        <w:rPr>
          <w:rtl w:val="0"/>
        </w:rPr>
        <w:t>ı</w:t>
      </w:r>
      <w:r>
        <w:rPr>
          <w:rtl w:val="0"/>
        </w:rPr>
        <w:t xml:space="preserve">. Nihai </w:t>
      </w:r>
      <w:r>
        <w:rPr>
          <w:rtl w:val="0"/>
        </w:rPr>
        <w:t>ü</w:t>
      </w:r>
      <w:r>
        <w:rPr>
          <w:rtl w:val="0"/>
        </w:rPr>
        <w:t>r</w:t>
      </w:r>
      <w:r>
        <w:rPr>
          <w:rtl w:val="0"/>
        </w:rPr>
        <w:t>ü</w:t>
      </w:r>
      <w:r>
        <w:rPr>
          <w:rtl w:val="0"/>
        </w:rPr>
        <w:t xml:space="preserve">nler olan logolar, posterler ve dijital sunumlar </w:t>
      </w:r>
      <w:r>
        <w:rPr>
          <w:rtl w:val="0"/>
        </w:rPr>
        <w:t>öğ</w:t>
      </w:r>
      <w:r>
        <w:rPr>
          <w:rtl w:val="0"/>
        </w:rPr>
        <w:t>renciler taraf</w:t>
      </w:r>
      <w:r>
        <w:rPr>
          <w:rtl w:val="0"/>
        </w:rPr>
        <w:t>ı</w:t>
      </w:r>
      <w:r>
        <w:rPr>
          <w:rtl w:val="0"/>
        </w:rPr>
        <w:t>ndan ortakla</w:t>
      </w:r>
      <w:r>
        <w:rPr>
          <w:rtl w:val="0"/>
        </w:rPr>
        <w:t>ş</w:t>
      </w:r>
      <w:r>
        <w:rPr>
          <w:rtl w:val="0"/>
        </w:rPr>
        <w:t>a olu</w:t>
      </w:r>
      <w:r>
        <w:rPr>
          <w:rtl w:val="0"/>
        </w:rPr>
        <w:t>ş</w:t>
      </w:r>
      <w:r>
        <w:rPr>
          <w:rtl w:val="0"/>
        </w:rPr>
        <w:t>turuldu ve TwinSpace ile sosyal medyada payla</w:t>
      </w:r>
      <w:r>
        <w:rPr>
          <w:rtl w:val="0"/>
        </w:rPr>
        <w:t>şı</w:t>
      </w:r>
      <w:r>
        <w:rPr>
          <w:rtl w:val="0"/>
        </w:rPr>
        <w:t>ld</w:t>
      </w:r>
      <w:r>
        <w:rPr>
          <w:rtl w:val="0"/>
        </w:rPr>
        <w:t>ı</w:t>
      </w:r>
      <w:r>
        <w:rPr>
          <w:rtl w:val="0"/>
        </w:rPr>
        <w:t>.</w:t>
      </w:r>
      <w:r>
        <w:br w:type="textWrapping"/>
      </w:r>
    </w:p>
    <w:p>
      <w:pPr>
        <w:pStyle w:val="Konu Başlığı 2"/>
      </w:pPr>
      <w:r>
        <w:rPr>
          <w:rtl w:val="0"/>
        </w:rPr>
        <w:t>4. Use of Technology / Teknoloji Kullan</w:t>
      </w:r>
      <w:r>
        <w:rPr>
          <w:rtl w:val="0"/>
        </w:rPr>
        <w:t>ı</w:t>
      </w:r>
      <w:r>
        <w:rPr>
          <w:rtl w:val="0"/>
        </w:rPr>
        <w:t>m</w:t>
      </w:r>
      <w:r>
        <w:rPr>
          <w:rtl w:val="0"/>
        </w:rPr>
        <w:t>ı</w:t>
      </w:r>
    </w:p>
    <w:p>
      <w:pPr>
        <w:pStyle w:val="Gövde"/>
      </w:pPr>
      <w:r>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English:</w:t>
      </w:r>
      <w:r>
        <w:br w:type="textWrapping"/>
      </w:r>
      <w:r>
        <w:rPr>
          <w:rtl w:val="0"/>
          <w:lang w:val="en-US"/>
        </w:rPr>
        <w:t>Technology played a central role in communication, research, and creation. TwinSpace was used for collaboration, while Padlet, Canva, and Google Forms supported surveys, designs, and reflections. Zoom and YouTube enhanced virtual interaction. All partners ensured GDPR compliance: parental consent forms were collected, names anonymized (e.g., Mediha T.), and copyright-free sources (Pixabay, Freepik) were used.</w:t>
      </w:r>
      <w:r>
        <w:br w:type="textWrapping"/>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rPr>
        <w:t>T</w:t>
      </w:r>
      <w:r>
        <w:rPr>
          <w:rtl w:val="0"/>
        </w:rPr>
        <w:t>ü</w:t>
      </w:r>
      <w:r>
        <w:rPr>
          <w:rtl w:val="0"/>
        </w:rPr>
        <w:t>rk</w:t>
      </w:r>
      <w:r>
        <w:rPr>
          <w:rtl w:val="0"/>
        </w:rPr>
        <w:t>ç</w:t>
      </w:r>
      <w:r>
        <w:rPr>
          <w:rtl w:val="0"/>
        </w:rPr>
        <w:t>e:</w:t>
      </w:r>
      <w:r>
        <w:br w:type="textWrapping"/>
      </w:r>
      <w:r>
        <w:rPr>
          <w:rtl w:val="0"/>
        </w:rPr>
        <w:t>Teknoloji, ileti</w:t>
      </w:r>
      <w:r>
        <w:rPr>
          <w:rtl w:val="0"/>
        </w:rPr>
        <w:t>ş</w:t>
      </w:r>
      <w:r>
        <w:rPr>
          <w:rtl w:val="0"/>
        </w:rPr>
        <w:t>im, ara</w:t>
      </w:r>
      <w:r>
        <w:rPr>
          <w:rtl w:val="0"/>
        </w:rPr>
        <w:t>ş</w:t>
      </w:r>
      <w:r>
        <w:rPr>
          <w:rtl w:val="0"/>
        </w:rPr>
        <w:t>t</w:t>
      </w:r>
      <w:r>
        <w:rPr>
          <w:rtl w:val="0"/>
        </w:rPr>
        <w:t>ı</w:t>
      </w:r>
      <w:r>
        <w:rPr>
          <w:rtl w:val="0"/>
        </w:rPr>
        <w:t xml:space="preserve">rma ve </w:t>
      </w:r>
      <w:r>
        <w:rPr>
          <w:rtl w:val="0"/>
        </w:rPr>
        <w:t>ü</w:t>
      </w:r>
      <w:r>
        <w:rPr>
          <w:rtl w:val="0"/>
        </w:rPr>
        <w:t>retim s</w:t>
      </w:r>
      <w:r>
        <w:rPr>
          <w:rtl w:val="0"/>
        </w:rPr>
        <w:t>ü</w:t>
      </w:r>
      <w:r>
        <w:rPr>
          <w:rtl w:val="0"/>
        </w:rPr>
        <w:t>re</w:t>
      </w:r>
      <w:r>
        <w:rPr>
          <w:rtl w:val="0"/>
        </w:rPr>
        <w:t>ç</w:t>
      </w:r>
      <w:r>
        <w:rPr>
          <w:rtl w:val="0"/>
        </w:rPr>
        <w:t>lerinde merkezi bir rol oynad</w:t>
      </w:r>
      <w:r>
        <w:rPr>
          <w:rtl w:val="0"/>
        </w:rPr>
        <w:t>ı</w:t>
      </w:r>
      <w:r>
        <w:rPr>
          <w:rtl w:val="0"/>
          <w:lang w:val="en-US"/>
        </w:rPr>
        <w:t>. TwinSpace i</w:t>
      </w:r>
      <w:r>
        <w:rPr>
          <w:rtl w:val="0"/>
        </w:rPr>
        <w:t>ş</w:t>
      </w:r>
      <w:r>
        <w:rPr>
          <w:rtl w:val="0"/>
        </w:rPr>
        <w:t>birli</w:t>
      </w:r>
      <w:r>
        <w:rPr>
          <w:rtl w:val="0"/>
        </w:rPr>
        <w:t>ğ</w:t>
      </w:r>
      <w:r>
        <w:rPr>
          <w:rtl w:val="0"/>
        </w:rPr>
        <w:t>i platformu olarak, Padlet, Canva ve Google Forms ise anket, tasar</w:t>
      </w:r>
      <w:r>
        <w:rPr>
          <w:rtl w:val="0"/>
        </w:rPr>
        <w:t>ı</w:t>
      </w:r>
      <w:r>
        <w:rPr>
          <w:rtl w:val="0"/>
        </w:rPr>
        <w:t>m ve yans</w:t>
      </w:r>
      <w:r>
        <w:rPr>
          <w:rtl w:val="0"/>
        </w:rPr>
        <w:t>ı</w:t>
      </w:r>
      <w:r>
        <w:rPr>
          <w:rtl w:val="0"/>
        </w:rPr>
        <w:t xml:space="preserve">tma </w:t>
      </w:r>
      <w:r>
        <w:rPr>
          <w:rtl w:val="0"/>
        </w:rPr>
        <w:t>ç</w:t>
      </w:r>
      <w:r>
        <w:rPr>
          <w:rtl w:val="0"/>
        </w:rPr>
        <w:t>al</w:t>
      </w:r>
      <w:r>
        <w:rPr>
          <w:rtl w:val="0"/>
        </w:rPr>
        <w:t>ış</w:t>
      </w:r>
      <w:r>
        <w:rPr>
          <w:rtl w:val="0"/>
        </w:rPr>
        <w:t>malar</w:t>
      </w:r>
      <w:r>
        <w:rPr>
          <w:rtl w:val="0"/>
        </w:rPr>
        <w:t xml:space="preserve">ı </w:t>
      </w:r>
      <w:r>
        <w:rPr>
          <w:rtl w:val="0"/>
        </w:rPr>
        <w:t>i</w:t>
      </w:r>
      <w:r>
        <w:rPr>
          <w:rtl w:val="0"/>
        </w:rPr>
        <w:t>ç</w:t>
      </w:r>
      <w:r>
        <w:rPr>
          <w:rtl w:val="0"/>
        </w:rPr>
        <w:t>in kullan</w:t>
      </w:r>
      <w:r>
        <w:rPr>
          <w:rtl w:val="0"/>
        </w:rPr>
        <w:t>ı</w:t>
      </w:r>
      <w:r>
        <w:rPr>
          <w:rtl w:val="0"/>
        </w:rPr>
        <w:t>ld</w:t>
      </w:r>
      <w:r>
        <w:rPr>
          <w:rtl w:val="0"/>
        </w:rPr>
        <w:t>ı</w:t>
      </w:r>
      <w:r>
        <w:rPr>
          <w:rtl w:val="0"/>
        </w:rPr>
        <w:t>. Zoom ve YouTube sanal etkile</w:t>
      </w:r>
      <w:r>
        <w:rPr>
          <w:rtl w:val="0"/>
        </w:rPr>
        <w:t>ş</w:t>
      </w:r>
      <w:r>
        <w:rPr>
          <w:rtl w:val="0"/>
          <w:lang w:val="it-IT"/>
        </w:rPr>
        <w:t>imi g</w:t>
      </w:r>
      <w:r>
        <w:rPr>
          <w:rtl w:val="0"/>
        </w:rPr>
        <w:t>üç</w:t>
      </w:r>
      <w:r>
        <w:rPr>
          <w:rtl w:val="0"/>
        </w:rPr>
        <w:t>lendirdi. T</w:t>
      </w:r>
      <w:r>
        <w:rPr>
          <w:rtl w:val="0"/>
        </w:rPr>
        <w:t>ü</w:t>
      </w:r>
      <w:r>
        <w:rPr>
          <w:rtl w:val="0"/>
        </w:rPr>
        <w:t>m ortaklar GDPR kurallar</w:t>
      </w:r>
      <w:r>
        <w:rPr>
          <w:rtl w:val="0"/>
        </w:rPr>
        <w:t>ı</w:t>
      </w:r>
      <w:r>
        <w:rPr>
          <w:rtl w:val="0"/>
        </w:rPr>
        <w:t>na uydu: veli izin belgeleri topland</w:t>
      </w:r>
      <w:r>
        <w:rPr>
          <w:rtl w:val="0"/>
        </w:rPr>
        <w:t>ı</w:t>
      </w:r>
      <w:r>
        <w:rPr>
          <w:rtl w:val="0"/>
        </w:rPr>
        <w:t>, isimler k</w:t>
      </w:r>
      <w:r>
        <w:rPr>
          <w:rtl w:val="0"/>
        </w:rPr>
        <w:t>ı</w:t>
      </w:r>
      <w:r>
        <w:rPr>
          <w:rtl w:val="0"/>
          <w:lang w:val="it-IT"/>
        </w:rPr>
        <w:t>salt</w:t>
      </w:r>
      <w:r>
        <w:rPr>
          <w:rtl w:val="0"/>
        </w:rPr>
        <w:t>ı</w:t>
      </w:r>
      <w:r>
        <w:rPr>
          <w:rtl w:val="0"/>
        </w:rPr>
        <w:t>ld</w:t>
      </w:r>
      <w:r>
        <w:rPr>
          <w:rtl w:val="0"/>
        </w:rPr>
        <w:t xml:space="preserve">ı </w:t>
      </w:r>
      <w:r>
        <w:rPr>
          <w:rtl w:val="0"/>
        </w:rPr>
        <w:t>(</w:t>
      </w:r>
      <w:r>
        <w:rPr>
          <w:rtl w:val="0"/>
          <w:lang w:val="sv-SE"/>
        </w:rPr>
        <w:t>ö</w:t>
      </w:r>
      <w:r>
        <w:rPr>
          <w:rtl w:val="0"/>
        </w:rPr>
        <w:t>rne</w:t>
      </w:r>
      <w:r>
        <w:rPr>
          <w:rtl w:val="0"/>
        </w:rPr>
        <w:t>ğ</w:t>
      </w:r>
      <w:r>
        <w:rPr>
          <w:rtl w:val="0"/>
        </w:rPr>
        <w:t>in Mediha T.), telifsiz kaynaklar (Pixabay, Freepik) tercih edildi.</w:t>
      </w:r>
      <w:r>
        <w:br w:type="textWrapping"/>
      </w:r>
    </w:p>
    <w:p>
      <w:pPr>
        <w:pStyle w:val="Konu Başlığı 2"/>
      </w:pPr>
      <w:r>
        <w:rPr>
          <w:rtl w:val="0"/>
          <w:lang w:val="en-US"/>
        </w:rPr>
        <w:t>5. Results and Documentation / Sonu</w:t>
      </w:r>
      <w:r>
        <w:rPr>
          <w:rtl w:val="0"/>
        </w:rPr>
        <w:t>ç</w:t>
      </w:r>
      <w:r>
        <w:rPr>
          <w:rtl w:val="0"/>
        </w:rPr>
        <w:t>lar ve Belgeler</w:t>
      </w:r>
    </w:p>
    <w:p>
      <w:pPr>
        <w:pStyle w:val="Gövde"/>
      </w:pPr>
      <w:r>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English:</w:t>
      </w:r>
      <w:r>
        <w:br w:type="textWrapping"/>
      </w:r>
      <w:r>
        <w:rPr>
          <w:rtl w:val="0"/>
          <w:lang w:val="en-US"/>
        </w:rPr>
        <w:t>The project successfully met its objectives by raising awareness of health and environmental sustainability. Students became more motivated, responsible, and globally aware. Evaluation was done through online surveys, teacher reflections, and partner feedback. Dissemination took place via TwinSpace, school websites, Instagram, Facebook, and X. Certificates, exhibitions, and local press increased visibility.</w:t>
      </w:r>
      <w:r>
        <w:br w:type="textWrapping"/>
        <w:br w:type="textWrapping"/>
      </w: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rPr>
        <w:t>T</w:t>
      </w:r>
      <w:r>
        <w:rPr>
          <w:rtl w:val="0"/>
        </w:rPr>
        <w:t>ü</w:t>
      </w:r>
      <w:r>
        <w:rPr>
          <w:rtl w:val="0"/>
        </w:rPr>
        <w:t>rk</w:t>
      </w:r>
      <w:r>
        <w:rPr>
          <w:rtl w:val="0"/>
        </w:rPr>
        <w:t>ç</w:t>
      </w:r>
      <w:r>
        <w:rPr>
          <w:rtl w:val="0"/>
        </w:rPr>
        <w:t>e:</w:t>
      </w:r>
      <w:r>
        <w:br w:type="textWrapping"/>
      </w:r>
      <w:r>
        <w:rPr>
          <w:rtl w:val="0"/>
        </w:rPr>
        <w:t>Proje, sa</w:t>
      </w:r>
      <w:r>
        <w:rPr>
          <w:rtl w:val="0"/>
        </w:rPr>
        <w:t>ğ</w:t>
      </w:r>
      <w:r>
        <w:rPr>
          <w:rtl w:val="0"/>
        </w:rPr>
        <w:t>l</w:t>
      </w:r>
      <w:r>
        <w:rPr>
          <w:rtl w:val="0"/>
        </w:rPr>
        <w:t>ı</w:t>
      </w:r>
      <w:r>
        <w:rPr>
          <w:rtl w:val="0"/>
        </w:rPr>
        <w:t xml:space="preserve">k ve </w:t>
      </w:r>
      <w:r>
        <w:rPr>
          <w:rtl w:val="0"/>
        </w:rPr>
        <w:t>ç</w:t>
      </w:r>
      <w:r>
        <w:rPr>
          <w:rtl w:val="0"/>
        </w:rPr>
        <w:t>evresel s</w:t>
      </w:r>
      <w:r>
        <w:rPr>
          <w:rtl w:val="0"/>
        </w:rPr>
        <w:t>ü</w:t>
      </w:r>
      <w:r>
        <w:rPr>
          <w:rtl w:val="0"/>
        </w:rPr>
        <w:t>rd</w:t>
      </w:r>
      <w:r>
        <w:rPr>
          <w:rtl w:val="0"/>
        </w:rPr>
        <w:t>ü</w:t>
      </w:r>
      <w:r>
        <w:rPr>
          <w:rtl w:val="0"/>
        </w:rPr>
        <w:t>r</w:t>
      </w:r>
      <w:r>
        <w:rPr>
          <w:rtl w:val="0"/>
        </w:rPr>
        <w:t>ü</w:t>
      </w:r>
      <w:r>
        <w:rPr>
          <w:rtl w:val="0"/>
        </w:rPr>
        <w:t>lebilirlik bilincini art</w:t>
      </w:r>
      <w:r>
        <w:rPr>
          <w:rtl w:val="0"/>
        </w:rPr>
        <w:t>ı</w:t>
      </w:r>
      <w:r>
        <w:rPr>
          <w:rtl w:val="0"/>
        </w:rPr>
        <w:t>rarak hedeflerine ba</w:t>
      </w:r>
      <w:r>
        <w:rPr>
          <w:rtl w:val="0"/>
        </w:rPr>
        <w:t>ş</w:t>
      </w:r>
      <w:r>
        <w:rPr>
          <w:rtl w:val="0"/>
        </w:rPr>
        <w:t>ar</w:t>
      </w:r>
      <w:r>
        <w:rPr>
          <w:rtl w:val="0"/>
        </w:rPr>
        <w:t>ı</w:t>
      </w:r>
      <w:r>
        <w:rPr>
          <w:rtl w:val="0"/>
        </w:rPr>
        <w:t>yla ula</w:t>
      </w:r>
      <w:r>
        <w:rPr>
          <w:rtl w:val="0"/>
        </w:rPr>
        <w:t>ş</w:t>
      </w:r>
      <w:r>
        <w:rPr>
          <w:rtl w:val="0"/>
        </w:rPr>
        <w:t>t</w:t>
      </w:r>
      <w:r>
        <w:rPr>
          <w:rtl w:val="0"/>
        </w:rPr>
        <w:t>ı</w:t>
      </w:r>
      <w:r>
        <w:rPr>
          <w:rtl w:val="0"/>
        </w:rPr>
        <w:t xml:space="preserve">. </w:t>
      </w:r>
      <w:r>
        <w:rPr>
          <w:rtl w:val="0"/>
        </w:rPr>
        <w:t>Öğ</w:t>
      </w:r>
      <w:r>
        <w:rPr>
          <w:rtl w:val="0"/>
        </w:rPr>
        <w:t>renciler daha motive, sorumlu ve k</w:t>
      </w:r>
      <w:r>
        <w:rPr>
          <w:rtl w:val="0"/>
        </w:rPr>
        <w:t>ü</w:t>
      </w:r>
      <w:r>
        <w:rPr>
          <w:rtl w:val="0"/>
        </w:rPr>
        <w:t>resel fark</w:t>
      </w:r>
      <w:r>
        <w:rPr>
          <w:rtl w:val="0"/>
        </w:rPr>
        <w:t>ı</w:t>
      </w:r>
      <w:r>
        <w:rPr>
          <w:rtl w:val="0"/>
          <w:lang w:val="it-IT"/>
        </w:rPr>
        <w:t>ndal</w:t>
      </w:r>
      <w:r>
        <w:rPr>
          <w:rtl w:val="0"/>
        </w:rPr>
        <w:t>ığ</w:t>
      </w:r>
      <w:r>
        <w:rPr>
          <w:rtl w:val="0"/>
        </w:rPr>
        <w:t>a sahip bireyler haline geldi. De</w:t>
      </w:r>
      <w:r>
        <w:rPr>
          <w:rtl w:val="0"/>
        </w:rPr>
        <w:t>ğ</w:t>
      </w:r>
      <w:r>
        <w:rPr>
          <w:rtl w:val="0"/>
        </w:rPr>
        <w:t xml:space="preserve">erlendirme </w:t>
      </w:r>
      <w:r>
        <w:rPr>
          <w:rtl w:val="0"/>
        </w:rPr>
        <w:t>ç</w:t>
      </w:r>
      <w:r>
        <w:rPr>
          <w:rtl w:val="0"/>
        </w:rPr>
        <w:t>evrim i</w:t>
      </w:r>
      <w:r>
        <w:rPr>
          <w:rtl w:val="0"/>
        </w:rPr>
        <w:t>ç</w:t>
      </w:r>
      <w:r>
        <w:rPr>
          <w:rtl w:val="0"/>
        </w:rPr>
        <w:t xml:space="preserve">i anketler, </w:t>
      </w:r>
      <w:r>
        <w:rPr>
          <w:rtl w:val="0"/>
        </w:rPr>
        <w:t>öğ</w:t>
      </w:r>
      <w:r>
        <w:rPr>
          <w:rtl w:val="0"/>
        </w:rPr>
        <w:t>retmen yans</w:t>
      </w:r>
      <w:r>
        <w:rPr>
          <w:rtl w:val="0"/>
        </w:rPr>
        <w:t>ı</w:t>
      </w:r>
      <w:r>
        <w:rPr>
          <w:rtl w:val="0"/>
        </w:rPr>
        <w:t>malar</w:t>
      </w:r>
      <w:r>
        <w:rPr>
          <w:rtl w:val="0"/>
        </w:rPr>
        <w:t xml:space="preserve">ı </w:t>
      </w:r>
      <w:r>
        <w:rPr>
          <w:rtl w:val="0"/>
        </w:rPr>
        <w:t>ve ortak geri bildirimleriyle yap</w:t>
      </w:r>
      <w:r>
        <w:rPr>
          <w:rtl w:val="0"/>
        </w:rPr>
        <w:t>ı</w:t>
      </w:r>
      <w:r>
        <w:rPr>
          <w:rtl w:val="0"/>
        </w:rPr>
        <w:t>ld</w:t>
      </w:r>
      <w:r>
        <w:rPr>
          <w:rtl w:val="0"/>
        </w:rPr>
        <w:t>ı</w:t>
      </w:r>
      <w:r>
        <w:rPr>
          <w:rtl w:val="0"/>
        </w:rPr>
        <w:t>. Yayg</w:t>
      </w:r>
      <w:r>
        <w:rPr>
          <w:rtl w:val="0"/>
        </w:rPr>
        <w:t>ı</w:t>
      </w:r>
      <w:r>
        <w:rPr>
          <w:rtl w:val="0"/>
        </w:rPr>
        <w:t>nla</w:t>
      </w:r>
      <w:r>
        <w:rPr>
          <w:rtl w:val="0"/>
        </w:rPr>
        <w:t>ş</w:t>
      </w:r>
      <w:r>
        <w:rPr>
          <w:rtl w:val="0"/>
        </w:rPr>
        <w:t>t</w:t>
      </w:r>
      <w:r>
        <w:rPr>
          <w:rtl w:val="0"/>
        </w:rPr>
        <w:t>ı</w:t>
      </w:r>
      <w:r>
        <w:rPr>
          <w:rtl w:val="0"/>
        </w:rPr>
        <w:t xml:space="preserve">rma, TwinSpace, okul web siteleri, Instagram, Facebook ve X </w:t>
      </w:r>
      <w:r>
        <w:rPr>
          <w:rtl w:val="0"/>
        </w:rPr>
        <w:t>ü</w:t>
      </w:r>
      <w:r>
        <w:rPr>
          <w:rtl w:val="0"/>
        </w:rPr>
        <w:t>zerinden ger</w:t>
      </w:r>
      <w:r>
        <w:rPr>
          <w:rtl w:val="0"/>
        </w:rPr>
        <w:t>ç</w:t>
      </w:r>
      <w:r>
        <w:rPr>
          <w:rtl w:val="0"/>
        </w:rPr>
        <w:t>ekle</w:t>
      </w:r>
      <w:r>
        <w:rPr>
          <w:rtl w:val="0"/>
        </w:rPr>
        <w:t>ş</w:t>
      </w:r>
      <w:r>
        <w:rPr>
          <w:rtl w:val="0"/>
        </w:rPr>
        <w:t>tirildi. Sertifikalar, sergiler ve yerel bas</w:t>
      </w:r>
      <w:r>
        <w:rPr>
          <w:rtl w:val="0"/>
        </w:rPr>
        <w:t>ı</w:t>
      </w:r>
      <w:r>
        <w:rPr>
          <w:rtl w:val="0"/>
        </w:rPr>
        <w:t>n g</w:t>
      </w:r>
      <w:r>
        <w:rPr>
          <w:rtl w:val="0"/>
          <w:lang w:val="sv-SE"/>
        </w:rPr>
        <w:t>ö</w:t>
      </w:r>
      <w:r>
        <w:rPr>
          <w:rtl w:val="0"/>
        </w:rPr>
        <w:t>r</w:t>
      </w:r>
      <w:r>
        <w:rPr>
          <w:rtl w:val="0"/>
        </w:rPr>
        <w:t>ü</w:t>
      </w:r>
      <w:r>
        <w:rPr>
          <w:rtl w:val="0"/>
        </w:rPr>
        <w:t>n</w:t>
      </w:r>
      <w:r>
        <w:rPr>
          <w:rtl w:val="0"/>
        </w:rPr>
        <w:t>ü</w:t>
      </w:r>
      <w:r>
        <w:rPr>
          <w:rtl w:val="0"/>
        </w:rPr>
        <w:t>rl</w:t>
      </w:r>
      <w:r>
        <w:rPr>
          <w:rtl w:val="0"/>
        </w:rPr>
        <w:t xml:space="preserve">üğü </w:t>
      </w:r>
      <w:r>
        <w:rPr>
          <w:rtl w:val="0"/>
        </w:rPr>
        <w:t>art</w:t>
      </w:r>
      <w:r>
        <w:rPr>
          <w:rtl w:val="0"/>
        </w:rPr>
        <w:t>ı</w:t>
      </w:r>
      <w:r>
        <w:rPr>
          <w:rtl w:val="0"/>
        </w:rPr>
        <w:t>rd</w:t>
      </w:r>
      <w:r>
        <w:rPr>
          <w:rtl w:val="0"/>
        </w:rPr>
        <w:t>ı</w:t>
      </w:r>
      <w:r>
        <w:rPr>
          <w:rtl w:val="0"/>
        </w:rPr>
        <w:t>.</w:t>
      </w:r>
      <w:r>
        <w:br w:type="textWrapping"/>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Üst Bilgi ve Alt Bilgi"/>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Üst Bilgi ve Alt Bilgi">
    <w:name w:val="Üst Bilgi ve Alt Bilgi"/>
    <w:next w:val="Üst Bilgi ve Alt Bilgi"/>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Konu Başlığı">
    <w:name w:val="Konu Başlığı"/>
    <w:next w:val="Gövde"/>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Gövde">
    <w:name w:val="Gövde"/>
    <w:next w:val="Gövde"/>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Konu Başlığı 2">
    <w:name w:val="Konu Başlığı 2"/>
    <w:next w:val="Gövde"/>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