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Konu Başlığı"/>
      </w:pPr>
      <w:r>
        <w:rPr>
          <w:rtl w:val="0"/>
          <w:lang w:val="en-US"/>
        </w:rPr>
        <w:t>Healthy Body &amp; Clean Environment Project</w:t>
      </w:r>
    </w:p>
    <w:p>
      <w:pPr>
        <w:pStyle w:val="Gövde"/>
      </w:pPr>
      <w:r>
        <w:rPr>
          <w:rtl w:val="0"/>
          <w:lang w:val="en-US"/>
        </w:rPr>
        <w:t>Division of Partner Schools into Two Balanced Groups (Equal Foreign Distribution)</w:t>
      </w:r>
    </w:p>
    <w:p>
      <w:pPr>
        <w:pStyle w:val="Konu Başlığı 2"/>
      </w:pPr>
      <w:r>
        <w:rPr>
          <w:rtl w:val="0"/>
          <w:lang w:val="en-US"/>
        </w:rPr>
        <w:t>Group A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School Name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Country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Haydarpa</w:t>
            </w:r>
            <w:r>
              <w:rPr>
                <w:shd w:val="nil" w:color="auto" w:fill="auto"/>
                <w:rtl w:val="0"/>
                <w:lang w:val="en-US"/>
              </w:rPr>
              <w:t>ş</w:t>
            </w:r>
            <w:r>
              <w:rPr>
                <w:shd w:val="nil" w:color="auto" w:fill="auto"/>
                <w:rtl w:val="0"/>
                <w:lang w:val="en-US"/>
              </w:rPr>
              <w:t>a High School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Turkey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 xml:space="preserve">Liceul </w:t>
            </w: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Regina Maria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Romania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 xml:space="preserve">Srednja </w:t>
            </w:r>
            <w:r>
              <w:rPr>
                <w:shd w:val="nil" w:color="auto" w:fill="auto"/>
                <w:rtl w:val="0"/>
                <w:lang w:val="en-US"/>
              </w:rPr>
              <w:t>š</w:t>
            </w:r>
            <w:r>
              <w:rPr>
                <w:shd w:val="nil" w:color="auto" w:fill="auto"/>
                <w:rtl w:val="0"/>
                <w:lang w:val="en-US"/>
              </w:rPr>
              <w:t>kola Zlatar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Croatia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Zemgale Secondary School (Zemgales vidusskola)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Latvia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Ankara TVF Sports High School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Turkey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K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r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kkale Atat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rk Anatolian High School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Turkey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Artuklu Anatolian Imam Hatip High School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Turkey</w:t>
            </w:r>
          </w:p>
        </w:tc>
      </w:tr>
    </w:tbl>
    <w:p>
      <w:pPr>
        <w:pStyle w:val="Konu Başlığı 2"/>
        <w:widowControl w:val="0"/>
        <w:spacing w:line="240" w:lineRule="auto"/>
      </w:pPr>
    </w:p>
    <w:p>
      <w:pPr>
        <w:pStyle w:val="Gövde"/>
      </w:pPr>
      <w:r>
        <w:rPr>
          <w:rtl w:val="0"/>
        </w:rPr>
        <w:t xml:space="preserve"> </w:t>
      </w:r>
    </w:p>
    <w:p>
      <w:pPr>
        <w:pStyle w:val="Konu Başlığı 2"/>
      </w:pPr>
      <w:r>
        <w:rPr>
          <w:rtl w:val="0"/>
          <w:lang w:val="en-US"/>
        </w:rPr>
        <w:t>Group B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School Name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Country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Aydem Science High School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Turkey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G</w:t>
            </w:r>
            <w:r>
              <w:rPr>
                <w:shd w:val="nil" w:color="auto" w:fill="auto"/>
                <w:rtl w:val="0"/>
                <w:lang w:val="en-US"/>
              </w:rPr>
              <w:t>ö</w:t>
            </w:r>
            <w:r>
              <w:rPr>
                <w:shd w:val="nil" w:color="auto" w:fill="auto"/>
                <w:rtl w:val="0"/>
                <w:lang w:val="en-US"/>
              </w:rPr>
              <w:t>nen Science High School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Turkey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Didim Yenihisar Anatolian High School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Turkey</w:t>
            </w:r>
          </w:p>
        </w:tc>
      </w:tr>
      <w:tr>
        <w:tblPrEx>
          <w:shd w:val="clear" w:color="auto" w:fill="ced7e7"/>
        </w:tblPrEx>
        <w:trPr>
          <w:trHeight w:val="792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Ş</w:t>
            </w:r>
            <w:r>
              <w:rPr>
                <w:shd w:val="nil" w:color="auto" w:fill="auto"/>
                <w:rtl w:val="0"/>
                <w:lang w:val="en-US"/>
              </w:rPr>
              <w:t>ehit G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ltekin T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rpan Vocational &amp; Technical Anatolian HS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Turkey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Private Mef High Schools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Turkey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 xml:space="preserve">Scoala Gimnaziala </w:t>
            </w: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Spiru Haret</w:t>
            </w:r>
            <w:r>
              <w:rPr>
                <w:shd w:val="nil" w:color="auto" w:fill="auto"/>
                <w:rtl w:val="0"/>
                <w:lang w:val="en-US"/>
              </w:rPr>
              <w:t xml:space="preserve">” </w:t>
            </w:r>
            <w:r>
              <w:rPr>
                <w:shd w:val="nil" w:color="auto" w:fill="auto"/>
                <w:rtl w:val="0"/>
                <w:lang w:val="en-US"/>
              </w:rPr>
              <w:t>Medgidia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Romania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 xml:space="preserve">Liceul Tehnologic </w:t>
            </w: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Dimitrie Bolintineanu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Romania</w:t>
            </w:r>
          </w:p>
        </w:tc>
      </w:tr>
    </w:tbl>
    <w:p>
      <w:pPr>
        <w:pStyle w:val="Konu Başlığı 2"/>
        <w:widowControl w:val="0"/>
        <w:spacing w:line="240" w:lineRule="auto"/>
      </w:pPr>
      <w:r/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Konu Başlığı">
    <w:name w:val="Konu Başlığı"/>
    <w:next w:val="Gövde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Konu Başlığı 2">
    <w:name w:val="Konu Başlığı 2"/>
    <w:next w:val="Gövde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