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E2C" w:rsidRDefault="00447E2C" w:rsidP="00447E2C">
      <w:pPr>
        <w:pStyle w:val="Rubrik"/>
      </w:pPr>
      <w:proofErr w:type="spellStart"/>
      <w:r>
        <w:t>mqttTamBox</w:t>
      </w:r>
      <w:proofErr w:type="spellEnd"/>
      <w:r>
        <w:t xml:space="preserve"> ver</w:t>
      </w:r>
      <w:r w:rsidR="007A64D5">
        <w:t>sion</w:t>
      </w:r>
      <w:r>
        <w:t xml:space="preserve"> 2.1</w:t>
      </w:r>
    </w:p>
    <w:p w:rsidR="00FF64C5" w:rsidRDefault="00FF64C5" w:rsidP="00447E2C">
      <w:pPr>
        <w:pStyle w:val="Rubrik1"/>
      </w:pPr>
      <w:r>
        <w:t>Installation av programvaran</w:t>
      </w:r>
    </w:p>
    <w:p w:rsidR="00447E2C" w:rsidRDefault="00447E2C" w:rsidP="00FF64C5">
      <w:pPr>
        <w:pStyle w:val="Rubrik2"/>
      </w:pPr>
      <w:proofErr w:type="gramStart"/>
      <w:r>
        <w:t>Första  start</w:t>
      </w:r>
      <w:proofErr w:type="gramEnd"/>
    </w:p>
    <w:p w:rsidR="00447E2C" w:rsidRDefault="00447E2C" w:rsidP="00447E2C"/>
    <w:p w:rsidR="00447E2C" w:rsidRDefault="00447E2C" w:rsidP="00447E2C">
      <w:r>
        <w:t xml:space="preserve">När du fått </w:t>
      </w:r>
      <w:proofErr w:type="spellStart"/>
      <w:r>
        <w:t>nodeM</w:t>
      </w:r>
      <w:r w:rsidR="005F1C85">
        <w:t>CU</w:t>
      </w:r>
      <w:r>
        <w:t>n</w:t>
      </w:r>
      <w:proofErr w:type="spellEnd"/>
      <w:r>
        <w:t xml:space="preserve"> (esp8286) så montera den och starta upp </w:t>
      </w:r>
      <w:proofErr w:type="spellStart"/>
      <w:r>
        <w:t>tamboxen.</w:t>
      </w:r>
      <w:proofErr w:type="spellEnd"/>
      <w:r>
        <w:br/>
        <w:t xml:space="preserve">Nu behövs det mesta </w:t>
      </w:r>
      <w:r w:rsidR="005F1C85">
        <w:t>konfigureras</w:t>
      </w:r>
      <w:r>
        <w:t xml:space="preserve"> så anslut till </w:t>
      </w:r>
      <w:proofErr w:type="spellStart"/>
      <w:r>
        <w:t>tamboxens</w:t>
      </w:r>
      <w:proofErr w:type="spellEnd"/>
      <w:r>
        <w:t xml:space="preserve"> AP som har SSID </w:t>
      </w:r>
      <w:proofErr w:type="spellStart"/>
      <w:r>
        <w:t>mqttTamBox</w:t>
      </w:r>
      <w:proofErr w:type="spellEnd"/>
      <w:r>
        <w:t>.</w:t>
      </w:r>
    </w:p>
    <w:p w:rsidR="00447E2C" w:rsidRDefault="00447E2C" w:rsidP="00447E2C">
      <w:pPr>
        <w:pStyle w:val="Liststycke"/>
        <w:numPr>
          <w:ilvl w:val="0"/>
          <w:numId w:val="1"/>
        </w:numPr>
      </w:pPr>
      <w:r>
        <w:t xml:space="preserve">Logga in med lösenord </w:t>
      </w:r>
      <w:r w:rsidRPr="007A64D5">
        <w:rPr>
          <w:rFonts w:ascii="Courier New" w:hAnsi="Courier New" w:cs="Courier New"/>
          <w:shd w:val="clear" w:color="auto" w:fill="D9D9D9" w:themeFill="background1" w:themeFillShade="D9"/>
        </w:rPr>
        <w:t>tambox1234</w:t>
      </w:r>
      <w:r>
        <w:t>.</w:t>
      </w:r>
    </w:p>
    <w:p w:rsidR="00447E2C" w:rsidRDefault="00447E2C" w:rsidP="00447E2C">
      <w:pPr>
        <w:pStyle w:val="Liststycke"/>
        <w:numPr>
          <w:ilvl w:val="0"/>
          <w:numId w:val="1"/>
        </w:numPr>
      </w:pPr>
      <w:r>
        <w:t xml:space="preserve">Navigera till </w:t>
      </w:r>
      <w:proofErr w:type="gram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192.168</w:t>
      </w:r>
      <w:proofErr w:type="gram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.1.4</w:t>
      </w:r>
      <w:r>
        <w:t xml:space="preserve"> i en webbläsare och klicka på länken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configuration</w:t>
      </w:r>
      <w:proofErr w:type="spellEnd"/>
      <w:r w:rsidRPr="00C83FD6">
        <w:rPr>
          <w:rFonts w:ascii="Courier New" w:hAnsi="Courier New" w:cs="Courier New"/>
          <w:shd w:val="clear" w:color="auto" w:fill="D9D9D9" w:themeFill="background1" w:themeFillShade="D9"/>
        </w:rPr>
        <w:t xml:space="preserve"> page</w:t>
      </w:r>
      <w:r>
        <w:t>.</w:t>
      </w:r>
    </w:p>
    <w:p w:rsidR="00447E2C" w:rsidRDefault="00C102A3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1910333"/>
            <wp:effectExtent l="19050" t="0" r="0" b="0"/>
            <wp:docPr id="91" name="Bild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1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C5" w:rsidRDefault="00FF64C5">
      <w:r>
        <w:br w:type="page"/>
      </w:r>
    </w:p>
    <w:p w:rsidR="00447E2C" w:rsidRDefault="00447E2C" w:rsidP="00447E2C">
      <w:r>
        <w:lastRenderedPageBreak/>
        <w:t xml:space="preserve">Den konfiguration som är </w:t>
      </w:r>
      <w:proofErr w:type="spellStart"/>
      <w:r>
        <w:t>förifyllt</w:t>
      </w:r>
      <w:proofErr w:type="spellEnd"/>
      <w:r>
        <w:t xml:space="preserve"> är standardvärden. Den som inte ska ändras är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Configuration</w:t>
      </w:r>
      <w:proofErr w:type="spell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server settings</w:t>
      </w:r>
      <w:r>
        <w:t xml:space="preserve"> om man inte vet vad servern har för namn.</w:t>
      </w:r>
    </w:p>
    <w:p w:rsidR="00447E2C" w:rsidRDefault="00C102A3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6329801"/>
            <wp:effectExtent l="19050" t="0" r="0" b="0"/>
            <wp:docPr id="94" name="Bild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32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2C" w:rsidRDefault="00447E2C" w:rsidP="00447E2C">
      <w:pPr>
        <w:pStyle w:val="Liststycke"/>
        <w:numPr>
          <w:ilvl w:val="0"/>
          <w:numId w:val="1"/>
        </w:numPr>
      </w:pPr>
      <w:r>
        <w:t xml:space="preserve">Fyll i det unika </w:t>
      </w:r>
      <w:r w:rsidR="00B400E3">
        <w:t xml:space="preserve">id </w:t>
      </w:r>
      <w:r>
        <w:t>(</w:t>
      </w:r>
      <w:proofErr w:type="spellStart"/>
      <w:r w:rsidR="00B400E3" w:rsidRPr="007A64D5">
        <w:rPr>
          <w:rFonts w:ascii="Courier New" w:hAnsi="Courier New" w:cs="Courier New"/>
          <w:shd w:val="clear" w:color="auto" w:fill="D9D9D9" w:themeFill="background1" w:themeFillShade="D9"/>
        </w:rPr>
        <w:t>T</w:t>
      </w:r>
      <w:r w:rsidRPr="007A64D5">
        <w:rPr>
          <w:rFonts w:ascii="Courier New" w:hAnsi="Courier New" w:cs="Courier New"/>
          <w:shd w:val="clear" w:color="auto" w:fill="D9D9D9" w:themeFill="background1" w:themeFillShade="D9"/>
        </w:rPr>
        <w:t>hing</w:t>
      </w:r>
      <w:proofErr w:type="spell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name</w:t>
      </w:r>
      <w:proofErr w:type="spellEnd"/>
      <w:r>
        <w:t xml:space="preserve">) som </w:t>
      </w:r>
      <w:r w:rsidR="00B400E3">
        <w:t xml:space="preserve">är klientens unika id som även </w:t>
      </w:r>
      <w:r>
        <w:t>används i AP mode samt ditt lösenord.</w:t>
      </w:r>
      <w:r>
        <w:br/>
        <w:t>Lösenord måste sättas första gången.</w:t>
      </w:r>
    </w:p>
    <w:p w:rsidR="00447E2C" w:rsidRDefault="00447E2C" w:rsidP="00447E2C">
      <w:pPr>
        <w:pStyle w:val="Liststycke"/>
        <w:numPr>
          <w:ilvl w:val="0"/>
          <w:numId w:val="1"/>
        </w:numPr>
      </w:pPr>
      <w:r>
        <w:t xml:space="preserve">Ange även första </w:t>
      </w:r>
      <w:proofErr w:type="spellStart"/>
      <w:r>
        <w:t>Wifi</w:t>
      </w:r>
      <w:proofErr w:type="spellEnd"/>
      <w:r w:rsidR="00B400E3">
        <w:t xml:space="preserve"> nätverket</w:t>
      </w:r>
      <w:r>
        <w:t xml:space="preserve"> till det som används vid körni</w:t>
      </w:r>
      <w:r w:rsidR="00B400E3">
        <w:t>ngar.</w:t>
      </w:r>
      <w:r w:rsidR="00B400E3">
        <w:br/>
      </w:r>
      <w:r>
        <w:t>SSID</w:t>
      </w:r>
      <w:r w:rsidR="00B400E3">
        <w:t>:</w:t>
      </w:r>
      <w:r>
        <w:t xml:space="preserve"> </w:t>
      </w:r>
      <w:r w:rsidRPr="007A64D5">
        <w:rPr>
          <w:rFonts w:ascii="Courier New" w:hAnsi="Courier New" w:cs="Courier New"/>
          <w:shd w:val="clear" w:color="auto" w:fill="D9D9D9" w:themeFill="background1" w:themeFillShade="D9"/>
        </w:rPr>
        <w:t>MQTT</w:t>
      </w:r>
      <w:r>
        <w:t xml:space="preserve"> och lösenord</w:t>
      </w:r>
      <w:r w:rsidR="00B400E3">
        <w:t>:</w:t>
      </w:r>
      <w:r>
        <w:t xml:space="preserve"> </w:t>
      </w:r>
      <w:proofErr w:type="gram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19601115</w:t>
      </w:r>
      <w:proofErr w:type="gramEnd"/>
      <w:r w:rsidR="00B400E3">
        <w:t>.</w:t>
      </w:r>
      <w:r w:rsidR="00B400E3">
        <w:br/>
      </w:r>
      <w:r>
        <w:t xml:space="preserve">Sedan kan två </w:t>
      </w:r>
      <w:proofErr w:type="spellStart"/>
      <w:r>
        <w:t>Wifi</w:t>
      </w:r>
      <w:proofErr w:type="spellEnd"/>
      <w:r>
        <w:t xml:space="preserve"> </w:t>
      </w:r>
      <w:r w:rsidR="00B400E3">
        <w:t xml:space="preserve">nätverk till </w:t>
      </w:r>
      <w:r>
        <w:t>anges om man vill.</w:t>
      </w:r>
    </w:p>
    <w:p w:rsidR="00FF64C5" w:rsidRDefault="00FF64C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E2C" w:rsidRDefault="00B400E3" w:rsidP="00447E2C"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lastRenderedPageBreak/>
        <w:t>T</w:t>
      </w:r>
      <w:r w:rsidR="00447E2C" w:rsidRPr="007A64D5">
        <w:rPr>
          <w:rFonts w:ascii="Courier New" w:hAnsi="Courier New" w:cs="Courier New"/>
          <w:shd w:val="clear" w:color="auto" w:fill="D9D9D9" w:themeFill="background1" w:themeFillShade="D9"/>
        </w:rPr>
        <w:t>hing</w:t>
      </w:r>
      <w:proofErr w:type="spellEnd"/>
      <w:r w:rsidR="00447E2C"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="00447E2C" w:rsidRPr="007A64D5">
        <w:rPr>
          <w:rFonts w:ascii="Courier New" w:hAnsi="Courier New" w:cs="Courier New"/>
          <w:shd w:val="clear" w:color="auto" w:fill="D9D9D9" w:themeFill="background1" w:themeFillShade="D9"/>
        </w:rPr>
        <w:t>name</w:t>
      </w:r>
      <w:proofErr w:type="spellEnd"/>
      <w:r>
        <w:t xml:space="preserve"> är klientens unika id.</w:t>
      </w:r>
      <w:r w:rsidR="00447E2C">
        <w:t xml:space="preserve"> </w:t>
      </w:r>
      <w:r>
        <w:t>Det måste</w:t>
      </w:r>
      <w:r w:rsidR="00447E2C">
        <w:t xml:space="preserve"> vara unik</w:t>
      </w:r>
      <w:r>
        <w:t>t</w:t>
      </w:r>
      <w:r w:rsidR="00447E2C">
        <w:t xml:space="preserve"> så det inte finns två </w:t>
      </w:r>
      <w:proofErr w:type="spellStart"/>
      <w:r w:rsidR="00447E2C">
        <w:t>tamboxar</w:t>
      </w:r>
      <w:proofErr w:type="spellEnd"/>
      <w:r w:rsidR="00447E2C">
        <w:t xml:space="preserve"> med samma id igång samtidigt.</w:t>
      </w:r>
    </w:p>
    <w:p w:rsidR="00447E2C" w:rsidRDefault="00C102A3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8211570"/>
            <wp:effectExtent l="19050" t="0" r="0" b="0"/>
            <wp:docPr id="97" name="Bild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21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2C" w:rsidRDefault="00447E2C" w:rsidP="00447E2C">
      <w:r>
        <w:lastRenderedPageBreak/>
        <w:t xml:space="preserve">Av de andra parametrarna för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Client</w:t>
      </w:r>
      <w:proofErr w:type="spell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settings</w:t>
      </w:r>
      <w:r>
        <w:t xml:space="preserve"> så behöver LCD storleken sättas om en annan display än en </w:t>
      </w:r>
      <w:proofErr w:type="gramStart"/>
      <w:r>
        <w:t xml:space="preserve">2/16 </w:t>
      </w:r>
      <w:proofErr w:type="gramEnd"/>
      <w:r>
        <w:t>används.</w:t>
      </w:r>
    </w:p>
    <w:p w:rsidR="00447E2C" w:rsidRDefault="00447E2C" w:rsidP="00447E2C">
      <w:pPr>
        <w:pStyle w:val="Liststycke"/>
        <w:numPr>
          <w:ilvl w:val="0"/>
          <w:numId w:val="1"/>
        </w:numPr>
      </w:pPr>
      <w:r>
        <w:t xml:space="preserve">Därefter klicka på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Apply</w:t>
      </w:r>
      <w:proofErr w:type="spellEnd"/>
      <w:r>
        <w:t>.</w:t>
      </w:r>
    </w:p>
    <w:p w:rsidR="00FF64C5" w:rsidRDefault="00C102A3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6703140"/>
            <wp:effectExtent l="19050" t="0" r="0" b="0"/>
            <wp:docPr id="100" name="Bild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7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C5" w:rsidRDefault="00FF64C5">
      <w:r>
        <w:br w:type="page"/>
      </w:r>
    </w:p>
    <w:p w:rsidR="00447E2C" w:rsidRDefault="00447E2C" w:rsidP="00447E2C">
      <w:pPr>
        <w:pStyle w:val="Liststycke"/>
        <w:numPr>
          <w:ilvl w:val="0"/>
          <w:numId w:val="1"/>
        </w:numPr>
      </w:pPr>
      <w:r>
        <w:lastRenderedPageBreak/>
        <w:t>Byt till ett annat SSID på datorn/plattan/telefonen vad som nu användes för den initiala konfigurationen.</w:t>
      </w:r>
    </w:p>
    <w:p w:rsidR="00447E2C" w:rsidRDefault="00C102A3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1856529"/>
            <wp:effectExtent l="19050" t="0" r="0" b="0"/>
            <wp:docPr id="103" name="Bild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56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E2C" w:rsidRDefault="00447E2C" w:rsidP="00447E2C">
      <w:r>
        <w:t xml:space="preserve">Efter den initiala konfigurationen så kan man ansluta till </w:t>
      </w:r>
      <w:proofErr w:type="spellStart"/>
      <w:r>
        <w:t>tamboxen</w:t>
      </w:r>
      <w:proofErr w:type="spellEnd"/>
      <w:r>
        <w:t xml:space="preserve"> via den </w:t>
      </w:r>
      <w:proofErr w:type="spellStart"/>
      <w:r>
        <w:t>ip</w:t>
      </w:r>
      <w:proofErr w:type="spellEnd"/>
      <w:r>
        <w:t xml:space="preserve"> adress den fått i det </w:t>
      </w:r>
      <w:proofErr w:type="spellStart"/>
      <w:r>
        <w:t>wifi</w:t>
      </w:r>
      <w:proofErr w:type="spellEnd"/>
      <w:r>
        <w:t xml:space="preserve"> nätverk den är ansluten till. Normalt går det att använda </w:t>
      </w:r>
      <w:proofErr w:type="spellStart"/>
      <w:r w:rsidR="00B400E3" w:rsidRPr="007A64D5">
        <w:rPr>
          <w:rFonts w:ascii="Courier New" w:hAnsi="Courier New" w:cs="Courier New"/>
          <w:shd w:val="clear" w:color="auto" w:fill="D9D9D9" w:themeFill="background1" w:themeFillShade="D9"/>
        </w:rPr>
        <w:t>T</w:t>
      </w:r>
      <w:r w:rsidRPr="007A64D5">
        <w:rPr>
          <w:rFonts w:ascii="Courier New" w:hAnsi="Courier New" w:cs="Courier New"/>
          <w:shd w:val="clear" w:color="auto" w:fill="D9D9D9" w:themeFill="background1" w:themeFillShade="D9"/>
        </w:rPr>
        <w:t>hing</w:t>
      </w:r>
      <w:proofErr w:type="spell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name</w:t>
      </w:r>
      <w:proofErr w:type="spellEnd"/>
      <w:r>
        <w:t xml:space="preserve"> med </w:t>
      </w:r>
      <w:proofErr w:type="gramStart"/>
      <w:r>
        <w:t>tillägg</w:t>
      </w:r>
      <w:r w:rsidR="00B400E3">
        <w:t>et</w:t>
      </w:r>
      <w:r>
        <w:t xml:space="preserve"> .</w:t>
      </w:r>
      <w:proofErr w:type="spellStart"/>
      <w:r>
        <w:t>local</w:t>
      </w:r>
      <w:proofErr w:type="spellEnd"/>
      <w:proofErr w:type="gramEnd"/>
      <w:r>
        <w:t xml:space="preserve"> för att ansluta till den.</w:t>
      </w:r>
    </w:p>
    <w:p w:rsidR="00447E2C" w:rsidRDefault="00447E2C" w:rsidP="00447E2C">
      <w:pPr>
        <w:pStyle w:val="Liststycke"/>
        <w:numPr>
          <w:ilvl w:val="0"/>
          <w:numId w:val="1"/>
        </w:numPr>
      </w:pPr>
      <w:r>
        <w:t xml:space="preserve">Logga in med det lösenord som sattes i </w:t>
      </w:r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AP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password</w:t>
      </w:r>
      <w:proofErr w:type="spellEnd"/>
      <w:r>
        <w:t>.</w:t>
      </w:r>
    </w:p>
    <w:p w:rsidR="00447E2C" w:rsidRDefault="00447E2C" w:rsidP="00FF64C5">
      <w:pPr>
        <w:jc w:val="right"/>
      </w:pPr>
      <w:r w:rsidRPr="0093407B">
        <w:drawing>
          <wp:inline distT="0" distB="0" distL="0" distR="0">
            <wp:extent cx="5400000" cy="3266777"/>
            <wp:effectExtent l="19050" t="0" r="0" b="0"/>
            <wp:docPr id="14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6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C5" w:rsidRDefault="00FF64C5">
      <w:r>
        <w:br w:type="page"/>
      </w:r>
    </w:p>
    <w:p w:rsidR="00447E2C" w:rsidRDefault="00447E2C" w:rsidP="00447E2C">
      <w:r>
        <w:lastRenderedPageBreak/>
        <w:t xml:space="preserve">Nu kan man ändra konfigurationen om det behövs, normalt utan att </w:t>
      </w:r>
      <w:proofErr w:type="spellStart"/>
      <w:r>
        <w:t>tamboxen</w:t>
      </w:r>
      <w:proofErr w:type="spellEnd"/>
      <w:r>
        <w:t xml:space="preserve"> behöver återstartas. Ändras </w:t>
      </w:r>
      <w:proofErr w:type="spellStart"/>
      <w:proofErr w:type="gramStart"/>
      <w:r>
        <w:t>wifi</w:t>
      </w:r>
      <w:proofErr w:type="spellEnd"/>
      <w:r>
        <w:t xml:space="preserve"> ,</w:t>
      </w:r>
      <w:proofErr w:type="gramEnd"/>
      <w:r>
        <w:t xml:space="preserve"> konfigurationsserver eller id behövs en omstart av </w:t>
      </w:r>
      <w:proofErr w:type="spellStart"/>
      <w:r>
        <w:t>tamboxen</w:t>
      </w:r>
      <w:proofErr w:type="spellEnd"/>
      <w:r>
        <w:t>.</w:t>
      </w:r>
    </w:p>
    <w:p w:rsidR="00447E2C" w:rsidRDefault="005F1C85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2418843"/>
            <wp:effectExtent l="19050" t="0" r="0" b="0"/>
            <wp:docPr id="109" name="Bild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1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C5" w:rsidRPr="00FF64C5" w:rsidRDefault="00FF64C5">
      <w:r>
        <w:br w:type="page"/>
      </w:r>
    </w:p>
    <w:p w:rsidR="00632C86" w:rsidRDefault="00DD0A4E" w:rsidP="00FF64C5">
      <w:pPr>
        <w:pStyle w:val="Rubrik2"/>
      </w:pPr>
      <w:r>
        <w:lastRenderedPageBreak/>
        <w:t xml:space="preserve">Uppgradera </w:t>
      </w:r>
      <w:proofErr w:type="spellStart"/>
      <w:r w:rsidR="00006482">
        <w:t>tambox</w:t>
      </w:r>
      <w:proofErr w:type="spellEnd"/>
    </w:p>
    <w:p w:rsidR="00447E2C" w:rsidRDefault="00447E2C"/>
    <w:p w:rsidR="00006482" w:rsidRDefault="00006482" w:rsidP="00447E2C">
      <w:pPr>
        <w:pStyle w:val="Liststycke"/>
        <w:numPr>
          <w:ilvl w:val="0"/>
          <w:numId w:val="2"/>
        </w:numPr>
      </w:pPr>
      <w:r>
        <w:t xml:space="preserve">Navigera till </w:t>
      </w:r>
      <w:proofErr w:type="spellStart"/>
      <w:r>
        <w:t>tamboxen</w:t>
      </w:r>
      <w:proofErr w:type="spellEnd"/>
      <w:r>
        <w:t xml:space="preserve"> i en </w:t>
      </w:r>
      <w:r w:rsidR="005F1C85">
        <w:t>webbläsare</w:t>
      </w:r>
      <w:r>
        <w:t xml:space="preserve"> med namnet eller </w:t>
      </w:r>
      <w:proofErr w:type="spellStart"/>
      <w:r>
        <w:t>ip</w:t>
      </w:r>
      <w:proofErr w:type="spellEnd"/>
      <w:r>
        <w:t xml:space="preserve"> adressen</w:t>
      </w:r>
      <w:r w:rsidR="00A21014">
        <w:t>.</w:t>
      </w:r>
    </w:p>
    <w:p w:rsidR="00A21014" w:rsidRDefault="00A21014" w:rsidP="00BC6305">
      <w:pPr>
        <w:pStyle w:val="Liststycke"/>
        <w:numPr>
          <w:ilvl w:val="0"/>
          <w:numId w:val="2"/>
        </w:numPr>
      </w:pPr>
      <w:r>
        <w:t>Om du inte sparat lösenordet så får du logga in igen.</w:t>
      </w:r>
    </w:p>
    <w:p w:rsidR="00D11220" w:rsidRDefault="00006482">
      <w:r>
        <w:t>Sidan visar aktuell version.</w:t>
      </w:r>
    </w:p>
    <w:p w:rsidR="00006482" w:rsidRDefault="00006482" w:rsidP="00BC6305">
      <w:pPr>
        <w:pStyle w:val="Liststycke"/>
        <w:numPr>
          <w:ilvl w:val="0"/>
          <w:numId w:val="2"/>
        </w:numPr>
      </w:pPr>
      <w:r>
        <w:t xml:space="preserve">Klicka på länken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configuration</w:t>
      </w:r>
      <w:proofErr w:type="spell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page</w:t>
      </w:r>
      <w:r>
        <w:t>.</w:t>
      </w:r>
    </w:p>
    <w:p w:rsidR="00D11220" w:rsidRDefault="005F1C85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2409917"/>
            <wp:effectExtent l="19050" t="0" r="0" b="0"/>
            <wp:docPr id="106" name="Bild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40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220" w:rsidRDefault="00006482">
      <w:r>
        <w:t>Längst ner på sidan finns länken för uppdatering av programvaran.</w:t>
      </w:r>
    </w:p>
    <w:p w:rsidR="00006482" w:rsidRDefault="00006482" w:rsidP="005F1C85">
      <w:pPr>
        <w:pStyle w:val="Liststycke"/>
        <w:numPr>
          <w:ilvl w:val="0"/>
          <w:numId w:val="2"/>
        </w:numPr>
      </w:pPr>
      <w:r>
        <w:t xml:space="preserve">Klicka på länken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Firmware</w:t>
      </w:r>
      <w:proofErr w:type="spell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update</w:t>
      </w:r>
      <w:proofErr w:type="spellEnd"/>
      <w:r w:rsidR="005F1C85">
        <w:t>.</w:t>
      </w:r>
    </w:p>
    <w:p w:rsidR="00FF64C5" w:rsidRDefault="005F1C85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3070413"/>
            <wp:effectExtent l="19050" t="0" r="0" b="0"/>
            <wp:docPr id="112" name="Bild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7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C5" w:rsidRDefault="00FF64C5">
      <w:r>
        <w:br w:type="page"/>
      </w:r>
    </w:p>
    <w:p w:rsidR="00DD0A4E" w:rsidRDefault="00006482" w:rsidP="005F1C85">
      <w:pPr>
        <w:pStyle w:val="Liststycke"/>
        <w:numPr>
          <w:ilvl w:val="0"/>
          <w:numId w:val="2"/>
        </w:numPr>
      </w:pPr>
      <w:r>
        <w:lastRenderedPageBreak/>
        <w:t xml:space="preserve">Klicka på </w:t>
      </w:r>
      <w:r w:rsidRPr="007A64D5">
        <w:rPr>
          <w:rFonts w:ascii="Courier New" w:hAnsi="Courier New" w:cs="Courier New"/>
          <w:shd w:val="clear" w:color="auto" w:fill="D9D9D9" w:themeFill="background1" w:themeFillShade="D9"/>
        </w:rPr>
        <w:t>välj fi</w:t>
      </w:r>
      <w:r w:rsidR="005F1C85" w:rsidRPr="007A64D5">
        <w:rPr>
          <w:rFonts w:ascii="Courier New" w:hAnsi="Courier New" w:cs="Courier New"/>
          <w:shd w:val="clear" w:color="auto" w:fill="D9D9D9" w:themeFill="background1" w:themeFillShade="D9"/>
        </w:rPr>
        <w:t>l</w:t>
      </w:r>
      <w:r>
        <w:t xml:space="preserve"> under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Firmware</w:t>
      </w:r>
      <w:proofErr w:type="spellEnd"/>
      <w:r>
        <w:t>.</w:t>
      </w:r>
    </w:p>
    <w:p w:rsidR="00DD0A4E" w:rsidRDefault="005F1C85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3052562"/>
            <wp:effectExtent l="19050" t="0" r="0" b="0"/>
            <wp:docPr id="115" name="Bild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5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4E" w:rsidRDefault="00006482" w:rsidP="005F1C85">
      <w:pPr>
        <w:pStyle w:val="Liststycke"/>
        <w:numPr>
          <w:ilvl w:val="0"/>
          <w:numId w:val="2"/>
        </w:numPr>
      </w:pPr>
      <w:r>
        <w:t xml:space="preserve">Navigera till stället där uppdateringsfilen är sparad och </w:t>
      </w:r>
      <w:r w:rsidR="00A8649E">
        <w:t>dubbel</w:t>
      </w:r>
      <w:r>
        <w:t>klicka på den.</w:t>
      </w:r>
    </w:p>
    <w:p w:rsidR="00DD0A4E" w:rsidRDefault="00DD0A4E">
      <w:r>
        <w:rPr>
          <w:noProof/>
          <w:lang w:eastAsia="sv-SE"/>
        </w:rPr>
        <w:drawing>
          <wp:inline distT="0" distB="0" distL="0" distR="0">
            <wp:extent cx="5760720" cy="856445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4E" w:rsidRDefault="00006482" w:rsidP="005F1C85">
      <w:pPr>
        <w:pStyle w:val="Liststycke"/>
        <w:numPr>
          <w:ilvl w:val="0"/>
          <w:numId w:val="2"/>
        </w:numPr>
      </w:pPr>
      <w:r>
        <w:t xml:space="preserve">Därefter klicka på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Update</w:t>
      </w:r>
      <w:proofErr w:type="spell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Firmware</w:t>
      </w:r>
      <w:proofErr w:type="spellEnd"/>
      <w:r>
        <w:t>.</w:t>
      </w:r>
    </w:p>
    <w:p w:rsidR="00DD0A4E" w:rsidRDefault="005F1C85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3070413"/>
            <wp:effectExtent l="19050" t="0" r="0" b="0"/>
            <wp:docPr id="118" name="Bild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7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4D5" w:rsidRDefault="007A64D5">
      <w:r>
        <w:br w:type="page"/>
      </w:r>
    </w:p>
    <w:p w:rsidR="00DD0A4E" w:rsidRDefault="00006482">
      <w:r>
        <w:lastRenderedPageBreak/>
        <w:t>Efter uppdateringen får du status om det gick bra eller inte.</w:t>
      </w:r>
    </w:p>
    <w:p w:rsidR="00DD0A4E" w:rsidRDefault="005F1C85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3070413"/>
            <wp:effectExtent l="19050" t="0" r="0" b="0"/>
            <wp:docPr id="121" name="Bild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70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482" w:rsidRDefault="005F1C85">
      <w:r>
        <w:t>Webbläsaren</w:t>
      </w:r>
      <w:r w:rsidR="00006482">
        <w:t xml:space="preserve"> kommer automatiskt återgå till startsidan efter</w:t>
      </w:r>
      <w:r w:rsidR="00B400E3">
        <w:t xml:space="preserve"> det</w:t>
      </w:r>
      <w:r w:rsidR="00A16A3E">
        <w:t xml:space="preserve"> att</w:t>
      </w:r>
      <w:r w:rsidR="00B400E3">
        <w:t xml:space="preserve"> </w:t>
      </w:r>
      <w:proofErr w:type="spellStart"/>
      <w:r w:rsidR="00006482">
        <w:t>tamboxen</w:t>
      </w:r>
      <w:proofErr w:type="spellEnd"/>
      <w:r w:rsidR="00006482">
        <w:t xml:space="preserve"> </w:t>
      </w:r>
      <w:r w:rsidR="00A16A3E">
        <w:t xml:space="preserve">har </w:t>
      </w:r>
      <w:r w:rsidR="00006482">
        <w:t>startat upp.</w:t>
      </w:r>
      <w:r w:rsidR="00A16A3E">
        <w:t xml:space="preserve"> </w:t>
      </w:r>
      <w:r w:rsidR="00006482">
        <w:t>Då anges den nya versionen den kör på.</w:t>
      </w:r>
    </w:p>
    <w:p w:rsidR="00006482" w:rsidRDefault="00006482" w:rsidP="007A64D5">
      <w:pPr>
        <w:pStyle w:val="Liststycke"/>
        <w:numPr>
          <w:ilvl w:val="0"/>
          <w:numId w:val="2"/>
        </w:numPr>
      </w:pPr>
      <w:r>
        <w:t xml:space="preserve">Klicka på länken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configuration</w:t>
      </w:r>
      <w:proofErr w:type="spellEnd"/>
      <w:r w:rsidRPr="00A16A3E">
        <w:rPr>
          <w:rFonts w:ascii="Courier New" w:hAnsi="Courier New" w:cs="Courier New"/>
          <w:shd w:val="clear" w:color="auto" w:fill="D9D9D9" w:themeFill="background1" w:themeFillShade="D9"/>
        </w:rPr>
        <w:t xml:space="preserve"> page</w:t>
      </w:r>
      <w:r w:rsidR="0039360D">
        <w:t>.</w:t>
      </w:r>
    </w:p>
    <w:p w:rsidR="00DD0A4E" w:rsidRDefault="00FF64C5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000" cy="3061488"/>
            <wp:effectExtent l="19050" t="0" r="0" b="0"/>
            <wp:docPr id="124" name="Bild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06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4D5" w:rsidRDefault="007A64D5">
      <w:r>
        <w:br w:type="page"/>
      </w:r>
    </w:p>
    <w:p w:rsidR="0039360D" w:rsidRDefault="0039360D" w:rsidP="007A64D5">
      <w:pPr>
        <w:pStyle w:val="Liststycke"/>
        <w:numPr>
          <w:ilvl w:val="0"/>
          <w:numId w:val="2"/>
        </w:numPr>
      </w:pPr>
      <w:r>
        <w:lastRenderedPageBreak/>
        <w:t xml:space="preserve">Kontrollera att </w:t>
      </w:r>
      <w:proofErr w:type="spellStart"/>
      <w:r>
        <w:t>tamboxen</w:t>
      </w:r>
      <w:proofErr w:type="spellEnd"/>
      <w:r>
        <w:t xml:space="preserve"> har det namn de</w:t>
      </w:r>
      <w:r w:rsidR="005F1C85">
        <w:t xml:space="preserve">n ska ha i </w:t>
      </w:r>
      <w:proofErr w:type="spellStart"/>
      <w:r w:rsidR="005F1C85" w:rsidRPr="007A64D5">
        <w:rPr>
          <w:rFonts w:ascii="Courier New" w:hAnsi="Courier New" w:cs="Courier New"/>
          <w:shd w:val="clear" w:color="auto" w:fill="D9D9D9" w:themeFill="background1" w:themeFillShade="D9"/>
        </w:rPr>
        <w:t>Thing</w:t>
      </w:r>
      <w:proofErr w:type="spellEnd"/>
      <w:r w:rsidR="005F1C85"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="005F1C85" w:rsidRPr="007A64D5">
        <w:rPr>
          <w:rFonts w:ascii="Courier New" w:hAnsi="Courier New" w:cs="Courier New"/>
          <w:shd w:val="clear" w:color="auto" w:fill="D9D9D9" w:themeFill="background1" w:themeFillShade="D9"/>
        </w:rPr>
        <w:t>name</w:t>
      </w:r>
      <w:proofErr w:type="spellEnd"/>
      <w:r>
        <w:t xml:space="preserve">. Om inte ändra och klicka på </w:t>
      </w:r>
      <w:proofErr w:type="spellStart"/>
      <w:r w:rsidR="005F1C85" w:rsidRPr="007A64D5">
        <w:rPr>
          <w:rFonts w:ascii="Courier New" w:hAnsi="Courier New" w:cs="Courier New"/>
          <w:shd w:val="clear" w:color="auto" w:fill="D9D9D9" w:themeFill="background1" w:themeFillShade="D9"/>
        </w:rPr>
        <w:t>Apply</w:t>
      </w:r>
      <w:proofErr w:type="spellEnd"/>
      <w:r>
        <w:t>.</w:t>
      </w:r>
    </w:p>
    <w:p w:rsidR="00DD0A4E" w:rsidRDefault="00A21014" w:rsidP="00FF64C5">
      <w:pPr>
        <w:jc w:val="right"/>
      </w:pPr>
      <w:r>
        <w:rPr>
          <w:noProof/>
          <w:lang w:eastAsia="sv-SE"/>
        </w:rPr>
        <w:drawing>
          <wp:inline distT="0" distB="0" distL="0" distR="0">
            <wp:extent cx="5400675" cy="8229631"/>
            <wp:effectExtent l="19050" t="0" r="9525" b="0"/>
            <wp:docPr id="82" name="Bild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b="9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22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A4E" w:rsidRDefault="006E0F00" w:rsidP="00FF64C5">
      <w:pPr>
        <w:jc w:val="right"/>
      </w:pPr>
      <w:r>
        <w:rPr>
          <w:noProof/>
          <w:lang w:eastAsia="sv-SE"/>
        </w:rPr>
        <w:lastRenderedPageBreak/>
        <w:drawing>
          <wp:inline distT="0" distB="0" distL="0" distR="0">
            <wp:extent cx="5400000" cy="2061818"/>
            <wp:effectExtent l="19050" t="0" r="0" b="0"/>
            <wp:docPr id="85" name="Bild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61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49E" w:rsidRDefault="00FF64C5">
      <w:r>
        <w:t xml:space="preserve">Har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Thing</w:t>
      </w:r>
      <w:proofErr w:type="spell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name</w:t>
      </w:r>
      <w:proofErr w:type="spellEnd"/>
      <w:r>
        <w:t xml:space="preserve"> eller </w:t>
      </w:r>
      <w:proofErr w:type="spellStart"/>
      <w:r w:rsidRPr="007A64D5">
        <w:rPr>
          <w:rFonts w:ascii="Courier New" w:hAnsi="Courier New" w:cs="Courier New"/>
          <w:shd w:val="clear" w:color="auto" w:fill="D9D9D9" w:themeFill="background1" w:themeFillShade="D9"/>
        </w:rPr>
        <w:t>Configuration</w:t>
      </w:r>
      <w:proofErr w:type="spellEnd"/>
      <w:r w:rsidRPr="007A64D5">
        <w:rPr>
          <w:rFonts w:ascii="Courier New" w:hAnsi="Courier New" w:cs="Courier New"/>
          <w:shd w:val="clear" w:color="auto" w:fill="D9D9D9" w:themeFill="background1" w:themeFillShade="D9"/>
        </w:rPr>
        <w:t xml:space="preserve"> server settings</w:t>
      </w:r>
      <w:r>
        <w:t xml:space="preserve"> ändrats så behöver </w:t>
      </w:r>
      <w:proofErr w:type="spellStart"/>
      <w:r w:rsidR="00DD0A4E">
        <w:t>tamboxen</w:t>
      </w:r>
      <w:proofErr w:type="spellEnd"/>
      <w:r>
        <w:t xml:space="preserve"> startas om</w:t>
      </w:r>
      <w:r w:rsidR="0039360D">
        <w:t>.</w:t>
      </w:r>
    </w:p>
    <w:sectPr w:rsidR="00A8649E" w:rsidSect="00632C8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C64" w:rsidRDefault="00603C64" w:rsidP="007A64D5">
      <w:pPr>
        <w:spacing w:after="0" w:line="240" w:lineRule="auto"/>
      </w:pPr>
      <w:r>
        <w:separator/>
      </w:r>
    </w:p>
  </w:endnote>
  <w:endnote w:type="continuationSeparator" w:id="0">
    <w:p w:rsidR="00603C64" w:rsidRDefault="00603C64" w:rsidP="007A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4D5" w:rsidRDefault="007A64D5">
    <w:pPr>
      <w:pStyle w:val="Sidfot"/>
    </w:pPr>
    <w:proofErr w:type="spellStart"/>
    <w:r>
      <w:t>mqttTamBox</w:t>
    </w:r>
    <w:proofErr w:type="spellEnd"/>
    <w:r>
      <w:t xml:space="preserve"> version 2.1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C64" w:rsidRDefault="00603C64" w:rsidP="007A64D5">
      <w:pPr>
        <w:spacing w:after="0" w:line="240" w:lineRule="auto"/>
      </w:pPr>
      <w:r>
        <w:separator/>
      </w:r>
    </w:p>
  </w:footnote>
  <w:footnote w:type="continuationSeparator" w:id="0">
    <w:p w:rsidR="00603C64" w:rsidRDefault="00603C64" w:rsidP="007A6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324251"/>
      <w:docPartObj>
        <w:docPartGallery w:val="Page Numbers (Top of Page)"/>
        <w:docPartUnique/>
      </w:docPartObj>
    </w:sdtPr>
    <w:sdtContent>
      <w:p w:rsidR="007A64D5" w:rsidRDefault="007A64D5">
        <w:pPr>
          <w:pStyle w:val="Sidhuvud"/>
          <w:jc w:val="right"/>
        </w:pPr>
        <w:fldSimple w:instr=" PAGE   \* MERGEFORMAT ">
          <w:r w:rsidR="00A16A3E">
            <w:rPr>
              <w:noProof/>
            </w:rPr>
            <w:t>11</w:t>
          </w:r>
        </w:fldSimple>
      </w:p>
    </w:sdtContent>
  </w:sdt>
  <w:p w:rsidR="007A64D5" w:rsidRDefault="007A64D5">
    <w:pPr>
      <w:pStyle w:val="Sidhuvu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B6869"/>
    <w:multiLevelType w:val="hybridMultilevel"/>
    <w:tmpl w:val="18EA530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3540BB"/>
    <w:multiLevelType w:val="hybridMultilevel"/>
    <w:tmpl w:val="DC7AF5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220"/>
    <w:rsid w:val="00006482"/>
    <w:rsid w:val="0039360D"/>
    <w:rsid w:val="00447E2C"/>
    <w:rsid w:val="005F1C85"/>
    <w:rsid w:val="00603C64"/>
    <w:rsid w:val="00632C86"/>
    <w:rsid w:val="006E0F00"/>
    <w:rsid w:val="007A64D5"/>
    <w:rsid w:val="007D56C0"/>
    <w:rsid w:val="0093407B"/>
    <w:rsid w:val="00A16A3E"/>
    <w:rsid w:val="00A21014"/>
    <w:rsid w:val="00A8649E"/>
    <w:rsid w:val="00B400E3"/>
    <w:rsid w:val="00BC6305"/>
    <w:rsid w:val="00C102A3"/>
    <w:rsid w:val="00C83FD6"/>
    <w:rsid w:val="00D11220"/>
    <w:rsid w:val="00DD0A4E"/>
    <w:rsid w:val="00FF6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C86"/>
  </w:style>
  <w:style w:type="paragraph" w:styleId="Rubrik1">
    <w:name w:val="heading 1"/>
    <w:basedOn w:val="Normal"/>
    <w:next w:val="Normal"/>
    <w:link w:val="Rubrik1Char"/>
    <w:uiPriority w:val="9"/>
    <w:qFormat/>
    <w:rsid w:val="00447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F6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D11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11220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447E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47E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1Char">
    <w:name w:val="Rubrik 1 Char"/>
    <w:basedOn w:val="Standardstycketeckensnitt"/>
    <w:link w:val="Rubrik1"/>
    <w:uiPriority w:val="9"/>
    <w:rsid w:val="00447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stycke">
    <w:name w:val="List Paragraph"/>
    <w:basedOn w:val="Normal"/>
    <w:uiPriority w:val="34"/>
    <w:qFormat/>
    <w:rsid w:val="00447E2C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FF6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7A6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64D5"/>
  </w:style>
  <w:style w:type="paragraph" w:styleId="Sidfot">
    <w:name w:val="footer"/>
    <w:basedOn w:val="Normal"/>
    <w:link w:val="SidfotChar"/>
    <w:uiPriority w:val="99"/>
    <w:semiHidden/>
    <w:unhideWhenUsed/>
    <w:rsid w:val="007A6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7A64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401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3</cp:revision>
  <dcterms:created xsi:type="dcterms:W3CDTF">2025-02-15T08:46:00Z</dcterms:created>
  <dcterms:modified xsi:type="dcterms:W3CDTF">2025-02-15T12:28:00Z</dcterms:modified>
</cp:coreProperties>
</file>