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4"/>
        <w:gridCol w:w="7546"/>
      </w:tblGrid>
      <w:tr w:rsidR="00D156DE" w:rsidRPr="00D156DE" w:rsidTr="007068F3">
        <w:trPr>
          <w:trHeight w:val="288"/>
        </w:trPr>
        <w:sdt>
          <w:sdtPr>
            <w:rPr>
              <w:color w:val="000000" w:themeColor="text1"/>
              <w:sz w:val="22"/>
            </w:rPr>
            <w:alias w:val="Company"/>
            <w:id w:val="77885041"/>
            <w:placeholder>
              <w:docPart w:val="8DC49E5A7454415FA2DF66FB05F3A9B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640" w:type="dxa"/>
                <w:gridSpan w:val="2"/>
                <w:tcBorders>
                  <w:top w:val="nil"/>
                  <w:bottom w:val="nil"/>
                </w:tcBorders>
              </w:tcPr>
              <w:p w:rsidR="003F0E6F" w:rsidRPr="00D156DE" w:rsidRDefault="00740EAD" w:rsidP="00C12634">
                <w:pPr>
                  <w:pStyle w:val="FaxSubheading"/>
                  <w:framePr w:hSpace="0" w:wrap="auto" w:vAnchor="margin" w:yAlign="inline"/>
                  <w:spacing w:line="276" w:lineRule="auto"/>
                  <w:ind w:right="19"/>
                  <w:rPr>
                    <w:color w:val="000000" w:themeColor="text1"/>
                    <w:sz w:val="22"/>
                  </w:rPr>
                </w:pPr>
                <w:r w:rsidRPr="00D156DE">
                  <w:rPr>
                    <w:color w:val="000000" w:themeColor="text1"/>
                    <w:sz w:val="22"/>
                  </w:rPr>
                  <w:t>St. Bernard Bus Lines</w:t>
                </w:r>
              </w:p>
            </w:tc>
          </w:sdtContent>
        </w:sdt>
      </w:tr>
      <w:tr w:rsidR="00D156DE" w:rsidRPr="00D156DE" w:rsidTr="007068F3">
        <w:trPr>
          <w:trHeight w:val="32"/>
        </w:trPr>
        <w:tc>
          <w:tcPr>
            <w:tcW w:w="1094" w:type="dxa"/>
            <w:tcBorders>
              <w:top w:val="nil"/>
              <w:bottom w:val="nil"/>
            </w:tcBorders>
          </w:tcPr>
          <w:p w:rsidR="003F0E6F" w:rsidRPr="00D156DE" w:rsidRDefault="005B5237" w:rsidP="00C12634">
            <w:pPr>
              <w:pStyle w:val="FaxBodyText"/>
              <w:framePr w:hSpace="0" w:wrap="auto" w:vAnchor="margin" w:yAlign="inline"/>
              <w:spacing w:line="276" w:lineRule="auto"/>
              <w:ind w:right="19"/>
              <w:rPr>
                <w:color w:val="000000" w:themeColor="text1"/>
                <w:sz w:val="22"/>
              </w:rPr>
            </w:pPr>
            <w:r w:rsidRPr="00D156DE">
              <w:rPr>
                <w:color w:val="000000" w:themeColor="text1"/>
                <w:sz w:val="22"/>
              </w:rPr>
              <w:t>To:</w:t>
            </w:r>
          </w:p>
        </w:tc>
        <w:tc>
          <w:tcPr>
            <w:tcW w:w="7546" w:type="dxa"/>
            <w:tcBorders>
              <w:top w:val="nil"/>
              <w:bottom w:val="nil"/>
            </w:tcBorders>
          </w:tcPr>
          <w:p w:rsidR="003F0E6F" w:rsidRPr="00D156DE" w:rsidRDefault="00F5353D" w:rsidP="00C12634">
            <w:pPr>
              <w:pStyle w:val="FaxBodyText"/>
              <w:framePr w:hSpace="0" w:wrap="auto" w:vAnchor="margin" w:yAlign="inline"/>
              <w:spacing w:line="276" w:lineRule="auto"/>
              <w:ind w:right="19"/>
              <w:rPr>
                <w:color w:val="000000" w:themeColor="text1"/>
                <w:sz w:val="22"/>
              </w:rPr>
            </w:pPr>
            <w:r w:rsidRPr="00D156DE">
              <w:rPr>
                <w:color w:val="000000" w:themeColor="text1"/>
                <w:sz w:val="22"/>
              </w:rPr>
              <w:t>Owner of St. Bernard</w:t>
            </w:r>
            <w:r w:rsidR="00BA719A">
              <w:rPr>
                <w:color w:val="000000" w:themeColor="text1"/>
                <w:sz w:val="22"/>
              </w:rPr>
              <w:t xml:space="preserve"> Bus Lines</w:t>
            </w:r>
          </w:p>
        </w:tc>
      </w:tr>
      <w:tr w:rsidR="00D156DE" w:rsidRPr="00D156DE" w:rsidTr="007068F3">
        <w:trPr>
          <w:trHeight w:val="37"/>
        </w:trPr>
        <w:tc>
          <w:tcPr>
            <w:tcW w:w="1094" w:type="dxa"/>
            <w:tcBorders>
              <w:top w:val="nil"/>
              <w:bottom w:val="nil"/>
            </w:tcBorders>
          </w:tcPr>
          <w:p w:rsidR="003F0E6F" w:rsidRPr="00D156DE" w:rsidRDefault="005B5237" w:rsidP="00C12634">
            <w:pPr>
              <w:pStyle w:val="FaxBodyText"/>
              <w:framePr w:hSpace="0" w:wrap="auto" w:vAnchor="margin" w:yAlign="inline"/>
              <w:spacing w:line="276" w:lineRule="auto"/>
              <w:ind w:right="19"/>
              <w:rPr>
                <w:color w:val="000000" w:themeColor="text1"/>
                <w:sz w:val="22"/>
              </w:rPr>
            </w:pPr>
            <w:r w:rsidRPr="00D156DE">
              <w:rPr>
                <w:color w:val="000000" w:themeColor="text1"/>
                <w:sz w:val="22"/>
              </w:rPr>
              <w:t>From:</w:t>
            </w:r>
          </w:p>
        </w:tc>
        <w:sdt>
          <w:sdtPr>
            <w:rPr>
              <w:color w:val="000000" w:themeColor="text1"/>
              <w:sz w:val="22"/>
            </w:rPr>
            <w:alias w:val="Author"/>
            <w:id w:val="19907975"/>
            <w:placeholder>
              <w:docPart w:val="CBABE1EE77A34C539487F111537FE7A5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546" w:type="dxa"/>
                <w:tcBorders>
                  <w:top w:val="nil"/>
                  <w:bottom w:val="nil"/>
                </w:tcBorders>
              </w:tcPr>
              <w:p w:rsidR="003F0E6F" w:rsidRPr="00D156DE" w:rsidRDefault="00B372B2" w:rsidP="00C12634">
                <w:pPr>
                  <w:pStyle w:val="FaxBodyText"/>
                  <w:framePr w:hSpace="0" w:wrap="auto" w:vAnchor="margin" w:yAlign="inline"/>
                  <w:spacing w:line="276" w:lineRule="auto"/>
                  <w:ind w:right="19"/>
                  <w:rPr>
                    <w:color w:val="000000" w:themeColor="text1"/>
                    <w:sz w:val="22"/>
                  </w:rPr>
                </w:pPr>
                <w:r w:rsidRPr="00D156DE">
                  <w:rPr>
                    <w:color w:val="000000" w:themeColor="text1"/>
                    <w:sz w:val="22"/>
                  </w:rPr>
                  <w:t>Emily Zeng, Nicole Kirby, Elizabeth Berryman, Ashley Brainer, and Sam Marshall</w:t>
                </w:r>
              </w:p>
            </w:tc>
          </w:sdtContent>
        </w:sdt>
      </w:tr>
      <w:tr w:rsidR="007068F3" w:rsidRPr="00D156DE" w:rsidTr="003C57B7">
        <w:trPr>
          <w:trHeight w:val="37"/>
        </w:trPr>
        <w:tc>
          <w:tcPr>
            <w:tcW w:w="1094" w:type="dxa"/>
            <w:tcBorders>
              <w:top w:val="nil"/>
              <w:bottom w:val="nil"/>
            </w:tcBorders>
          </w:tcPr>
          <w:p w:rsidR="007068F3" w:rsidRPr="00D156DE" w:rsidRDefault="007068F3" w:rsidP="00C12634">
            <w:pPr>
              <w:pStyle w:val="FaxBodyText"/>
              <w:framePr w:hSpace="0" w:wrap="auto" w:vAnchor="margin" w:yAlign="inline"/>
              <w:spacing w:line="276" w:lineRule="auto"/>
              <w:ind w:right="19"/>
              <w:rPr>
                <w:color w:val="000000" w:themeColor="text1"/>
                <w:sz w:val="22"/>
              </w:rPr>
            </w:pPr>
            <w:r w:rsidRPr="00D156DE">
              <w:rPr>
                <w:color w:val="000000" w:themeColor="text1"/>
                <w:sz w:val="22"/>
              </w:rPr>
              <w:t>Date:</w:t>
            </w:r>
          </w:p>
        </w:tc>
        <w:tc>
          <w:tcPr>
            <w:tcW w:w="7546" w:type="dxa"/>
            <w:tcBorders>
              <w:top w:val="nil"/>
              <w:bottom w:val="nil"/>
            </w:tcBorders>
          </w:tcPr>
          <w:p w:rsidR="007068F3" w:rsidRPr="00D156DE" w:rsidRDefault="00F03D63" w:rsidP="00C12634">
            <w:pPr>
              <w:pStyle w:val="FaxBodyText"/>
              <w:framePr w:hSpace="0" w:wrap="auto" w:vAnchor="margin" w:yAlign="inline"/>
              <w:spacing w:line="276" w:lineRule="auto"/>
              <w:ind w:right="19"/>
              <w:rPr>
                <w:color w:val="000000" w:themeColor="text1"/>
                <w:sz w:val="22"/>
              </w:rPr>
            </w:pPr>
            <w:sdt>
              <w:sdtPr>
                <w:rPr>
                  <w:color w:val="000000" w:themeColor="text1"/>
                  <w:sz w:val="22"/>
                </w:rPr>
                <w:id w:val="240152925"/>
                <w:placeholder>
                  <w:docPart w:val="85D122C81D3849F589239A4D12C9D989"/>
                </w:placeholder>
                <w:date w:fullDate="2015-1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068F3" w:rsidRPr="00D156DE">
                  <w:rPr>
                    <w:color w:val="000000" w:themeColor="text1"/>
                    <w:sz w:val="22"/>
                  </w:rPr>
                  <w:t>12/3/2015</w:t>
                </w:r>
              </w:sdtContent>
            </w:sdt>
          </w:p>
        </w:tc>
      </w:tr>
      <w:tr w:rsidR="007068F3" w:rsidRPr="00D156DE" w:rsidTr="003C57B7">
        <w:trPr>
          <w:trHeight w:val="37"/>
        </w:trPr>
        <w:tc>
          <w:tcPr>
            <w:tcW w:w="1094" w:type="dxa"/>
            <w:tcBorders>
              <w:top w:val="nil"/>
              <w:bottom w:val="single" w:sz="4" w:space="0" w:color="A6A6A6" w:themeColor="background1" w:themeShade="A6"/>
            </w:tcBorders>
          </w:tcPr>
          <w:p w:rsidR="007068F3" w:rsidRPr="00D156DE" w:rsidRDefault="007068F3" w:rsidP="00C12634">
            <w:pPr>
              <w:pStyle w:val="FaxBodyText"/>
              <w:framePr w:hSpace="0" w:wrap="auto" w:vAnchor="margin" w:yAlign="inline"/>
              <w:spacing w:line="276" w:lineRule="auto"/>
              <w:ind w:right="19"/>
              <w:rPr>
                <w:color w:val="000000" w:themeColor="text1"/>
                <w:sz w:val="22"/>
              </w:rPr>
            </w:pPr>
            <w:r w:rsidRPr="00D156DE">
              <w:rPr>
                <w:color w:val="000000" w:themeColor="text1"/>
                <w:sz w:val="22"/>
              </w:rPr>
              <w:t>Re:</w:t>
            </w:r>
          </w:p>
        </w:tc>
        <w:tc>
          <w:tcPr>
            <w:tcW w:w="7546" w:type="dxa"/>
            <w:tcBorders>
              <w:top w:val="nil"/>
              <w:bottom w:val="single" w:sz="4" w:space="0" w:color="A6A6A6" w:themeColor="background1" w:themeShade="A6"/>
            </w:tcBorders>
          </w:tcPr>
          <w:p w:rsidR="007068F3" w:rsidRDefault="007068F3" w:rsidP="00C12634">
            <w:pPr>
              <w:pStyle w:val="FaxBodyText"/>
              <w:framePr w:hSpace="0" w:wrap="auto" w:vAnchor="margin" w:yAlign="inline"/>
              <w:spacing w:line="276" w:lineRule="auto"/>
              <w:ind w:right="19"/>
              <w:rPr>
                <w:color w:val="000000" w:themeColor="text1"/>
                <w:sz w:val="22"/>
              </w:rPr>
            </w:pPr>
            <w:r w:rsidRPr="00D156DE">
              <w:rPr>
                <w:color w:val="000000" w:themeColor="text1"/>
                <w:sz w:val="22"/>
              </w:rPr>
              <w:t>St. Bernard Bus Lines Memorandum</w:t>
            </w:r>
          </w:p>
          <w:p w:rsidR="007068F3" w:rsidRPr="00D156DE" w:rsidRDefault="007068F3" w:rsidP="00C12634">
            <w:pPr>
              <w:pStyle w:val="FaxBodyText"/>
              <w:framePr w:hSpace="0" w:wrap="auto" w:vAnchor="margin" w:yAlign="inline"/>
              <w:spacing w:line="276" w:lineRule="auto"/>
              <w:ind w:right="19"/>
              <w:rPr>
                <w:color w:val="000000" w:themeColor="text1"/>
                <w:sz w:val="22"/>
              </w:rPr>
            </w:pPr>
          </w:p>
        </w:tc>
      </w:tr>
    </w:tbl>
    <w:p w:rsidR="007068F3" w:rsidRDefault="007068F3" w:rsidP="00C12634">
      <w:pPr>
        <w:pStyle w:val="FaxBodyText"/>
        <w:framePr w:hSpace="0" w:wrap="auto" w:vAnchor="margin" w:yAlign="inline"/>
        <w:spacing w:line="276" w:lineRule="auto"/>
        <w:ind w:right="19"/>
        <w:rPr>
          <w:color w:val="000000" w:themeColor="text1"/>
          <w:sz w:val="22"/>
        </w:rPr>
      </w:pPr>
    </w:p>
    <w:p w:rsidR="00C12634" w:rsidRDefault="00C12634" w:rsidP="00C12634">
      <w:pPr>
        <w:pStyle w:val="FaxBodyText"/>
        <w:framePr w:hSpace="0" w:wrap="auto" w:vAnchor="margin" w:yAlign="inline"/>
        <w:spacing w:line="276" w:lineRule="auto"/>
        <w:ind w:right="19"/>
        <w:rPr>
          <w:color w:val="000000" w:themeColor="text1"/>
          <w:sz w:val="22"/>
        </w:rPr>
      </w:pPr>
    </w:p>
    <w:p w:rsidR="007F32C7" w:rsidRDefault="00573192" w:rsidP="00C12634">
      <w:pPr>
        <w:pStyle w:val="FaxBodyText"/>
        <w:framePr w:hSpace="0" w:wrap="auto" w:vAnchor="margin" w:yAlign="inline"/>
        <w:spacing w:line="276" w:lineRule="auto"/>
        <w:ind w:right="19" w:firstLine="72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Due to the </w:t>
      </w:r>
      <w:r w:rsidR="00CE4896">
        <w:rPr>
          <w:color w:val="000000" w:themeColor="text1"/>
          <w:sz w:val="22"/>
        </w:rPr>
        <w:t>recent growth of St. Bernard Bus Lines</w:t>
      </w:r>
      <w:r>
        <w:rPr>
          <w:color w:val="000000" w:themeColor="text1"/>
          <w:sz w:val="22"/>
        </w:rPr>
        <w:t>, we have decided to replace the old manual mode</w:t>
      </w:r>
      <w:r w:rsidR="00CA2569">
        <w:rPr>
          <w:color w:val="000000" w:themeColor="text1"/>
          <w:sz w:val="22"/>
        </w:rPr>
        <w:t>l by utilizing a new DSS</w:t>
      </w:r>
      <w:r w:rsidR="00CE4896">
        <w:rPr>
          <w:color w:val="000000" w:themeColor="text1"/>
          <w:sz w:val="22"/>
        </w:rPr>
        <w:t xml:space="preserve"> model to assign the bus fleet to </w:t>
      </w:r>
      <w:r w:rsidR="00D45FA7">
        <w:rPr>
          <w:color w:val="000000" w:themeColor="text1"/>
          <w:sz w:val="22"/>
        </w:rPr>
        <w:t>six</w:t>
      </w:r>
      <w:r w:rsidR="00CE4896">
        <w:rPr>
          <w:color w:val="000000" w:themeColor="text1"/>
          <w:sz w:val="22"/>
        </w:rPr>
        <w:t xml:space="preserve"> destinations. </w:t>
      </w:r>
      <w:r w:rsidR="00E14A3C">
        <w:rPr>
          <w:color w:val="000000" w:themeColor="text1"/>
          <w:sz w:val="22"/>
        </w:rPr>
        <w:t xml:space="preserve">The goal for St. Bernard Bus Lines is to design a comprehensive model to assign bus fleets to </w:t>
      </w:r>
      <w:r w:rsidR="00D45FA7">
        <w:rPr>
          <w:color w:val="000000" w:themeColor="text1"/>
          <w:sz w:val="22"/>
        </w:rPr>
        <w:t xml:space="preserve">the </w:t>
      </w:r>
      <w:r w:rsidR="005635E0">
        <w:rPr>
          <w:color w:val="000000" w:themeColor="text1"/>
          <w:sz w:val="22"/>
        </w:rPr>
        <w:t>various</w:t>
      </w:r>
      <w:r w:rsidR="00E14A3C">
        <w:rPr>
          <w:color w:val="000000" w:themeColor="text1"/>
          <w:sz w:val="22"/>
        </w:rPr>
        <w:t xml:space="preserve"> destinations while minimizing costs. </w:t>
      </w:r>
      <w:r w:rsidR="001A31ED">
        <w:rPr>
          <w:color w:val="000000" w:themeColor="text1"/>
          <w:sz w:val="22"/>
        </w:rPr>
        <w:t>This goal was accomplished by creating several models to assign</w:t>
      </w:r>
      <w:r w:rsidR="005635E0">
        <w:rPr>
          <w:color w:val="000000" w:themeColor="text1"/>
          <w:sz w:val="22"/>
        </w:rPr>
        <w:t xml:space="preserve"> the</w:t>
      </w:r>
      <w:r w:rsidR="001A31ED">
        <w:rPr>
          <w:color w:val="000000" w:themeColor="text1"/>
          <w:sz w:val="22"/>
        </w:rPr>
        <w:t xml:space="preserve"> bus fleets. The first</w:t>
      </w:r>
      <w:r w:rsidR="005D466A">
        <w:rPr>
          <w:color w:val="000000" w:themeColor="text1"/>
          <w:sz w:val="22"/>
        </w:rPr>
        <w:t xml:space="preserve"> model</w:t>
      </w:r>
      <w:r w:rsidR="001A31ED">
        <w:rPr>
          <w:color w:val="000000" w:themeColor="text1"/>
          <w:sz w:val="22"/>
        </w:rPr>
        <w:t xml:space="preserve"> was a manual attempt to come up with optimal routing options. </w:t>
      </w:r>
      <w:r w:rsidR="00604192">
        <w:rPr>
          <w:color w:val="000000" w:themeColor="text1"/>
          <w:sz w:val="22"/>
        </w:rPr>
        <w:t xml:space="preserve">Through trial and error, we found a manual solution that met all constraints without minimizing costs. </w:t>
      </w:r>
      <w:r w:rsidR="00F94146">
        <w:rPr>
          <w:color w:val="000000" w:themeColor="text1"/>
          <w:sz w:val="22"/>
        </w:rPr>
        <w:t>This manual attempt evaluates the passenger and cargo ca</w:t>
      </w:r>
      <w:r w:rsidR="00405900">
        <w:rPr>
          <w:color w:val="000000" w:themeColor="text1"/>
          <w:sz w:val="22"/>
        </w:rPr>
        <w:t xml:space="preserve">pacity in order minimize costs. </w:t>
      </w:r>
      <w:r w:rsidR="003C4C23">
        <w:rPr>
          <w:color w:val="000000" w:themeColor="text1"/>
          <w:sz w:val="22"/>
        </w:rPr>
        <w:t xml:space="preserve">The results of the manual attempt yielded </w:t>
      </w:r>
      <w:r w:rsidR="0018235D">
        <w:rPr>
          <w:color w:val="000000" w:themeColor="text1"/>
          <w:sz w:val="22"/>
        </w:rPr>
        <w:t>a total cost of $39</w:t>
      </w:r>
      <w:r w:rsidR="003C4C23">
        <w:rPr>
          <w:color w:val="000000" w:themeColor="text1"/>
          <w:sz w:val="22"/>
        </w:rPr>
        <w:t>,257</w:t>
      </w:r>
      <w:r w:rsidR="0018235D">
        <w:rPr>
          <w:color w:val="000000" w:themeColor="text1"/>
          <w:sz w:val="22"/>
        </w:rPr>
        <w:t xml:space="preserve"> and total gross profit of $280,151.50. </w:t>
      </w:r>
    </w:p>
    <w:p w:rsidR="003F0E6F" w:rsidRDefault="001A31ED" w:rsidP="00C12634">
      <w:pPr>
        <w:pStyle w:val="FaxBodyText"/>
        <w:framePr w:hSpace="0" w:wrap="auto" w:vAnchor="margin" w:yAlign="inline"/>
        <w:spacing w:line="276" w:lineRule="auto"/>
        <w:ind w:right="19" w:firstLine="72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We felt that there was a better solution available that met all constraints while minimizing costs. We set up a</w:t>
      </w:r>
      <w:r w:rsidR="00EC736D">
        <w:rPr>
          <w:color w:val="000000" w:themeColor="text1"/>
          <w:sz w:val="22"/>
        </w:rPr>
        <w:t xml:space="preserve"> second</w:t>
      </w:r>
      <w:r>
        <w:rPr>
          <w:color w:val="000000" w:themeColor="text1"/>
          <w:sz w:val="22"/>
        </w:rPr>
        <w:t xml:space="preserve"> solver </w:t>
      </w:r>
      <w:r w:rsidR="00381CCB">
        <w:rPr>
          <w:color w:val="000000" w:themeColor="text1"/>
          <w:sz w:val="22"/>
        </w:rPr>
        <w:t xml:space="preserve">in Microsoft Excel </w:t>
      </w:r>
      <w:r>
        <w:rPr>
          <w:color w:val="000000" w:themeColor="text1"/>
          <w:sz w:val="22"/>
        </w:rPr>
        <w:t>to minimize costs while properly assigning the bus routes.</w:t>
      </w:r>
      <w:r w:rsidR="007F32C7">
        <w:rPr>
          <w:color w:val="000000" w:themeColor="text1"/>
          <w:sz w:val="22"/>
        </w:rPr>
        <w:t xml:space="preserve"> </w:t>
      </w:r>
      <w:r w:rsidR="00437B9B">
        <w:rPr>
          <w:color w:val="000000" w:themeColor="text1"/>
          <w:sz w:val="22"/>
        </w:rPr>
        <w:t>This solver yielded a total cost of $37,850 and total gross profit of $258,230.50.</w:t>
      </w:r>
      <w:r>
        <w:rPr>
          <w:color w:val="000000" w:themeColor="text1"/>
          <w:sz w:val="22"/>
        </w:rPr>
        <w:t xml:space="preserve"> </w:t>
      </w:r>
      <w:r w:rsidR="006541D4">
        <w:rPr>
          <w:color w:val="000000" w:themeColor="text1"/>
          <w:sz w:val="22"/>
        </w:rPr>
        <w:t>This shows that minimizing costs did not maximize gross profit. In order to maximize</w:t>
      </w:r>
      <w:r>
        <w:rPr>
          <w:color w:val="000000" w:themeColor="text1"/>
          <w:sz w:val="22"/>
        </w:rPr>
        <w:t xml:space="preserve"> revenues by utilizing additional cargo space</w:t>
      </w:r>
      <w:r w:rsidR="00EC736D">
        <w:rPr>
          <w:color w:val="000000" w:themeColor="text1"/>
          <w:sz w:val="22"/>
        </w:rPr>
        <w:t xml:space="preserve"> we set up another solver. This solver yielded a total cost of $36,950 and total gross profit of $341,880. This option keeps total costs down while also improving total gross profit. After running a third solver to maximize profit, we found that the results from the second </w:t>
      </w:r>
      <w:r w:rsidR="000752BA">
        <w:rPr>
          <w:color w:val="000000" w:themeColor="text1"/>
          <w:sz w:val="22"/>
        </w:rPr>
        <w:t xml:space="preserve">solver matched that of the third, which shows that the second solver was the optimal solution. </w:t>
      </w:r>
    </w:p>
    <w:p w:rsidR="000752BA" w:rsidRPr="00D156DE" w:rsidRDefault="009B2329" w:rsidP="00C12634">
      <w:pPr>
        <w:pStyle w:val="FaxBodyText"/>
        <w:framePr w:hSpace="0" w:wrap="auto" w:vAnchor="margin" w:yAlign="inline"/>
        <w:spacing w:line="276" w:lineRule="auto"/>
        <w:ind w:right="19" w:firstLine="72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After comparing results, </w:t>
      </w:r>
      <w:r w:rsidR="003F7835">
        <w:rPr>
          <w:color w:val="000000" w:themeColor="text1"/>
          <w:sz w:val="22"/>
        </w:rPr>
        <w:t xml:space="preserve">we found that the solution provided by the second solver is best for the company. </w:t>
      </w:r>
      <w:r w:rsidR="006205C7">
        <w:rPr>
          <w:color w:val="000000" w:themeColor="text1"/>
          <w:sz w:val="22"/>
        </w:rPr>
        <w:t xml:space="preserve">We recommend that St. Bernard Bus Lines utilize </w:t>
      </w:r>
      <w:r w:rsidR="008C1261">
        <w:rPr>
          <w:color w:val="000000" w:themeColor="text1"/>
          <w:sz w:val="22"/>
        </w:rPr>
        <w:t xml:space="preserve">their full passenger space and a portion of their cargo space in order to lower costs and maximize gross profit. By utilizing additional cargo space, St. Bernard Bus Line </w:t>
      </w:r>
      <w:r w:rsidR="002C4B50">
        <w:rPr>
          <w:color w:val="000000" w:themeColor="text1"/>
          <w:sz w:val="22"/>
        </w:rPr>
        <w:t>could</w:t>
      </w:r>
      <w:r w:rsidR="008C1261">
        <w:rPr>
          <w:color w:val="000000" w:themeColor="text1"/>
          <w:sz w:val="22"/>
        </w:rPr>
        <w:t xml:space="preserve"> improve gross profit by </w:t>
      </w:r>
      <w:r w:rsidR="002C4B50">
        <w:rPr>
          <w:color w:val="000000" w:themeColor="text1"/>
          <w:sz w:val="22"/>
        </w:rPr>
        <w:t xml:space="preserve">approximately </w:t>
      </w:r>
      <w:r w:rsidR="005E0F58">
        <w:rPr>
          <w:color w:val="000000" w:themeColor="text1"/>
          <w:sz w:val="22"/>
        </w:rPr>
        <w:t>$</w:t>
      </w:r>
      <w:r>
        <w:rPr>
          <w:color w:val="000000" w:themeColor="text1"/>
          <w:sz w:val="22"/>
        </w:rPr>
        <w:t>83,6</w:t>
      </w:r>
      <w:r w:rsidR="002C4B50">
        <w:rPr>
          <w:color w:val="000000" w:themeColor="text1"/>
          <w:sz w:val="22"/>
        </w:rPr>
        <w:t>4</w:t>
      </w:r>
      <w:r>
        <w:rPr>
          <w:color w:val="000000" w:themeColor="text1"/>
          <w:sz w:val="22"/>
        </w:rPr>
        <w:t>9</w:t>
      </w:r>
      <w:r w:rsidR="002C4B50">
        <w:rPr>
          <w:color w:val="000000" w:themeColor="text1"/>
          <w:sz w:val="22"/>
        </w:rPr>
        <w:t xml:space="preserve">.50. </w:t>
      </w:r>
      <w:r w:rsidR="008C1261">
        <w:rPr>
          <w:color w:val="000000" w:themeColor="text1"/>
          <w:sz w:val="22"/>
        </w:rPr>
        <w:t xml:space="preserve"> </w:t>
      </w:r>
      <w:r w:rsidR="00F35016">
        <w:rPr>
          <w:color w:val="000000" w:themeColor="text1"/>
          <w:sz w:val="22"/>
        </w:rPr>
        <w:t xml:space="preserve">These results show the potential improvement over the current manual system, which also creates the opportunity for increased gross profit. </w:t>
      </w:r>
      <w:bookmarkStart w:id="0" w:name="_GoBack"/>
      <w:bookmarkEnd w:id="0"/>
    </w:p>
    <w:sectPr w:rsidR="000752BA" w:rsidRPr="00D156DE" w:rsidSect="003F0E6F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D63" w:rsidRDefault="00F03D63">
      <w:r>
        <w:separator/>
      </w:r>
    </w:p>
  </w:endnote>
  <w:endnote w:type="continuationSeparator" w:id="0">
    <w:p w:rsidR="00F03D63" w:rsidRDefault="00F0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D63" w:rsidRDefault="00F03D63">
      <w:r>
        <w:separator/>
      </w:r>
    </w:p>
  </w:footnote>
  <w:footnote w:type="continuationSeparator" w:id="0">
    <w:p w:rsidR="00F03D63" w:rsidRDefault="00F03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6F" w:rsidRPr="00D156DE" w:rsidRDefault="00B372B2">
    <w:pPr>
      <w:pStyle w:val="FaxHeading"/>
      <w:rPr>
        <w:color w:val="BFBFBF" w:themeColor="background1" w:themeShade="BF"/>
      </w:rPr>
    </w:pPr>
    <w:r w:rsidRPr="00D156DE">
      <w:rPr>
        <w:color w:val="BFBFBF" w:themeColor="background1" w:themeShade="BF"/>
      </w:rPr>
      <w:t>M</w:t>
    </w:r>
    <w:r w:rsidR="005B5237" w:rsidRPr="00D156DE">
      <w:rPr>
        <w:color w:val="BFBFBF" w:themeColor="background1" w:themeShade="BF"/>
      </w:rPr>
      <w:t>emo</w:t>
    </w:r>
    <w:r w:rsidRPr="00D156DE">
      <w:rPr>
        <w:color w:val="BFBFBF" w:themeColor="background1" w:themeShade="BF"/>
      </w:rPr>
      <w:t>randum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625C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11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C3E4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F20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B2"/>
    <w:rsid w:val="000324AF"/>
    <w:rsid w:val="000752BA"/>
    <w:rsid w:val="0012662C"/>
    <w:rsid w:val="0018235D"/>
    <w:rsid w:val="001A31ED"/>
    <w:rsid w:val="001A34B3"/>
    <w:rsid w:val="001E70BF"/>
    <w:rsid w:val="002C4B50"/>
    <w:rsid w:val="00347DFA"/>
    <w:rsid w:val="00381CCB"/>
    <w:rsid w:val="003C4C23"/>
    <w:rsid w:val="003F0E6F"/>
    <w:rsid w:val="003F7835"/>
    <w:rsid w:val="00405900"/>
    <w:rsid w:val="00437B9B"/>
    <w:rsid w:val="00522F63"/>
    <w:rsid w:val="005635E0"/>
    <w:rsid w:val="00573192"/>
    <w:rsid w:val="005B5237"/>
    <w:rsid w:val="005C72F4"/>
    <w:rsid w:val="005D466A"/>
    <w:rsid w:val="005E0F58"/>
    <w:rsid w:val="00604192"/>
    <w:rsid w:val="006205C7"/>
    <w:rsid w:val="006541D4"/>
    <w:rsid w:val="007068F3"/>
    <w:rsid w:val="00714592"/>
    <w:rsid w:val="00740EAD"/>
    <w:rsid w:val="007C5DDF"/>
    <w:rsid w:val="007F32C7"/>
    <w:rsid w:val="008C1261"/>
    <w:rsid w:val="009B2329"/>
    <w:rsid w:val="009F2599"/>
    <w:rsid w:val="00A1594C"/>
    <w:rsid w:val="00B372B2"/>
    <w:rsid w:val="00BA1EAA"/>
    <w:rsid w:val="00BA719A"/>
    <w:rsid w:val="00C12634"/>
    <w:rsid w:val="00C77501"/>
    <w:rsid w:val="00CA2569"/>
    <w:rsid w:val="00CB47EE"/>
    <w:rsid w:val="00CE4896"/>
    <w:rsid w:val="00D156DE"/>
    <w:rsid w:val="00D45FA7"/>
    <w:rsid w:val="00E14A3C"/>
    <w:rsid w:val="00EC736D"/>
    <w:rsid w:val="00EF37E0"/>
    <w:rsid w:val="00F03D63"/>
    <w:rsid w:val="00F35016"/>
    <w:rsid w:val="00F5353D"/>
    <w:rsid w:val="00F94146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53A8937-DF8C-4C0F-AA35-E1BD73E6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brai02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C49E5A7454415FA2DF66FB05F3A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6979A-8D8F-4DB6-80A3-C725B64B394E}"/>
      </w:docPartPr>
      <w:docPartBody>
        <w:p w:rsidR="00F13DFE" w:rsidRDefault="006040E4">
          <w:pPr>
            <w:pStyle w:val="8DC49E5A7454415FA2DF66FB05F3A9B4"/>
          </w:pPr>
          <w:r>
            <w:t>[Company name]</w:t>
          </w:r>
        </w:p>
      </w:docPartBody>
    </w:docPart>
    <w:docPart>
      <w:docPartPr>
        <w:name w:val="CBABE1EE77A34C539487F111537F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C3DCE-D7D7-4503-9EAB-128EAFBA5D5A}"/>
      </w:docPartPr>
      <w:docPartBody>
        <w:p w:rsidR="00F13DFE" w:rsidRDefault="006040E4">
          <w:pPr>
            <w:pStyle w:val="CBABE1EE77A34C539487F111537FE7A5"/>
          </w:pPr>
          <w:r>
            <w:t>[Your name]</w:t>
          </w:r>
        </w:p>
      </w:docPartBody>
    </w:docPart>
    <w:docPart>
      <w:docPartPr>
        <w:name w:val="85D122C81D3849F589239A4D12C9D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A13FA-9196-4BC8-B7E0-E67BCD083A9A}"/>
      </w:docPartPr>
      <w:docPartBody>
        <w:p w:rsidR="00922E58" w:rsidRDefault="00F13DFE" w:rsidP="00F13DFE">
          <w:pPr>
            <w:pStyle w:val="85D122C81D3849F589239A4D12C9D989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E4"/>
    <w:rsid w:val="000563D6"/>
    <w:rsid w:val="00272A81"/>
    <w:rsid w:val="00500DA9"/>
    <w:rsid w:val="006040E4"/>
    <w:rsid w:val="00922E58"/>
    <w:rsid w:val="00F13DFE"/>
    <w:rsid w:val="00F9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49E5A7454415FA2DF66FB05F3A9B4">
    <w:name w:val="8DC49E5A7454415FA2DF66FB05F3A9B4"/>
  </w:style>
  <w:style w:type="paragraph" w:customStyle="1" w:styleId="4FF1DA476B214E0298EC5B531983CE6C">
    <w:name w:val="4FF1DA476B214E0298EC5B531983CE6C"/>
  </w:style>
  <w:style w:type="paragraph" w:customStyle="1" w:styleId="CBABE1EE77A34C539487F111537FE7A5">
    <w:name w:val="CBABE1EE77A34C539487F111537FE7A5"/>
  </w:style>
  <w:style w:type="paragraph" w:customStyle="1" w:styleId="19A28AAADE894FA3827CC79D344BE1A4">
    <w:name w:val="19A28AAADE894FA3827CC79D344BE1A4"/>
  </w:style>
  <w:style w:type="paragraph" w:customStyle="1" w:styleId="AC0E91BE6EA94081A2E0F841EB54BA5D">
    <w:name w:val="AC0E91BE6EA94081A2E0F841EB54BA5D"/>
  </w:style>
  <w:style w:type="paragraph" w:customStyle="1" w:styleId="B7C91363913B465D8548CBF14AF07910">
    <w:name w:val="B7C91363913B465D8548CBF14AF07910"/>
  </w:style>
  <w:style w:type="paragraph" w:customStyle="1" w:styleId="33CDECF650DF48AABE2B184BE4CFFB45">
    <w:name w:val="33CDECF650DF48AABE2B184BE4CFFB45"/>
  </w:style>
  <w:style w:type="paragraph" w:customStyle="1" w:styleId="85D122C81D3849F589239A4D12C9D989">
    <w:name w:val="85D122C81D3849F589239A4D12C9D989"/>
    <w:rsid w:val="00F13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2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67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St. Bernard Bus Lines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Emily Zeng, Nicole Kirby, Elizabeth Berryman, Ashley Brainer, and Sam Marshall</dc:creator>
  <cp:keywords/>
  <cp:lastModifiedBy>Brainer,Ashley Nicole</cp:lastModifiedBy>
  <cp:revision>51</cp:revision>
  <cp:lastPrinted>2006-08-01T17:47:00Z</cp:lastPrinted>
  <dcterms:created xsi:type="dcterms:W3CDTF">2015-12-01T16:43:00Z</dcterms:created>
  <dcterms:modified xsi:type="dcterms:W3CDTF">2015-12-01T19:04:00Z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