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7C78" w14:textId="5D2EAB54" w:rsidR="001A2291" w:rsidRPr="0089208E" w:rsidRDefault="001A2291" w:rsidP="0089208E">
      <w:pPr>
        <w:pStyle w:val="Title"/>
      </w:pPr>
      <w:bookmarkStart w:id="0" w:name="_Toc173933882"/>
      <w:proofErr w:type="spellStart"/>
      <w:r w:rsidRPr="0089208E">
        <w:t>CruiseAuto</w:t>
      </w:r>
      <w:proofErr w:type="spellEnd"/>
      <w:r w:rsidRPr="0089208E">
        <w:t xml:space="preserve"> Project – Milestone </w:t>
      </w:r>
      <w:r w:rsidR="00E83424">
        <w:t>2</w:t>
      </w:r>
      <w:bookmarkEnd w:id="0"/>
    </w:p>
    <w:p w14:paraId="45E6E1CF" w14:textId="6930EE7D" w:rsidR="001A2291" w:rsidRDefault="001A2291" w:rsidP="001A2291">
      <w:pPr>
        <w:pStyle w:val="Subtitle"/>
      </w:pPr>
      <w:r>
        <w:rPr>
          <w:b/>
          <w:bCs/>
        </w:rPr>
        <w:t xml:space="preserve">ANSWER SHEET: </w:t>
      </w:r>
      <w:r w:rsidR="00E83424">
        <w:t>Algorithm Development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640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73FAC" w14:textId="60061D0F" w:rsidR="0089208E" w:rsidRPr="0089208E" w:rsidRDefault="0089208E" w:rsidP="0089208E">
          <w:pPr>
            <w:pStyle w:val="TOCHeading"/>
            <w:rPr>
              <w:rStyle w:val="Heading1Char"/>
            </w:rPr>
          </w:pPr>
          <w:r w:rsidRPr="0089208E">
            <w:rPr>
              <w:rStyle w:val="Heading1Char"/>
            </w:rPr>
            <w:t>Table of Contents</w:t>
          </w:r>
        </w:p>
        <w:p w14:paraId="30743974" w14:textId="51C04C0B" w:rsidR="008A6011" w:rsidRDefault="0089208E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33882" w:history="1">
            <w:r w:rsidR="008A6011" w:rsidRPr="00A9334B">
              <w:rPr>
                <w:rStyle w:val="Hyperlink"/>
                <w:noProof/>
              </w:rPr>
              <w:t>CruiseAuto Project – Milestone 2</w:t>
            </w:r>
            <w:r w:rsidR="008A6011">
              <w:rPr>
                <w:noProof/>
                <w:webHidden/>
              </w:rPr>
              <w:tab/>
            </w:r>
            <w:r w:rsidR="008A6011">
              <w:rPr>
                <w:noProof/>
                <w:webHidden/>
              </w:rPr>
              <w:fldChar w:fldCharType="begin"/>
            </w:r>
            <w:r w:rsidR="008A6011">
              <w:rPr>
                <w:noProof/>
                <w:webHidden/>
              </w:rPr>
              <w:instrText xml:space="preserve"> PAGEREF _Toc173933882 \h </w:instrText>
            </w:r>
            <w:r w:rsidR="008A6011">
              <w:rPr>
                <w:noProof/>
                <w:webHidden/>
              </w:rPr>
            </w:r>
            <w:r w:rsidR="008A6011">
              <w:rPr>
                <w:noProof/>
                <w:webHidden/>
              </w:rPr>
              <w:fldChar w:fldCharType="separate"/>
            </w:r>
            <w:r w:rsidR="008A6011">
              <w:rPr>
                <w:noProof/>
                <w:webHidden/>
              </w:rPr>
              <w:t>1</w:t>
            </w:r>
            <w:r w:rsidR="008A6011">
              <w:rPr>
                <w:noProof/>
                <w:webHidden/>
              </w:rPr>
              <w:fldChar w:fldCharType="end"/>
            </w:r>
          </w:hyperlink>
        </w:p>
        <w:p w14:paraId="75CCD4F4" w14:textId="0E655C83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3" w:history="1">
            <w:r w:rsidRPr="00A9334B">
              <w:rPr>
                <w:rStyle w:val="Hyperlink"/>
                <w:noProof/>
              </w:rPr>
              <w:t>Part 1. Assignment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8F39" w14:textId="61E9111C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4" w:history="1">
            <w:r w:rsidRPr="00A9334B">
              <w:rPr>
                <w:rStyle w:val="Hyperlink"/>
                <w:noProof/>
              </w:rPr>
              <w:t>Part 2. Milestone 1 Feedback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5DD7" w14:textId="7600967C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5" w:history="1">
            <w:r w:rsidRPr="00A9334B">
              <w:rPr>
                <w:rStyle w:val="Hyperlink"/>
                <w:noProof/>
              </w:rPr>
              <w:t>Part 3. Planning your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DCAB" w14:textId="3CB6F252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6" w:history="1">
            <w:r w:rsidRPr="00A9334B">
              <w:rPr>
                <w:rStyle w:val="Hyperlink"/>
                <w:noProof/>
              </w:rPr>
              <w:t>Part 4. Programming your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649D" w14:textId="2B474F57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7" w:history="1">
            <w:r w:rsidRPr="00A9334B">
              <w:rPr>
                <w:rStyle w:val="Hyperlink"/>
                <w:noProof/>
              </w:rPr>
              <w:t>Part 5. Algorithm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A25E" w14:textId="5A34C9B0" w:rsidR="008A6011" w:rsidRDefault="008A601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3933888" w:history="1">
            <w:r w:rsidRPr="00A9334B">
              <w:rPr>
                <w:rStyle w:val="Hyperlink"/>
                <w:noProof/>
              </w:rPr>
              <w:t>Part 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9767" w14:textId="16B8C6FE" w:rsidR="0089208E" w:rsidRDefault="0089208E">
          <w:r>
            <w:rPr>
              <w:b/>
              <w:bCs/>
              <w:noProof/>
            </w:rPr>
            <w:fldChar w:fldCharType="end"/>
          </w:r>
        </w:p>
      </w:sdtContent>
    </w:sdt>
    <w:p w14:paraId="4F4071C6" w14:textId="5CEFEEE5" w:rsidR="00BB3319" w:rsidRPr="0089208E" w:rsidRDefault="00E807D9" w:rsidP="0089208E">
      <w:pPr>
        <w:pStyle w:val="Heading1"/>
      </w:pPr>
      <w:bookmarkStart w:id="1" w:name="_Toc173933883"/>
      <w:r w:rsidRPr="0089208E">
        <w:t xml:space="preserve">Part 1. </w:t>
      </w:r>
      <w:r w:rsidR="001A2291" w:rsidRPr="0089208E">
        <w:t>Assignment Header</w:t>
      </w:r>
      <w:bookmarkEnd w:id="1"/>
    </w:p>
    <w:p w14:paraId="22FF6E6E" w14:textId="36E3F11E" w:rsidR="000953AB" w:rsidRPr="00E807D9" w:rsidRDefault="000953AB" w:rsidP="00E807D9">
      <w:pPr>
        <w:spacing w:after="120"/>
        <w:rPr>
          <w:color w:val="BF4E14" w:themeColor="accent2" w:themeShade="BF"/>
        </w:rPr>
      </w:pPr>
      <w:r>
        <w:rPr>
          <w:b/>
          <w:bCs/>
        </w:rPr>
        <w:t xml:space="preserve">Section and Team ID: </w:t>
      </w:r>
      <w:r w:rsidRPr="00D23241">
        <w:rPr>
          <w:color w:val="E97132" w:themeColor="accent2"/>
        </w:rPr>
        <w:t xml:space="preserve">&lt;replace this text with your SSS_TT ID&gt; 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6391"/>
        <w:gridCol w:w="1620"/>
      </w:tblGrid>
      <w:tr w:rsidR="001A2291" w14:paraId="17E18B93" w14:textId="133A59A3" w:rsidTr="000953AB">
        <w:tc>
          <w:tcPr>
            <w:tcW w:w="2158" w:type="dxa"/>
            <w:shd w:val="clear" w:color="auto" w:fill="D9F2D0" w:themeFill="accent6" w:themeFillTint="33"/>
          </w:tcPr>
          <w:p w14:paraId="7E9792A4" w14:textId="16640D09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Team Member Name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C67CE9A" w14:textId="58AFD3AE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Purdue Career Account Login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08D84AD" w14:textId="11F2BAB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Programmer Number</w:t>
            </w:r>
          </w:p>
        </w:tc>
        <w:tc>
          <w:tcPr>
            <w:tcW w:w="6391" w:type="dxa"/>
            <w:shd w:val="clear" w:color="auto" w:fill="D9F2D0" w:themeFill="accent6" w:themeFillTint="33"/>
          </w:tcPr>
          <w:p w14:paraId="1027BF1C" w14:textId="28B9723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Detailed Description of the Work</w:t>
            </w:r>
          </w:p>
        </w:tc>
        <w:tc>
          <w:tcPr>
            <w:tcW w:w="1620" w:type="dxa"/>
            <w:shd w:val="clear" w:color="auto" w:fill="D9F2D0" w:themeFill="accent6" w:themeFillTint="33"/>
          </w:tcPr>
          <w:p w14:paraId="5FDB5BFA" w14:textId="487BF6B4" w:rsidR="001A2291" w:rsidRPr="000953AB" w:rsidRDefault="000953AB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Percent of Work</w:t>
            </w:r>
          </w:p>
        </w:tc>
      </w:tr>
      <w:tr w:rsidR="001A2291" w14:paraId="1AD7937A" w14:textId="7D64789B" w:rsidTr="000953AB">
        <w:tc>
          <w:tcPr>
            <w:tcW w:w="2158" w:type="dxa"/>
          </w:tcPr>
          <w:p w14:paraId="42B452C1" w14:textId="77777777" w:rsidR="001A2291" w:rsidRDefault="001A2291" w:rsidP="001A2291"/>
        </w:tc>
        <w:tc>
          <w:tcPr>
            <w:tcW w:w="2158" w:type="dxa"/>
          </w:tcPr>
          <w:p w14:paraId="1D535AD6" w14:textId="77777777" w:rsidR="001A2291" w:rsidRDefault="001A2291" w:rsidP="001A2291"/>
        </w:tc>
        <w:tc>
          <w:tcPr>
            <w:tcW w:w="2158" w:type="dxa"/>
          </w:tcPr>
          <w:p w14:paraId="1273DD01" w14:textId="77777777" w:rsidR="001A2291" w:rsidRDefault="001A2291" w:rsidP="001A2291"/>
        </w:tc>
        <w:tc>
          <w:tcPr>
            <w:tcW w:w="6391" w:type="dxa"/>
          </w:tcPr>
          <w:p w14:paraId="01F22B3C" w14:textId="77777777" w:rsidR="001A2291" w:rsidRDefault="001A2291" w:rsidP="001A2291"/>
        </w:tc>
        <w:tc>
          <w:tcPr>
            <w:tcW w:w="1620" w:type="dxa"/>
          </w:tcPr>
          <w:p w14:paraId="4271554B" w14:textId="77777777" w:rsidR="001A2291" w:rsidRDefault="001A2291" w:rsidP="001A2291"/>
        </w:tc>
      </w:tr>
      <w:tr w:rsidR="001A2291" w14:paraId="7855284F" w14:textId="10E1F671" w:rsidTr="000953AB">
        <w:tc>
          <w:tcPr>
            <w:tcW w:w="2158" w:type="dxa"/>
          </w:tcPr>
          <w:p w14:paraId="5B416F3C" w14:textId="77777777" w:rsidR="001A2291" w:rsidRDefault="001A2291" w:rsidP="001A2291"/>
        </w:tc>
        <w:tc>
          <w:tcPr>
            <w:tcW w:w="2158" w:type="dxa"/>
          </w:tcPr>
          <w:p w14:paraId="54D3B884" w14:textId="77777777" w:rsidR="001A2291" w:rsidRDefault="001A2291" w:rsidP="001A2291"/>
        </w:tc>
        <w:tc>
          <w:tcPr>
            <w:tcW w:w="2158" w:type="dxa"/>
          </w:tcPr>
          <w:p w14:paraId="47B80F83" w14:textId="77777777" w:rsidR="001A2291" w:rsidRDefault="001A2291" w:rsidP="001A2291"/>
        </w:tc>
        <w:tc>
          <w:tcPr>
            <w:tcW w:w="6391" w:type="dxa"/>
          </w:tcPr>
          <w:p w14:paraId="7B37F2D9" w14:textId="77777777" w:rsidR="001A2291" w:rsidRDefault="001A2291" w:rsidP="001A2291"/>
        </w:tc>
        <w:tc>
          <w:tcPr>
            <w:tcW w:w="1620" w:type="dxa"/>
          </w:tcPr>
          <w:p w14:paraId="2C6C5C01" w14:textId="77777777" w:rsidR="001A2291" w:rsidRDefault="001A2291" w:rsidP="001A2291"/>
        </w:tc>
      </w:tr>
      <w:tr w:rsidR="001A2291" w14:paraId="55438B51" w14:textId="54125EDD" w:rsidTr="000953AB">
        <w:tc>
          <w:tcPr>
            <w:tcW w:w="2158" w:type="dxa"/>
          </w:tcPr>
          <w:p w14:paraId="75F864E5" w14:textId="77777777" w:rsidR="001A2291" w:rsidRDefault="001A2291" w:rsidP="001A2291"/>
        </w:tc>
        <w:tc>
          <w:tcPr>
            <w:tcW w:w="2158" w:type="dxa"/>
          </w:tcPr>
          <w:p w14:paraId="004123F0" w14:textId="77777777" w:rsidR="001A2291" w:rsidRDefault="001A2291" w:rsidP="001A2291"/>
        </w:tc>
        <w:tc>
          <w:tcPr>
            <w:tcW w:w="2158" w:type="dxa"/>
          </w:tcPr>
          <w:p w14:paraId="5FCE2F95" w14:textId="77777777" w:rsidR="001A2291" w:rsidRDefault="001A2291" w:rsidP="001A2291"/>
        </w:tc>
        <w:tc>
          <w:tcPr>
            <w:tcW w:w="6391" w:type="dxa"/>
          </w:tcPr>
          <w:p w14:paraId="0404452B" w14:textId="77777777" w:rsidR="001A2291" w:rsidRDefault="001A2291" w:rsidP="001A2291"/>
        </w:tc>
        <w:tc>
          <w:tcPr>
            <w:tcW w:w="1620" w:type="dxa"/>
          </w:tcPr>
          <w:p w14:paraId="32DE3486" w14:textId="77777777" w:rsidR="001A2291" w:rsidRDefault="001A2291" w:rsidP="001A2291"/>
        </w:tc>
      </w:tr>
      <w:tr w:rsidR="001A2291" w14:paraId="30B2E819" w14:textId="1191D179" w:rsidTr="000953AB">
        <w:tc>
          <w:tcPr>
            <w:tcW w:w="2158" w:type="dxa"/>
          </w:tcPr>
          <w:p w14:paraId="1B449272" w14:textId="77777777" w:rsidR="001A2291" w:rsidRDefault="001A2291" w:rsidP="001A2291"/>
        </w:tc>
        <w:tc>
          <w:tcPr>
            <w:tcW w:w="2158" w:type="dxa"/>
          </w:tcPr>
          <w:p w14:paraId="1BCC4B47" w14:textId="77777777" w:rsidR="001A2291" w:rsidRDefault="001A2291" w:rsidP="001A2291"/>
        </w:tc>
        <w:tc>
          <w:tcPr>
            <w:tcW w:w="2158" w:type="dxa"/>
          </w:tcPr>
          <w:p w14:paraId="221DCBCD" w14:textId="77777777" w:rsidR="001A2291" w:rsidRDefault="001A2291" w:rsidP="001A2291"/>
        </w:tc>
        <w:tc>
          <w:tcPr>
            <w:tcW w:w="6391" w:type="dxa"/>
          </w:tcPr>
          <w:p w14:paraId="6C203DD4" w14:textId="77777777" w:rsidR="001A2291" w:rsidRDefault="001A2291" w:rsidP="001A2291"/>
        </w:tc>
        <w:tc>
          <w:tcPr>
            <w:tcW w:w="1620" w:type="dxa"/>
          </w:tcPr>
          <w:p w14:paraId="2BF0DD5C" w14:textId="77777777" w:rsidR="001A2291" w:rsidRDefault="001A2291" w:rsidP="001A2291"/>
        </w:tc>
      </w:tr>
    </w:tbl>
    <w:p w14:paraId="5D8A8199" w14:textId="77777777" w:rsidR="001A2291" w:rsidRPr="001A2291" w:rsidRDefault="001A2291" w:rsidP="001A2291"/>
    <w:p w14:paraId="66517A92" w14:textId="7B912957" w:rsidR="00D23241" w:rsidRDefault="0089208E" w:rsidP="000C72E5">
      <w:pPr>
        <w:pStyle w:val="Heading1"/>
      </w:pPr>
      <w:bookmarkStart w:id="2" w:name="_Toc173933884"/>
      <w:r>
        <w:t xml:space="preserve">Part 2. </w:t>
      </w:r>
      <w:r w:rsidR="00B8244B">
        <w:t>Milestone 1 Feedback and Reflection</w:t>
      </w:r>
      <w:bookmarkEnd w:id="2"/>
    </w:p>
    <w:p w14:paraId="63D43CC7" w14:textId="20103509" w:rsidR="00B8244B" w:rsidRDefault="000C72E5" w:rsidP="00B8244B">
      <w:r>
        <w:t xml:space="preserve">Strength: </w:t>
      </w:r>
      <w:r w:rsidRPr="009650B3">
        <w:rPr>
          <w:color w:val="E97132" w:themeColor="accent2"/>
        </w:rPr>
        <w:t>&lt;answer here&gt;</w:t>
      </w:r>
    </w:p>
    <w:p w14:paraId="23B7E011" w14:textId="28CF5FA8" w:rsidR="000C72E5" w:rsidRDefault="000C72E5" w:rsidP="00B8244B">
      <w:r>
        <w:t xml:space="preserve">Limitation: </w:t>
      </w:r>
      <w:r w:rsidRPr="009650B3">
        <w:rPr>
          <w:color w:val="E97132" w:themeColor="accent2"/>
        </w:rPr>
        <w:t>&lt;answer here&gt;</w:t>
      </w:r>
    </w:p>
    <w:p w14:paraId="5F03F460" w14:textId="0AEBF661" w:rsidR="000C72E5" w:rsidRDefault="000C72E5" w:rsidP="00D23241">
      <w:pPr>
        <w:rPr>
          <w:color w:val="E97132" w:themeColor="accent2"/>
        </w:rPr>
      </w:pPr>
      <w:r>
        <w:lastRenderedPageBreak/>
        <w:t xml:space="preserve">How could the feedback from M1 lead to improvements? </w:t>
      </w:r>
      <w:r w:rsidRPr="009650B3">
        <w:rPr>
          <w:color w:val="E97132" w:themeColor="accent2"/>
        </w:rPr>
        <w:t>&lt;answer here&gt;</w:t>
      </w:r>
      <w:bookmarkStart w:id="3" w:name="_Hlk173415817"/>
    </w:p>
    <w:p w14:paraId="37D1BE04" w14:textId="5CECE4D2" w:rsidR="00E83424" w:rsidRDefault="000C72E5" w:rsidP="00E83424">
      <w:pPr>
        <w:rPr>
          <w:color w:val="E97132" w:themeColor="accent2"/>
        </w:rPr>
      </w:pPr>
      <w:r>
        <w:t xml:space="preserve">What concrete steps will you take to incorporate </w:t>
      </w:r>
      <w:proofErr w:type="gramStart"/>
      <w:r>
        <w:t>the M1</w:t>
      </w:r>
      <w:proofErr w:type="gramEnd"/>
      <w:r>
        <w:t xml:space="preserve"> feedback to improve</w:t>
      </w:r>
      <w:r w:rsidR="00E83424">
        <w:t xml:space="preserve"> your</w:t>
      </w:r>
      <w:r>
        <w:t xml:space="preserve"> </w:t>
      </w:r>
      <w:r w:rsidR="00E83424">
        <w:t>approaches to managing noise and errors in data?</w:t>
      </w:r>
      <w:r w:rsidR="00E83424" w:rsidRPr="00E83424">
        <w:rPr>
          <w:color w:val="E97132" w:themeColor="accent2"/>
        </w:rPr>
        <w:t xml:space="preserve"> </w:t>
      </w:r>
      <w:r w:rsidR="00E83424" w:rsidRPr="009650B3">
        <w:rPr>
          <w:color w:val="E97132" w:themeColor="accent2"/>
        </w:rPr>
        <w:t>&lt;answer here&gt;</w:t>
      </w:r>
    </w:p>
    <w:p w14:paraId="08EC00A6" w14:textId="77777777" w:rsidR="00E83424" w:rsidRDefault="00E83424" w:rsidP="00E83424">
      <w:r>
        <w:t>What concrete steps will you take to incorporate the M1 feedback to improve your approaches to identifying the parameters</w:t>
      </w:r>
      <w:r w:rsidR="000C72E5">
        <w:t xml:space="preserve">? </w:t>
      </w:r>
    </w:p>
    <w:p w14:paraId="2C027699" w14:textId="60E19E58" w:rsidR="000C72E5" w:rsidRDefault="00E83424" w:rsidP="000C72E5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1F248D0F" w14:textId="0E92C3BF" w:rsidR="00E83424" w:rsidRDefault="00E83424" w:rsidP="00562897">
      <w:pPr>
        <w:pStyle w:val="Heading1"/>
      </w:pPr>
      <w:bookmarkStart w:id="4" w:name="_Toc173933885"/>
      <w:r>
        <w:t xml:space="preserve">Part 3. </w:t>
      </w:r>
      <w:r w:rsidR="007C168E">
        <w:t xml:space="preserve">Planning </w:t>
      </w:r>
      <w:r w:rsidR="00DF0F62">
        <w:t>y</w:t>
      </w:r>
      <w:r w:rsidR="007C168E">
        <w:t>our Algorithm</w:t>
      </w:r>
      <w:bookmarkEnd w:id="4"/>
    </w:p>
    <w:p w14:paraId="49DFEE68" w14:textId="77777777" w:rsidR="007C168E" w:rsidRDefault="007C168E" w:rsidP="007C168E">
      <w:r>
        <w:t xml:space="preserve">What method(s) will you use to manage data noise and errors? Why? </w:t>
      </w:r>
    </w:p>
    <w:p w14:paraId="5314DB92" w14:textId="3B51BD82" w:rsidR="007C168E" w:rsidRDefault="007C168E" w:rsidP="007C168E">
      <w:r w:rsidRPr="009650B3">
        <w:rPr>
          <w:color w:val="E97132" w:themeColor="accent2"/>
        </w:rPr>
        <w:t>&lt;answer here&gt;</w:t>
      </w:r>
    </w:p>
    <w:p w14:paraId="11782213" w14:textId="77777777" w:rsidR="007C168E" w:rsidRDefault="007C168E" w:rsidP="007C168E">
      <w:r>
        <w:t xml:space="preserve">What method(s) will you use to determine the acceleration start time, the time constant, the initial speed and the final speed? Why? </w:t>
      </w:r>
    </w:p>
    <w:p w14:paraId="62385A6F" w14:textId="2EC9DEE1" w:rsidR="007C168E" w:rsidRDefault="007C168E" w:rsidP="007C168E">
      <w:r w:rsidRPr="009650B3">
        <w:rPr>
          <w:color w:val="E97132" w:themeColor="accent2"/>
        </w:rPr>
        <w:t>&lt;answer here&gt;</w:t>
      </w:r>
    </w:p>
    <w:p w14:paraId="2F501236" w14:textId="77777777" w:rsidR="007C168E" w:rsidRDefault="007C168E" w:rsidP="007C168E">
      <w:pPr>
        <w:rPr>
          <w:i/>
          <w:iCs/>
        </w:rPr>
      </w:pPr>
      <w:r>
        <w:t xml:space="preserve">How will the subfunctions operate together? Who needs what values from which functions? </w:t>
      </w:r>
      <w:r w:rsidRPr="007C168E">
        <w:rPr>
          <w:i/>
          <w:iCs/>
        </w:rPr>
        <w:t>Decide how team members can start working on their programs while they wait for outputs from in-development programs.</w:t>
      </w:r>
    </w:p>
    <w:p w14:paraId="393A155F" w14:textId="109B426D" w:rsidR="007C168E" w:rsidRPr="007C168E" w:rsidRDefault="007C168E" w:rsidP="007C168E">
      <w:pPr>
        <w:rPr>
          <w:i/>
          <w:iCs/>
        </w:rPr>
      </w:pPr>
      <w:r w:rsidRPr="007C168E"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2861644E" w14:textId="5081D9C1" w:rsidR="007C168E" w:rsidRDefault="009B0876" w:rsidP="007C168E">
      <w:r>
        <w:t xml:space="preserve">How </w:t>
      </w:r>
      <w:proofErr w:type="gramStart"/>
      <w:r>
        <w:t>does</w:t>
      </w:r>
      <w:proofErr w:type="gramEnd"/>
      <w:r w:rsidR="007C168E">
        <w:t xml:space="preserve"> the data displays need to change or be updated to help the team understand how well the algorithm is working? </w:t>
      </w:r>
      <w:r>
        <w:t>If it doesn’t, please explain why?</w:t>
      </w:r>
    </w:p>
    <w:p w14:paraId="797894A7" w14:textId="774B8CB1" w:rsidR="00E83424" w:rsidRPr="00E83424" w:rsidRDefault="007C168E" w:rsidP="007C168E">
      <w:r w:rsidRPr="009650B3">
        <w:rPr>
          <w:color w:val="E97132" w:themeColor="accent2"/>
        </w:rPr>
        <w:t>&lt;answer here&gt;</w:t>
      </w:r>
    </w:p>
    <w:p w14:paraId="7B090F79" w14:textId="6585DE53" w:rsidR="00DF0F62" w:rsidRDefault="00DF0F62" w:rsidP="00DF0F62">
      <w:pPr>
        <w:pStyle w:val="Heading1"/>
      </w:pPr>
      <w:bookmarkStart w:id="5" w:name="_Toc173933886"/>
      <w:r>
        <w:t>Part 4. Programming your Algorithm</w:t>
      </w:r>
      <w:bookmarkEnd w:id="5"/>
    </w:p>
    <w:p w14:paraId="052807FB" w14:textId="77777777" w:rsidR="00DF0F62" w:rsidRDefault="00DF0F62" w:rsidP="00DF0F62">
      <w:r>
        <w:t xml:space="preserve">All deliverables should be submitted to Gradescope. </w:t>
      </w:r>
    </w:p>
    <w:p w14:paraId="555F6C5A" w14:textId="77777777" w:rsidR="00DF0F62" w:rsidRDefault="00DF0F62" w:rsidP="00DF0F62">
      <w:pPr>
        <w:pStyle w:val="Heading1"/>
      </w:pPr>
      <w:bookmarkStart w:id="6" w:name="_Toc173933887"/>
      <w:r>
        <w:t>Part 5. Algorithm Reflection</w:t>
      </w:r>
      <w:bookmarkEnd w:id="6"/>
    </w:p>
    <w:p w14:paraId="71FC8616" w14:textId="77777777" w:rsidR="00706A9D" w:rsidRDefault="00706A9D" w:rsidP="00706A9D">
      <w:r w:rsidRPr="00706A9D">
        <w:t>Describe your process for choosing how you would develop your algorithm? How did you use your data in this process?</w:t>
      </w:r>
      <w:r>
        <w:t xml:space="preserve"> </w:t>
      </w:r>
    </w:p>
    <w:p w14:paraId="7FB0E68F" w14:textId="77777777" w:rsidR="00706A9D" w:rsidRPr="00E83424" w:rsidRDefault="00706A9D" w:rsidP="00706A9D">
      <w:r w:rsidRPr="009650B3">
        <w:rPr>
          <w:color w:val="E97132" w:themeColor="accent2"/>
        </w:rPr>
        <w:t>&lt;answer here&gt;</w:t>
      </w:r>
    </w:p>
    <w:p w14:paraId="09C068BA" w14:textId="7E411980" w:rsidR="00706A9D" w:rsidRDefault="00706A9D" w:rsidP="00706A9D">
      <w:r w:rsidRPr="00706A9D">
        <w:t xml:space="preserve">Describe your process for making sure your algorithm </w:t>
      </w:r>
      <w:proofErr w:type="gramStart"/>
      <w:r w:rsidRPr="00706A9D">
        <w:t>is meeting</w:t>
      </w:r>
      <w:proofErr w:type="gramEnd"/>
      <w:r w:rsidRPr="00706A9D">
        <w:t xml:space="preserve"> the needs of the client and running smoothly. What did you do to debug your algorithm? How did you use your data in this process?</w:t>
      </w:r>
    </w:p>
    <w:p w14:paraId="357E6337" w14:textId="77777777" w:rsidR="00706A9D" w:rsidRPr="00E83424" w:rsidRDefault="00706A9D" w:rsidP="00706A9D">
      <w:r w:rsidRPr="009650B3">
        <w:rPr>
          <w:color w:val="E97132" w:themeColor="accent2"/>
        </w:rPr>
        <w:t>&lt;answer here&gt;</w:t>
      </w:r>
    </w:p>
    <w:p w14:paraId="3D30FB61" w14:textId="5F71D607" w:rsidR="00706A9D" w:rsidRDefault="00706A9D" w:rsidP="00706A9D">
      <w:r w:rsidRPr="00706A9D">
        <w:t>Identify at least one strength and one limitation of your team’s algorithm you created in M2.</w:t>
      </w:r>
    </w:p>
    <w:p w14:paraId="6E1F66DF" w14:textId="2D2CB877" w:rsidR="00F66374" w:rsidRDefault="00706A9D" w:rsidP="00706A9D">
      <w:r w:rsidRPr="009650B3">
        <w:rPr>
          <w:color w:val="E97132" w:themeColor="accent2"/>
        </w:rPr>
        <w:t>&lt;answer here&gt;</w:t>
      </w:r>
      <w:r w:rsidR="00F66374">
        <w:br w:type="page"/>
      </w:r>
    </w:p>
    <w:p w14:paraId="324E955A" w14:textId="68520473" w:rsidR="00A37089" w:rsidRDefault="00614880" w:rsidP="00A37089">
      <w:pPr>
        <w:pStyle w:val="Heading1"/>
      </w:pPr>
      <w:bookmarkStart w:id="7" w:name="_Toc173933888"/>
      <w:bookmarkEnd w:id="3"/>
      <w:r>
        <w:lastRenderedPageBreak/>
        <w:t>Part 6</w:t>
      </w:r>
      <w:r w:rsidR="00A37089">
        <w:t>. References</w:t>
      </w:r>
      <w:bookmarkEnd w:id="7"/>
    </w:p>
    <w:p w14:paraId="5637FFE4" w14:textId="5AFF0FB6" w:rsidR="00A37089" w:rsidRPr="00C0758D" w:rsidRDefault="00C0758D" w:rsidP="00A37089">
      <w:pPr>
        <w:rPr>
          <w:color w:val="E97132" w:themeColor="accent2"/>
        </w:rPr>
      </w:pPr>
      <w:r w:rsidRPr="00C0758D">
        <w:rPr>
          <w:color w:val="E97132" w:themeColor="accent2"/>
        </w:rPr>
        <w:t>&lt;list references for any external sources used here&gt;</w:t>
      </w:r>
    </w:p>
    <w:sectPr w:rsidR="00A37089" w:rsidRPr="00C0758D" w:rsidSect="001A22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0383F"/>
    <w:multiLevelType w:val="hybridMultilevel"/>
    <w:tmpl w:val="0E0A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7597"/>
    <w:multiLevelType w:val="hybridMultilevel"/>
    <w:tmpl w:val="2778A430"/>
    <w:lvl w:ilvl="0" w:tplc="6B60C610">
      <w:start w:val="1"/>
      <w:numFmt w:val="bullet"/>
      <w:lvlText w:val="?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40B1"/>
    <w:multiLevelType w:val="hybridMultilevel"/>
    <w:tmpl w:val="EA8ED658"/>
    <w:lvl w:ilvl="0" w:tplc="6F188670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61DC6"/>
    <w:multiLevelType w:val="hybridMultilevel"/>
    <w:tmpl w:val="2AD80702"/>
    <w:lvl w:ilvl="0" w:tplc="19901D98">
      <w:start w:val="1"/>
      <w:numFmt w:val="bullet"/>
      <w:lvlText w:val="→"/>
      <w:lvlJc w:val="left"/>
      <w:pPr>
        <w:ind w:left="108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6E1B3E81"/>
    <w:multiLevelType w:val="hybridMultilevel"/>
    <w:tmpl w:val="71C299AA"/>
    <w:lvl w:ilvl="0" w:tplc="FE22FD7C">
      <w:start w:val="1"/>
      <w:numFmt w:val="bullet"/>
      <w:pStyle w:val="ListParagraph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80391">
    <w:abstractNumId w:val="3"/>
  </w:num>
  <w:num w:numId="2" w16cid:durableId="1565262626">
    <w:abstractNumId w:val="3"/>
  </w:num>
  <w:num w:numId="3" w16cid:durableId="590357412">
    <w:abstractNumId w:val="1"/>
  </w:num>
  <w:num w:numId="4" w16cid:durableId="1008096790">
    <w:abstractNumId w:val="1"/>
  </w:num>
  <w:num w:numId="5" w16cid:durableId="516847634">
    <w:abstractNumId w:val="1"/>
  </w:num>
  <w:num w:numId="6" w16cid:durableId="1481003238">
    <w:abstractNumId w:val="1"/>
  </w:num>
  <w:num w:numId="7" w16cid:durableId="1496650324">
    <w:abstractNumId w:val="0"/>
  </w:num>
  <w:num w:numId="8" w16cid:durableId="495074703">
    <w:abstractNumId w:val="2"/>
  </w:num>
  <w:num w:numId="9" w16cid:durableId="1143079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2"/>
    <w:rsid w:val="00005C3D"/>
    <w:rsid w:val="00094314"/>
    <w:rsid w:val="000953AB"/>
    <w:rsid w:val="000C72E5"/>
    <w:rsid w:val="000F52A1"/>
    <w:rsid w:val="00125996"/>
    <w:rsid w:val="0014309F"/>
    <w:rsid w:val="001662FF"/>
    <w:rsid w:val="001667E8"/>
    <w:rsid w:val="001A2291"/>
    <w:rsid w:val="001A4AFE"/>
    <w:rsid w:val="00205FCD"/>
    <w:rsid w:val="00215D2B"/>
    <w:rsid w:val="00225C2A"/>
    <w:rsid w:val="002306A1"/>
    <w:rsid w:val="00290C0E"/>
    <w:rsid w:val="002D148A"/>
    <w:rsid w:val="00312DD8"/>
    <w:rsid w:val="004275D2"/>
    <w:rsid w:val="004D67A9"/>
    <w:rsid w:val="004E3713"/>
    <w:rsid w:val="00502B5B"/>
    <w:rsid w:val="00562897"/>
    <w:rsid w:val="005A70A2"/>
    <w:rsid w:val="00614880"/>
    <w:rsid w:val="00651F5D"/>
    <w:rsid w:val="00653300"/>
    <w:rsid w:val="006A2048"/>
    <w:rsid w:val="00706A9D"/>
    <w:rsid w:val="0076523B"/>
    <w:rsid w:val="007C168E"/>
    <w:rsid w:val="00862BC3"/>
    <w:rsid w:val="0089208E"/>
    <w:rsid w:val="008963C8"/>
    <w:rsid w:val="008A6011"/>
    <w:rsid w:val="00962CF5"/>
    <w:rsid w:val="009650B3"/>
    <w:rsid w:val="009B0876"/>
    <w:rsid w:val="009B54A0"/>
    <w:rsid w:val="009D4238"/>
    <w:rsid w:val="00A04CB0"/>
    <w:rsid w:val="00A26B4A"/>
    <w:rsid w:val="00A37089"/>
    <w:rsid w:val="00AF4176"/>
    <w:rsid w:val="00B23842"/>
    <w:rsid w:val="00B75F10"/>
    <w:rsid w:val="00B77D82"/>
    <w:rsid w:val="00B8244B"/>
    <w:rsid w:val="00BB3319"/>
    <w:rsid w:val="00BC0DBB"/>
    <w:rsid w:val="00C0758D"/>
    <w:rsid w:val="00C17CA2"/>
    <w:rsid w:val="00C47E5F"/>
    <w:rsid w:val="00C97A10"/>
    <w:rsid w:val="00D06CF3"/>
    <w:rsid w:val="00D23241"/>
    <w:rsid w:val="00D35F81"/>
    <w:rsid w:val="00D82B4F"/>
    <w:rsid w:val="00D938AA"/>
    <w:rsid w:val="00DD3206"/>
    <w:rsid w:val="00DF0F62"/>
    <w:rsid w:val="00E37681"/>
    <w:rsid w:val="00E807D9"/>
    <w:rsid w:val="00E83424"/>
    <w:rsid w:val="00E92308"/>
    <w:rsid w:val="00E956FE"/>
    <w:rsid w:val="00F014BD"/>
    <w:rsid w:val="00F269EA"/>
    <w:rsid w:val="00F66374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4E5"/>
  <w15:chartTrackingRefBased/>
  <w15:docId w15:val="{4911DEE2-EEEF-42D7-B064-FAC1782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11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011"/>
    <w:pPr>
      <w:keepNext/>
      <w:keepLines/>
      <w:pBdr>
        <w:bottom w:val="single" w:sz="6" w:space="1" w:color="auto"/>
      </w:pBdr>
      <w:spacing w:before="160" w:after="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11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0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011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8A6011"/>
    <w:pPr>
      <w:spacing w:line="240" w:lineRule="auto"/>
      <w:jc w:val="center"/>
    </w:pPr>
    <w:rPr>
      <w:sz w:val="3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A6011"/>
    <w:rPr>
      <w:rFonts w:asciiTheme="majorHAnsi" w:eastAsiaTheme="majorEastAsia" w:hAnsiTheme="majorHAnsi" w:cstheme="majorBidi"/>
      <w:b/>
      <w:bCs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6011"/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6011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011"/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6011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11"/>
    <w:pPr>
      <w:numPr>
        <w:ilvl w:val="1"/>
      </w:numPr>
      <w:pBdr>
        <w:bottom w:val="single" w:sz="6" w:space="1" w:color="auto"/>
      </w:pBdr>
      <w:jc w:val="center"/>
    </w:pPr>
    <w:rPr>
      <w:rFonts w:eastAsiaTheme="majorEastAsia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11"/>
    <w:rPr>
      <w:rFonts w:eastAsiaTheme="majorEastAsia" w:cstheme="majorBidi"/>
      <w:sz w:val="28"/>
      <w:szCs w:val="28"/>
    </w:rPr>
  </w:style>
  <w:style w:type="paragraph" w:styleId="NoSpacing">
    <w:name w:val="No Spacing"/>
    <w:uiPriority w:val="1"/>
    <w:qFormat/>
    <w:rsid w:val="008A6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011"/>
    <w:pPr>
      <w:numPr>
        <w:numId w:val="9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11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A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1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A6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8E"/>
    <w:pPr>
      <w:pBdr>
        <w:bottom w:val="none" w:sz="0" w:space="0" w:color="auto"/>
      </w:pBdr>
      <w:spacing w:before="240"/>
      <w:outlineLvl w:val="9"/>
    </w:pPr>
    <w:rPr>
      <w:b w:val="0"/>
      <w:bCs w:val="0"/>
      <w:color w:val="0F476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2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08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2BC3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6011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AA9-5483-4D43-950D-1376964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Lauren Elisabeth</dc:creator>
  <cp:keywords/>
  <dc:description/>
  <cp:lastModifiedBy>Lauren Elisabeth Seymour</cp:lastModifiedBy>
  <cp:revision>2</cp:revision>
  <dcterms:created xsi:type="dcterms:W3CDTF">2025-03-10T22:29:00Z</dcterms:created>
  <dcterms:modified xsi:type="dcterms:W3CDTF">2025-03-10T22:29:00Z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2024-08-05T21:25:50Z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208675c2-725d-415e-bdfa-2439eb7c42aa</vt:lpwstr>
  </property>
  <property fmtid="{D5CDD505-2E9C-101B-9397-08002B2CF9AE}" pid="8" name="MSIP_Label_4044bd30-2ed7-4c9d-9d12-46200872a97b_ContentBits">
    <vt:lpwstr>0</vt:lpwstr>
  </property>
</Properties>
</file>