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6B9" w:rsidRPr="009326B9" w:rsidRDefault="009326B9">
      <w:pPr>
        <w:spacing w:line="360" w:lineRule="auto"/>
        <w:ind w:left="0" w:hanging="2"/>
        <w:jc w:val="center"/>
      </w:pPr>
    </w:p>
    <w:sdt>
      <w:sdtPr>
        <w:tag w:val="goog_rdk_0"/>
        <w:id w:val="-986163579"/>
      </w:sdtPr>
      <w:sdtEndPr/>
      <w:sdtContent>
        <w:p w:rsidR="00E011D3" w:rsidRPr="009326B9" w:rsidRDefault="007D1D45">
          <w:pPr>
            <w:spacing w:line="360" w:lineRule="auto"/>
            <w:ind w:left="0" w:hanging="2"/>
            <w:jc w:val="center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1"/>
        <w:id w:val="1931313837"/>
      </w:sdtPr>
      <w:sdtEndPr/>
      <w:sdtContent>
        <w:p w:rsidR="00E011D3" w:rsidRPr="005E124B" w:rsidRDefault="007D1D45">
          <w:pPr>
            <w:spacing w:line="360" w:lineRule="auto"/>
            <w:ind w:left="0" w:hanging="2"/>
            <w:jc w:val="center"/>
            <w:rPr>
              <w:rFonts w:ascii="Arial" w:eastAsia="Arial" w:hAnsi="Arial" w:cs="Arial"/>
              <w:b/>
              <w:sz w:val="24"/>
              <w:szCs w:val="24"/>
            </w:rPr>
          </w:pPr>
        </w:p>
      </w:sdtContent>
    </w:sdt>
    <w:sdt>
      <w:sdtPr>
        <w:rPr>
          <w:b/>
        </w:rPr>
        <w:tag w:val="goog_rdk_2"/>
        <w:id w:val="2071301952"/>
      </w:sdtPr>
      <w:sdtEndPr/>
      <w:sdtContent>
        <w:p w:rsidR="00E011D3" w:rsidRPr="005E124B" w:rsidRDefault="000A6F66">
          <w:pPr>
            <w:spacing w:line="360" w:lineRule="auto"/>
            <w:ind w:left="0" w:hanging="2"/>
            <w:jc w:val="center"/>
            <w:rPr>
              <w:b/>
            </w:rPr>
          </w:pPr>
          <w:r w:rsidRPr="005E124B">
            <w:rPr>
              <w:rFonts w:ascii="Arial" w:eastAsia="Arial" w:hAnsi="Arial" w:cs="Arial"/>
              <w:b/>
              <w:sz w:val="24"/>
              <w:szCs w:val="24"/>
            </w:rPr>
            <w:t>CURSO DE TECNOLOGIA ANÁLISE E DESENVOLVIMENTO DE SISTEMAS</w:t>
          </w:r>
        </w:p>
      </w:sdtContent>
    </w:sdt>
    <w:sdt>
      <w:sdtPr>
        <w:tag w:val="goog_rdk_3"/>
        <w:id w:val="-624700822"/>
        <w:showingPlcHdr/>
      </w:sdtPr>
      <w:sdtEndPr/>
      <w:sdtContent>
        <w:p w:rsidR="00E011D3" w:rsidRPr="009326B9" w:rsidRDefault="009326B9">
          <w:pPr>
            <w:spacing w:line="360" w:lineRule="auto"/>
            <w:ind w:left="0" w:hanging="2"/>
            <w:jc w:val="center"/>
            <w:rPr>
              <w:rFonts w:ascii="Arial" w:eastAsia="Arial" w:hAnsi="Arial" w:cs="Arial"/>
              <w:sz w:val="24"/>
              <w:szCs w:val="24"/>
            </w:rPr>
          </w:pPr>
          <w:r>
            <w:t xml:space="preserve">     </w:t>
          </w:r>
        </w:p>
      </w:sdtContent>
    </w:sdt>
    <w:sdt>
      <w:sdtPr>
        <w:tag w:val="goog_rdk_4"/>
        <w:id w:val="-1967729285"/>
        <w:showingPlcHdr/>
      </w:sdtPr>
      <w:sdtEndPr/>
      <w:sdtContent>
        <w:p w:rsidR="00E011D3" w:rsidRPr="009326B9" w:rsidRDefault="005E124B">
          <w:pPr>
            <w:spacing w:line="360" w:lineRule="auto"/>
            <w:ind w:left="0" w:hanging="2"/>
            <w:jc w:val="center"/>
            <w:rPr>
              <w:rFonts w:ascii="Arial" w:eastAsia="Arial" w:hAnsi="Arial" w:cs="Arial"/>
              <w:sz w:val="24"/>
              <w:szCs w:val="24"/>
            </w:rPr>
          </w:pPr>
          <w:r>
            <w:t xml:space="preserve">     </w:t>
          </w:r>
        </w:p>
      </w:sdtContent>
    </w:sdt>
    <w:sdt>
      <w:sdtPr>
        <w:tag w:val="goog_rdk_5"/>
        <w:id w:val="1172759177"/>
      </w:sdtPr>
      <w:sdtEndPr/>
      <w:sdtContent>
        <w:p w:rsidR="005E124B" w:rsidRDefault="009C2B75">
          <w:pPr>
            <w:spacing w:line="360" w:lineRule="auto"/>
            <w:ind w:left="0" w:hanging="2"/>
            <w:jc w:val="center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Antônio</w:t>
          </w:r>
          <w:r w:rsidR="005E124B">
            <w:rPr>
              <w:rFonts w:ascii="Arial" w:eastAsia="Arial" w:hAnsi="Arial" w:cs="Arial"/>
              <w:sz w:val="24"/>
              <w:szCs w:val="24"/>
            </w:rPr>
            <w:t xml:space="preserve"> Alves do Nascimento Neto</w:t>
          </w:r>
        </w:p>
        <w:p w:rsidR="00E011D3" w:rsidRPr="009326B9" w:rsidRDefault="005E124B">
          <w:pPr>
            <w:spacing w:line="360" w:lineRule="auto"/>
            <w:ind w:left="0" w:hanging="2"/>
            <w:jc w:val="center"/>
          </w:pPr>
          <w:r>
            <w:rPr>
              <w:rFonts w:ascii="Arial" w:eastAsia="Arial" w:hAnsi="Arial" w:cs="Arial"/>
              <w:sz w:val="24"/>
              <w:szCs w:val="24"/>
            </w:rPr>
            <w:t>Michele Caroline Teixeira de Oliveira</w:t>
          </w:r>
        </w:p>
      </w:sdtContent>
    </w:sdt>
    <w:sdt>
      <w:sdtPr>
        <w:tag w:val="goog_rdk_6"/>
        <w:id w:val="195814331"/>
      </w:sdtPr>
      <w:sdtEndPr/>
      <w:sdtContent>
        <w:p w:rsidR="009326B9" w:rsidRPr="009326B9" w:rsidRDefault="009326B9" w:rsidP="005E124B">
          <w:pPr>
            <w:spacing w:line="360" w:lineRule="auto"/>
            <w:ind w:left="0" w:hanging="2"/>
            <w:jc w:val="center"/>
            <w:rPr>
              <w:rFonts w:ascii="Arial" w:hAnsi="Arial" w:cs="Arial"/>
              <w:sz w:val="24"/>
            </w:rPr>
          </w:pPr>
        </w:p>
        <w:p w:rsidR="00E011D3" w:rsidRDefault="007D1D45">
          <w:pPr>
            <w:spacing w:line="360" w:lineRule="auto"/>
            <w:ind w:left="0" w:hanging="2"/>
            <w:jc w:val="center"/>
          </w:pPr>
        </w:p>
      </w:sdtContent>
    </w:sdt>
    <w:sdt>
      <w:sdtPr>
        <w:tag w:val="goog_rdk_7"/>
        <w:id w:val="-84230677"/>
      </w:sdtPr>
      <w:sdtEndPr/>
      <w:sdtContent>
        <w:p w:rsidR="00E011D3" w:rsidRDefault="007D1D45">
          <w:pPr>
            <w:spacing w:line="360" w:lineRule="auto"/>
            <w:ind w:left="0" w:hanging="2"/>
            <w:jc w:val="center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8"/>
        <w:id w:val="1012180949"/>
      </w:sdtPr>
      <w:sdtEndPr/>
      <w:sdtContent>
        <w:p w:rsidR="00E011D3" w:rsidRDefault="007D1D45">
          <w:pPr>
            <w:spacing w:line="360" w:lineRule="auto"/>
            <w:ind w:left="0" w:hanging="2"/>
            <w:jc w:val="center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9"/>
        <w:id w:val="-271943159"/>
      </w:sdtPr>
      <w:sdtEndPr/>
      <w:sdtContent>
        <w:p w:rsidR="00E011D3" w:rsidRDefault="007D1D45">
          <w:pPr>
            <w:spacing w:line="360" w:lineRule="auto"/>
            <w:ind w:left="0" w:hanging="2"/>
            <w:jc w:val="center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10"/>
        <w:id w:val="-195547023"/>
      </w:sdtPr>
      <w:sdtEndPr/>
      <w:sdtContent>
        <w:p w:rsidR="00E011D3" w:rsidRDefault="007D1D45">
          <w:pPr>
            <w:spacing w:line="360" w:lineRule="auto"/>
            <w:ind w:left="0" w:hanging="2"/>
            <w:jc w:val="center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11"/>
        <w:id w:val="-1573730964"/>
        <w:showingPlcHdr/>
      </w:sdtPr>
      <w:sdtEndPr/>
      <w:sdtContent>
        <w:p w:rsidR="00E011D3" w:rsidRDefault="005E124B">
          <w:pPr>
            <w:spacing w:line="360" w:lineRule="auto"/>
            <w:ind w:left="0" w:hanging="2"/>
            <w:jc w:val="center"/>
            <w:rPr>
              <w:rFonts w:ascii="Arial" w:eastAsia="Arial" w:hAnsi="Arial" w:cs="Arial"/>
              <w:sz w:val="24"/>
              <w:szCs w:val="24"/>
            </w:rPr>
          </w:pPr>
          <w:r>
            <w:t xml:space="preserve">     </w:t>
          </w:r>
        </w:p>
      </w:sdtContent>
    </w:sdt>
    <w:sdt>
      <w:sdtPr>
        <w:tag w:val="goog_rdk_12"/>
        <w:id w:val="897016484"/>
      </w:sdtPr>
      <w:sdtEndPr/>
      <w:sdtContent>
        <w:p w:rsidR="00E011D3" w:rsidRDefault="007D1D45">
          <w:pPr>
            <w:spacing w:line="360" w:lineRule="auto"/>
            <w:ind w:left="0" w:hanging="2"/>
            <w:jc w:val="center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13"/>
        <w:id w:val="-2035878889"/>
      </w:sdtPr>
      <w:sdtEndPr/>
      <w:sdtContent>
        <w:p w:rsidR="00E011D3" w:rsidRDefault="007D1D45">
          <w:pPr>
            <w:spacing w:line="360" w:lineRule="auto"/>
            <w:ind w:left="0" w:hanging="2"/>
            <w:jc w:val="center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14"/>
        <w:id w:val="1907181071"/>
      </w:sdtPr>
      <w:sdtEndPr/>
      <w:sdtContent>
        <w:p w:rsidR="00E011D3" w:rsidRDefault="000A6F66">
          <w:pPr>
            <w:spacing w:line="360" w:lineRule="auto"/>
            <w:ind w:left="0" w:hanging="2"/>
            <w:jc w:val="center"/>
          </w:pPr>
          <w:r>
            <w:rPr>
              <w:rFonts w:ascii="Arial" w:eastAsia="Arial" w:hAnsi="Arial" w:cs="Arial"/>
              <w:sz w:val="24"/>
              <w:szCs w:val="24"/>
            </w:rPr>
            <w:t>SEGURANÇA DA INFORMAÇÃO</w:t>
          </w:r>
        </w:p>
      </w:sdtContent>
    </w:sdt>
    <w:sdt>
      <w:sdtPr>
        <w:tag w:val="goog_rdk_15"/>
        <w:id w:val="-188910968"/>
      </w:sdtPr>
      <w:sdtEndPr/>
      <w:sdtContent>
        <w:p w:rsidR="00E011D3" w:rsidRDefault="007D1D45">
          <w:pPr>
            <w:spacing w:line="360" w:lineRule="auto"/>
            <w:ind w:left="0" w:hanging="2"/>
            <w:jc w:val="center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16"/>
        <w:id w:val="319627391"/>
      </w:sdtPr>
      <w:sdtEndPr/>
      <w:sdtContent>
        <w:p w:rsidR="00E011D3" w:rsidRDefault="007D1D45">
          <w:pPr>
            <w:spacing w:line="360" w:lineRule="auto"/>
            <w:ind w:left="0" w:hanging="2"/>
            <w:jc w:val="center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17"/>
        <w:id w:val="96909502"/>
      </w:sdtPr>
      <w:sdtEndPr/>
      <w:sdtContent>
        <w:p w:rsidR="00E011D3" w:rsidRDefault="007D1D45">
          <w:pPr>
            <w:spacing w:line="360" w:lineRule="auto"/>
            <w:ind w:left="0" w:hanging="2"/>
            <w:jc w:val="center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18"/>
        <w:id w:val="-953168655"/>
      </w:sdtPr>
      <w:sdtEndPr/>
      <w:sdtContent>
        <w:p w:rsidR="00E011D3" w:rsidRDefault="007D1D45">
          <w:pPr>
            <w:spacing w:line="360" w:lineRule="auto"/>
            <w:ind w:left="0" w:hanging="2"/>
            <w:jc w:val="center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19"/>
        <w:id w:val="-1846163619"/>
      </w:sdtPr>
      <w:sdtEndPr/>
      <w:sdtContent>
        <w:p w:rsidR="00E011D3" w:rsidRDefault="007D1D45">
          <w:pPr>
            <w:spacing w:line="360" w:lineRule="auto"/>
            <w:ind w:left="0" w:hanging="2"/>
            <w:jc w:val="center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20"/>
        <w:id w:val="-1597478607"/>
      </w:sdtPr>
      <w:sdtEndPr/>
      <w:sdtContent>
        <w:p w:rsidR="00E011D3" w:rsidRDefault="007D1D45">
          <w:pPr>
            <w:spacing w:line="360" w:lineRule="auto"/>
            <w:ind w:left="0" w:hanging="2"/>
            <w:jc w:val="center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21"/>
        <w:id w:val="-741412101"/>
      </w:sdtPr>
      <w:sdtEndPr/>
      <w:sdtContent>
        <w:p w:rsidR="00E011D3" w:rsidRDefault="007D1D45">
          <w:pPr>
            <w:spacing w:line="360" w:lineRule="auto"/>
            <w:ind w:left="0" w:hanging="2"/>
            <w:jc w:val="center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22"/>
        <w:id w:val="-192155310"/>
      </w:sdtPr>
      <w:sdtEndPr/>
      <w:sdtContent>
        <w:p w:rsidR="00E011D3" w:rsidRDefault="007D1D45">
          <w:pPr>
            <w:spacing w:line="360" w:lineRule="auto"/>
            <w:ind w:left="0" w:hanging="2"/>
            <w:jc w:val="center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23"/>
        <w:id w:val="1210688249"/>
      </w:sdtPr>
      <w:sdtEndPr/>
      <w:sdtContent>
        <w:p w:rsidR="00E011D3" w:rsidRDefault="007D1D45">
          <w:pPr>
            <w:spacing w:line="360" w:lineRule="auto"/>
            <w:ind w:left="0" w:hanging="2"/>
            <w:jc w:val="center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24"/>
        <w:id w:val="-1863663750"/>
      </w:sdtPr>
      <w:sdtEndPr/>
      <w:sdtContent>
        <w:p w:rsidR="00E011D3" w:rsidRDefault="007D1D45">
          <w:pPr>
            <w:spacing w:line="360" w:lineRule="auto"/>
            <w:ind w:left="0" w:hanging="2"/>
            <w:jc w:val="center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25"/>
        <w:id w:val="493222014"/>
      </w:sdtPr>
      <w:sdtEndPr/>
      <w:sdtContent>
        <w:p w:rsidR="00E011D3" w:rsidRDefault="007D1D45">
          <w:pPr>
            <w:spacing w:line="360" w:lineRule="auto"/>
            <w:ind w:left="0" w:hanging="2"/>
            <w:jc w:val="center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26"/>
        <w:id w:val="1928374410"/>
      </w:sdtPr>
      <w:sdtEndPr/>
      <w:sdtContent>
        <w:p w:rsidR="00E011D3" w:rsidRDefault="007D1D45">
          <w:pPr>
            <w:spacing w:line="360" w:lineRule="auto"/>
            <w:ind w:left="0" w:hanging="2"/>
            <w:jc w:val="center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27"/>
        <w:id w:val="191736428"/>
      </w:sdtPr>
      <w:sdtEndPr/>
      <w:sdtContent>
        <w:p w:rsidR="00E011D3" w:rsidRDefault="007D1D45">
          <w:pPr>
            <w:spacing w:line="360" w:lineRule="auto"/>
            <w:ind w:left="0" w:hanging="2"/>
            <w:jc w:val="center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28"/>
        <w:id w:val="1287938208"/>
      </w:sdtPr>
      <w:sdtEndPr/>
      <w:sdtContent>
        <w:p w:rsidR="00E011D3" w:rsidRDefault="007D1D45">
          <w:pPr>
            <w:spacing w:line="360" w:lineRule="auto"/>
            <w:ind w:left="0" w:hanging="2"/>
            <w:jc w:val="center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29"/>
        <w:id w:val="1147173360"/>
      </w:sdtPr>
      <w:sdtEndPr/>
      <w:sdtContent>
        <w:p w:rsidR="00E011D3" w:rsidRDefault="000A6F66">
          <w:pPr>
            <w:spacing w:line="360" w:lineRule="auto"/>
            <w:ind w:left="0" w:hanging="2"/>
            <w:jc w:val="center"/>
          </w:pPr>
          <w:r>
            <w:rPr>
              <w:rFonts w:ascii="Arial" w:eastAsia="Arial" w:hAnsi="Arial" w:cs="Arial"/>
              <w:sz w:val="24"/>
              <w:szCs w:val="24"/>
            </w:rPr>
            <w:t>GARÇA</w:t>
          </w:r>
        </w:p>
      </w:sdtContent>
    </w:sdt>
    <w:sdt>
      <w:sdtPr>
        <w:tag w:val="goog_rdk_30"/>
        <w:id w:val="1486128430"/>
      </w:sdtPr>
      <w:sdtEndPr/>
      <w:sdtContent>
        <w:p w:rsidR="00E011D3" w:rsidRDefault="000A6F66">
          <w:pPr>
            <w:spacing w:line="360" w:lineRule="auto"/>
            <w:ind w:left="0" w:hanging="2"/>
            <w:jc w:val="center"/>
          </w:pPr>
          <w:r>
            <w:rPr>
              <w:rFonts w:ascii="Arial" w:eastAsia="Arial" w:hAnsi="Arial" w:cs="Arial"/>
              <w:sz w:val="24"/>
              <w:szCs w:val="24"/>
            </w:rPr>
            <w:t>2019</w:t>
          </w:r>
        </w:p>
      </w:sdtContent>
    </w:sdt>
    <w:sdt>
      <w:sdtPr>
        <w:tag w:val="goog_rdk_31"/>
        <w:id w:val="-1691984872"/>
      </w:sdtPr>
      <w:sdtEndPr/>
      <w:sdtContent>
        <w:p w:rsidR="00E011D3" w:rsidRDefault="007D1D45">
          <w:pPr>
            <w:ind w:left="0" w:hanging="2"/>
            <w:jc w:val="both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32"/>
        <w:id w:val="1753543646"/>
      </w:sdtPr>
      <w:sdtEndPr/>
      <w:sdtContent>
        <w:p w:rsidR="00E011D3" w:rsidRDefault="000A6F66">
          <w:pPr>
            <w:ind w:left="0" w:hanging="2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Parte 1: Temas trabalhados durante os seminários:</w:t>
          </w:r>
        </w:p>
      </w:sdtContent>
    </w:sdt>
    <w:sdt>
      <w:sdtPr>
        <w:tag w:val="goog_rdk_33"/>
        <w:id w:val="-258446228"/>
      </w:sdtPr>
      <w:sdtEndPr/>
      <w:sdtContent>
        <w:p w:rsidR="00E011D3" w:rsidRDefault="007D1D45">
          <w:pPr>
            <w:ind w:left="0" w:hanging="2"/>
            <w:jc w:val="both"/>
          </w:pPr>
        </w:p>
      </w:sdtContent>
    </w:sdt>
    <w:sdt>
      <w:sdtPr>
        <w:tag w:val="goog_rdk_34"/>
        <w:id w:val="-1265141365"/>
      </w:sdtPr>
      <w:sdtEndPr/>
      <w:sdtContent>
        <w:p w:rsidR="00E011D3" w:rsidRDefault="000A6F66">
          <w:pPr>
            <w:spacing w:line="360" w:lineRule="auto"/>
            <w:ind w:left="0" w:hanging="2"/>
            <w:jc w:val="both"/>
            <w:rPr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1 Assinatura Digital/ Certificado Digital</w:t>
          </w:r>
        </w:p>
      </w:sdtContent>
    </w:sdt>
    <w:sdt>
      <w:sdtPr>
        <w:tag w:val="goog_rdk_35"/>
        <w:id w:val="623278852"/>
      </w:sdtPr>
      <w:sdtEndPr/>
      <w:sdtContent>
        <w:p w:rsidR="00E011D3" w:rsidRDefault="000A6F66">
          <w:pPr>
            <w:spacing w:line="360" w:lineRule="auto"/>
            <w:ind w:left="0" w:hanging="2"/>
            <w:rPr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2 Proxy</w:t>
          </w:r>
        </w:p>
      </w:sdtContent>
    </w:sdt>
    <w:sdt>
      <w:sdtPr>
        <w:tag w:val="goog_rdk_36"/>
        <w:id w:val="-1400739963"/>
      </w:sdtPr>
      <w:sdtEndPr/>
      <w:sdtContent>
        <w:p w:rsidR="00E011D3" w:rsidRDefault="000A6F66">
          <w:pPr>
            <w:spacing w:line="360" w:lineRule="auto"/>
            <w:ind w:left="0" w:hanging="2"/>
            <w:rPr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 xml:space="preserve">3 Firewall </w:t>
          </w:r>
        </w:p>
      </w:sdtContent>
    </w:sdt>
    <w:sdt>
      <w:sdtPr>
        <w:tag w:val="goog_rdk_37"/>
        <w:id w:val="-1246106194"/>
      </w:sdtPr>
      <w:sdtEndPr/>
      <w:sdtContent>
        <w:p w:rsidR="00E011D3" w:rsidRDefault="000A6F66">
          <w:pPr>
            <w:spacing w:line="360" w:lineRule="auto"/>
            <w:ind w:left="0" w:hanging="2"/>
            <w:rPr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4 ISO 27002</w:t>
          </w:r>
        </w:p>
      </w:sdtContent>
    </w:sdt>
    <w:sdt>
      <w:sdtPr>
        <w:tag w:val="goog_rdk_38"/>
        <w:id w:val="-1452094991"/>
      </w:sdtPr>
      <w:sdtEndPr/>
      <w:sdtContent>
        <w:p w:rsidR="00E011D3" w:rsidRDefault="000A6F66">
          <w:pPr>
            <w:spacing w:line="360" w:lineRule="auto"/>
            <w:ind w:left="0" w:hanging="2"/>
            <w:rPr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 xml:space="preserve">5 Antivírus  </w:t>
          </w:r>
        </w:p>
      </w:sdtContent>
    </w:sdt>
    <w:sdt>
      <w:sdtPr>
        <w:tag w:val="goog_rdk_39"/>
        <w:id w:val="-1708712446"/>
      </w:sdtPr>
      <w:sdtEndPr/>
      <w:sdtContent>
        <w:p w:rsidR="00E011D3" w:rsidRDefault="000A6F66">
          <w:pPr>
            <w:spacing w:line="360" w:lineRule="auto"/>
            <w:ind w:left="0" w:hanging="2"/>
            <w:rPr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 xml:space="preserve">6 Hackers </w:t>
          </w:r>
        </w:p>
      </w:sdtContent>
    </w:sdt>
    <w:sdt>
      <w:sdtPr>
        <w:tag w:val="goog_rdk_40"/>
        <w:id w:val="-2118985996"/>
      </w:sdtPr>
      <w:sdtEndPr/>
      <w:sdtContent>
        <w:p w:rsidR="00E011D3" w:rsidRDefault="000A6F66">
          <w:pPr>
            <w:spacing w:line="360" w:lineRule="auto"/>
            <w:ind w:left="0" w:hanging="2"/>
            <w:rPr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 xml:space="preserve">7 Engenharia Social </w:t>
          </w:r>
        </w:p>
      </w:sdtContent>
    </w:sdt>
    <w:sdt>
      <w:sdtPr>
        <w:tag w:val="goog_rdk_41"/>
        <w:id w:val="-1265915213"/>
      </w:sdtPr>
      <w:sdtEndPr/>
      <w:sdtContent>
        <w:p w:rsidR="00E011D3" w:rsidRDefault="000A6F66">
          <w:pPr>
            <w:spacing w:line="360" w:lineRule="auto"/>
            <w:ind w:left="0" w:hanging="2"/>
            <w:rPr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 xml:space="preserve">8 </w:t>
          </w:r>
          <w:proofErr w:type="spellStart"/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Echelon</w:t>
          </w:r>
          <w:proofErr w:type="spellEnd"/>
        </w:p>
      </w:sdtContent>
    </w:sdt>
    <w:sdt>
      <w:sdtPr>
        <w:tag w:val="goog_rdk_42"/>
        <w:id w:val="-392732274"/>
      </w:sdtPr>
      <w:sdtEndPr/>
      <w:sdtContent>
        <w:p w:rsidR="00E011D3" w:rsidRDefault="000A6F66">
          <w:pPr>
            <w:spacing w:line="360" w:lineRule="auto"/>
            <w:ind w:left="0" w:hanging="2"/>
            <w:jc w:val="both"/>
            <w:rPr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 xml:space="preserve">9 Criptografia </w:t>
          </w:r>
        </w:p>
      </w:sdtContent>
    </w:sdt>
    <w:sdt>
      <w:sdtPr>
        <w:tag w:val="goog_rdk_43"/>
        <w:id w:val="-504742812"/>
      </w:sdtPr>
      <w:sdtEndPr/>
      <w:sdtContent>
        <w:p w:rsidR="005E124B" w:rsidRDefault="005E124B">
          <w:pPr>
            <w:ind w:left="0" w:hanging="2"/>
            <w:jc w:val="both"/>
          </w:pPr>
        </w:p>
        <w:p w:rsidR="005E124B" w:rsidRDefault="005E124B">
          <w:pPr>
            <w:ind w:left="0" w:hanging="2"/>
            <w:jc w:val="both"/>
          </w:pPr>
        </w:p>
        <w:p w:rsidR="005E124B" w:rsidRDefault="005E124B" w:rsidP="005E124B">
          <w:pPr>
            <w:ind w:left="0" w:hanging="2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5E124B">
            <w:rPr>
              <w:rFonts w:ascii="Arial" w:hAnsi="Arial" w:cs="Arial"/>
              <w:b/>
              <w:sz w:val="24"/>
              <w:szCs w:val="24"/>
            </w:rPr>
            <w:t>ISO 27002 e Engenharia Social</w:t>
          </w:r>
        </w:p>
        <w:p w:rsidR="00E011D3" w:rsidRDefault="007D1D45" w:rsidP="005E124B">
          <w:pPr>
            <w:ind w:left="0" w:hanging="2"/>
            <w:jc w:val="center"/>
            <w:rPr>
              <w:rFonts w:ascii="Arial" w:eastAsia="Arial" w:hAnsi="Arial" w:cs="Arial"/>
              <w:color w:val="FF0000"/>
              <w:sz w:val="24"/>
              <w:szCs w:val="24"/>
            </w:rPr>
          </w:pPr>
        </w:p>
      </w:sdtContent>
    </w:sdt>
    <w:sdt>
      <w:sdtPr>
        <w:tag w:val="goog_rdk_44"/>
        <w:id w:val="455452001"/>
      </w:sdtPr>
      <w:sdtEndPr/>
      <w:sdtContent>
        <w:p w:rsidR="00E011D3" w:rsidRDefault="000A6F66">
          <w:pPr>
            <w:ind w:left="0" w:hanging="2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De acordo com cada tema tratado responda:</w:t>
          </w:r>
        </w:p>
      </w:sdtContent>
    </w:sdt>
    <w:sdt>
      <w:sdtPr>
        <w:tag w:val="goog_rdk_45"/>
        <w:id w:val="-373313155"/>
        <w:showingPlcHdr/>
      </w:sdtPr>
      <w:sdtEndPr/>
      <w:sdtContent>
        <w:p w:rsidR="00E011D3" w:rsidRDefault="005E124B">
          <w:pPr>
            <w:ind w:left="0" w:hanging="2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t xml:space="preserve">     </w:t>
          </w:r>
        </w:p>
      </w:sdtContent>
    </w:sdt>
    <w:sdt>
      <w:sdtPr>
        <w:tag w:val="goog_rdk_46"/>
        <w:id w:val="1707760205"/>
      </w:sdtPr>
      <w:sdtEndPr/>
      <w:sdtContent>
        <w:p w:rsidR="00E011D3" w:rsidRDefault="000A6F66">
          <w:pPr>
            <w:numPr>
              <w:ilvl w:val="0"/>
              <w:numId w:val="1"/>
            </w:numPr>
            <w:spacing w:line="360" w:lineRule="auto"/>
            <w:ind w:left="0" w:hanging="2"/>
          </w:pPr>
          <w:r>
            <w:rPr>
              <w:rFonts w:ascii="Arial" w:eastAsia="Arial" w:hAnsi="Arial" w:cs="Arial"/>
              <w:b/>
              <w:sz w:val="24"/>
              <w:szCs w:val="24"/>
            </w:rPr>
            <w:t>O que é?</w:t>
          </w:r>
        </w:p>
      </w:sdtContent>
    </w:sdt>
    <w:sdt>
      <w:sdtPr>
        <w:tag w:val="goog_rdk_47"/>
        <w:id w:val="-1556461816"/>
      </w:sdtPr>
      <w:sdtEndPr/>
      <w:sdtContent>
        <w:p w:rsidR="00E011D3" w:rsidRDefault="000A6F66">
          <w:pPr>
            <w:numPr>
              <w:ilvl w:val="0"/>
              <w:numId w:val="1"/>
            </w:numPr>
            <w:spacing w:line="360" w:lineRule="auto"/>
            <w:ind w:left="0" w:hanging="2"/>
          </w:pPr>
          <w:r>
            <w:rPr>
              <w:rFonts w:ascii="Arial" w:eastAsia="Arial" w:hAnsi="Arial" w:cs="Arial"/>
              <w:b/>
              <w:sz w:val="24"/>
              <w:szCs w:val="24"/>
            </w:rPr>
            <w:t>Para que serve?</w:t>
          </w:r>
        </w:p>
      </w:sdtContent>
    </w:sdt>
    <w:sdt>
      <w:sdtPr>
        <w:tag w:val="goog_rdk_48"/>
        <w:id w:val="1315531233"/>
      </w:sdtPr>
      <w:sdtEndPr/>
      <w:sdtContent>
        <w:p w:rsidR="00E011D3" w:rsidRDefault="000A6F66">
          <w:pPr>
            <w:numPr>
              <w:ilvl w:val="0"/>
              <w:numId w:val="1"/>
            </w:numPr>
            <w:spacing w:line="360" w:lineRule="auto"/>
            <w:ind w:left="0" w:hanging="2"/>
          </w:pPr>
          <w:r>
            <w:rPr>
              <w:rFonts w:ascii="Arial" w:eastAsia="Arial" w:hAnsi="Arial" w:cs="Arial"/>
              <w:b/>
              <w:sz w:val="24"/>
              <w:szCs w:val="24"/>
            </w:rPr>
            <w:t>Qual a importância na área de Segurança da Informação?</w:t>
          </w:r>
        </w:p>
      </w:sdtContent>
    </w:sdt>
    <w:sdt>
      <w:sdtPr>
        <w:tag w:val="goog_rdk_49"/>
        <w:id w:val="773136957"/>
      </w:sdtPr>
      <w:sdtEndPr/>
      <w:sdtContent>
        <w:p w:rsidR="00E011D3" w:rsidRDefault="000A6F66">
          <w:pPr>
            <w:numPr>
              <w:ilvl w:val="0"/>
              <w:numId w:val="1"/>
            </w:numPr>
            <w:spacing w:line="360" w:lineRule="auto"/>
            <w:ind w:left="0" w:hanging="2"/>
          </w:pPr>
          <w:r>
            <w:rPr>
              <w:rFonts w:ascii="Arial" w:eastAsia="Arial" w:hAnsi="Arial" w:cs="Arial"/>
              <w:b/>
              <w:sz w:val="24"/>
              <w:szCs w:val="24"/>
            </w:rPr>
            <w:t>Exemplos de uso.</w:t>
          </w:r>
        </w:p>
      </w:sdtContent>
    </w:sdt>
    <w:sdt>
      <w:sdtPr>
        <w:tag w:val="goog_rdk_50"/>
        <w:id w:val="-696854546"/>
        <w:showingPlcHdr/>
      </w:sdtPr>
      <w:sdtEndPr/>
      <w:sdtContent>
        <w:p w:rsidR="009326B9" w:rsidRPr="009326B9" w:rsidRDefault="009F55DA" w:rsidP="009326B9">
          <w:pPr>
            <w:ind w:left="0" w:hanging="2"/>
            <w:jc w:val="both"/>
          </w:pPr>
          <w:r>
            <w:t xml:space="preserve">     </w:t>
          </w:r>
        </w:p>
      </w:sdtContent>
    </w:sdt>
    <w:sdt>
      <w:sdtPr>
        <w:tag w:val="goog_rdk_51"/>
        <w:id w:val="1054278595"/>
      </w:sdtPr>
      <w:sdtEndPr>
        <w:rPr>
          <w:sz w:val="24"/>
          <w:szCs w:val="24"/>
        </w:rPr>
      </w:sdtEndPr>
      <w:sdtContent>
        <w:p w:rsidR="009C2B75" w:rsidRPr="009C2B75" w:rsidRDefault="009F55DA" w:rsidP="003E1F81">
          <w:pPr>
            <w:numPr>
              <w:ilvl w:val="0"/>
              <w:numId w:val="3"/>
            </w:numPr>
            <w:shd w:val="clear" w:color="auto" w:fill="FFFFFF"/>
            <w:spacing w:before="100" w:beforeAutospacing="1" w:after="100" w:afterAutospacing="1" w:line="240" w:lineRule="auto"/>
            <w:ind w:leftChars="0" w:firstLineChars="0"/>
            <w:jc w:val="both"/>
            <w:textDirection w:val="lrTb"/>
            <w:textAlignment w:val="auto"/>
            <w:outlineLvl w:val="9"/>
            <w:rPr>
              <w:rFonts w:ascii="Arial" w:eastAsia="Arial" w:hAnsi="Arial" w:cs="Arial"/>
              <w:sz w:val="24"/>
              <w:szCs w:val="24"/>
            </w:rPr>
          </w:pPr>
          <w:r w:rsidRPr="009C2B75">
            <w:rPr>
              <w:rFonts w:ascii="Arial" w:hAnsi="Arial" w:cs="Arial"/>
              <w:sz w:val="24"/>
              <w:szCs w:val="24"/>
            </w:rPr>
            <w:t>ISO 27002 é um padrão criado para definir regras para empresas,</w:t>
          </w:r>
          <w:r w:rsidR="009C2B75" w:rsidRPr="009C2B75">
            <w:rPr>
              <w:rFonts w:ascii="Arial" w:hAnsi="Arial" w:cs="Arial"/>
              <w:sz w:val="24"/>
              <w:szCs w:val="24"/>
            </w:rPr>
            <w:t xml:space="preserve"> organização</w:t>
          </w:r>
          <w:r w:rsidR="009C2B75" w:rsidRPr="009C2B75">
            <w:rPr>
              <w:rFonts w:ascii="Arial" w:hAnsi="Arial" w:cs="Arial"/>
              <w:sz w:val="24"/>
              <w:szCs w:val="24"/>
            </w:rPr>
            <w:t> melhor estruturada de processos e mecanismos, os quais serão bem gerenciados e desenhados;</w:t>
          </w:r>
          <w:r w:rsidRPr="009C2B75">
            <w:rPr>
              <w:rFonts w:ascii="Arial" w:hAnsi="Arial" w:cs="Arial"/>
              <w:sz w:val="24"/>
              <w:szCs w:val="24"/>
            </w:rPr>
            <w:t xml:space="preserve"> e engenharia social são métodos que utilizam o psicológico das pessoas</w:t>
          </w:r>
          <w:r w:rsidR="009C2B75" w:rsidRPr="009C2B75">
            <w:rPr>
              <w:rFonts w:ascii="Arial" w:hAnsi="Arial" w:cs="Arial"/>
              <w:sz w:val="24"/>
              <w:szCs w:val="24"/>
            </w:rPr>
            <w:t xml:space="preserve"> </w:t>
          </w:r>
          <w:r w:rsidR="009C2B75" w:rsidRPr="009C2B75">
            <w:rPr>
              <w:rFonts w:ascii="Arial" w:hAnsi="Arial" w:cs="Arial"/>
              <w:sz w:val="24"/>
              <w:szCs w:val="24"/>
              <w:shd w:val="clear" w:color="auto" w:fill="FFFFFF"/>
            </w:rPr>
            <w:t>para a execução de ações ou divulgar informações confidenciais</w:t>
          </w:r>
          <w:r w:rsidR="009C2B75" w:rsidRPr="009C2B75">
            <w:rPr>
              <w:rFonts w:ascii="Arial" w:hAnsi="Arial" w:cs="Arial"/>
              <w:sz w:val="24"/>
              <w:szCs w:val="24"/>
              <w:shd w:val="clear" w:color="auto" w:fill="FFFFFF"/>
            </w:rPr>
            <w:t>.</w:t>
          </w:r>
        </w:p>
        <w:p w:rsidR="00E011D3" w:rsidRPr="009C2B75" w:rsidRDefault="007D1D45" w:rsidP="009C2B75">
          <w:pPr>
            <w:shd w:val="clear" w:color="auto" w:fill="FFFFFF"/>
            <w:spacing w:before="100" w:beforeAutospacing="1" w:after="100" w:afterAutospacing="1" w:line="240" w:lineRule="auto"/>
            <w:ind w:leftChars="0" w:left="360" w:firstLineChars="0" w:firstLine="0"/>
            <w:jc w:val="both"/>
            <w:textDirection w:val="lrTb"/>
            <w:textAlignment w:val="auto"/>
            <w:outlineLvl w:val="9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52"/>
        <w:id w:val="-1591459344"/>
      </w:sdtPr>
      <w:sdtEndPr/>
      <w:sdtContent>
        <w:p w:rsidR="00C1181B" w:rsidRDefault="009F55DA" w:rsidP="00C1181B">
          <w:pPr>
            <w:pStyle w:val="PargrafodaLista"/>
            <w:numPr>
              <w:ilvl w:val="0"/>
              <w:numId w:val="3"/>
            </w:numPr>
            <w:ind w:leftChars="0" w:firstLineChars="0"/>
            <w:jc w:val="both"/>
            <w:rPr>
              <w:rFonts w:ascii="Arial" w:hAnsi="Arial" w:cs="Arial"/>
              <w:sz w:val="24"/>
              <w:szCs w:val="24"/>
            </w:rPr>
          </w:pPr>
          <w:r w:rsidRPr="00C1181B">
            <w:rPr>
              <w:rFonts w:ascii="Arial" w:hAnsi="Arial" w:cs="Arial"/>
              <w:sz w:val="24"/>
              <w:szCs w:val="24"/>
            </w:rPr>
            <w:t xml:space="preserve">ISSO 27002 serve para tornar as empresas mais seguras, e engenharia serve </w:t>
          </w:r>
          <w:r w:rsidR="00C1181B" w:rsidRPr="00C1181B">
            <w:rPr>
              <w:rFonts w:ascii="Arial" w:hAnsi="Arial" w:cs="Arial"/>
              <w:sz w:val="24"/>
              <w:szCs w:val="24"/>
            </w:rPr>
            <w:t>para conseguir informações privilegiadas ou confidenciais.</w:t>
          </w:r>
        </w:p>
        <w:p w:rsidR="009C2B75" w:rsidRPr="00C1181B" w:rsidRDefault="009C2B75" w:rsidP="009C2B75">
          <w:pPr>
            <w:pStyle w:val="PargrafodaLista"/>
            <w:ind w:leftChars="0" w:left="360" w:firstLineChars="0" w:firstLine="0"/>
            <w:jc w:val="both"/>
            <w:rPr>
              <w:rFonts w:ascii="Arial" w:hAnsi="Arial" w:cs="Arial"/>
              <w:sz w:val="24"/>
              <w:szCs w:val="24"/>
            </w:rPr>
          </w:pPr>
        </w:p>
        <w:p w:rsidR="00C1181B" w:rsidRDefault="00C1181B" w:rsidP="00C1181B">
          <w:pPr>
            <w:pStyle w:val="PargrafodaLista"/>
            <w:numPr>
              <w:ilvl w:val="0"/>
              <w:numId w:val="3"/>
            </w:numPr>
            <w:ind w:leftChars="0" w:firstLineChars="0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Para definir regras para serem seguidas, para assim as empresas possam estar asseguradas e prevenidas contra-ataques e situações que possam estragar o nome da empresa.</w:t>
          </w:r>
        </w:p>
        <w:p w:rsidR="009C2B75" w:rsidRPr="009C2B75" w:rsidRDefault="009C2B75" w:rsidP="009C2B75">
          <w:pPr>
            <w:pStyle w:val="PargrafodaLista"/>
            <w:ind w:left="0" w:hanging="2"/>
            <w:rPr>
              <w:rFonts w:ascii="Arial" w:eastAsia="Arial" w:hAnsi="Arial" w:cs="Arial"/>
              <w:sz w:val="24"/>
              <w:szCs w:val="24"/>
            </w:rPr>
          </w:pPr>
        </w:p>
        <w:p w:rsidR="009C2B75" w:rsidRDefault="009C2B75" w:rsidP="00C1181B">
          <w:pPr>
            <w:pStyle w:val="PargrafodaLista"/>
            <w:numPr>
              <w:ilvl w:val="0"/>
              <w:numId w:val="3"/>
            </w:numPr>
            <w:ind w:leftChars="0" w:firstLineChars="0"/>
            <w:jc w:val="both"/>
            <w:rPr>
              <w:rFonts w:ascii="Arial" w:eastAsia="Arial" w:hAnsi="Arial" w:cs="Arial"/>
              <w:sz w:val="24"/>
              <w:szCs w:val="24"/>
            </w:rPr>
          </w:pPr>
        </w:p>
        <w:p w:rsidR="009326B9" w:rsidRPr="009C2B75" w:rsidRDefault="00C1181B" w:rsidP="009C2B75">
          <w:pPr>
            <w:ind w:leftChars="0" w:left="0" w:firstLineChars="0" w:firstLine="0"/>
            <w:jc w:val="both"/>
            <w:rPr>
              <w:rFonts w:ascii="Arial" w:eastAsia="Arial" w:hAnsi="Arial" w:cs="Arial"/>
              <w:sz w:val="24"/>
              <w:szCs w:val="24"/>
            </w:rPr>
          </w:pPr>
          <w:r w:rsidRPr="009C2B75">
            <w:rPr>
              <w:rFonts w:ascii="Arial" w:eastAsia="Arial" w:hAnsi="Arial" w:cs="Arial"/>
              <w:sz w:val="24"/>
              <w:szCs w:val="24"/>
            </w:rPr>
            <w:lastRenderedPageBreak/>
            <w:t xml:space="preserve">As empresas adotam a política de segurança para melhor guardar seus dados, </w:t>
          </w:r>
          <w:r w:rsidR="00C22B87" w:rsidRPr="009C2B75">
            <w:rPr>
              <w:rFonts w:ascii="Arial" w:eastAsia="Arial" w:hAnsi="Arial" w:cs="Arial"/>
              <w:sz w:val="24"/>
              <w:szCs w:val="24"/>
            </w:rPr>
            <w:t>e se proteger</w:t>
          </w:r>
          <w:r w:rsidR="009326B9" w:rsidRPr="009C2B75">
            <w:rPr>
              <w:rFonts w:ascii="Arial" w:eastAsia="Arial" w:hAnsi="Arial" w:cs="Arial"/>
              <w:sz w:val="24"/>
              <w:szCs w:val="24"/>
            </w:rPr>
            <w:t xml:space="preserve"> de hackers e pessoas maliciosas e engenharia social é quando alguém solicita uma informação fingindo ser outra pessoa.</w:t>
          </w:r>
        </w:p>
        <w:p w:rsidR="005E124B" w:rsidRDefault="005E124B" w:rsidP="009326B9">
          <w:pPr>
            <w:pStyle w:val="PargrafodaLista"/>
            <w:ind w:leftChars="0" w:left="358" w:firstLineChars="0" w:firstLine="0"/>
            <w:jc w:val="both"/>
            <w:rPr>
              <w:rFonts w:ascii="Arial" w:eastAsia="Arial" w:hAnsi="Arial" w:cs="Arial"/>
              <w:sz w:val="24"/>
              <w:szCs w:val="24"/>
            </w:rPr>
          </w:pPr>
        </w:p>
        <w:p w:rsidR="005E124B" w:rsidRDefault="005E124B" w:rsidP="009326B9">
          <w:pPr>
            <w:pStyle w:val="PargrafodaLista"/>
            <w:ind w:leftChars="0" w:left="358" w:firstLineChars="0" w:firstLine="0"/>
            <w:jc w:val="both"/>
            <w:rPr>
              <w:rFonts w:ascii="Arial" w:eastAsia="Arial" w:hAnsi="Arial" w:cs="Arial"/>
              <w:sz w:val="24"/>
              <w:szCs w:val="24"/>
            </w:rPr>
          </w:pPr>
        </w:p>
        <w:p w:rsidR="005E124B" w:rsidRDefault="005E124B" w:rsidP="009326B9">
          <w:pPr>
            <w:pStyle w:val="PargrafodaLista"/>
            <w:ind w:leftChars="0" w:left="358" w:firstLineChars="0" w:firstLine="0"/>
            <w:jc w:val="both"/>
            <w:rPr>
              <w:rFonts w:ascii="Arial" w:eastAsia="Arial" w:hAnsi="Arial" w:cs="Arial"/>
              <w:sz w:val="24"/>
              <w:szCs w:val="24"/>
            </w:rPr>
          </w:pPr>
        </w:p>
        <w:p w:rsidR="005E124B" w:rsidRDefault="005E124B" w:rsidP="009326B9">
          <w:pPr>
            <w:pStyle w:val="PargrafodaLista"/>
            <w:ind w:leftChars="0" w:left="358" w:firstLineChars="0" w:firstLine="0"/>
            <w:jc w:val="both"/>
            <w:rPr>
              <w:rFonts w:ascii="Arial" w:eastAsia="Arial" w:hAnsi="Arial" w:cs="Arial"/>
              <w:sz w:val="24"/>
              <w:szCs w:val="24"/>
            </w:rPr>
          </w:pPr>
        </w:p>
        <w:p w:rsidR="005E124B" w:rsidRDefault="005E124B" w:rsidP="009326B9">
          <w:pPr>
            <w:pStyle w:val="PargrafodaLista"/>
            <w:ind w:leftChars="0" w:left="358" w:firstLineChars="0" w:firstLine="0"/>
            <w:jc w:val="both"/>
            <w:rPr>
              <w:rFonts w:ascii="Arial" w:eastAsia="Arial" w:hAnsi="Arial" w:cs="Arial"/>
              <w:sz w:val="24"/>
              <w:szCs w:val="24"/>
            </w:rPr>
          </w:pPr>
        </w:p>
        <w:p w:rsidR="005E124B" w:rsidRDefault="005E124B" w:rsidP="009326B9">
          <w:pPr>
            <w:pStyle w:val="PargrafodaLista"/>
            <w:ind w:leftChars="0" w:left="358" w:firstLineChars="0" w:firstLine="0"/>
            <w:jc w:val="both"/>
            <w:rPr>
              <w:rFonts w:ascii="Arial" w:eastAsia="Arial" w:hAnsi="Arial" w:cs="Arial"/>
              <w:sz w:val="24"/>
              <w:szCs w:val="24"/>
            </w:rPr>
          </w:pPr>
        </w:p>
        <w:p w:rsidR="005E124B" w:rsidRDefault="005E124B" w:rsidP="009326B9">
          <w:pPr>
            <w:pStyle w:val="PargrafodaLista"/>
            <w:ind w:leftChars="0" w:left="358" w:firstLineChars="0" w:firstLine="0"/>
            <w:jc w:val="both"/>
            <w:rPr>
              <w:rFonts w:ascii="Arial" w:eastAsia="Arial" w:hAnsi="Arial" w:cs="Arial"/>
              <w:sz w:val="24"/>
              <w:szCs w:val="24"/>
            </w:rPr>
          </w:pPr>
        </w:p>
        <w:p w:rsidR="005E124B" w:rsidRDefault="005E124B" w:rsidP="009326B9">
          <w:pPr>
            <w:pStyle w:val="PargrafodaLista"/>
            <w:ind w:leftChars="0" w:left="358" w:firstLineChars="0" w:firstLine="0"/>
            <w:jc w:val="both"/>
            <w:rPr>
              <w:rFonts w:ascii="Arial" w:eastAsia="Arial" w:hAnsi="Arial" w:cs="Arial"/>
              <w:sz w:val="24"/>
              <w:szCs w:val="24"/>
            </w:rPr>
          </w:pPr>
        </w:p>
        <w:p w:rsidR="005E124B" w:rsidRDefault="005E124B" w:rsidP="009326B9">
          <w:pPr>
            <w:pStyle w:val="PargrafodaLista"/>
            <w:ind w:leftChars="0" w:left="358" w:firstLineChars="0" w:firstLine="0"/>
            <w:jc w:val="both"/>
            <w:rPr>
              <w:rFonts w:ascii="Arial" w:eastAsia="Arial" w:hAnsi="Arial" w:cs="Arial"/>
              <w:sz w:val="24"/>
              <w:szCs w:val="24"/>
            </w:rPr>
          </w:pPr>
        </w:p>
        <w:p w:rsidR="005E124B" w:rsidRDefault="005E124B" w:rsidP="009326B9">
          <w:pPr>
            <w:pStyle w:val="PargrafodaLista"/>
            <w:ind w:leftChars="0" w:left="358" w:firstLineChars="0" w:firstLine="0"/>
            <w:jc w:val="both"/>
            <w:rPr>
              <w:rFonts w:ascii="Arial" w:eastAsia="Arial" w:hAnsi="Arial" w:cs="Arial"/>
              <w:sz w:val="24"/>
              <w:szCs w:val="24"/>
            </w:rPr>
          </w:pPr>
        </w:p>
        <w:p w:rsidR="00E011D3" w:rsidRPr="00C1181B" w:rsidRDefault="007D1D45" w:rsidP="009326B9">
          <w:pPr>
            <w:pStyle w:val="PargrafodaLista"/>
            <w:ind w:leftChars="0" w:left="358" w:firstLineChars="0" w:firstLine="0"/>
            <w:jc w:val="both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53"/>
        <w:id w:val="-584763568"/>
      </w:sdtPr>
      <w:sdtEndPr/>
      <w:sdtContent>
        <w:p w:rsidR="00E011D3" w:rsidRDefault="000A6F66">
          <w:pPr>
            <w:ind w:left="0" w:hanging="2"/>
            <w:jc w:val="both"/>
            <w:rPr>
              <w:rFonts w:ascii="Arial" w:eastAsia="Arial" w:hAnsi="Arial" w:cs="Arial"/>
              <w:b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Parte 2: Resumo estruturado</w:t>
          </w:r>
        </w:p>
      </w:sdtContent>
    </w:sdt>
    <w:sdt>
      <w:sdtPr>
        <w:tag w:val="goog_rdk_54"/>
        <w:id w:val="1310048614"/>
        <w:showingPlcHdr/>
      </w:sdtPr>
      <w:sdtEndPr/>
      <w:sdtContent>
        <w:p w:rsidR="00E011D3" w:rsidRDefault="009326B9">
          <w:pPr>
            <w:spacing w:line="360" w:lineRule="auto"/>
            <w:ind w:left="0" w:hanging="2"/>
            <w:jc w:val="both"/>
            <w:rPr>
              <w:rFonts w:ascii="Arial" w:eastAsia="Arial" w:hAnsi="Arial" w:cs="Arial"/>
              <w:b/>
              <w:color w:val="696969"/>
              <w:sz w:val="34"/>
              <w:szCs w:val="34"/>
            </w:rPr>
          </w:pPr>
          <w:r>
            <w:t xml:space="preserve">     </w:t>
          </w:r>
        </w:p>
      </w:sdtContent>
    </w:sdt>
    <w:sdt>
      <w:sdtPr>
        <w:tag w:val="goog_rdk_55"/>
        <w:id w:val="-765768652"/>
      </w:sdtPr>
      <w:sdtEndPr/>
      <w:sdtContent>
        <w:p w:rsidR="00E011D3" w:rsidRDefault="000A6F66">
          <w:pPr>
            <w:spacing w:line="360" w:lineRule="auto"/>
            <w:ind w:left="0" w:hanging="2"/>
            <w:jc w:val="both"/>
            <w:rPr>
              <w:rFonts w:ascii="Arial" w:eastAsia="Arial" w:hAnsi="Arial" w:cs="Arial"/>
              <w:color w:val="696969"/>
              <w:sz w:val="19"/>
              <w:szCs w:val="19"/>
            </w:rPr>
          </w:pPr>
          <w:r>
            <w:rPr>
              <w:rFonts w:ascii="Arial" w:eastAsia="Arial" w:hAnsi="Arial" w:cs="Arial"/>
              <w:color w:val="696969"/>
              <w:sz w:val="19"/>
              <w:szCs w:val="19"/>
            </w:rPr>
            <w:t xml:space="preserve">Neste formato, todos as orientações para o resumo científico são igualmente mantidas, entretanto solicita-se que haja subdivisões do seu conteúdo, indicando as principais etapas do trabalho científico - Introdução; Metodologia; Resultados e Discussão; Conclusão, </w:t>
          </w:r>
          <w:proofErr w:type="gramStart"/>
          <w:r>
            <w:rPr>
              <w:rFonts w:ascii="Arial" w:eastAsia="Arial" w:hAnsi="Arial" w:cs="Arial"/>
              <w:color w:val="696969"/>
              <w:sz w:val="19"/>
              <w:szCs w:val="19"/>
            </w:rPr>
            <w:t>contemplando  até</w:t>
          </w:r>
          <w:proofErr w:type="gramEnd"/>
          <w:r>
            <w:rPr>
              <w:rFonts w:ascii="Arial" w:eastAsia="Arial" w:hAnsi="Arial" w:cs="Arial"/>
              <w:color w:val="696969"/>
              <w:sz w:val="19"/>
              <w:szCs w:val="19"/>
            </w:rPr>
            <w:t xml:space="preserve"> 250 palavras.</w:t>
          </w:r>
        </w:p>
      </w:sdtContent>
    </w:sdt>
    <w:sdt>
      <w:sdtPr>
        <w:tag w:val="goog_rdk_56"/>
        <w:id w:val="-1214350572"/>
      </w:sdtPr>
      <w:sdtEndPr/>
      <w:sdtContent>
        <w:p w:rsidR="00E011D3" w:rsidRDefault="000A6F66">
          <w:pPr>
            <w:spacing w:line="360" w:lineRule="auto"/>
            <w:ind w:left="0" w:hanging="2"/>
            <w:jc w:val="both"/>
            <w:rPr>
              <w:rFonts w:ascii="Arial" w:eastAsia="Arial" w:hAnsi="Arial" w:cs="Arial"/>
              <w:color w:val="696969"/>
              <w:sz w:val="19"/>
              <w:szCs w:val="19"/>
            </w:rPr>
          </w:pPr>
          <w:r>
            <w:rPr>
              <w:rFonts w:ascii="Arial" w:eastAsia="Arial" w:hAnsi="Arial" w:cs="Arial"/>
              <w:color w:val="696969"/>
              <w:sz w:val="19"/>
              <w:szCs w:val="19"/>
            </w:rPr>
            <w:t>A redação deve ser feita com frases curtas e objetivas, organizadas de acordo com a estrutura do trabalho, dando destaque a cada uma das partes abordadas.</w:t>
          </w:r>
        </w:p>
      </w:sdtContent>
    </w:sdt>
    <w:sdt>
      <w:sdtPr>
        <w:tag w:val="goog_rdk_57"/>
        <w:id w:val="-105892207"/>
      </w:sdtPr>
      <w:sdtEndPr/>
      <w:sdtContent>
        <w:p w:rsidR="00E011D3" w:rsidRDefault="000A6F66">
          <w:pPr>
            <w:spacing w:line="360" w:lineRule="auto"/>
            <w:ind w:left="0" w:hanging="2"/>
            <w:jc w:val="both"/>
            <w:rPr>
              <w:rFonts w:ascii="Arial" w:eastAsia="Arial" w:hAnsi="Arial" w:cs="Arial"/>
              <w:color w:val="696969"/>
              <w:sz w:val="19"/>
              <w:szCs w:val="19"/>
            </w:rPr>
          </w:pPr>
          <w:r>
            <w:rPr>
              <w:rFonts w:ascii="Arial" w:eastAsia="Arial" w:hAnsi="Arial" w:cs="Arial"/>
              <w:color w:val="696969"/>
              <w:sz w:val="19"/>
              <w:szCs w:val="19"/>
            </w:rPr>
            <w:t>EX.:</w:t>
          </w:r>
        </w:p>
      </w:sdtContent>
    </w:sdt>
    <w:sdt>
      <w:sdtPr>
        <w:tag w:val="goog_rdk_58"/>
        <w:id w:val="-1716189593"/>
      </w:sdtPr>
      <w:sdtEndPr/>
      <w:sdtContent>
        <w:p w:rsidR="00E011D3" w:rsidRDefault="000A6F66">
          <w:pPr>
            <w:spacing w:line="360" w:lineRule="auto"/>
            <w:ind w:left="0" w:hanging="2"/>
            <w:jc w:val="both"/>
            <w:rPr>
              <w:rFonts w:ascii="Arial" w:eastAsia="Arial" w:hAnsi="Arial" w:cs="Arial"/>
              <w:color w:val="696969"/>
              <w:sz w:val="19"/>
              <w:szCs w:val="19"/>
            </w:rPr>
          </w:pPr>
          <w:r>
            <w:rPr>
              <w:rFonts w:ascii="Arial" w:eastAsia="Arial" w:hAnsi="Arial" w:cs="Arial"/>
              <w:b/>
              <w:color w:val="696969"/>
              <w:sz w:val="19"/>
              <w:szCs w:val="19"/>
            </w:rPr>
            <w:t>Introdução</w:t>
          </w:r>
          <w:r>
            <w:rPr>
              <w:rFonts w:ascii="Arial" w:eastAsia="Arial" w:hAnsi="Arial" w:cs="Arial"/>
              <w:color w:val="696969"/>
              <w:sz w:val="19"/>
              <w:szCs w:val="19"/>
            </w:rPr>
            <w:t xml:space="preserve"> - Destaca a influência da internet no processo da comunicação científica de pesquisadores da área de saúde pública do Brasil.</w:t>
          </w:r>
        </w:p>
      </w:sdtContent>
    </w:sdt>
    <w:sdt>
      <w:sdtPr>
        <w:tag w:val="goog_rdk_59"/>
        <w:id w:val="-327055978"/>
      </w:sdtPr>
      <w:sdtEndPr/>
      <w:sdtContent>
        <w:p w:rsidR="00E011D3" w:rsidRDefault="000A6F66">
          <w:pPr>
            <w:spacing w:line="360" w:lineRule="auto"/>
            <w:ind w:left="0" w:hanging="2"/>
            <w:jc w:val="both"/>
            <w:rPr>
              <w:rFonts w:ascii="Arial" w:eastAsia="Arial" w:hAnsi="Arial" w:cs="Arial"/>
              <w:color w:val="696969"/>
              <w:sz w:val="19"/>
              <w:szCs w:val="19"/>
            </w:rPr>
          </w:pPr>
          <w:r>
            <w:rPr>
              <w:rFonts w:ascii="Arial" w:eastAsia="Arial" w:hAnsi="Arial" w:cs="Arial"/>
              <w:b/>
              <w:color w:val="696969"/>
              <w:sz w:val="19"/>
              <w:szCs w:val="19"/>
            </w:rPr>
            <w:t>Objetivo</w:t>
          </w:r>
          <w:r>
            <w:rPr>
              <w:rFonts w:ascii="Arial" w:eastAsia="Arial" w:hAnsi="Arial" w:cs="Arial"/>
              <w:color w:val="696969"/>
              <w:sz w:val="19"/>
              <w:szCs w:val="19"/>
            </w:rPr>
            <w:t xml:space="preserve"> - Conhecer a influência da internet nas atividades acadêmico-científicas dos docentes da área de saúde pública e as alterações provocadas pela inserção das novas tecnologias da informação no processo da comunicação científica.</w:t>
          </w:r>
        </w:p>
      </w:sdtContent>
    </w:sdt>
    <w:sdt>
      <w:sdtPr>
        <w:tag w:val="goog_rdk_60"/>
        <w:id w:val="954977926"/>
      </w:sdtPr>
      <w:sdtEndPr/>
      <w:sdtContent>
        <w:p w:rsidR="00E011D3" w:rsidRDefault="000A6F66">
          <w:pPr>
            <w:spacing w:line="360" w:lineRule="auto"/>
            <w:ind w:left="0" w:hanging="2"/>
            <w:jc w:val="both"/>
            <w:rPr>
              <w:rFonts w:ascii="Arial" w:eastAsia="Arial" w:hAnsi="Arial" w:cs="Arial"/>
              <w:color w:val="696969"/>
              <w:sz w:val="19"/>
              <w:szCs w:val="19"/>
            </w:rPr>
          </w:pPr>
          <w:r>
            <w:rPr>
              <w:rFonts w:ascii="Arial" w:eastAsia="Arial" w:hAnsi="Arial" w:cs="Arial"/>
              <w:b/>
              <w:color w:val="696969"/>
              <w:sz w:val="19"/>
              <w:szCs w:val="19"/>
            </w:rPr>
            <w:t>Métodos</w:t>
          </w:r>
          <w:r>
            <w:rPr>
              <w:rFonts w:ascii="Arial" w:eastAsia="Arial" w:hAnsi="Arial" w:cs="Arial"/>
              <w:color w:val="696969"/>
              <w:sz w:val="19"/>
              <w:szCs w:val="19"/>
            </w:rPr>
            <w:t xml:space="preserve"> - A população foi constituída por 372 pesquisadores vinculados aos Programas de Pós-Graduação em Saúde Coletiva das Instituições de Ensino Superior no Brasil, nos níveis Mestrado e Doutorado, cadastradas no sistema CAPES (Coordenação de Aperfeiçoamento de Pessoal de Nível Superior), no ano de 2001. Para a obtenção dos dados optou-se pelo uso de questionário via internet. Para os que não responderam o instrumento eletrônico, foram enviados questionários impressos.</w:t>
          </w:r>
        </w:p>
      </w:sdtContent>
    </w:sdt>
    <w:sdt>
      <w:sdtPr>
        <w:tag w:val="goog_rdk_61"/>
        <w:id w:val="1545409673"/>
      </w:sdtPr>
      <w:sdtEndPr/>
      <w:sdtContent>
        <w:p w:rsidR="00E011D3" w:rsidRDefault="000A6F66">
          <w:pPr>
            <w:spacing w:line="360" w:lineRule="auto"/>
            <w:ind w:left="0" w:hanging="2"/>
            <w:jc w:val="both"/>
            <w:rPr>
              <w:rFonts w:ascii="Arial" w:eastAsia="Arial" w:hAnsi="Arial" w:cs="Arial"/>
              <w:color w:val="696969"/>
              <w:sz w:val="19"/>
              <w:szCs w:val="19"/>
            </w:rPr>
          </w:pPr>
          <w:r>
            <w:rPr>
              <w:rFonts w:ascii="Arial" w:eastAsia="Arial" w:hAnsi="Arial" w:cs="Arial"/>
              <w:b/>
              <w:color w:val="696969"/>
              <w:sz w:val="19"/>
              <w:szCs w:val="19"/>
            </w:rPr>
            <w:t>Resultados</w:t>
          </w:r>
          <w:r>
            <w:rPr>
              <w:rFonts w:ascii="Arial" w:eastAsia="Arial" w:hAnsi="Arial" w:cs="Arial"/>
              <w:color w:val="696969"/>
              <w:sz w:val="19"/>
              <w:szCs w:val="19"/>
            </w:rPr>
            <w:t xml:space="preserve"> - A taxa de retorno dos questionários eletrônicos e impressos foi de 64,8%. O uso da internet foi apontado por 95,0% dessa comunidade, sendo o correio eletrônico (92,1%) e a web (55,9%) os recursos mais utilizados, diariamente. A influência mais marcante da internet foi na comunicação informal entre os docentes, principalmente para o desenvolvimento de pesquisas, propiciando maior colaboração com colegas de instituições brasileiras e de outros países. Quanto à divulgação de resultados de pesquisa, ainda há predominância dos formatos impressos, sendo principalmente, em artigos de periódicos de circulação nacional. Os docentes que declararam não utilizar a internet argumentaram a falta de tempo e facilidade de conseguirem de seus colegas o que precisam.</w:t>
          </w:r>
        </w:p>
      </w:sdtContent>
    </w:sdt>
    <w:sdt>
      <w:sdtPr>
        <w:tag w:val="goog_rdk_62"/>
        <w:id w:val="300200110"/>
      </w:sdtPr>
      <w:sdtEndPr/>
      <w:sdtContent>
        <w:p w:rsidR="00E011D3" w:rsidRDefault="000A6F66">
          <w:pPr>
            <w:spacing w:line="360" w:lineRule="auto"/>
            <w:ind w:left="0" w:hanging="2"/>
            <w:jc w:val="both"/>
            <w:rPr>
              <w:rFonts w:ascii="Arial" w:eastAsia="Arial" w:hAnsi="Arial" w:cs="Arial"/>
              <w:color w:val="696969"/>
              <w:sz w:val="19"/>
              <w:szCs w:val="19"/>
            </w:rPr>
          </w:pPr>
          <w:r>
            <w:rPr>
              <w:rFonts w:ascii="Arial" w:eastAsia="Arial" w:hAnsi="Arial" w:cs="Arial"/>
              <w:b/>
              <w:color w:val="696969"/>
              <w:sz w:val="19"/>
              <w:szCs w:val="19"/>
            </w:rPr>
            <w:t>Conclusões</w:t>
          </w:r>
          <w:r>
            <w:rPr>
              <w:rFonts w:ascii="Arial" w:eastAsia="Arial" w:hAnsi="Arial" w:cs="Arial"/>
              <w:color w:val="696969"/>
              <w:sz w:val="19"/>
              <w:szCs w:val="19"/>
            </w:rPr>
            <w:t xml:space="preserve"> - Os dados mostram que a internet influenciou no trabalho dos acadêmicos e vem afetando o ciclo da comunicação científica, principalmente na rapidez com que a informação pode ser recuperada, porém com forte tendência em eleger a comunicação entre os pesquisadores como a etapa que mais passou por mudanças desde o advento da internet no mundo acadêmico brasileiro.</w:t>
          </w:r>
        </w:p>
      </w:sdtContent>
    </w:sdt>
    <w:sdt>
      <w:sdtPr>
        <w:tag w:val="goog_rdk_63"/>
        <w:id w:val="1833867674"/>
      </w:sdtPr>
      <w:sdtEndPr/>
      <w:sdtContent>
        <w:p w:rsidR="00E011D3" w:rsidRDefault="000A6F66">
          <w:pPr>
            <w:spacing w:line="360" w:lineRule="auto"/>
            <w:ind w:left="0" w:hanging="2"/>
            <w:jc w:val="both"/>
            <w:rPr>
              <w:rFonts w:ascii="Arial" w:eastAsia="Arial" w:hAnsi="Arial" w:cs="Arial"/>
              <w:color w:val="696969"/>
              <w:sz w:val="19"/>
              <w:szCs w:val="19"/>
            </w:rPr>
          </w:pPr>
          <w:r>
            <w:rPr>
              <w:rFonts w:ascii="Arial" w:eastAsia="Arial" w:hAnsi="Arial" w:cs="Arial"/>
              <w:b/>
              <w:color w:val="696969"/>
              <w:sz w:val="19"/>
              <w:szCs w:val="19"/>
            </w:rPr>
            <w:t xml:space="preserve">Palavras </w:t>
          </w:r>
          <w:proofErr w:type="gramStart"/>
          <w:r>
            <w:rPr>
              <w:rFonts w:ascii="Arial" w:eastAsia="Arial" w:hAnsi="Arial" w:cs="Arial"/>
              <w:b/>
              <w:color w:val="696969"/>
              <w:sz w:val="19"/>
              <w:szCs w:val="19"/>
            </w:rPr>
            <w:t>chaves</w:t>
          </w:r>
          <w:r>
            <w:rPr>
              <w:rFonts w:ascii="Arial" w:eastAsia="Arial" w:hAnsi="Arial" w:cs="Arial"/>
              <w:color w:val="696969"/>
              <w:sz w:val="19"/>
              <w:szCs w:val="19"/>
            </w:rPr>
            <w:t xml:space="preserve"> :</w:t>
          </w:r>
          <w:proofErr w:type="gramEnd"/>
          <w:r>
            <w:rPr>
              <w:rFonts w:ascii="Arial" w:eastAsia="Arial" w:hAnsi="Arial" w:cs="Arial"/>
              <w:color w:val="696969"/>
              <w:sz w:val="19"/>
              <w:szCs w:val="19"/>
            </w:rPr>
            <w:t xml:space="preserve"> Programas de Pós-Graduação. Pesquisadores. Tecnologia da Informação; Internet. Saúde Pública.</w:t>
          </w:r>
        </w:p>
      </w:sdtContent>
    </w:sdt>
    <w:sdt>
      <w:sdtPr>
        <w:tag w:val="goog_rdk_64"/>
        <w:id w:val="445204024"/>
      </w:sdtPr>
      <w:sdtEndPr/>
      <w:sdtContent>
        <w:p w:rsidR="00E011D3" w:rsidRDefault="007D1D45">
          <w:pPr>
            <w:spacing w:line="360" w:lineRule="auto"/>
            <w:ind w:left="0" w:hanging="2"/>
            <w:jc w:val="both"/>
          </w:pPr>
        </w:p>
      </w:sdtContent>
    </w:sdt>
    <w:sdt>
      <w:sdtPr>
        <w:tag w:val="goog_rdk_65"/>
        <w:id w:val="809443631"/>
      </w:sdtPr>
      <w:sdtEndPr/>
      <w:sdtContent>
        <w:p w:rsidR="00E011D3" w:rsidRDefault="000A6F66">
          <w:pPr>
            <w:spacing w:line="360" w:lineRule="auto"/>
            <w:ind w:left="0" w:hanging="2"/>
            <w:jc w:val="both"/>
          </w:pPr>
          <w:r>
            <w:rPr>
              <w:b/>
              <w:sz w:val="24"/>
              <w:szCs w:val="24"/>
            </w:rPr>
            <w:t>Exercício 2: Aplique o resumo estruturado para o seu TCC</w:t>
          </w:r>
        </w:p>
      </w:sdtContent>
    </w:sdt>
    <w:p w:rsidR="009C2B75" w:rsidRDefault="009C2B75">
      <w:pPr>
        <w:spacing w:line="360" w:lineRule="auto"/>
        <w:ind w:left="0" w:hanging="2"/>
        <w:jc w:val="both"/>
        <w:rPr>
          <w:b/>
          <w:sz w:val="24"/>
          <w:szCs w:val="24"/>
        </w:rPr>
      </w:pPr>
      <w:bookmarkStart w:id="0" w:name="_GoBack"/>
      <w:bookmarkEnd w:id="0"/>
    </w:p>
    <w:sectPr w:rsidR="009C2B75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623" w:right="1134" w:bottom="1418" w:left="1134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1D45" w:rsidRDefault="007D1D45">
      <w:pPr>
        <w:spacing w:line="240" w:lineRule="auto"/>
        <w:ind w:left="0" w:hanging="2"/>
      </w:pPr>
      <w:r>
        <w:separator/>
      </w:r>
    </w:p>
  </w:endnote>
  <w:endnote w:type="continuationSeparator" w:id="0">
    <w:p w:rsidR="007D1D45" w:rsidRDefault="007D1D4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tag w:val="goog_rdk_70"/>
      <w:id w:val="-1441522767"/>
    </w:sdtPr>
    <w:sdtEndPr/>
    <w:sdtContent>
      <w:p w:rsidR="00E011D3" w:rsidRDefault="007D1D45">
        <w:pPr>
          <w:ind w:left="0" w:hanging="2"/>
          <w:jc w:val="center"/>
          <w:rPr>
            <w:rFonts w:ascii="Verdana" w:eastAsia="Verdana" w:hAnsi="Verdana" w:cs="Verdana"/>
            <w:sz w:val="16"/>
            <w:szCs w:val="16"/>
          </w:rPr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tag w:val="goog_rdk_72"/>
      <w:id w:val="-1744715842"/>
    </w:sdtPr>
    <w:sdtEndPr/>
    <w:sdtContent>
      <w:p w:rsidR="00E011D3" w:rsidRDefault="007D1D45">
        <w:pPr>
          <w:ind w:left="0" w:hanging="2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1D45" w:rsidRDefault="007D1D45">
      <w:pPr>
        <w:spacing w:line="240" w:lineRule="auto"/>
        <w:ind w:left="0" w:hanging="2"/>
      </w:pPr>
      <w:r>
        <w:separator/>
      </w:r>
    </w:p>
  </w:footnote>
  <w:footnote w:type="continuationSeparator" w:id="0">
    <w:p w:rsidR="007D1D45" w:rsidRDefault="007D1D4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tag w:val="goog_rdk_66"/>
      <w:id w:val="-1377688228"/>
    </w:sdtPr>
    <w:sdtEndPr/>
    <w:sdtContent>
      <w:p w:rsidR="00E011D3" w:rsidRDefault="000A6F66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419"/>
            <w:tab w:val="right" w:pos="8838"/>
          </w:tabs>
          <w:spacing w:line="240" w:lineRule="auto"/>
          <w:ind w:left="0" w:hanging="2"/>
          <w:jc w:val="center"/>
          <w:rPr>
            <w:color w:val="000000"/>
          </w:rPr>
        </w:pPr>
        <w:r>
          <w:rPr>
            <w:noProof/>
            <w:color w:val="000000"/>
            <w:sz w:val="12"/>
            <w:szCs w:val="12"/>
          </w:rPr>
          <w:drawing>
            <wp:inline distT="0" distB="0" distL="114300" distR="114300">
              <wp:extent cx="3600450" cy="657225"/>
              <wp:effectExtent l="0" t="0" r="0" b="0"/>
              <wp:docPr id="1026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00450" cy="65722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  <w:r>
          <w:rPr>
            <w:color w:val="000000"/>
            <w:sz w:val="12"/>
            <w:szCs w:val="12"/>
          </w:rPr>
          <w:br/>
        </w:r>
        <w:r>
          <w:rPr>
            <w:color w:val="000000"/>
          </w:rPr>
          <w:t>________________________________________________________________________________________</w:t>
        </w:r>
      </w:p>
    </w:sdtContent>
  </w:sdt>
  <w:sdt>
    <w:sdtPr>
      <w:tag w:val="goog_rdk_67"/>
      <w:id w:val="-2050986517"/>
    </w:sdtPr>
    <w:sdtEndPr/>
    <w:sdtContent>
      <w:p w:rsidR="00E011D3" w:rsidRDefault="007D1D45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419"/>
            <w:tab w:val="right" w:pos="8838"/>
          </w:tabs>
          <w:spacing w:line="240" w:lineRule="auto"/>
          <w:ind w:left="0" w:hanging="2"/>
          <w:jc w:val="center"/>
          <w:rPr>
            <w:color w:val="000000"/>
            <w:sz w:val="16"/>
            <w:szCs w:val="16"/>
          </w:rPr>
        </w:pPr>
      </w:p>
    </w:sdtContent>
  </w:sdt>
  <w:sdt>
    <w:sdtPr>
      <w:tag w:val="goog_rdk_68"/>
      <w:id w:val="384998361"/>
    </w:sdtPr>
    <w:sdtEndPr/>
    <w:sdtContent>
      <w:p w:rsidR="00E011D3" w:rsidRDefault="000A6F66">
        <w:pPr>
          <w:tabs>
            <w:tab w:val="left" w:pos="3540"/>
          </w:tabs>
          <w:ind w:left="0" w:hanging="2"/>
          <w:jc w:val="center"/>
        </w:pPr>
        <w:r>
          <w:rPr>
            <w:rFonts w:ascii="Verdana" w:eastAsia="Verdana" w:hAnsi="Verdana" w:cs="Verdana"/>
            <w:b/>
            <w:color w:val="880E1B"/>
          </w:rPr>
          <w:t xml:space="preserve">Faculdade de Tecnologia de Garça “Deputado </w:t>
        </w:r>
        <w:proofErr w:type="spellStart"/>
        <w:r>
          <w:rPr>
            <w:rFonts w:ascii="Verdana" w:eastAsia="Verdana" w:hAnsi="Verdana" w:cs="Verdana"/>
            <w:b/>
            <w:color w:val="880E1B"/>
          </w:rPr>
          <w:t>Julio</w:t>
        </w:r>
        <w:proofErr w:type="spellEnd"/>
        <w:r>
          <w:rPr>
            <w:rFonts w:ascii="Verdana" w:eastAsia="Verdana" w:hAnsi="Verdana" w:cs="Verdana"/>
            <w:b/>
            <w:color w:val="880E1B"/>
          </w:rPr>
          <w:t xml:space="preserve"> Julinho Marcondes de Moura”</w:t>
        </w:r>
      </w:p>
    </w:sdtContent>
  </w:sdt>
  <w:sdt>
    <w:sdtPr>
      <w:tag w:val="goog_rdk_69"/>
      <w:id w:val="1029844873"/>
    </w:sdtPr>
    <w:sdtEndPr/>
    <w:sdtContent>
      <w:p w:rsidR="00E011D3" w:rsidRDefault="007D1D45">
        <w:pPr>
          <w:tabs>
            <w:tab w:val="left" w:pos="3540"/>
          </w:tabs>
          <w:ind w:left="0" w:hanging="2"/>
          <w:jc w:val="center"/>
          <w:rPr>
            <w:rFonts w:ascii="Verdana" w:eastAsia="Verdana" w:hAnsi="Verdana" w:cs="Verdana"/>
            <w:color w:val="272727"/>
            <w:sz w:val="16"/>
            <w:szCs w:val="16"/>
          </w:rPr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tag w:val="goog_rdk_71"/>
      <w:id w:val="-524098844"/>
    </w:sdtPr>
    <w:sdtEndPr/>
    <w:sdtContent>
      <w:p w:rsidR="00E011D3" w:rsidRDefault="007D1D45">
        <w:pPr>
          <w:ind w:left="0" w:hanging="2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A0C6E"/>
    <w:multiLevelType w:val="hybridMultilevel"/>
    <w:tmpl w:val="B96AB628"/>
    <w:lvl w:ilvl="0" w:tplc="8A401CCC">
      <w:start w:val="1"/>
      <w:numFmt w:val="upperLetter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  <w:sz w:val="2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3915B2"/>
    <w:multiLevelType w:val="multilevel"/>
    <w:tmpl w:val="E7DA255E"/>
    <w:lvl w:ilvl="0">
      <w:start w:val="1"/>
      <w:numFmt w:val="lowerLetter"/>
      <w:pStyle w:val="Ttulo1"/>
      <w:lvlText w:val="%1)"/>
      <w:lvlJc w:val="left"/>
      <w:pPr>
        <w:ind w:left="720" w:hanging="360"/>
      </w:pPr>
      <w:rPr>
        <w:rFonts w:ascii="Arial" w:eastAsia="Arial" w:hAnsi="Arial" w:cs="Arial"/>
        <w:b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pStyle w:val="Ttulo4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55D17983"/>
    <w:multiLevelType w:val="multilevel"/>
    <w:tmpl w:val="CA0EF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A270449"/>
    <w:multiLevelType w:val="hybridMultilevel"/>
    <w:tmpl w:val="B64054B2"/>
    <w:lvl w:ilvl="0" w:tplc="B8C86C2C">
      <w:start w:val="1"/>
      <w:numFmt w:val="lowerLetter"/>
      <w:lvlText w:val="%1)"/>
      <w:lvlJc w:val="left"/>
      <w:pPr>
        <w:ind w:left="358" w:hanging="360"/>
      </w:pPr>
      <w:rPr>
        <w:rFonts w:ascii="Arial" w:eastAsia="Times New Roman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78" w:hanging="360"/>
      </w:pPr>
    </w:lvl>
    <w:lvl w:ilvl="2" w:tplc="0416001B" w:tentative="1">
      <w:start w:val="1"/>
      <w:numFmt w:val="lowerRoman"/>
      <w:lvlText w:val="%3."/>
      <w:lvlJc w:val="right"/>
      <w:pPr>
        <w:ind w:left="1798" w:hanging="180"/>
      </w:pPr>
    </w:lvl>
    <w:lvl w:ilvl="3" w:tplc="0416000F" w:tentative="1">
      <w:start w:val="1"/>
      <w:numFmt w:val="decimal"/>
      <w:lvlText w:val="%4."/>
      <w:lvlJc w:val="left"/>
      <w:pPr>
        <w:ind w:left="2518" w:hanging="360"/>
      </w:pPr>
    </w:lvl>
    <w:lvl w:ilvl="4" w:tplc="04160019" w:tentative="1">
      <w:start w:val="1"/>
      <w:numFmt w:val="lowerLetter"/>
      <w:lvlText w:val="%5."/>
      <w:lvlJc w:val="left"/>
      <w:pPr>
        <w:ind w:left="3238" w:hanging="360"/>
      </w:pPr>
    </w:lvl>
    <w:lvl w:ilvl="5" w:tplc="0416001B" w:tentative="1">
      <w:start w:val="1"/>
      <w:numFmt w:val="lowerRoman"/>
      <w:lvlText w:val="%6."/>
      <w:lvlJc w:val="right"/>
      <w:pPr>
        <w:ind w:left="3958" w:hanging="180"/>
      </w:pPr>
    </w:lvl>
    <w:lvl w:ilvl="6" w:tplc="0416000F" w:tentative="1">
      <w:start w:val="1"/>
      <w:numFmt w:val="decimal"/>
      <w:lvlText w:val="%7."/>
      <w:lvlJc w:val="left"/>
      <w:pPr>
        <w:ind w:left="4678" w:hanging="360"/>
      </w:pPr>
    </w:lvl>
    <w:lvl w:ilvl="7" w:tplc="04160019" w:tentative="1">
      <w:start w:val="1"/>
      <w:numFmt w:val="lowerLetter"/>
      <w:lvlText w:val="%8."/>
      <w:lvlJc w:val="left"/>
      <w:pPr>
        <w:ind w:left="5398" w:hanging="360"/>
      </w:pPr>
    </w:lvl>
    <w:lvl w:ilvl="8" w:tplc="0416001B" w:tentative="1">
      <w:start w:val="1"/>
      <w:numFmt w:val="lowerRoman"/>
      <w:lvlText w:val="%9."/>
      <w:lvlJc w:val="right"/>
      <w:pPr>
        <w:ind w:left="6118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1D3"/>
    <w:rsid w:val="000A6F66"/>
    <w:rsid w:val="004E2252"/>
    <w:rsid w:val="005E124B"/>
    <w:rsid w:val="007D1D45"/>
    <w:rsid w:val="009326B9"/>
    <w:rsid w:val="009C2B75"/>
    <w:rsid w:val="009F55DA"/>
    <w:rsid w:val="00C1181B"/>
    <w:rsid w:val="00C22B87"/>
    <w:rsid w:val="00E0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CD461"/>
  <w15:docId w15:val="{A5FEF171-DE44-4834-946C-ABED07511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zh-CN"/>
    </w:rPr>
  </w:style>
  <w:style w:type="paragraph" w:styleId="Ttulo1">
    <w:name w:val="heading 1"/>
    <w:basedOn w:val="Normal"/>
    <w:next w:val="Normal"/>
    <w:pPr>
      <w:keepNext/>
      <w:numPr>
        <w:numId w:val="1"/>
      </w:numPr>
      <w:ind w:left="-1" w:hanging="1"/>
    </w:pPr>
    <w:rPr>
      <w:rFonts w:ascii="Arial" w:hAnsi="Arial" w:cs="Arial"/>
      <w:sz w:val="24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widowControl w:val="0"/>
      <w:numPr>
        <w:ilvl w:val="3"/>
        <w:numId w:val="1"/>
      </w:numPr>
      <w:spacing w:line="240" w:lineRule="auto"/>
      <w:ind w:left="-426" w:right="-137" w:firstLine="0"/>
      <w:jc w:val="center"/>
      <w:outlineLvl w:val="3"/>
    </w:pPr>
    <w:rPr>
      <w:b/>
      <w:position w:val="6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4">
    <w:name w:val="WW8Num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5">
    <w:name w:val="WW8Num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6">
    <w:name w:val="WW8Num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7">
    <w:name w:val="WW8Num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8">
    <w:name w:val="WW8Num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Fontepargpadro2">
    <w:name w:val="Fonte parág. padrão2"/>
    <w:rPr>
      <w:w w:val="100"/>
      <w:position w:val="-1"/>
      <w:effect w:val="none"/>
      <w:vertAlign w:val="baseline"/>
      <w:cs w:val="0"/>
      <w:em w:val="none"/>
    </w:rPr>
  </w:style>
  <w:style w:type="character" w:customStyle="1" w:styleId="Fontepargpadro1">
    <w:name w:val="Fonte parág. padrão1"/>
    <w:rPr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9F55DA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9326B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9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+WfhlM+EhgGHgpWALjuUgo3sAw==">AMUW2mVDjobJtPpUi3OnSUouRuvubmHS9xm5r52pP/Go5Sw47GRTlImMlMMqcmXWIwDiXM1Uybn0Ootm/d5JjghmdG9AFxkWy02ReN/CSiXsPK0m2HIthWE=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657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a1martaalmeida</dc:creator>
  <cp:lastModifiedBy>Alunos</cp:lastModifiedBy>
  <cp:revision>7</cp:revision>
  <dcterms:created xsi:type="dcterms:W3CDTF">2017-03-06T00:18:00Z</dcterms:created>
  <dcterms:modified xsi:type="dcterms:W3CDTF">2019-05-20T22:48:00Z</dcterms:modified>
</cp:coreProperties>
</file>