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E9630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9630E">
                              <w:rPr>
                                <w:b/>
                                <w:sz w:val="20"/>
                                <w:szCs w:val="20"/>
                              </w:rPr>
                              <w:t>#1</w:t>
                            </w:r>
                            <w:r w:rsidRPr="00E9630E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805265" w:rsidRPr="00E9630E">
                              <w:rPr>
                                <w:b/>
                                <w:sz w:val="20"/>
                                <w:szCs w:val="20"/>
                              </w:rPr>
                              <w:t>Atendimento</w:t>
                            </w:r>
                            <w:r w:rsidRPr="00E9630E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805265" w:rsidRPr="00E9630E">
                              <w:rPr>
                                <w:b/>
                                <w:sz w:val="20"/>
                                <w:szCs w:val="20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E9630E" w:rsidRDefault="00876EAA" w:rsidP="0080526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9630E">
                        <w:rPr>
                          <w:b/>
                          <w:sz w:val="20"/>
                          <w:szCs w:val="20"/>
                        </w:rPr>
                        <w:t>#1</w:t>
                      </w:r>
                      <w:r w:rsidRPr="00E9630E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805265" w:rsidRPr="00E9630E">
                        <w:rPr>
                          <w:b/>
                          <w:sz w:val="20"/>
                          <w:szCs w:val="20"/>
                        </w:rPr>
                        <w:t>Atendimento</w:t>
                      </w:r>
                      <w:r w:rsidRPr="00E9630E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805265" w:rsidRPr="00E9630E">
                        <w:rPr>
                          <w:b/>
                          <w:sz w:val="20"/>
                          <w:szCs w:val="20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1D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14F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C062B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106E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0F371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BCC63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E3D4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D355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5D36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B429E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AA0AD7" w:rsidRDefault="00AA0AD7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</w:t>
      </w:r>
      <w:proofErr w:type="gramStart"/>
      <w:r>
        <w:t>da</w:t>
      </w:r>
      <w:proofErr w:type="gramEnd"/>
      <w:r>
        <w:t xml:space="preserve">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  <w:r w:rsidR="009A7EA2">
        <w:t xml:space="preserve"> </w:t>
      </w:r>
    </w:p>
    <w:p w:rsidR="00F60165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  <w:r w:rsidR="00B6784E">
        <w:t xml:space="preserve"> 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245C5B" w:rsidRDefault="00876EAA" w:rsidP="00BF73A5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  <w:r>
        <w:t>ETH0 Server</w:t>
      </w:r>
    </w:p>
    <w:p w:rsidR="00BF73A5" w:rsidRDefault="00BF73A5" w:rsidP="00245C5B">
      <w:pPr>
        <w:pStyle w:val="PargrafodaLista"/>
      </w:pPr>
      <w:r>
        <w:t>REDE 200.1.1.0</w:t>
      </w:r>
      <w:bookmarkStart w:id="0" w:name="_GoBack"/>
      <w:bookmarkEnd w:id="0"/>
    </w:p>
    <w:p w:rsidR="00BF73A5" w:rsidRDefault="00BF73A5" w:rsidP="00245C5B">
      <w:pPr>
        <w:pStyle w:val="PargrafodaLista"/>
      </w:pPr>
      <w:r>
        <w:t>BROADCAST 200.1.13</w:t>
      </w:r>
    </w:p>
    <w:p w:rsidR="00BF73A5" w:rsidRDefault="00BF73A5" w:rsidP="00245C5B">
      <w:pPr>
        <w:pStyle w:val="PargrafodaLista"/>
      </w:pPr>
      <w:r>
        <w:t>IP 200.1.1.0</w:t>
      </w:r>
    </w:p>
    <w:p w:rsidR="00BF73A5" w:rsidRDefault="00BF73A5" w:rsidP="00245C5B">
      <w:pPr>
        <w:pStyle w:val="PargrafodaLista"/>
      </w:pPr>
      <w:proofErr w:type="gramStart"/>
      <w:r>
        <w:t>MASK  255.255.255.252</w:t>
      </w:r>
      <w:proofErr w:type="gramEnd"/>
    </w:p>
    <w:p w:rsidR="00BF73A5" w:rsidRDefault="00BF73A5" w:rsidP="00245C5B">
      <w:pPr>
        <w:pStyle w:val="PargrafodaLista"/>
      </w:pPr>
      <w:r>
        <w:t>GW</w:t>
      </w:r>
    </w:p>
    <w:p w:rsidR="00BF73A5" w:rsidRDefault="00BF73A5" w:rsidP="00245C5B">
      <w:pPr>
        <w:pStyle w:val="PargrafodaLista"/>
      </w:pPr>
      <w:r>
        <w:t>DNS</w:t>
      </w: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p w:rsidR="00BF73A5" w:rsidRDefault="00BF73A5" w:rsidP="00245C5B">
      <w:pPr>
        <w:pStyle w:val="PargrafodaLista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5"/>
        <w:gridCol w:w="3130"/>
        <w:gridCol w:w="2699"/>
      </w:tblGrid>
      <w:tr w:rsidR="00245C5B" w:rsidTr="003532A1">
        <w:trPr>
          <w:trHeight w:val="278"/>
        </w:trPr>
        <w:tc>
          <w:tcPr>
            <w:tcW w:w="2729" w:type="dxa"/>
          </w:tcPr>
          <w:p w:rsidR="00245C5B" w:rsidRDefault="00245C5B" w:rsidP="00024ED2">
            <w:r>
              <w:t>Servidor ETH1</w:t>
            </w:r>
          </w:p>
        </w:tc>
        <w:tc>
          <w:tcPr>
            <w:tcW w:w="3226" w:type="dxa"/>
          </w:tcPr>
          <w:p w:rsidR="00245C5B" w:rsidRDefault="00245C5B" w:rsidP="00024ED2"/>
        </w:tc>
        <w:tc>
          <w:tcPr>
            <w:tcW w:w="2765" w:type="dxa"/>
          </w:tcPr>
          <w:p w:rsidR="00245C5B" w:rsidRDefault="00245C5B" w:rsidP="00024ED2"/>
        </w:tc>
      </w:tr>
      <w:tr w:rsidR="00245C5B" w:rsidTr="003532A1">
        <w:trPr>
          <w:trHeight w:val="1100"/>
        </w:trPr>
        <w:tc>
          <w:tcPr>
            <w:tcW w:w="2729" w:type="dxa"/>
          </w:tcPr>
          <w:p w:rsidR="00EE6ECF" w:rsidRDefault="00EE6ECF" w:rsidP="00EE6ECF">
            <w:r w:rsidRPr="00564573">
              <w:rPr>
                <w:highlight w:val="yellow"/>
              </w:rPr>
              <w:t>Atendimento</w:t>
            </w:r>
            <w:r>
              <w:t xml:space="preserve"> </w:t>
            </w:r>
          </w:p>
          <w:p w:rsidR="008B691F" w:rsidRDefault="003532A1" w:rsidP="003532A1">
            <w:r>
              <w:t xml:space="preserve">Rede </w:t>
            </w:r>
            <w:r w:rsidR="009F11DE">
              <w:t>192.168.0.0</w:t>
            </w:r>
          </w:p>
          <w:p w:rsidR="003532A1" w:rsidRDefault="003532A1" w:rsidP="003532A1">
            <w:r>
              <w:t xml:space="preserve">Broadcast </w:t>
            </w:r>
            <w:r w:rsidR="009F11DE">
              <w:t>192.168.0.15</w:t>
            </w:r>
          </w:p>
          <w:p w:rsidR="009A7EA2" w:rsidRDefault="009A7EA2" w:rsidP="00024ED2"/>
        </w:tc>
        <w:tc>
          <w:tcPr>
            <w:tcW w:w="3226" w:type="dxa"/>
          </w:tcPr>
          <w:p w:rsidR="00EE6ECF" w:rsidRDefault="00EE6ECF" w:rsidP="00EE6ECF">
            <w:r w:rsidRPr="00564573">
              <w:rPr>
                <w:highlight w:val="red"/>
              </w:rPr>
              <w:t>Administração</w:t>
            </w:r>
            <w:r>
              <w:t xml:space="preserve"> </w:t>
            </w:r>
          </w:p>
          <w:p w:rsidR="003532A1" w:rsidRDefault="003532A1" w:rsidP="003532A1">
            <w:r>
              <w:t xml:space="preserve">Rede </w:t>
            </w:r>
            <w:r w:rsidR="009F11DE">
              <w:t>172.16.0.0</w:t>
            </w:r>
          </w:p>
          <w:p w:rsidR="003532A1" w:rsidRDefault="003532A1" w:rsidP="003532A1">
            <w:r>
              <w:t xml:space="preserve">Broadcast </w:t>
            </w:r>
            <w:r w:rsidR="009F11DE">
              <w:t>172.168.0.63</w:t>
            </w:r>
          </w:p>
          <w:p w:rsidR="00EE6ECF" w:rsidRDefault="00EE6ECF" w:rsidP="00EE6ECF"/>
        </w:tc>
        <w:tc>
          <w:tcPr>
            <w:tcW w:w="2765" w:type="dxa"/>
          </w:tcPr>
          <w:p w:rsidR="00245C5B" w:rsidRDefault="00245C5B" w:rsidP="00024ED2">
            <w:r w:rsidRPr="00564573">
              <w:rPr>
                <w:highlight w:val="green"/>
              </w:rPr>
              <w:t>Laboratórios</w:t>
            </w:r>
          </w:p>
          <w:p w:rsidR="00283F8D" w:rsidRDefault="00941930" w:rsidP="00B6784E">
            <w:r>
              <w:t>Rede 10.0.0.0</w:t>
            </w:r>
          </w:p>
          <w:p w:rsidR="00941930" w:rsidRDefault="00941930" w:rsidP="00B6784E">
            <w:r>
              <w:t>Broadcast 10.0.0.63</w:t>
            </w:r>
          </w:p>
        </w:tc>
      </w:tr>
      <w:tr w:rsidR="00245C5B" w:rsidTr="003532A1">
        <w:trPr>
          <w:trHeight w:val="1379"/>
        </w:trPr>
        <w:tc>
          <w:tcPr>
            <w:tcW w:w="2729" w:type="dxa"/>
          </w:tcPr>
          <w:p w:rsidR="00F60165" w:rsidRDefault="009A7EA2" w:rsidP="00024ED2">
            <w:r>
              <w:t xml:space="preserve">IP </w:t>
            </w:r>
            <w:r w:rsidR="009F11DE">
              <w:t>192.168.0.1</w:t>
            </w:r>
          </w:p>
          <w:p w:rsidR="00F60165" w:rsidRDefault="00245C5B" w:rsidP="003532A1">
            <w:proofErr w:type="spellStart"/>
            <w:r>
              <w:t>Mask</w:t>
            </w:r>
            <w:proofErr w:type="spellEnd"/>
            <w:r w:rsidR="009A7EA2">
              <w:t xml:space="preserve"> </w:t>
            </w:r>
            <w:r w:rsidR="009F11DE">
              <w:t>255.255.255.240</w:t>
            </w:r>
          </w:p>
          <w:p w:rsidR="00F60165" w:rsidRDefault="00245C5B" w:rsidP="00F60165">
            <w:r>
              <w:t>GW</w:t>
            </w:r>
            <w:r w:rsidR="00EE6ECF">
              <w:t xml:space="preserve"> </w:t>
            </w:r>
          </w:p>
          <w:p w:rsidR="00245C5B" w:rsidRDefault="00245C5B" w:rsidP="00F60165">
            <w:r>
              <w:t>DNS</w:t>
            </w:r>
            <w:r w:rsidR="00EE6ECF">
              <w:t xml:space="preserve"> </w:t>
            </w:r>
          </w:p>
        </w:tc>
        <w:tc>
          <w:tcPr>
            <w:tcW w:w="3226" w:type="dxa"/>
          </w:tcPr>
          <w:p w:rsidR="00562D95" w:rsidRDefault="00562D95" w:rsidP="00562D95">
            <w:r>
              <w:t xml:space="preserve">IP </w:t>
            </w:r>
            <w:r w:rsidR="00941930">
              <w:t>172.16.0.1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  <w:r w:rsidR="009F11DE">
              <w:t>255.255.255.192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  <w:tc>
          <w:tcPr>
            <w:tcW w:w="2765" w:type="dxa"/>
          </w:tcPr>
          <w:p w:rsidR="00562D95" w:rsidRDefault="00562D95" w:rsidP="00562D95">
            <w:r>
              <w:t xml:space="preserve">IP </w:t>
            </w:r>
            <w:r w:rsidR="00941930">
              <w:t>10.0.0.0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  <w:r w:rsidR="00941930">
              <w:t>255.255.255.192</w:t>
            </w:r>
          </w:p>
          <w:p w:rsidR="00562D95" w:rsidRDefault="00562D95" w:rsidP="00562D95">
            <w:r>
              <w:t xml:space="preserve">GW </w:t>
            </w:r>
          </w:p>
          <w:p w:rsidR="00245C5B" w:rsidRDefault="00562D95" w:rsidP="00562D95">
            <w:r>
              <w:t>DNS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p w:rsidR="00E9630E" w:rsidRDefault="00E9630E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2"/>
        <w:gridCol w:w="3103"/>
        <w:gridCol w:w="2559"/>
      </w:tblGrid>
      <w:tr w:rsidR="00245C5B" w:rsidTr="003532A1">
        <w:trPr>
          <w:trHeight w:val="273"/>
        </w:trPr>
        <w:tc>
          <w:tcPr>
            <w:tcW w:w="2876" w:type="dxa"/>
          </w:tcPr>
          <w:p w:rsidR="00245C5B" w:rsidRDefault="00245C5B" w:rsidP="00024ED2">
            <w:r w:rsidRPr="00564573">
              <w:rPr>
                <w:highlight w:val="yellow"/>
              </w:rPr>
              <w:t>Atendimento</w:t>
            </w:r>
          </w:p>
        </w:tc>
        <w:tc>
          <w:tcPr>
            <w:tcW w:w="3159" w:type="dxa"/>
          </w:tcPr>
          <w:p w:rsidR="00245C5B" w:rsidRDefault="00245C5B" w:rsidP="00024ED2"/>
        </w:tc>
        <w:tc>
          <w:tcPr>
            <w:tcW w:w="2593" w:type="dxa"/>
          </w:tcPr>
          <w:p w:rsidR="00245C5B" w:rsidRDefault="00245C5B" w:rsidP="00024ED2"/>
        </w:tc>
      </w:tr>
      <w:tr w:rsidR="00245C5B" w:rsidTr="003532A1">
        <w:trPr>
          <w:trHeight w:val="287"/>
        </w:trPr>
        <w:tc>
          <w:tcPr>
            <w:tcW w:w="2876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3159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2593" w:type="dxa"/>
          </w:tcPr>
          <w:p w:rsidR="00245C5B" w:rsidRDefault="00245C5B" w:rsidP="00245C5B">
            <w:r>
              <w:t>Host 7</w:t>
            </w:r>
          </w:p>
        </w:tc>
      </w:tr>
      <w:tr w:rsidR="00245C5B" w:rsidTr="003532A1">
        <w:trPr>
          <w:trHeight w:val="1287"/>
        </w:trPr>
        <w:tc>
          <w:tcPr>
            <w:tcW w:w="2876" w:type="dxa"/>
          </w:tcPr>
          <w:p w:rsidR="00562D95" w:rsidRDefault="00562D95" w:rsidP="00562D95">
            <w:r>
              <w:t xml:space="preserve">IP </w:t>
            </w:r>
            <w:r w:rsidR="009F11DE">
              <w:t>192.168.0.2</w:t>
            </w:r>
          </w:p>
          <w:p w:rsidR="00941930" w:rsidRDefault="00562D95" w:rsidP="00941930">
            <w:proofErr w:type="spellStart"/>
            <w:r>
              <w:t>Mask</w:t>
            </w:r>
            <w:proofErr w:type="spellEnd"/>
            <w:r>
              <w:t xml:space="preserve"> </w:t>
            </w:r>
            <w:r w:rsidR="00941930">
              <w:t>255.255.255.240</w:t>
            </w:r>
          </w:p>
          <w:p w:rsidR="00562D95" w:rsidRDefault="00562D95" w:rsidP="00562D95">
            <w:proofErr w:type="gramStart"/>
            <w:r>
              <w:t xml:space="preserve">GW </w:t>
            </w:r>
            <w:r w:rsidR="00941930">
              <w:t xml:space="preserve"> 192.168.0.1</w:t>
            </w:r>
            <w:proofErr w:type="gramEnd"/>
          </w:p>
          <w:p w:rsidR="00245C5B" w:rsidRDefault="00562D95" w:rsidP="00562D95">
            <w:r>
              <w:t>DNS</w:t>
            </w:r>
            <w:r w:rsidR="00941930">
              <w:t xml:space="preserve"> 192.168.0.1</w:t>
            </w:r>
          </w:p>
        </w:tc>
        <w:tc>
          <w:tcPr>
            <w:tcW w:w="3159" w:type="dxa"/>
          </w:tcPr>
          <w:p w:rsidR="00562D95" w:rsidRDefault="00562D95" w:rsidP="00562D95">
            <w:r>
              <w:t xml:space="preserve">IP </w:t>
            </w:r>
            <w:r w:rsidR="009F11DE">
              <w:t>192.168.0.3</w:t>
            </w:r>
          </w:p>
          <w:p w:rsidR="00941930" w:rsidRDefault="00941930" w:rsidP="00941930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941930" w:rsidRDefault="00941930" w:rsidP="00941930">
            <w:proofErr w:type="gramStart"/>
            <w:r>
              <w:t>GW  192.168.0.1</w:t>
            </w:r>
            <w:proofErr w:type="gramEnd"/>
          </w:p>
          <w:p w:rsidR="00245C5B" w:rsidRDefault="00941930" w:rsidP="00941930">
            <w:r>
              <w:t>DNS 192.168.0.1</w:t>
            </w:r>
          </w:p>
        </w:tc>
        <w:tc>
          <w:tcPr>
            <w:tcW w:w="2593" w:type="dxa"/>
          </w:tcPr>
          <w:p w:rsidR="00562D95" w:rsidRDefault="00562D95" w:rsidP="00562D95">
            <w:r>
              <w:t xml:space="preserve">IP </w:t>
            </w:r>
            <w:r w:rsidR="009F11DE">
              <w:t>192.168.0.8</w:t>
            </w:r>
          </w:p>
          <w:p w:rsidR="00941930" w:rsidRDefault="00941930" w:rsidP="00941930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941930" w:rsidRDefault="00941930" w:rsidP="00941930">
            <w:proofErr w:type="gramStart"/>
            <w:r>
              <w:t>GW  192.168.0.1</w:t>
            </w:r>
            <w:proofErr w:type="gramEnd"/>
          </w:p>
          <w:p w:rsidR="00245C5B" w:rsidRDefault="00941930" w:rsidP="00941930">
            <w:r>
              <w:t>DNS 192.168.0.1</w:t>
            </w:r>
          </w:p>
        </w:tc>
      </w:tr>
    </w:tbl>
    <w:p w:rsidR="00245C5B" w:rsidRDefault="00245C5B" w:rsidP="00245C5B">
      <w:pPr>
        <w:spacing w:after="0" w:line="360" w:lineRule="auto"/>
      </w:pPr>
    </w:p>
    <w:p w:rsidR="00283F8D" w:rsidRDefault="00283F8D" w:rsidP="00245C5B">
      <w:pPr>
        <w:spacing w:after="0" w:line="360" w:lineRule="auto"/>
      </w:pPr>
    </w:p>
    <w:tbl>
      <w:tblPr>
        <w:tblStyle w:val="Tabelacomgrade"/>
        <w:tblW w:w="8876" w:type="dxa"/>
        <w:tblLook w:val="04A0" w:firstRow="1" w:lastRow="0" w:firstColumn="1" w:lastColumn="0" w:noHBand="0" w:noVBand="1"/>
      </w:tblPr>
      <w:tblGrid>
        <w:gridCol w:w="2787"/>
        <w:gridCol w:w="2970"/>
        <w:gridCol w:w="3119"/>
      </w:tblGrid>
      <w:tr w:rsidR="00245C5B" w:rsidTr="003532A1">
        <w:trPr>
          <w:trHeight w:val="270"/>
        </w:trPr>
        <w:tc>
          <w:tcPr>
            <w:tcW w:w="2787" w:type="dxa"/>
          </w:tcPr>
          <w:p w:rsidR="00245C5B" w:rsidRDefault="00245C5B" w:rsidP="00024ED2">
            <w:r w:rsidRPr="00564573">
              <w:rPr>
                <w:highlight w:val="red"/>
              </w:rPr>
              <w:t>Administração</w:t>
            </w:r>
          </w:p>
        </w:tc>
        <w:tc>
          <w:tcPr>
            <w:tcW w:w="2970" w:type="dxa"/>
          </w:tcPr>
          <w:p w:rsidR="00245C5B" w:rsidRDefault="00245C5B" w:rsidP="00024ED2"/>
        </w:tc>
        <w:tc>
          <w:tcPr>
            <w:tcW w:w="3119" w:type="dxa"/>
          </w:tcPr>
          <w:p w:rsidR="00245C5B" w:rsidRDefault="00245C5B" w:rsidP="00024ED2"/>
        </w:tc>
      </w:tr>
      <w:tr w:rsidR="00245C5B" w:rsidTr="003532A1">
        <w:trPr>
          <w:trHeight w:val="255"/>
        </w:trPr>
        <w:tc>
          <w:tcPr>
            <w:tcW w:w="2787" w:type="dxa"/>
          </w:tcPr>
          <w:p w:rsidR="00245C5B" w:rsidRDefault="00245C5B" w:rsidP="00024ED2">
            <w:r>
              <w:t xml:space="preserve">Host 1 </w:t>
            </w:r>
          </w:p>
        </w:tc>
        <w:tc>
          <w:tcPr>
            <w:tcW w:w="2970" w:type="dxa"/>
          </w:tcPr>
          <w:p w:rsidR="00245C5B" w:rsidRDefault="00245C5B" w:rsidP="00024ED2">
            <w:r>
              <w:t xml:space="preserve">Host 2 </w:t>
            </w:r>
          </w:p>
        </w:tc>
        <w:tc>
          <w:tcPr>
            <w:tcW w:w="3119" w:type="dxa"/>
          </w:tcPr>
          <w:p w:rsidR="00245C5B" w:rsidRDefault="00245C5B" w:rsidP="00024ED2">
            <w:r>
              <w:t>Host 30</w:t>
            </w:r>
          </w:p>
        </w:tc>
      </w:tr>
      <w:tr w:rsidR="00245C5B" w:rsidTr="003532A1">
        <w:trPr>
          <w:trHeight w:val="1207"/>
        </w:trPr>
        <w:tc>
          <w:tcPr>
            <w:tcW w:w="2787" w:type="dxa"/>
          </w:tcPr>
          <w:p w:rsidR="00562D95" w:rsidRDefault="00562D95" w:rsidP="00562D95">
            <w:r>
              <w:t xml:space="preserve">IP </w:t>
            </w:r>
            <w:r w:rsidR="009F11DE">
              <w:t>172.16.0.1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  <w:r w:rsidR="00941930">
              <w:t>255.255.255.192</w:t>
            </w:r>
          </w:p>
          <w:p w:rsidR="00562D95" w:rsidRDefault="00562D95" w:rsidP="00562D95">
            <w:r>
              <w:t xml:space="preserve">GW </w:t>
            </w:r>
            <w:r w:rsidR="00941930">
              <w:t>172.16.0.</w:t>
            </w:r>
            <w:r w:rsidR="00BF73A5">
              <w:t>1</w:t>
            </w:r>
          </w:p>
          <w:p w:rsidR="00245C5B" w:rsidRDefault="00562D95" w:rsidP="00562D95">
            <w:r>
              <w:t>DNS</w:t>
            </w:r>
            <w:r w:rsidR="00941930">
              <w:t xml:space="preserve"> 172.16.0.</w:t>
            </w:r>
            <w:r w:rsidR="00BF73A5">
              <w:t>1</w:t>
            </w:r>
          </w:p>
        </w:tc>
        <w:tc>
          <w:tcPr>
            <w:tcW w:w="2970" w:type="dxa"/>
          </w:tcPr>
          <w:p w:rsidR="00562D95" w:rsidRDefault="00562D95" w:rsidP="00562D95">
            <w:r>
              <w:t xml:space="preserve">IP </w:t>
            </w:r>
            <w:r w:rsidR="009F11DE">
              <w:t>172.16.0.2</w:t>
            </w:r>
          </w:p>
          <w:p w:rsidR="00941930" w:rsidRDefault="00941930" w:rsidP="00941930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941930" w:rsidRDefault="00941930" w:rsidP="00941930">
            <w:r>
              <w:t>GW 172.16.0.</w:t>
            </w:r>
            <w:r w:rsidR="00BF73A5">
              <w:t>1</w:t>
            </w:r>
          </w:p>
          <w:p w:rsidR="00245C5B" w:rsidRDefault="00941930" w:rsidP="00941930">
            <w:r>
              <w:t>DNS 172.16.0.</w:t>
            </w:r>
            <w:r w:rsidR="00BF73A5">
              <w:t>1</w:t>
            </w:r>
          </w:p>
        </w:tc>
        <w:tc>
          <w:tcPr>
            <w:tcW w:w="3119" w:type="dxa"/>
          </w:tcPr>
          <w:p w:rsidR="00562D95" w:rsidRDefault="00562D95" w:rsidP="00562D95">
            <w:r>
              <w:t xml:space="preserve">IP </w:t>
            </w:r>
            <w:r w:rsidR="009F11DE">
              <w:t>172.16.0.31</w:t>
            </w:r>
          </w:p>
          <w:p w:rsidR="00941930" w:rsidRDefault="00941930" w:rsidP="00941930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941930" w:rsidRDefault="00941930" w:rsidP="00941930">
            <w:r>
              <w:t>GW 172.16.0.</w:t>
            </w:r>
            <w:r w:rsidR="00BF73A5">
              <w:t>1</w:t>
            </w:r>
          </w:p>
          <w:p w:rsidR="00245C5B" w:rsidRDefault="00941930" w:rsidP="00941930">
            <w:r>
              <w:t>DNS 172.16.0.</w:t>
            </w:r>
            <w:r w:rsidR="00BF73A5">
              <w:t>1</w:t>
            </w:r>
          </w:p>
        </w:tc>
      </w:tr>
    </w:tbl>
    <w:p w:rsidR="00245C5B" w:rsidRDefault="00245C5B" w:rsidP="00245C5B">
      <w:pPr>
        <w:spacing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3100"/>
        <w:gridCol w:w="2563"/>
      </w:tblGrid>
      <w:tr w:rsidR="00283F8D" w:rsidTr="00283F8D">
        <w:trPr>
          <w:trHeight w:val="267"/>
        </w:trPr>
        <w:tc>
          <w:tcPr>
            <w:tcW w:w="2905" w:type="dxa"/>
          </w:tcPr>
          <w:p w:rsidR="00283F8D" w:rsidRDefault="00283F8D" w:rsidP="00024ED2">
            <w:r w:rsidRPr="00564573">
              <w:rPr>
                <w:highlight w:val="green"/>
              </w:rPr>
              <w:t>Laboratório</w:t>
            </w:r>
          </w:p>
        </w:tc>
        <w:tc>
          <w:tcPr>
            <w:tcW w:w="3191" w:type="dxa"/>
          </w:tcPr>
          <w:p w:rsidR="00283F8D" w:rsidRDefault="00283F8D" w:rsidP="00024ED2"/>
        </w:tc>
        <w:tc>
          <w:tcPr>
            <w:tcW w:w="2619" w:type="dxa"/>
          </w:tcPr>
          <w:p w:rsidR="00283F8D" w:rsidRDefault="00283F8D" w:rsidP="00024ED2"/>
        </w:tc>
      </w:tr>
      <w:tr w:rsidR="00283F8D" w:rsidTr="00283F8D">
        <w:trPr>
          <w:trHeight w:val="281"/>
        </w:trPr>
        <w:tc>
          <w:tcPr>
            <w:tcW w:w="2905" w:type="dxa"/>
          </w:tcPr>
          <w:p w:rsidR="00283F8D" w:rsidRDefault="00283F8D" w:rsidP="00024ED2">
            <w:r>
              <w:t xml:space="preserve">Host 1 </w:t>
            </w:r>
          </w:p>
        </w:tc>
        <w:tc>
          <w:tcPr>
            <w:tcW w:w="3191" w:type="dxa"/>
          </w:tcPr>
          <w:p w:rsidR="00283F8D" w:rsidRDefault="00283F8D" w:rsidP="00024ED2">
            <w:r>
              <w:t xml:space="preserve">Host 2 </w:t>
            </w:r>
          </w:p>
        </w:tc>
        <w:tc>
          <w:tcPr>
            <w:tcW w:w="2619" w:type="dxa"/>
          </w:tcPr>
          <w:p w:rsidR="00283F8D" w:rsidRDefault="00283F8D" w:rsidP="00283F8D">
            <w:r>
              <w:t>Host 60</w:t>
            </w:r>
          </w:p>
        </w:tc>
      </w:tr>
      <w:tr w:rsidR="00283F8D" w:rsidTr="00283F8D">
        <w:trPr>
          <w:trHeight w:val="1257"/>
        </w:trPr>
        <w:tc>
          <w:tcPr>
            <w:tcW w:w="2905" w:type="dxa"/>
          </w:tcPr>
          <w:p w:rsidR="00562D95" w:rsidRDefault="00562D95" w:rsidP="00562D95">
            <w:r>
              <w:t xml:space="preserve">IP </w:t>
            </w:r>
            <w:r w:rsidR="00941930">
              <w:t>10.0.0.1</w:t>
            </w:r>
          </w:p>
          <w:p w:rsidR="00562D95" w:rsidRDefault="00562D95" w:rsidP="00562D95">
            <w:proofErr w:type="spellStart"/>
            <w:r>
              <w:t>Mask</w:t>
            </w:r>
            <w:proofErr w:type="spellEnd"/>
            <w:r>
              <w:t xml:space="preserve"> </w:t>
            </w:r>
            <w:r w:rsidR="00941930">
              <w:t>255.255.255.192</w:t>
            </w:r>
          </w:p>
          <w:p w:rsidR="00562D95" w:rsidRDefault="00562D95" w:rsidP="00562D95">
            <w:r>
              <w:t xml:space="preserve">GW </w:t>
            </w:r>
            <w:r w:rsidR="00941930">
              <w:t>10.0.0.</w:t>
            </w:r>
            <w:r w:rsidR="00BF73A5">
              <w:t>1</w:t>
            </w:r>
          </w:p>
          <w:p w:rsidR="00283F8D" w:rsidRDefault="00562D95" w:rsidP="00562D95">
            <w:r>
              <w:t>DNS</w:t>
            </w:r>
            <w:r w:rsidR="00941930">
              <w:t xml:space="preserve"> 10.0.0.</w:t>
            </w:r>
            <w:r w:rsidR="00BF73A5">
              <w:t>1</w:t>
            </w:r>
          </w:p>
        </w:tc>
        <w:tc>
          <w:tcPr>
            <w:tcW w:w="3191" w:type="dxa"/>
          </w:tcPr>
          <w:p w:rsidR="00562D95" w:rsidRDefault="00562D95" w:rsidP="00562D95">
            <w:proofErr w:type="gramStart"/>
            <w:r>
              <w:t xml:space="preserve">IP </w:t>
            </w:r>
            <w:r w:rsidR="00941930">
              <w:t xml:space="preserve"> 10.0.0.</w:t>
            </w:r>
            <w:r w:rsidR="00BF73A5">
              <w:t>3</w:t>
            </w:r>
            <w:proofErr w:type="gramEnd"/>
          </w:p>
          <w:p w:rsidR="00941930" w:rsidRDefault="00941930" w:rsidP="00941930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941930" w:rsidRDefault="00941930" w:rsidP="00941930">
            <w:r>
              <w:t>GW 10.0.0.</w:t>
            </w:r>
            <w:r w:rsidR="00BF73A5">
              <w:t>1</w:t>
            </w:r>
          </w:p>
          <w:p w:rsidR="00283F8D" w:rsidRDefault="00941930" w:rsidP="00941930">
            <w:r>
              <w:t>DNS 10.0.0.</w:t>
            </w:r>
            <w:r w:rsidR="00BF73A5">
              <w:t>1</w:t>
            </w:r>
          </w:p>
        </w:tc>
        <w:tc>
          <w:tcPr>
            <w:tcW w:w="2619" w:type="dxa"/>
          </w:tcPr>
          <w:p w:rsidR="00562D95" w:rsidRDefault="00562D95" w:rsidP="00562D95">
            <w:proofErr w:type="gramStart"/>
            <w:r>
              <w:t xml:space="preserve">IP </w:t>
            </w:r>
            <w:r w:rsidR="00941930">
              <w:t xml:space="preserve"> 10.0.0.61</w:t>
            </w:r>
            <w:proofErr w:type="gramEnd"/>
          </w:p>
          <w:p w:rsidR="00941930" w:rsidRDefault="00941930" w:rsidP="00941930">
            <w:proofErr w:type="spellStart"/>
            <w:r>
              <w:t>Mask</w:t>
            </w:r>
            <w:proofErr w:type="spellEnd"/>
            <w:r>
              <w:t xml:space="preserve"> 255.255.255.192</w:t>
            </w:r>
          </w:p>
          <w:p w:rsidR="00941930" w:rsidRDefault="00941930" w:rsidP="00941930">
            <w:r>
              <w:t>GW 10.0.0.</w:t>
            </w:r>
            <w:r w:rsidR="00BF73A5">
              <w:t>1</w:t>
            </w:r>
          </w:p>
          <w:p w:rsidR="00283F8D" w:rsidRDefault="00941930" w:rsidP="00941930">
            <w:r>
              <w:t>DNS 10.0.0.</w:t>
            </w:r>
            <w:r w:rsidR="00BF73A5">
              <w:t>1</w:t>
            </w:r>
          </w:p>
        </w:tc>
      </w:tr>
    </w:tbl>
    <w:p w:rsidR="0023680B" w:rsidRDefault="0023680B"/>
    <w:p w:rsidR="0023680B" w:rsidRDefault="00941930">
      <w:r>
        <w:lastRenderedPageBreak/>
        <w:t xml:space="preserve">Passos: </w:t>
      </w:r>
    </w:p>
    <w:p w:rsidR="00941930" w:rsidRDefault="00941930">
      <w:r>
        <w:t xml:space="preserve">1 – Ver </w:t>
      </w:r>
      <w:r w:rsidR="00756A23">
        <w:t>as classes</w:t>
      </w:r>
      <w:r>
        <w:t xml:space="preserve"> a qual pertence</w:t>
      </w:r>
    </w:p>
    <w:p w:rsidR="00941930" w:rsidRDefault="00941930">
      <w:r>
        <w:t xml:space="preserve">2 – </w:t>
      </w:r>
      <w:proofErr w:type="gramStart"/>
      <w:r>
        <w:t>colocar</w:t>
      </w:r>
      <w:proofErr w:type="gramEnd"/>
      <w:r>
        <w:t xml:space="preserve"> o </w:t>
      </w:r>
      <w:r w:rsidR="00756A23">
        <w:t>número</w:t>
      </w:r>
      <w:r>
        <w:t xml:space="preserve"> da rede</w:t>
      </w:r>
    </w:p>
    <w:p w:rsidR="00941930" w:rsidRDefault="00941930">
      <w:r>
        <w:t xml:space="preserve">3 – </w:t>
      </w:r>
      <w:proofErr w:type="spellStart"/>
      <w:r>
        <w:t>Ip</w:t>
      </w:r>
      <w:proofErr w:type="spellEnd"/>
      <w:r>
        <w:t xml:space="preserve"> </w:t>
      </w:r>
    </w:p>
    <w:p w:rsidR="00941930" w:rsidRDefault="00941930">
      <w:r>
        <w:t xml:space="preserve"> 4 – Verificar </w:t>
      </w:r>
      <w:proofErr w:type="spellStart"/>
      <w:r>
        <w:t>qtde</w:t>
      </w:r>
      <w:proofErr w:type="spellEnd"/>
      <w:r>
        <w:t xml:space="preserve"> de hosts de e verificar na tabela.</w:t>
      </w:r>
    </w:p>
    <w:p w:rsidR="00941930" w:rsidRDefault="00941930">
      <w:r>
        <w:t xml:space="preserve">5 -  </w:t>
      </w:r>
      <w:proofErr w:type="gramStart"/>
      <w:r>
        <w:t>contar</w:t>
      </w:r>
      <w:proofErr w:type="gramEnd"/>
      <w:r>
        <w:t xml:space="preserve"> de 0 até o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Ip</w:t>
      </w:r>
      <w:proofErr w:type="spellEnd"/>
      <w:r>
        <w:t xml:space="preserve"> --- Vai ser o broadcast</w:t>
      </w:r>
    </w:p>
    <w:p w:rsidR="00941930" w:rsidRDefault="00941930">
      <w:r>
        <w:t>6- Nos hosts – GW, DNS vai ser o mesmo que o IP do servidor</w:t>
      </w:r>
    </w:p>
    <w:sectPr w:rsidR="00941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0561C8"/>
    <w:rsid w:val="00193E8E"/>
    <w:rsid w:val="0023680B"/>
    <w:rsid w:val="00245C5B"/>
    <w:rsid w:val="00283F8D"/>
    <w:rsid w:val="003369AE"/>
    <w:rsid w:val="003532A1"/>
    <w:rsid w:val="00381D4D"/>
    <w:rsid w:val="003B0F82"/>
    <w:rsid w:val="0049624A"/>
    <w:rsid w:val="004C3525"/>
    <w:rsid w:val="00562D95"/>
    <w:rsid w:val="00564573"/>
    <w:rsid w:val="005A069A"/>
    <w:rsid w:val="00642FC7"/>
    <w:rsid w:val="00756A23"/>
    <w:rsid w:val="007C67E4"/>
    <w:rsid w:val="00805265"/>
    <w:rsid w:val="00850242"/>
    <w:rsid w:val="00876EAA"/>
    <w:rsid w:val="008B691F"/>
    <w:rsid w:val="00941930"/>
    <w:rsid w:val="009A7EA2"/>
    <w:rsid w:val="009F11DE"/>
    <w:rsid w:val="00AA0AD7"/>
    <w:rsid w:val="00AD5897"/>
    <w:rsid w:val="00B6784E"/>
    <w:rsid w:val="00BD7B73"/>
    <w:rsid w:val="00BF73A5"/>
    <w:rsid w:val="00E9630E"/>
    <w:rsid w:val="00EE6ECF"/>
    <w:rsid w:val="00F230BB"/>
    <w:rsid w:val="00F60165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A23BE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E8374-64AA-45AF-A868-05759C10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3</cp:revision>
  <dcterms:created xsi:type="dcterms:W3CDTF">2019-03-23T01:09:00Z</dcterms:created>
  <dcterms:modified xsi:type="dcterms:W3CDTF">2019-03-23T01:27:00Z</dcterms:modified>
</cp:coreProperties>
</file>