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7E8" w:rsidRDefault="00074DAF">
      <w:r>
        <w:t xml:space="preserve">C++ </w:t>
      </w:r>
      <w:proofErr w:type="gramStart"/>
      <w:r>
        <w:t>For</w:t>
      </w:r>
      <w:proofErr w:type="gramEnd"/>
      <w:r>
        <w:t xml:space="preserve"> C Programmers Part B                                                                               Ira Pohl</w:t>
      </w:r>
    </w:p>
    <w:p w:rsidR="00074DAF" w:rsidRDefault="00074DAF">
      <w:r>
        <w:t>April 2016</w:t>
      </w:r>
    </w:p>
    <w:p w:rsidR="00074DAF" w:rsidRDefault="00074DAF">
      <w:r>
        <w:t xml:space="preserve">                                              Array, my_container, and move semantics</w:t>
      </w:r>
    </w:p>
    <w:p w:rsidR="00074DAF" w:rsidRDefault="00074DAF"/>
    <w:p w:rsidR="00AD6505" w:rsidRDefault="00074DAF">
      <w:r>
        <w:t xml:space="preserve">C++11 introduces some new STL container classes. Among them is </w:t>
      </w:r>
      <w:proofErr w:type="spellStart"/>
      <w:proofErr w:type="gramStart"/>
      <w:r w:rsidR="00AD6505">
        <w:t>std</w:t>
      </w:r>
      <w:proofErr w:type="spellEnd"/>
      <w:r w:rsidR="00AD6505">
        <w:t>::</w:t>
      </w:r>
      <w:proofErr w:type="spellStart"/>
      <w:proofErr w:type="gramEnd"/>
      <w:r>
        <w:t>forward_list</w:t>
      </w:r>
      <w:proofErr w:type="spellEnd"/>
      <w:r>
        <w:t xml:space="preserve">(a singly linked list), </w:t>
      </w:r>
      <w:proofErr w:type="spellStart"/>
      <w:r w:rsidR="00AD6505">
        <w:t>std</w:t>
      </w:r>
      <w:proofErr w:type="spellEnd"/>
      <w:r w:rsidR="00AD6505">
        <w:t>::</w:t>
      </w:r>
      <w:proofErr w:type="spellStart"/>
      <w:r>
        <w:t>unordered_map</w:t>
      </w:r>
      <w:proofErr w:type="spellEnd"/>
      <w:r>
        <w:t xml:space="preserve">( a hash based lookup), and an </w:t>
      </w:r>
      <w:proofErr w:type="spellStart"/>
      <w:r w:rsidR="00AD6505">
        <w:t>std</w:t>
      </w:r>
      <w:proofErr w:type="spellEnd"/>
      <w:r w:rsidR="00AD6505">
        <w:t>::</w:t>
      </w:r>
      <w:r>
        <w:t>array( fixed length sequential container).</w:t>
      </w:r>
      <w:r w:rsidR="00AD6505">
        <w:t xml:space="preserve"> This can be used to replace a C-style array without some of the performance hits that the more general </w:t>
      </w:r>
      <w:proofErr w:type="spellStart"/>
      <w:proofErr w:type="gramStart"/>
      <w:r w:rsidR="00AD6505">
        <w:t>std</w:t>
      </w:r>
      <w:proofErr w:type="spellEnd"/>
      <w:r w:rsidR="00AD6505">
        <w:t>::</w:t>
      </w:r>
      <w:proofErr w:type="gramEnd"/>
      <w:r w:rsidR="00AD6505">
        <w:t>vector has. It is an STL container; so it knows its size and can use iterators.</w:t>
      </w:r>
    </w:p>
    <w:p w:rsidR="00AD6505" w:rsidRDefault="00AD6505"/>
    <w:p w:rsidR="006D00EF" w:rsidRDefault="00AD6505">
      <w:r>
        <w:t xml:space="preserve">The introductory example in the videos and found in the downloadable code files show how we can code template class&lt; class T, </w:t>
      </w:r>
      <w:proofErr w:type="spellStart"/>
      <w:r>
        <w:t>int</w:t>
      </w:r>
      <w:proofErr w:type="spellEnd"/>
      <w:r>
        <w:t xml:space="preserve"> n&gt; my_container our simpler version of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array. The </w:t>
      </w:r>
      <w:proofErr w:type="gramStart"/>
      <w:r>
        <w:t>most novel</w:t>
      </w:r>
      <w:proofErr w:type="gramEnd"/>
      <w:r>
        <w:t xml:space="preserve"> idea in this example is that it uses move semantic</w:t>
      </w:r>
      <w:r w:rsidR="007D3126">
        <w:t xml:space="preserve">s. </w:t>
      </w:r>
      <w:r w:rsidR="006D00EF">
        <w:t xml:space="preserve"> Move semantics are introduced with a new style of declaration:   type &amp;&amp; </w:t>
      </w:r>
      <w:proofErr w:type="gramStart"/>
      <w:r w:rsidR="006D00EF">
        <w:t>identifier  (</w:t>
      </w:r>
      <w:proofErr w:type="gramEnd"/>
      <w:r w:rsidR="006D00EF">
        <w:t>note in C++  “&amp;&amp;” is used contextually to be logical and)</w:t>
      </w:r>
    </w:p>
    <w:p w:rsidR="00074DAF" w:rsidRDefault="006D00EF">
      <w:r>
        <w:t xml:space="preserve"> </w:t>
      </w:r>
      <w:proofErr w:type="spellStart"/>
      <w:proofErr w:type="gramStart"/>
      <w:r>
        <w:t>int</w:t>
      </w:r>
      <w:proofErr w:type="spellEnd"/>
      <w:r>
        <w:t xml:space="preserve">  &amp;</w:t>
      </w:r>
      <w:proofErr w:type="gramEnd"/>
      <w:r>
        <w:t>&amp;</w:t>
      </w:r>
      <w:proofErr w:type="spellStart"/>
      <w:r>
        <w:t>rvalue_ref</w:t>
      </w:r>
      <w:proofErr w:type="spellEnd"/>
      <w:r>
        <w:t xml:space="preserve"> =  9;   //literal 9 is an r value  (as opposed to an </w:t>
      </w:r>
      <w:proofErr w:type="spellStart"/>
      <w:r>
        <w:t>lvalue</w:t>
      </w:r>
      <w:proofErr w:type="spellEnd"/>
    </w:p>
    <w:p w:rsidR="006D00EF" w:rsidRDefault="006D00EF">
      <w:proofErr w:type="spellStart"/>
      <w:r>
        <w:t>int</w:t>
      </w:r>
      <w:proofErr w:type="spellEnd"/>
      <w:r>
        <w:t xml:space="preserve"> </w:t>
      </w:r>
      <w:proofErr w:type="spellStart"/>
      <w:r>
        <w:t>l_</w:t>
      </w:r>
      <w:proofErr w:type="gramStart"/>
      <w:r>
        <w:t>value</w:t>
      </w:r>
      <w:proofErr w:type="spellEnd"/>
      <w:r>
        <w:t>;  /</w:t>
      </w:r>
      <w:proofErr w:type="gramEnd"/>
      <w:r>
        <w:t xml:space="preserve">/simple declaration identifier is declared – it is an </w:t>
      </w:r>
      <w:proofErr w:type="spellStart"/>
      <w:r>
        <w:t>lvalue</w:t>
      </w:r>
      <w:proofErr w:type="spellEnd"/>
      <w:r>
        <w:t>.</w:t>
      </w:r>
    </w:p>
    <w:p w:rsidR="006D00EF" w:rsidRDefault="006D00EF">
      <w:proofErr w:type="spellStart"/>
      <w:r>
        <w:t>int</w:t>
      </w:r>
      <w:proofErr w:type="spellEnd"/>
      <w:r>
        <w:t xml:space="preserve"> &amp;&amp;</w:t>
      </w:r>
      <w:proofErr w:type="spellStart"/>
      <w:r>
        <w:t>rvalue_ref</w:t>
      </w:r>
      <w:proofErr w:type="spellEnd"/>
      <w:r>
        <w:t xml:space="preserve"> = </w:t>
      </w:r>
      <w:proofErr w:type="spellStart"/>
      <w:r>
        <w:t>l_</w:t>
      </w:r>
      <w:proofErr w:type="gramStart"/>
      <w:r>
        <w:t>value</w:t>
      </w:r>
      <w:proofErr w:type="spellEnd"/>
      <w:r>
        <w:t>;  /</w:t>
      </w:r>
      <w:proofErr w:type="gramEnd"/>
      <w:r>
        <w:t xml:space="preserve">/illegal </w:t>
      </w:r>
      <w:proofErr w:type="spellStart"/>
      <w:r>
        <w:t>i</w:t>
      </w:r>
      <w:proofErr w:type="spellEnd"/>
    </w:p>
    <w:p w:rsidR="00857580" w:rsidRDefault="00857580">
      <w:proofErr w:type="spellStart"/>
      <w:r>
        <w:t>int</w:t>
      </w:r>
      <w:proofErr w:type="spellEnd"/>
      <w:r>
        <w:t xml:space="preserve"> &amp;&amp;</w:t>
      </w:r>
      <w:proofErr w:type="spellStart"/>
      <w:r>
        <w:t>rvalue_ref</w:t>
      </w:r>
      <w:proofErr w:type="spellEnd"/>
      <w:r>
        <w:t xml:space="preserve"> = move(</w:t>
      </w:r>
      <w:proofErr w:type="spellStart"/>
      <w:r>
        <w:t>l_value</w:t>
      </w:r>
      <w:proofErr w:type="spellEnd"/>
      <w:proofErr w:type="gramStart"/>
      <w:r>
        <w:t>);  /</w:t>
      </w:r>
      <w:proofErr w:type="gramEnd"/>
      <w:r>
        <w:t xml:space="preserve">/okay – now an alias ; </w:t>
      </w:r>
      <w:proofErr w:type="spellStart"/>
      <w:r>
        <w:t>l_value</w:t>
      </w:r>
      <w:proofErr w:type="spellEnd"/>
      <w:r>
        <w:t xml:space="preserve"> should no longer be used</w:t>
      </w:r>
    </w:p>
    <w:p w:rsidR="00857580" w:rsidRDefault="00857580"/>
    <w:p w:rsidR="00857580" w:rsidRDefault="00857580">
      <w:r>
        <w:t>So why all this esoterica? Because move semantics lead to efficiency when copying or assigning large aggregates. The copy is a shallow or referential copy.</w:t>
      </w:r>
    </w:p>
    <w:p w:rsidR="00857580" w:rsidRDefault="00857580"/>
    <w:p w:rsidR="00857580" w:rsidRDefault="00857580">
      <w:r>
        <w:t>Now take a look and play with various code examples to understand this further.</w:t>
      </w:r>
      <w:bookmarkStart w:id="0" w:name="_GoBack"/>
      <w:bookmarkEnd w:id="0"/>
    </w:p>
    <w:p w:rsidR="00AD6505" w:rsidRDefault="00AD6505"/>
    <w:sectPr w:rsidR="00AD6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SansMono">
    <w:altName w:val="MV Bol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CC0D27"/>
    <w:multiLevelType w:val="multilevel"/>
    <w:tmpl w:val="6BAE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DAF"/>
    <w:rsid w:val="00074DAF"/>
    <w:rsid w:val="006D00EF"/>
    <w:rsid w:val="007D3126"/>
    <w:rsid w:val="00857580"/>
    <w:rsid w:val="00AD6505"/>
    <w:rsid w:val="00CE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05123"/>
  <w15:chartTrackingRefBased/>
  <w15:docId w15:val="{2ED3756C-C2FF-4D5C-A705-72453B877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65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D65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D65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5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D650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D650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D650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D6505"/>
    <w:rPr>
      <w:rFonts w:ascii="DejaVuSansMono" w:eastAsia="Times New Roman" w:hAnsi="DejaVuSansMono" w:cs="Courier New" w:hint="default"/>
      <w:sz w:val="20"/>
      <w:szCs w:val="20"/>
      <w:shd w:val="clear" w:color="auto" w:fill="auto"/>
    </w:rPr>
  </w:style>
  <w:style w:type="character" w:styleId="HTMLTypewriter">
    <w:name w:val="HTML Typewriter"/>
    <w:basedOn w:val="DefaultParagraphFont"/>
    <w:uiPriority w:val="99"/>
    <w:semiHidden/>
    <w:unhideWhenUsed/>
    <w:rsid w:val="00AD6505"/>
    <w:rPr>
      <w:rFonts w:ascii="DejaVuSansMono" w:eastAsia="Times New Roman" w:hAnsi="DejaVuSansMono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6505"/>
    <w:pPr>
      <w:spacing w:before="100" w:beforeAutospacing="1" w:after="100" w:afterAutospacing="1" w:line="288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geshi1">
    <w:name w:val="mw-geshi1"/>
    <w:basedOn w:val="DefaultParagraphFont"/>
    <w:rsid w:val="00AD6505"/>
    <w:rPr>
      <w:rFonts w:ascii="DejaVuSansMono" w:hAnsi="DejaVuSansMono" w:hint="default"/>
    </w:rPr>
  </w:style>
  <w:style w:type="character" w:customStyle="1" w:styleId="subpages">
    <w:name w:val="subpages"/>
    <w:basedOn w:val="DefaultParagraphFont"/>
    <w:rsid w:val="00AD6505"/>
  </w:style>
  <w:style w:type="character" w:customStyle="1" w:styleId="t-mark-rev3">
    <w:name w:val="t-mark-rev3"/>
    <w:basedOn w:val="DefaultParagraphFont"/>
    <w:rsid w:val="00AD6505"/>
    <w:rPr>
      <w:color w:val="008000"/>
      <w:sz w:val="19"/>
      <w:szCs w:val="19"/>
    </w:rPr>
  </w:style>
  <w:style w:type="character" w:customStyle="1" w:styleId="editsection6">
    <w:name w:val="editsection6"/>
    <w:basedOn w:val="DefaultParagraphFont"/>
    <w:rsid w:val="00AD6505"/>
    <w:rPr>
      <w:vanish/>
      <w:webHidden w:val="0"/>
      <w:sz w:val="17"/>
      <w:szCs w:val="17"/>
      <w:specVanish w:val="0"/>
    </w:rPr>
  </w:style>
  <w:style w:type="character" w:customStyle="1" w:styleId="t-lines">
    <w:name w:val="t-lines"/>
    <w:basedOn w:val="DefaultParagraphFont"/>
    <w:rsid w:val="00AD6505"/>
  </w:style>
  <w:style w:type="character" w:customStyle="1" w:styleId="kw1">
    <w:name w:val="kw1"/>
    <w:basedOn w:val="DefaultParagraphFont"/>
    <w:rsid w:val="00AD6505"/>
  </w:style>
  <w:style w:type="character" w:customStyle="1" w:styleId="sy1">
    <w:name w:val="sy1"/>
    <w:basedOn w:val="DefaultParagraphFont"/>
    <w:rsid w:val="00AD6505"/>
  </w:style>
  <w:style w:type="character" w:customStyle="1" w:styleId="kw100">
    <w:name w:val="kw100"/>
    <w:basedOn w:val="DefaultParagraphFont"/>
    <w:rsid w:val="00AD6505"/>
  </w:style>
  <w:style w:type="character" w:customStyle="1" w:styleId="me2">
    <w:name w:val="me2"/>
    <w:basedOn w:val="DefaultParagraphFont"/>
    <w:rsid w:val="00AD6505"/>
  </w:style>
  <w:style w:type="character" w:customStyle="1" w:styleId="sy4">
    <w:name w:val="sy4"/>
    <w:basedOn w:val="DefaultParagraphFont"/>
    <w:rsid w:val="00AD6505"/>
  </w:style>
  <w:style w:type="character" w:customStyle="1" w:styleId="br0">
    <w:name w:val="br0"/>
    <w:basedOn w:val="DefaultParagraphFont"/>
    <w:rsid w:val="00AD6505"/>
  </w:style>
  <w:style w:type="character" w:customStyle="1" w:styleId="sy2">
    <w:name w:val="sy2"/>
    <w:basedOn w:val="DefaultParagraphFont"/>
    <w:rsid w:val="00AD6505"/>
  </w:style>
  <w:style w:type="character" w:customStyle="1" w:styleId="kw4">
    <w:name w:val="kw4"/>
    <w:basedOn w:val="DefaultParagraphFont"/>
    <w:rsid w:val="00AD6505"/>
  </w:style>
  <w:style w:type="character" w:customStyle="1" w:styleId="nu0">
    <w:name w:val="nu0"/>
    <w:basedOn w:val="DefaultParagraphFont"/>
    <w:rsid w:val="00AD6505"/>
  </w:style>
  <w:style w:type="character" w:customStyle="1" w:styleId="t-rev-inl1">
    <w:name w:val="t-rev-inl1"/>
    <w:basedOn w:val="DefaultParagraphFont"/>
    <w:rsid w:val="00AD6505"/>
    <w:rPr>
      <w:bdr w:val="single" w:sz="6" w:space="0" w:color="C0C0C0" w:frame="1"/>
    </w:rPr>
  </w:style>
  <w:style w:type="character" w:customStyle="1" w:styleId="me1">
    <w:name w:val="me1"/>
    <w:basedOn w:val="DefaultParagraphFont"/>
    <w:rsid w:val="00AD6505"/>
  </w:style>
  <w:style w:type="character" w:customStyle="1" w:styleId="toctoggle">
    <w:name w:val="toctoggle"/>
    <w:basedOn w:val="DefaultParagraphFont"/>
    <w:rsid w:val="00AD6505"/>
  </w:style>
  <w:style w:type="character" w:customStyle="1" w:styleId="tocnumber2">
    <w:name w:val="tocnumber2"/>
    <w:basedOn w:val="DefaultParagraphFont"/>
    <w:rsid w:val="00AD6505"/>
  </w:style>
  <w:style w:type="character" w:customStyle="1" w:styleId="toctext">
    <w:name w:val="toctext"/>
    <w:basedOn w:val="DefaultParagraphFont"/>
    <w:rsid w:val="00AD6505"/>
  </w:style>
  <w:style w:type="character" w:customStyle="1" w:styleId="editsection7">
    <w:name w:val="editsection7"/>
    <w:basedOn w:val="DefaultParagraphFont"/>
    <w:rsid w:val="00AD6505"/>
    <w:rPr>
      <w:vanish/>
      <w:webHidden w:val="0"/>
      <w:specVanish w:val="0"/>
    </w:rPr>
  </w:style>
  <w:style w:type="character" w:customStyle="1" w:styleId="mw-headline">
    <w:name w:val="mw-headline"/>
    <w:basedOn w:val="DefaultParagraphFont"/>
    <w:rsid w:val="00AD6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7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9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50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4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5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41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C0C0C0"/>
                                <w:right w:val="none" w:sz="0" w:space="0" w:color="auto"/>
                              </w:divBdr>
                            </w:div>
                            <w:div w:id="119303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C0C0C0"/>
                                <w:right w:val="none" w:sz="0" w:space="0" w:color="auto"/>
                              </w:divBdr>
                              <w:divsChild>
                                <w:div w:id="870924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619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24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16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400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C0C0C0"/>
                                <w:right w:val="none" w:sz="0" w:space="0" w:color="auto"/>
                              </w:divBdr>
                            </w:div>
                            <w:div w:id="105797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C0C0C0"/>
                                <w:right w:val="none" w:sz="0" w:space="0" w:color="auto"/>
                              </w:divBdr>
                              <w:divsChild>
                                <w:div w:id="674766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86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477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46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38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625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8628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287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690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557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6100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96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7701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5764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992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9965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822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9776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40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5139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401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9775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662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9542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916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908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6635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949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705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1635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196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6488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2566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673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640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5914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877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180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349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066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590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629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084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C0C0C0"/>
                                <w:right w:val="none" w:sz="0" w:space="0" w:color="auto"/>
                              </w:divBdr>
                            </w:div>
                            <w:div w:id="134856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C0C0C0"/>
                                <w:right w:val="none" w:sz="0" w:space="0" w:color="auto"/>
                              </w:divBdr>
                              <w:divsChild>
                                <w:div w:id="1390106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037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988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286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807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0682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46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0801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524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4810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28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812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97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5326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645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00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033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1172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478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716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788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0258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714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159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63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7346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32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8501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368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277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780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1648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75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3173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958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3797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34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5068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886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4516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803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9723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668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C0C0C0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577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08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66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Pohl</dc:creator>
  <cp:keywords/>
  <dc:description/>
  <cp:lastModifiedBy>Ira Pohl</cp:lastModifiedBy>
  <cp:revision>2</cp:revision>
  <dcterms:created xsi:type="dcterms:W3CDTF">2016-04-17T21:24:00Z</dcterms:created>
  <dcterms:modified xsi:type="dcterms:W3CDTF">2016-04-20T18:00:00Z</dcterms:modified>
</cp:coreProperties>
</file>