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color w:val="1155cc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color w:val="1155cc"/>
          <w:sz w:val="40"/>
          <w:szCs w:val="40"/>
          <w:rtl w:val="0"/>
        </w:rPr>
        <w:t xml:space="preserve">Termo de Segurança do Banco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Este Termo de Segurança estabelece as diretrizes que regem o uso dos serviços bancários oferecidos por BankAlt, a fim de garantir a proteção das informações e transações realizadas por seus clientes. O cliente, ao utilizar os serviços, concorda em aderir às práticas descritas a seguir:</w:t>
      </w:r>
    </w:p>
    <w:p w:rsidR="00000000" w:rsidDel="00000000" w:rsidP="00000000" w:rsidRDefault="00000000" w:rsidRPr="00000000" w14:paraId="00000004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1. Proteção de Informações Pessoais</w:t>
      </w:r>
    </w:p>
    <w:p w:rsidR="00000000" w:rsidDel="00000000" w:rsidP="00000000" w:rsidRDefault="00000000" w:rsidRPr="00000000" w14:paraId="00000006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cliente é responsável por manter em sigilo suas credenciais de acesso, como senhas, números de conta, e demais informações confidenciais.</w:t>
      </w:r>
    </w:p>
    <w:p w:rsidR="00000000" w:rsidDel="00000000" w:rsidP="00000000" w:rsidRDefault="00000000" w:rsidRPr="00000000" w14:paraId="00000007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banco compromete-se a adotar medidas técnicas e administrativas para garantir a segurança dos dados pessoais dos clientes, conforme previsto na Lei 13709, de 14/08/2018  (Lei Geral de Proteção de Dados)</w:t>
      </w:r>
    </w:p>
    <w:p w:rsidR="00000000" w:rsidDel="00000000" w:rsidP="00000000" w:rsidRDefault="00000000" w:rsidRPr="00000000" w14:paraId="00000008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2. Autenticação Segura</w:t>
      </w:r>
    </w:p>
    <w:p w:rsidR="00000000" w:rsidDel="00000000" w:rsidP="00000000" w:rsidRDefault="00000000" w:rsidRPr="00000000" w14:paraId="0000000A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cliente deve utilizar apenas os canais oficiais do banco para acesso às suas contas e transações financeiras.</w:t>
      </w:r>
    </w:p>
    <w:p w:rsidR="00000000" w:rsidDel="00000000" w:rsidP="00000000" w:rsidRDefault="00000000" w:rsidRPr="00000000" w14:paraId="0000000B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Serão aplicados mecanismos de autenticação robustos, como autenticação em dois fatores, para a realização de transações e acessos sensíveis.</w:t>
      </w:r>
    </w:p>
    <w:p w:rsidR="00000000" w:rsidDel="00000000" w:rsidP="00000000" w:rsidRDefault="00000000" w:rsidRPr="00000000" w14:paraId="0000000C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3. Prevenção de Fraudes</w:t>
      </w:r>
    </w:p>
    <w:p w:rsidR="00000000" w:rsidDel="00000000" w:rsidP="00000000" w:rsidRDefault="00000000" w:rsidRPr="00000000" w14:paraId="0000000E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banco monitora continuamente transações suspeitas e comportamentos incomuns em contas de clientes, podendo entrar em contato para confirmação de operações.</w:t>
      </w:r>
    </w:p>
    <w:p w:rsidR="00000000" w:rsidDel="00000000" w:rsidP="00000000" w:rsidRDefault="00000000" w:rsidRPr="00000000" w14:paraId="0000000F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cliente se compromete a notificar imediatamente o banco sobre qualquer atividade suspeita ou não autorizada em sua conta.</w:t>
      </w:r>
    </w:p>
    <w:p w:rsidR="00000000" w:rsidDel="00000000" w:rsidP="00000000" w:rsidRDefault="00000000" w:rsidRPr="00000000" w14:paraId="00000010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4. Uso de Dispositivos Seguros</w:t>
      </w:r>
    </w:p>
    <w:p w:rsidR="00000000" w:rsidDel="00000000" w:rsidP="00000000" w:rsidRDefault="00000000" w:rsidRPr="00000000" w14:paraId="00000012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cliente é responsável por garantir que seus dispositivos eletrônicos (computadores, smartphones, etc.) utilizados para acessar os serviços do banco estejam protegidos com soluções antivírus e outras formas de segurança digital.</w:t>
      </w:r>
    </w:p>
    <w:p w:rsidR="00000000" w:rsidDel="00000000" w:rsidP="00000000" w:rsidRDefault="00000000" w:rsidRPr="00000000" w14:paraId="00000013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banco recomenda que o cliente evite o uso de redes públicas ou desconhecidas para realizar transações bancárias.</w:t>
      </w:r>
    </w:p>
    <w:p w:rsidR="00000000" w:rsidDel="00000000" w:rsidP="00000000" w:rsidRDefault="00000000" w:rsidRPr="00000000" w14:paraId="00000014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5. Comunicação</w:t>
      </w:r>
    </w:p>
    <w:p w:rsidR="00000000" w:rsidDel="00000000" w:rsidP="00000000" w:rsidRDefault="00000000" w:rsidRPr="00000000" w14:paraId="00000016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banco nunca solicitará informações sensíveis (como senhas e códigos de verificação) por e-mail, telefone ou SMS. Caso o cliente receba comunicações suspeitas, deverá entrar em contato com o banco antes de fornecer qualquer dado.</w:t>
      </w:r>
    </w:p>
    <w:p w:rsidR="00000000" w:rsidDel="00000000" w:rsidP="00000000" w:rsidRDefault="00000000" w:rsidRPr="00000000" w14:paraId="00000017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Todas as comunicações oficiais entre o banco e o cliente serão realizadas através dos canais previamente informados no ato da adesão aos serviços bancários.</w:t>
      </w:r>
    </w:p>
    <w:p w:rsidR="00000000" w:rsidDel="00000000" w:rsidP="00000000" w:rsidRDefault="00000000" w:rsidRPr="00000000" w14:paraId="00000018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6. Limitação de Responsabilidade</w:t>
      </w:r>
    </w:p>
    <w:p w:rsidR="00000000" w:rsidDel="00000000" w:rsidP="00000000" w:rsidRDefault="00000000" w:rsidRPr="00000000" w14:paraId="0000001A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banco não será responsável por danos resultantes de ataques cibernéticos, invasões ou fraudes cometidas por terceiros, caso seja comprovado que o cliente não seguiu as orientações de segurança estabelecidas neste termo.</w:t>
      </w:r>
    </w:p>
    <w:p w:rsidR="00000000" w:rsidDel="00000000" w:rsidP="00000000" w:rsidRDefault="00000000" w:rsidRPr="00000000" w14:paraId="0000001B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cliente entende e concorda que é seu dever adotar práticas de segurança ao utilizar os serviços bancários.</w:t>
      </w:r>
    </w:p>
    <w:p w:rsidR="00000000" w:rsidDel="00000000" w:rsidP="00000000" w:rsidRDefault="00000000" w:rsidRPr="00000000" w14:paraId="0000001C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7. Atualizações no Termo de Segurança</w:t>
      </w:r>
    </w:p>
    <w:p w:rsidR="00000000" w:rsidDel="00000000" w:rsidP="00000000" w:rsidRDefault="00000000" w:rsidRPr="00000000" w14:paraId="0000001E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Este termo pode ser atualizado periodicamente para refletir novas práticas de segurança ou alterações nos serviços oferecidos. O cliente será informado sobre quaisquer alterações, e a continuidade do uso dos serviços implica na aceitação das modificações.</w:t>
      </w:r>
    </w:p>
    <w:p w:rsidR="00000000" w:rsidDel="00000000" w:rsidP="00000000" w:rsidRDefault="00000000" w:rsidRPr="00000000" w14:paraId="0000001F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8. Aceitação</w:t>
      </w:r>
    </w:p>
    <w:p w:rsidR="00000000" w:rsidDel="00000000" w:rsidP="00000000" w:rsidRDefault="00000000" w:rsidRPr="00000000" w14:paraId="00000021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Ao acessar e utilizar os serviços do banco, o cliente declara estar ciente das condições de segurança mencionadas e se compromete a seguir as recomendações contidas neste termo.</w:t>
      </w:r>
    </w:p>
    <w:p w:rsidR="00000000" w:rsidDel="00000000" w:rsidP="00000000" w:rsidRDefault="00000000" w:rsidRPr="00000000" w14:paraId="00000022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BankAlt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Data: 28/08/2024</w:t>
      </w:r>
    </w:p>
    <w:p w:rsidR="00000000" w:rsidDel="00000000" w:rsidP="00000000" w:rsidRDefault="00000000" w:rsidRPr="00000000" w14:paraId="00000025">
      <w:pPr>
        <w:jc w:val="righ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Assinatura do Cliente: </w:t>
      </w:r>
    </w:p>
    <w:p w:rsidR="00000000" w:rsidDel="00000000" w:rsidP="00000000" w:rsidRDefault="00000000" w:rsidRPr="00000000" w14:paraId="00000026">
      <w:pPr>
        <w:jc w:val="righ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_____________________  </w:t>
      </w:r>
    </w:p>
    <w:p w:rsidR="00000000" w:rsidDel="00000000" w:rsidP="00000000" w:rsidRDefault="00000000" w:rsidRPr="00000000" w14:paraId="00000027">
      <w:pPr>
        <w:jc w:val="righ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Assinatura do Banco: BankAlt</w:t>
      </w:r>
    </w:p>
    <w:p w:rsidR="00000000" w:rsidDel="00000000" w:rsidP="00000000" w:rsidRDefault="00000000" w:rsidRPr="00000000" w14:paraId="00000028">
      <w:pPr>
        <w:jc w:val="righ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