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A0B26" w14:textId="3F983DEC" w:rsidR="3D5A2956" w:rsidRDefault="3D5A2956" w:rsidP="00EA38CF">
      <w:pPr>
        <w:rPr>
          <w:rFonts w:ascii="Lato" w:hAnsi="Lato"/>
          <w:b/>
          <w:bCs/>
          <w:color w:val="FF0000"/>
        </w:rPr>
      </w:pPr>
      <w:r w:rsidRPr="00EA38CF">
        <w:rPr>
          <w:rFonts w:ascii="Lato" w:hAnsi="Lato"/>
          <w:b/>
          <w:bCs/>
          <w:color w:val="FF0000"/>
        </w:rPr>
        <w:t>RESULTADO LEVANTAMENTO DE PESQUISA DE SISTEMAS DE ESTACIONAMENTO</w:t>
      </w:r>
      <w:r w:rsidR="00EA38CF">
        <w:rPr>
          <w:rFonts w:ascii="Lato" w:hAnsi="Lato"/>
          <w:b/>
          <w:bCs/>
          <w:color w:val="FF0000"/>
        </w:rPr>
        <w:t xml:space="preserve"> </w:t>
      </w:r>
      <w:r w:rsidRPr="00EA38CF">
        <w:rPr>
          <w:rFonts w:ascii="Lato" w:hAnsi="Lato"/>
          <w:b/>
          <w:bCs/>
          <w:color w:val="FF0000"/>
        </w:rPr>
        <w:t>(BENCHMARKING)</w:t>
      </w:r>
    </w:p>
    <w:p w14:paraId="08DDC9ED" w14:textId="77777777" w:rsidR="00EA38CF" w:rsidRPr="00EA38CF" w:rsidRDefault="00EA38CF" w:rsidP="28B913A6">
      <w:pPr>
        <w:pBdr>
          <w:bottom w:val="single" w:sz="6" w:space="1" w:color="000000"/>
        </w:pBdr>
        <w:rPr>
          <w:rFonts w:ascii="Lato" w:hAnsi="Lato"/>
          <w:b/>
          <w:bCs/>
          <w:color w:val="FF0000"/>
        </w:rPr>
      </w:pPr>
    </w:p>
    <w:p w14:paraId="05C80AE8" w14:textId="40E92B40" w:rsidR="28B913A6" w:rsidRPr="00472673" w:rsidRDefault="28B913A6">
      <w:pPr>
        <w:rPr>
          <w:rFonts w:ascii="Lato" w:hAnsi="Lato"/>
        </w:rPr>
      </w:pPr>
    </w:p>
    <w:p w14:paraId="145EFF4A" w14:textId="7F71B6D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SÍNTESE DAS IDEIAS PARA SISTEMA DE ESTACIONAMENTO:</w:t>
      </w:r>
    </w:p>
    <w:p w14:paraId="50591D74" w14:textId="0990590F" w:rsidR="28B913A6" w:rsidRPr="00472673" w:rsidRDefault="28B913A6">
      <w:pPr>
        <w:rPr>
          <w:rFonts w:ascii="Lato" w:hAnsi="Lato"/>
        </w:rPr>
      </w:pPr>
    </w:p>
    <w:p w14:paraId="6CA2EAF1" w14:textId="7EF3033B" w:rsidR="4CDCF35F" w:rsidRPr="00472673" w:rsidRDefault="4CDCF35F">
      <w:pPr>
        <w:rPr>
          <w:rFonts w:ascii="Lato" w:hAnsi="Lato"/>
          <w:b/>
          <w:bCs/>
        </w:rPr>
      </w:pPr>
      <w:r w:rsidRPr="00472673">
        <w:rPr>
          <w:rFonts w:ascii="Lato" w:hAnsi="Lato"/>
          <w:b/>
          <w:bCs/>
        </w:rPr>
        <w:t>*Requisitos não funcionais:</w:t>
      </w:r>
    </w:p>
    <w:p w14:paraId="5A37BB1F" w14:textId="1CE8DF93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-Ter tutorial de uso;</w:t>
      </w:r>
    </w:p>
    <w:p w14:paraId="3204B25C" w14:textId="2859F328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-Funcionar em rede;</w:t>
      </w:r>
    </w:p>
    <w:p w14:paraId="3A33BF8F" w14:textId="431C5A6E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-Ter backup;</w:t>
      </w:r>
    </w:p>
    <w:p w14:paraId="5675A397" w14:textId="460FE81F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 xml:space="preserve">-Mecanismo de </w:t>
      </w:r>
      <w:r w:rsidR="00472673" w:rsidRPr="00472673">
        <w:rPr>
          <w:rFonts w:ascii="Lato" w:hAnsi="Lato"/>
        </w:rPr>
        <w:t>autoatendimento</w:t>
      </w:r>
      <w:r w:rsidRPr="00472673">
        <w:rPr>
          <w:rFonts w:ascii="Lato" w:hAnsi="Lato"/>
        </w:rPr>
        <w:t>.</w:t>
      </w:r>
    </w:p>
    <w:p w14:paraId="60651B4F" w14:textId="36FF48BD" w:rsidR="28B913A6" w:rsidRPr="00472673" w:rsidRDefault="28B913A6">
      <w:pPr>
        <w:rPr>
          <w:rFonts w:ascii="Lato" w:hAnsi="Lato"/>
        </w:rPr>
      </w:pPr>
    </w:p>
    <w:p w14:paraId="7E9910A1" w14:textId="63ADE64C" w:rsidR="4CDCF35F" w:rsidRPr="00472673" w:rsidRDefault="4CDCF35F">
      <w:pPr>
        <w:rPr>
          <w:rFonts w:ascii="Lato" w:hAnsi="Lato"/>
          <w:b/>
          <w:bCs/>
        </w:rPr>
      </w:pPr>
      <w:r w:rsidRPr="00472673">
        <w:rPr>
          <w:rFonts w:ascii="Lato" w:hAnsi="Lato"/>
          <w:b/>
          <w:bCs/>
        </w:rPr>
        <w:t>*Requisitos funcionais:</w:t>
      </w:r>
    </w:p>
    <w:p w14:paraId="3BF7BABD" w14:textId="0C580706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-Emissão de cupom estacionamento;</w:t>
      </w:r>
    </w:p>
    <w:p w14:paraId="4433B2DF" w14:textId="35A286DD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-Gráficos de demanda;</w:t>
      </w:r>
    </w:p>
    <w:p w14:paraId="4A66B0DC" w14:textId="6C9C0C3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-Registro de entrada e saída de veículos;</w:t>
      </w:r>
    </w:p>
    <w:p w14:paraId="5268AC12" w14:textId="6DFFE189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-Reconhecer placa integrado com cadastro do DETRAN;</w:t>
      </w:r>
    </w:p>
    <w:p w14:paraId="6D60D0F2" w14:textId="02CE11C8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pagamento;</w:t>
      </w:r>
    </w:p>
    <w:p w14:paraId="6851B7CA" w14:textId="1DC903F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-Segregação de perfil de acesso;</w:t>
      </w:r>
    </w:p>
    <w:p w14:paraId="0C44C6E6" w14:textId="2AFCC8E2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tabela de preço;</w:t>
      </w:r>
    </w:p>
    <w:p w14:paraId="21B0241A" w14:textId="522406DC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-Emissão de NF;</w:t>
      </w:r>
    </w:p>
    <w:p w14:paraId="5D7098BE" w14:textId="3B1A0124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avarias;</w:t>
      </w:r>
    </w:p>
    <w:p w14:paraId="77B4AE27" w14:textId="7F22BC80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vagas, tamanhos e disponibilidade;</w:t>
      </w:r>
    </w:p>
    <w:p w14:paraId="6A9EFD5E" w14:textId="7D958BED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-Tratamento de preços para convênios, mensalistas e avulsos.</w:t>
      </w:r>
    </w:p>
    <w:p w14:paraId="714C8762" w14:textId="7AC5262B" w:rsidR="28B913A6" w:rsidRPr="00472673" w:rsidRDefault="28B913A6">
      <w:pPr>
        <w:rPr>
          <w:rFonts w:ascii="Lato" w:hAnsi="Lato"/>
        </w:rPr>
      </w:pPr>
    </w:p>
    <w:p w14:paraId="789DAE8E" w14:textId="4AC5F617" w:rsidR="28B913A6" w:rsidRPr="00472673" w:rsidRDefault="28B913A6" w:rsidP="28B913A6">
      <w:pPr>
        <w:rPr>
          <w:rFonts w:ascii="Lato" w:hAnsi="Lato"/>
        </w:rPr>
      </w:pPr>
    </w:p>
    <w:p w14:paraId="6438A907" w14:textId="6CB95113" w:rsidR="00472673" w:rsidRPr="00472673" w:rsidRDefault="00472673">
      <w:pPr>
        <w:rPr>
          <w:rFonts w:ascii="Lato" w:hAnsi="Lato"/>
        </w:rPr>
      </w:pPr>
      <w:r w:rsidRPr="00472673">
        <w:rPr>
          <w:rFonts w:ascii="Lato" w:hAnsi="Lato"/>
        </w:rPr>
        <w:br w:type="page"/>
      </w:r>
    </w:p>
    <w:p w14:paraId="626E62F1" w14:textId="5D0B1DCC" w:rsidR="36141383" w:rsidRPr="00472673" w:rsidRDefault="36141383" w:rsidP="28B913A6">
      <w:pPr>
        <w:pStyle w:val="PargrafodaLista"/>
        <w:numPr>
          <w:ilvl w:val="0"/>
          <w:numId w:val="7"/>
        </w:numPr>
        <w:rPr>
          <w:rStyle w:val="Hyperlink"/>
          <w:rFonts w:ascii="Lato" w:hAnsi="Lato"/>
        </w:rPr>
      </w:pPr>
      <w:r w:rsidRPr="00472673">
        <w:rPr>
          <w:rFonts w:ascii="Lato" w:hAnsi="Lato"/>
        </w:rPr>
        <w:lastRenderedPageBreak/>
        <w:t xml:space="preserve">PARKEER: </w:t>
      </w:r>
      <w:hyperlink r:id="rId8">
        <w:r w:rsidRPr="00472673">
          <w:rPr>
            <w:rStyle w:val="Hyperlink"/>
            <w:rFonts w:ascii="Lato" w:hAnsi="Lato"/>
          </w:rPr>
          <w:t>https://www.parkeer.com.br/</w:t>
        </w:r>
      </w:hyperlink>
    </w:p>
    <w:p w14:paraId="669D853F" w14:textId="583EC1C7" w:rsidR="6950AB15" w:rsidRPr="00472673" w:rsidRDefault="6950AB15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673">
        <w:rPr>
          <w:rFonts w:ascii="Lato" w:hAnsi="Lato"/>
          <w:noProof/>
        </w:rPr>
        <w:drawing>
          <wp:inline distT="0" distB="0" distL="0" distR="0" wp14:anchorId="6A0BCBD1" wp14:editId="25F6918F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 w:rsidRPr="00472673">
        <w:rPr>
          <w:rFonts w:ascii="Lato" w:hAnsi="Lato"/>
          <w:noProof/>
        </w:rPr>
        <w:drawing>
          <wp:inline distT="0" distB="0" distL="0" distR="0" wp14:anchorId="515FD460" wp14:editId="251807F9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 w:rsidRPr="00472673">
        <w:rPr>
          <w:rFonts w:ascii="Lato" w:hAnsi="Lato"/>
          <w:noProof/>
        </w:rPr>
        <w:drawing>
          <wp:inline distT="0" distB="0" distL="0" distR="0" wp14:anchorId="3B25D938" wp14:editId="491E2902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F8BA" w14:textId="16985ECC" w:rsidR="00472673" w:rsidRPr="00472673" w:rsidRDefault="00472673">
      <w:pPr>
        <w:rPr>
          <w:rFonts w:ascii="Lato" w:hAnsi="Lato"/>
        </w:rPr>
      </w:pPr>
    </w:p>
    <w:p w14:paraId="2E98D61E" w14:textId="0955DFB5" w:rsidR="10DFFABE" w:rsidRPr="00472673" w:rsidRDefault="10DFFABE" w:rsidP="28B913A6">
      <w:pPr>
        <w:pStyle w:val="PargrafodaLista"/>
        <w:numPr>
          <w:ilvl w:val="0"/>
          <w:numId w:val="3"/>
        </w:numPr>
        <w:rPr>
          <w:rFonts w:ascii="Lato" w:hAnsi="Lato"/>
          <w:color w:val="161616"/>
          <w:sz w:val="27"/>
          <w:szCs w:val="27"/>
        </w:rPr>
      </w:pPr>
      <w:proofErr w:type="spellStart"/>
      <w:r w:rsidRPr="00472673">
        <w:rPr>
          <w:rFonts w:ascii="Lato" w:hAnsi="Lato"/>
          <w:color w:val="161616"/>
          <w:sz w:val="27"/>
          <w:szCs w:val="27"/>
        </w:rPr>
        <w:t>ABCPark</w:t>
      </w:r>
      <w:proofErr w:type="spellEnd"/>
      <w:r w:rsidRPr="00472673">
        <w:rPr>
          <w:rFonts w:ascii="Lato" w:hAnsi="Lato"/>
          <w:color w:val="161616"/>
          <w:sz w:val="27"/>
          <w:szCs w:val="27"/>
        </w:rPr>
        <w:t xml:space="preserve">: </w:t>
      </w:r>
      <w:hyperlink r:id="rId13">
        <w:r w:rsidRPr="00472673">
          <w:rPr>
            <w:rStyle w:val="Hyperlink"/>
            <w:rFonts w:ascii="Lato" w:hAnsi="Lato"/>
            <w:sz w:val="27"/>
            <w:szCs w:val="27"/>
          </w:rPr>
          <w:t>https://www.abcpark.com.br/</w:t>
        </w:r>
      </w:hyperlink>
    </w:p>
    <w:p w14:paraId="7247EA23" w14:textId="3F6E8913" w:rsidR="28B913A6" w:rsidRPr="00472673" w:rsidRDefault="28B913A6" w:rsidP="28B913A6">
      <w:pPr>
        <w:rPr>
          <w:rFonts w:ascii="Lato" w:hAnsi="Lato"/>
          <w:color w:val="161616"/>
          <w:sz w:val="27"/>
          <w:szCs w:val="27"/>
        </w:rPr>
      </w:pPr>
    </w:p>
    <w:p w14:paraId="56401023" w14:textId="1E20E04F" w:rsidR="5D604188" w:rsidRPr="00472673" w:rsidRDefault="5D604188" w:rsidP="28B913A6">
      <w:pPr>
        <w:rPr>
          <w:rFonts w:ascii="Lato" w:eastAsia="Aptos" w:hAnsi="Lato" w:cs="Aptos"/>
          <w:sz w:val="27"/>
          <w:szCs w:val="27"/>
        </w:rPr>
      </w:pPr>
      <w:r w:rsidRPr="00472673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r w:rsidR="00472673" w:rsidRPr="00472673">
        <w:rPr>
          <w:rFonts w:ascii="Lato" w:eastAsia="Lato" w:hAnsi="Lato" w:cs="Lato"/>
          <w:color w:val="333333"/>
          <w:sz w:val="27"/>
          <w:szCs w:val="27"/>
        </w:rPr>
        <w:t>semana,</w:t>
      </w:r>
      <w:r w:rsidR="00472673"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SEM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00472673">
        <w:rPr>
          <w:rFonts w:ascii="Lato" w:eastAsia="Lato" w:hAnsi="Lato" w:cs="Lato"/>
          <w:color w:val="333333"/>
          <w:sz w:val="27"/>
          <w:szCs w:val="27"/>
        </w:rPr>
        <w:t>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00472673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00472673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oferecer configurações personalizadas para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AGILIZAR O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lastRenderedPageBreak/>
        <w:t>ATENDIMENTO</w:t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00472673">
        <w:rPr>
          <w:rFonts w:ascii="Lato" w:eastAsia="Lato" w:hAnsi="Lato" w:cs="Lato"/>
          <w:color w:val="333333"/>
          <w:sz w:val="27"/>
          <w:szCs w:val="27"/>
        </w:rPr>
        <w:t>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Pr="00472673" w:rsidRDefault="10DFFABE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4BAB362F" wp14:editId="6EB24C18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91D" w14:textId="77777777" w:rsidR="00472673" w:rsidRPr="00472673" w:rsidRDefault="00472673" w:rsidP="28B913A6">
      <w:pPr>
        <w:rPr>
          <w:rFonts w:ascii="Lato" w:hAnsi="Lato"/>
        </w:rPr>
      </w:pPr>
    </w:p>
    <w:p w14:paraId="1B2695C4" w14:textId="7420BF35" w:rsidR="22AC7CE7" w:rsidRPr="00472673" w:rsidRDefault="00472673" w:rsidP="28B913A6">
      <w:pPr>
        <w:pStyle w:val="PargrafodaLista"/>
        <w:numPr>
          <w:ilvl w:val="0"/>
          <w:numId w:val="5"/>
        </w:numPr>
        <w:rPr>
          <w:rFonts w:ascii="Lato" w:hAnsi="Lato"/>
          <w:color w:val="161616"/>
          <w:sz w:val="27"/>
          <w:szCs w:val="27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ZKTECO - </w:t>
      </w:r>
      <w:hyperlink r:id="rId15">
        <w:r w:rsidR="22AC7CE7" w:rsidRPr="00472673">
          <w:rPr>
            <w:rStyle w:val="Hyperlink"/>
            <w:rFonts w:ascii="Lato" w:hAnsi="Lato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Pr="00472673" w:rsidRDefault="22AC7CE7" w:rsidP="28B913A6">
      <w:pPr>
        <w:rPr>
          <w:rFonts w:ascii="Lato" w:eastAsia="Aptos" w:hAnsi="Lato" w:cs="Aptos"/>
          <w:sz w:val="27"/>
          <w:szCs w:val="27"/>
        </w:rPr>
      </w:pPr>
      <w:r w:rsidRPr="00472673">
        <w:rPr>
          <w:rFonts w:ascii="Lato" w:eastAsia="Open Sans" w:hAnsi="Lato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License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 Plata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Recognition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) e produtos de Frequência Ultra Alta (UHF - </w:t>
      </w:r>
      <w:proofErr w:type="gramStart"/>
      <w:r w:rsidRPr="00472673">
        <w:rPr>
          <w:rFonts w:ascii="Lato" w:eastAsia="Open Sans" w:hAnsi="Lato" w:cs="Open Sans"/>
          <w:color w:val="404040" w:themeColor="text1" w:themeTint="BF"/>
        </w:rPr>
        <w:t>Ultra High</w:t>
      </w:r>
      <w:proofErr w:type="gramEnd"/>
      <w:r w:rsidRPr="00472673">
        <w:rPr>
          <w:rFonts w:ascii="Lato" w:eastAsia="Open Sans" w:hAnsi="Lato" w:cs="Open Sans"/>
          <w:color w:val="404040" w:themeColor="text1" w:themeTint="BF"/>
        </w:rPr>
        <w:t xml:space="preserve"> Frequency), que são oferecidas pela </w:t>
      </w:r>
      <w:proofErr w:type="spellStart"/>
      <w:r w:rsidRPr="00472673">
        <w:rPr>
          <w:rFonts w:ascii="Lato" w:eastAsia="Open Sans" w:hAnsi="Lato" w:cs="Open Sans"/>
          <w:b/>
          <w:bCs/>
          <w:color w:val="404040" w:themeColor="text1" w:themeTint="BF"/>
        </w:rPr>
        <w:t>ZKTeco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veícuulo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Pr="00472673" w:rsidRDefault="28B913A6" w:rsidP="28B913A6">
      <w:pPr>
        <w:rPr>
          <w:rFonts w:ascii="Lato" w:hAnsi="Lato"/>
          <w:color w:val="161616"/>
          <w:sz w:val="27"/>
          <w:szCs w:val="27"/>
        </w:rPr>
      </w:pPr>
    </w:p>
    <w:p w14:paraId="486C0F36" w14:textId="1553AEFA" w:rsidR="439CE65B" w:rsidRPr="00472673" w:rsidRDefault="439CE65B" w:rsidP="00472673">
      <w:pPr>
        <w:pStyle w:val="PargrafodaLista"/>
        <w:numPr>
          <w:ilvl w:val="0"/>
          <w:numId w:val="5"/>
        </w:numPr>
        <w:rPr>
          <w:rFonts w:ascii="Lato" w:hAnsi="Lato"/>
          <w:color w:val="161616"/>
          <w:sz w:val="27"/>
          <w:szCs w:val="27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 </w:t>
      </w:r>
      <w:r w:rsidR="00472673">
        <w:rPr>
          <w:rFonts w:ascii="Lato" w:hAnsi="Lato"/>
          <w:color w:val="161616"/>
          <w:sz w:val="27"/>
          <w:szCs w:val="27"/>
        </w:rPr>
        <w:t>NEPOS</w:t>
      </w:r>
      <w:r w:rsidRPr="00472673">
        <w:rPr>
          <w:rFonts w:ascii="Lato" w:hAnsi="Lato"/>
          <w:color w:val="161616"/>
          <w:sz w:val="27"/>
          <w:szCs w:val="27"/>
        </w:rPr>
        <w:t xml:space="preserve">: </w:t>
      </w:r>
      <w:hyperlink r:id="rId16">
        <w:r w:rsidRPr="00472673">
          <w:rPr>
            <w:rStyle w:val="Hyperlink"/>
            <w:rFonts w:ascii="Lato" w:hAnsi="Lato"/>
            <w:sz w:val="27"/>
            <w:szCs w:val="27"/>
          </w:rPr>
          <w:t>https://nepos.com.br/smart-codex/</w:t>
        </w:r>
      </w:hyperlink>
    </w:p>
    <w:p w14:paraId="46126472" w14:textId="6838FCED" w:rsidR="4D4DDF40" w:rsidRPr="00472673" w:rsidRDefault="4D4DDF40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lastRenderedPageBreak/>
        <w:drawing>
          <wp:inline distT="0" distB="0" distL="0" distR="0" wp14:anchorId="1F28ADD6" wp14:editId="4E8C62BF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A6D" w14:textId="77777777" w:rsidR="00472673" w:rsidRPr="00472673" w:rsidRDefault="00472673" w:rsidP="28B913A6">
      <w:pPr>
        <w:rPr>
          <w:rFonts w:ascii="Lato" w:hAnsi="Lato"/>
        </w:rPr>
      </w:pPr>
    </w:p>
    <w:p w14:paraId="64483704" w14:textId="18515A5F" w:rsidR="4A6F8335" w:rsidRPr="00472673" w:rsidRDefault="00472673" w:rsidP="00472673">
      <w:pPr>
        <w:pStyle w:val="PargrafodaLista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  <w:color w:val="161616"/>
          <w:sz w:val="27"/>
          <w:szCs w:val="27"/>
        </w:rPr>
        <w:t>JUMPPARK</w:t>
      </w:r>
      <w:r w:rsidRPr="00472673">
        <w:rPr>
          <w:rFonts w:ascii="Lato" w:hAnsi="Lato"/>
        </w:rPr>
        <w:t xml:space="preserve"> -</w:t>
      </w:r>
      <w:r w:rsidR="2766D56E" w:rsidRPr="00472673">
        <w:rPr>
          <w:rFonts w:ascii="Lato" w:hAnsi="Lato"/>
        </w:rPr>
        <w:t xml:space="preserve"> jumppark.com.br</w:t>
      </w:r>
      <w:r w:rsidR="4A6F8335" w:rsidRPr="00472673">
        <w:rPr>
          <w:rFonts w:ascii="Lato" w:hAnsi="Lato"/>
        </w:rPr>
        <w:br/>
      </w:r>
      <w:r w:rsidR="5BC84036" w:rsidRPr="00472673">
        <w:rPr>
          <w:rFonts w:ascii="Lato" w:hAnsi="Lato"/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Pr="00472673" w:rsidRDefault="28B913A6" w:rsidP="28B913A6">
      <w:pPr>
        <w:rPr>
          <w:rFonts w:ascii="Lato" w:hAnsi="Lato"/>
        </w:rPr>
      </w:pPr>
    </w:p>
    <w:p w14:paraId="3E65464C" w14:textId="3BD74EC4" w:rsidR="7BEAC980" w:rsidRPr="00472673" w:rsidRDefault="00472673" w:rsidP="28B913A6">
      <w:pPr>
        <w:pStyle w:val="PargrafodaLista"/>
        <w:numPr>
          <w:ilvl w:val="0"/>
          <w:numId w:val="5"/>
        </w:numPr>
        <w:rPr>
          <w:rFonts w:ascii="Lato" w:hAnsi="Lato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EASYPARK - </w:t>
      </w:r>
      <w:r w:rsidR="7BEAC980" w:rsidRPr="00472673">
        <w:rPr>
          <w:rFonts w:ascii="Lato" w:hAnsi="Lato"/>
        </w:rPr>
        <w:t xml:space="preserve"> </w:t>
      </w:r>
      <w:hyperlink r:id="rId19">
        <w:r w:rsidR="7BEAC980" w:rsidRPr="00472673">
          <w:rPr>
            <w:rStyle w:val="Hyperlink"/>
            <w:rFonts w:ascii="Lato" w:hAnsi="Lato"/>
          </w:rPr>
          <w:t>https://easyparkapp.com/</w:t>
        </w:r>
      </w:hyperlink>
    </w:p>
    <w:p w14:paraId="09590F6F" w14:textId="52CD66D9" w:rsidR="7BEAC980" w:rsidRPr="00472673" w:rsidRDefault="7BEAC980" w:rsidP="00472673">
      <w:pPr>
        <w:tabs>
          <w:tab w:val="left" w:pos="6521"/>
        </w:tabs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Pr="00472673" w:rsidRDefault="28B913A6" w:rsidP="28B913A6">
      <w:pPr>
        <w:rPr>
          <w:rFonts w:ascii="Lato" w:hAnsi="Lato"/>
        </w:rPr>
      </w:pPr>
    </w:p>
    <w:p w14:paraId="550E8DD9" w14:textId="3A062621" w:rsidR="28B913A6" w:rsidRPr="00472673" w:rsidRDefault="28B913A6" w:rsidP="28B913A6">
      <w:pPr>
        <w:rPr>
          <w:rFonts w:ascii="Lato" w:hAnsi="Lato"/>
        </w:rPr>
      </w:pPr>
    </w:p>
    <w:p w14:paraId="09A01BA5" w14:textId="61FCE085" w:rsidR="28B913A6" w:rsidRPr="00472673" w:rsidRDefault="28B913A6" w:rsidP="28B913A6">
      <w:pPr>
        <w:rPr>
          <w:rFonts w:ascii="Lato" w:hAnsi="Lato"/>
        </w:rPr>
      </w:pPr>
    </w:p>
    <w:p w14:paraId="2CF9A944" w14:textId="0653B819" w:rsidR="626AE90B" w:rsidRPr="00472673" w:rsidRDefault="00472673" w:rsidP="00472673">
      <w:pPr>
        <w:pStyle w:val="PargrafodaLista"/>
        <w:numPr>
          <w:ilvl w:val="0"/>
          <w:numId w:val="5"/>
        </w:numPr>
        <w:rPr>
          <w:rFonts w:ascii="Lato" w:hAnsi="Lato"/>
        </w:rPr>
      </w:pPr>
      <w:r w:rsidRPr="00472673">
        <w:rPr>
          <w:rFonts w:ascii="Lato" w:hAnsi="Lato"/>
        </w:rPr>
        <w:t xml:space="preserve">GESTACIONAMENTO </w:t>
      </w:r>
      <w:hyperlink r:id="rId21">
        <w:r w:rsidR="626AE90B" w:rsidRPr="00472673">
          <w:rPr>
            <w:rFonts w:ascii="Lato" w:hAnsi="Lato"/>
          </w:rPr>
          <w:t>(Iluminar Sistemas)</w:t>
        </w:r>
      </w:hyperlink>
      <w:r w:rsidRPr="00472673">
        <w:rPr>
          <w:rFonts w:ascii="Lato" w:hAnsi="Lato"/>
        </w:rPr>
        <w:t xml:space="preserve"> – https://iluminarsistemas.com.br/gestacionamento/</w:t>
      </w:r>
    </w:p>
    <w:p w14:paraId="48440568" w14:textId="101D45D4" w:rsidR="00472673" w:rsidRPr="00472673" w:rsidRDefault="626AE90B" w:rsidP="00472673">
      <w:pPr>
        <w:shd w:val="clear" w:color="auto" w:fill="FFFFFF" w:themeFill="background1"/>
        <w:spacing w:after="216"/>
        <w:rPr>
          <w:rFonts w:ascii="Lato" w:hAnsi="Lato"/>
          <w:b/>
          <w:bCs/>
          <w:color w:val="302D3F"/>
        </w:rPr>
      </w:pPr>
      <w:r w:rsidRPr="00472673">
        <w:rPr>
          <w:rFonts w:ascii="Lato" w:hAnsi="Lato"/>
          <w:b/>
          <w:bCs/>
          <w:color w:val="302D3F"/>
        </w:rPr>
        <w:t>Funcionalidades</w:t>
      </w:r>
    </w:p>
    <w:p w14:paraId="046AFCA1" w14:textId="436657D3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Entrada e saída de veículos;</w:t>
      </w:r>
    </w:p>
    <w:p w14:paraId="656F8CF9" w14:textId="12B26250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Cadastro do cliente para mensalistas;</w:t>
      </w:r>
    </w:p>
    <w:p w14:paraId="17AAB582" w14:textId="4553A3D2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Relatórios do sistema;</w:t>
      </w:r>
    </w:p>
    <w:p w14:paraId="189E2F7A" w14:textId="06A60E2B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Abertura e fechamento de caixa;</w:t>
      </w:r>
    </w:p>
    <w:p w14:paraId="05952E06" w14:textId="118EC631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Tabela de preços para tipos de veículos;</w:t>
      </w:r>
    </w:p>
    <w:p w14:paraId="1D96B13F" w14:textId="48235502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Geração de acesso por cartão com código de barras;</w:t>
      </w:r>
    </w:p>
    <w:sectPr w:rsidR="626AE90B" w:rsidRPr="0047267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0186D24C"/>
    <w:lvl w:ilvl="0" w:tplc="2AD20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D6E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607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1A4C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8C6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A12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C88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6293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AA4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6B484A3E"/>
    <w:lvl w:ilvl="0" w:tplc="824AF9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03E1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288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E6A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125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CCD0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85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7ED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CA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4578A328"/>
    <w:lvl w:ilvl="0" w:tplc="D1A08CC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968940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13099F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2D061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7681E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166F6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7502B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3C1E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A1498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B0C05BF4"/>
    <w:lvl w:ilvl="0" w:tplc="3BBE588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F0094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5724C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C475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D10B4B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1A6A0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7AC26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3A2C95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0FA21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0EE02B66"/>
    <w:lvl w:ilvl="0" w:tplc="38D847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D25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24B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8F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5A93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88C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483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62C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DC2F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AF08401E"/>
    <w:lvl w:ilvl="0" w:tplc="0A7C8C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63A1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9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5E2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583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C0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8C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A1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4E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D7F451C0"/>
    <w:lvl w:ilvl="0" w:tplc="9CE8175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21CE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74B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8A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05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2F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18E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03B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E6D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718807">
    <w:abstractNumId w:val="0"/>
  </w:num>
  <w:num w:numId="2" w16cid:durableId="1947695423">
    <w:abstractNumId w:val="6"/>
  </w:num>
  <w:num w:numId="3" w16cid:durableId="973870558">
    <w:abstractNumId w:val="5"/>
  </w:num>
  <w:num w:numId="4" w16cid:durableId="1461846052">
    <w:abstractNumId w:val="3"/>
  </w:num>
  <w:num w:numId="5" w16cid:durableId="2139715102">
    <w:abstractNumId w:val="4"/>
  </w:num>
  <w:num w:numId="6" w16cid:durableId="584657502">
    <w:abstractNumId w:val="2"/>
  </w:num>
  <w:num w:numId="7" w16cid:durableId="192231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3B7BF2"/>
    <w:rsid w:val="003D5305"/>
    <w:rsid w:val="00472673"/>
    <w:rsid w:val="0051645F"/>
    <w:rsid w:val="00EA38CF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438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Larissa Souza</cp:lastModifiedBy>
  <cp:revision>3</cp:revision>
  <dcterms:created xsi:type="dcterms:W3CDTF">2024-09-27T01:10:00Z</dcterms:created>
  <dcterms:modified xsi:type="dcterms:W3CDTF">2024-09-27T01:48:00Z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