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ow3bb7ndix" w:id="0"/>
      <w:bookmarkEnd w:id="0"/>
      <w:r w:rsidDel="00000000" w:rsidR="00000000" w:rsidRPr="00000000">
        <w:rPr>
          <w:rtl w:val="0"/>
        </w:rPr>
        <w:t xml:space="preserve">TTC Delay Project Plan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ui4v2inlsd1" w:id="1"/>
      <w:bookmarkEnd w:id="1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which TTC stations have the most delays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which TTC lines have the most delays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types of delays and their frequencies at different stations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relationship between ridership and delays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relationship between weather and temperature and delays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relationship between local crime and delays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32sc3ltxget" w:id="2"/>
      <w:bookmarkEnd w:id="2"/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Delay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https://open.toronto.ca/dataset/ttc-subway-delay-data/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https://toronto.weatherstats.ca/download.html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Rainfall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https://toronto.weatherstats.ca/charts/rain-daily.html</w:t>
              </w:r>
            </w:hyperlink>
            <w:r w:rsidDel="00000000" w:rsidR="00000000" w:rsidRPr="00000000">
              <w:rPr>
                <w:rtl w:val="0"/>
              </w:rPr>
              <w:t xml:space="preserve">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.toronto.ca/dataset/ttc-subway-delay-data/" TargetMode="External"/><Relationship Id="rId7" Type="http://schemas.openxmlformats.org/officeDocument/2006/relationships/hyperlink" Target="https://toronto.weatherstats.ca/download.html" TargetMode="External"/><Relationship Id="rId8" Type="http://schemas.openxmlformats.org/officeDocument/2006/relationships/hyperlink" Target="https://toronto.weatherstats.ca/charts/rain-dai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