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D032" w14:textId="36717D7D" w:rsidR="005F56CB" w:rsidRPr="00FA2AD6" w:rsidRDefault="005F56CB" w:rsidP="00FA2AD6">
      <w:pPr>
        <w:jc w:val="center"/>
        <w:rPr>
          <w:b/>
          <w:bCs/>
          <w:sz w:val="24"/>
          <w:szCs w:val="24"/>
          <w:lang w:val="en-US"/>
        </w:rPr>
      </w:pPr>
      <w:r w:rsidRPr="00FA2AD6">
        <w:rPr>
          <w:b/>
          <w:bCs/>
          <w:sz w:val="24"/>
          <w:szCs w:val="24"/>
          <w:lang w:val="en-US"/>
        </w:rPr>
        <w:t>Education smart buys</w:t>
      </w:r>
    </w:p>
    <w:p w14:paraId="495B79F5" w14:textId="7FB7A075" w:rsidR="005F56CB" w:rsidRDefault="005F56CB" w:rsidP="00FA2AD6">
      <w:pPr>
        <w:jc w:val="center"/>
        <w:rPr>
          <w:b/>
          <w:bCs/>
          <w:sz w:val="24"/>
          <w:szCs w:val="24"/>
          <w:lang w:val="en-US"/>
        </w:rPr>
      </w:pPr>
      <w:r w:rsidRPr="00FA2AD6">
        <w:rPr>
          <w:b/>
          <w:bCs/>
          <w:sz w:val="24"/>
          <w:szCs w:val="24"/>
          <w:lang w:val="en-US"/>
        </w:rPr>
        <w:t>Key words</w:t>
      </w:r>
    </w:p>
    <w:p w14:paraId="2B70728B" w14:textId="77777777" w:rsidR="00FA2AD6" w:rsidRPr="00FA2AD6" w:rsidRDefault="00FA2AD6" w:rsidP="00FA2AD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696"/>
        <w:gridCol w:w="4923"/>
      </w:tblGrid>
      <w:tr w:rsidR="005F56CB" w14:paraId="674E8C1A" w14:textId="77777777" w:rsidTr="005F56CB">
        <w:tc>
          <w:tcPr>
            <w:tcW w:w="2448" w:type="dxa"/>
          </w:tcPr>
          <w:p w14:paraId="4155C736" w14:textId="2C906722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Intervention</w:t>
            </w:r>
          </w:p>
        </w:tc>
        <w:tc>
          <w:tcPr>
            <w:tcW w:w="1710" w:type="dxa"/>
          </w:tcPr>
          <w:p w14:paraId="12C8472D" w14:textId="593D14D8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Smart buy classification </w:t>
            </w:r>
          </w:p>
        </w:tc>
        <w:tc>
          <w:tcPr>
            <w:tcW w:w="5084" w:type="dxa"/>
          </w:tcPr>
          <w:p w14:paraId="285F33AF" w14:textId="4E813C35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Key words </w:t>
            </w:r>
          </w:p>
        </w:tc>
      </w:tr>
      <w:tr w:rsidR="005F56CB" w14:paraId="17E055D6" w14:textId="77777777" w:rsidTr="005F56CB">
        <w:tc>
          <w:tcPr>
            <w:tcW w:w="2448" w:type="dxa"/>
          </w:tcPr>
          <w:p w14:paraId="5E0141AF" w14:textId="77777777" w:rsidR="005F56CB" w:rsidRPr="005F56CB" w:rsidRDefault="005F56CB" w:rsidP="005F56CB">
            <w:pPr>
              <w:rPr>
                <w:lang w:val="en-US"/>
              </w:rPr>
            </w:pPr>
            <w:r w:rsidRPr="00552529">
              <w:t>Providing information on the benefits, costs, and quality of education</w:t>
            </w:r>
          </w:p>
          <w:p w14:paraId="4B619EE1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B190AFB" w14:textId="7B669060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Great buy (2020, 2023)</w:t>
            </w:r>
          </w:p>
        </w:tc>
        <w:tc>
          <w:tcPr>
            <w:tcW w:w="5084" w:type="dxa"/>
          </w:tcPr>
          <w:p w14:paraId="75DB84C7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treatment </w:t>
            </w:r>
          </w:p>
          <w:p w14:paraId="0181CDD8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Information campaign</w:t>
            </w:r>
          </w:p>
          <w:p w14:paraId="6BC27B35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Targeted information dissemination</w:t>
            </w:r>
          </w:p>
          <w:p w14:paraId="1EFD92BF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School quality information </w:t>
            </w:r>
          </w:p>
          <w:p w14:paraId="00F37D63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about earnings </w:t>
            </w:r>
          </w:p>
          <w:p w14:paraId="181DE3D5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Diagnostic feedback</w:t>
            </w:r>
          </w:p>
          <w:p w14:paraId="0AC738F2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16EEB53A" w14:textId="77777777" w:rsidTr="005F56CB">
        <w:tc>
          <w:tcPr>
            <w:tcW w:w="2448" w:type="dxa"/>
          </w:tcPr>
          <w:p w14:paraId="6FB3A12B" w14:textId="77777777" w:rsidR="005F56CB" w:rsidRPr="005F56CB" w:rsidRDefault="005F56CB" w:rsidP="005F56CB">
            <w:pPr>
              <w:rPr>
                <w:lang w:val="en-US"/>
              </w:rPr>
            </w:pPr>
            <w:r w:rsidRPr="002B0122">
              <w:t>Supporting teachers with structured pedagogy</w:t>
            </w:r>
          </w:p>
          <w:p w14:paraId="1449B5E2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06EBABE" w14:textId="77777777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Good buy (2020)</w:t>
            </w:r>
          </w:p>
          <w:p w14:paraId="6AD348FC" w14:textId="07C243F7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Great buy (2023)</w:t>
            </w:r>
          </w:p>
        </w:tc>
        <w:tc>
          <w:tcPr>
            <w:tcW w:w="5084" w:type="dxa"/>
          </w:tcPr>
          <w:p w14:paraId="35F9CC6E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Structured pedagogy, structured pedagogical interventions</w:t>
            </w:r>
          </w:p>
          <w:p w14:paraId="4B246104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“lesson plans” &amp; “learning materials/student books” &amp; “coaching/instructional support” </w:t>
            </w:r>
          </w:p>
          <w:p w14:paraId="4DAAB41D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Structured lesson plans </w:t>
            </w:r>
          </w:p>
          <w:p w14:paraId="28CC9853" w14:textId="77777777" w:rsidR="005F56CB" w:rsidRDefault="005F56CB" w:rsidP="005F56CB">
            <w:r w:rsidRPr="00431958">
              <w:t>Pedagogical guidance</w:t>
            </w:r>
          </w:p>
          <w:p w14:paraId="4BFC6F2F" w14:textId="77777777" w:rsidR="005F56CB" w:rsidRPr="00675E8C" w:rsidRDefault="005F56CB" w:rsidP="005F56CB">
            <w:r w:rsidRPr="00612AF5">
              <w:t>Ongoing teacher support</w:t>
            </w:r>
          </w:p>
          <w:p w14:paraId="2E423F68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Standardized approach</w:t>
            </w:r>
          </w:p>
          <w:p w14:paraId="3E8750BF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 xml:space="preserve">Packaged intervention </w:t>
            </w:r>
          </w:p>
          <w:p w14:paraId="683192AA" w14:textId="77777777" w:rsidR="005F56CB" w:rsidRDefault="005F56CB" w:rsidP="005F56CB">
            <w:r w:rsidRPr="00675E8C">
              <w:t>Lesson sequencing</w:t>
            </w:r>
          </w:p>
          <w:p w14:paraId="46A3D9FE" w14:textId="77777777" w:rsidR="005F56CB" w:rsidRPr="005F56CB" w:rsidRDefault="005F56CB"/>
        </w:tc>
      </w:tr>
      <w:tr w:rsidR="005F56CB" w14:paraId="2753F3AB" w14:textId="77777777" w:rsidTr="005F56CB">
        <w:tc>
          <w:tcPr>
            <w:tcW w:w="2448" w:type="dxa"/>
          </w:tcPr>
          <w:p w14:paraId="2BC2FDD3" w14:textId="77777777" w:rsidR="005F56CB" w:rsidRPr="005F56CB" w:rsidRDefault="005F56CB" w:rsidP="005F56CB">
            <w:pPr>
              <w:rPr>
                <w:lang w:val="en-US"/>
              </w:rPr>
            </w:pPr>
            <w:r w:rsidRPr="00D415CB">
              <w:t>Targeting teaching instruction by learning level, not grade (in or out of school)</w:t>
            </w:r>
          </w:p>
          <w:p w14:paraId="5EAB1E47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0D1E0426" w14:textId="77777777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Good buy (2020)</w:t>
            </w:r>
          </w:p>
          <w:p w14:paraId="65B56A13" w14:textId="15FBCFA0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Great buy (2023)</w:t>
            </w:r>
          </w:p>
        </w:tc>
        <w:tc>
          <w:tcPr>
            <w:tcW w:w="5084" w:type="dxa"/>
          </w:tcPr>
          <w:p w14:paraId="21564674" w14:textId="77777777" w:rsidR="005F56CB" w:rsidRDefault="005F56CB" w:rsidP="005F56CB">
            <w:pPr>
              <w:rPr>
                <w:lang w:val="en-US"/>
              </w:rPr>
            </w:pPr>
            <w:r>
              <w:rPr>
                <w:lang w:val="en-US"/>
              </w:rPr>
              <w:t>Teaching at the Right Level (</w:t>
            </w:r>
            <w:proofErr w:type="spellStart"/>
            <w:r>
              <w:rPr>
                <w:lang w:val="en-US"/>
              </w:rPr>
              <w:t>TaRL</w:t>
            </w:r>
            <w:proofErr w:type="spellEnd"/>
            <w:r>
              <w:rPr>
                <w:lang w:val="en-US"/>
              </w:rPr>
              <w:t>)</w:t>
            </w:r>
          </w:p>
          <w:p w14:paraId="05D99A19" w14:textId="77777777" w:rsidR="005F56CB" w:rsidRDefault="005F56CB" w:rsidP="005F56CB">
            <w:r w:rsidRPr="002133B2">
              <w:t>Targeted instruction</w:t>
            </w:r>
          </w:p>
          <w:p w14:paraId="07F96F47" w14:textId="77777777" w:rsidR="005F56CB" w:rsidRDefault="005F56CB" w:rsidP="005F56CB">
            <w:r>
              <w:t xml:space="preserve">Group by learning level </w:t>
            </w:r>
          </w:p>
          <w:p w14:paraId="072EA122" w14:textId="77777777" w:rsidR="005F56CB" w:rsidRDefault="005F56CB" w:rsidP="005F56CB">
            <w:r>
              <w:t>Level-appropriate instruction</w:t>
            </w:r>
          </w:p>
          <w:p w14:paraId="22E83A85" w14:textId="77777777" w:rsidR="005F56CB" w:rsidRDefault="005F56CB" w:rsidP="005F56CB">
            <w:r>
              <w:t>Cach up classes</w:t>
            </w:r>
          </w:p>
          <w:p w14:paraId="4219B764" w14:textId="77777777" w:rsidR="005F56CB" w:rsidRDefault="005F56CB" w:rsidP="005F56CB">
            <w:r>
              <w:t xml:space="preserve">Interactive pedagogy </w:t>
            </w:r>
          </w:p>
          <w:p w14:paraId="6F9D3E35" w14:textId="77777777" w:rsidR="005F56CB" w:rsidRDefault="005F56CB" w:rsidP="005F56CB">
            <w:r>
              <w:t xml:space="preserve">Remedial education </w:t>
            </w:r>
          </w:p>
          <w:p w14:paraId="7E687102" w14:textId="77777777" w:rsidR="005F56CB" w:rsidRDefault="005F56CB" w:rsidP="005F56CB">
            <w:r>
              <w:t>Differentiated instruction</w:t>
            </w:r>
          </w:p>
          <w:p w14:paraId="07C46060" w14:textId="77777777" w:rsidR="005F56CB" w:rsidRDefault="005F56CB" w:rsidP="005F56CB">
            <w:r>
              <w:t>Personalized learning</w:t>
            </w:r>
          </w:p>
          <w:p w14:paraId="7BB34466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32EC408E" w14:textId="77777777" w:rsidTr="005F56CB">
        <w:tc>
          <w:tcPr>
            <w:tcW w:w="2448" w:type="dxa"/>
          </w:tcPr>
          <w:p w14:paraId="0C6B02B8" w14:textId="77777777" w:rsidR="005F56CB" w:rsidRDefault="005F56CB" w:rsidP="005F56CB">
            <w:r w:rsidRPr="006342FC">
              <w:t>Providing parent-directed early childhood stimulation programs (for ages 0 to 36 months)</w:t>
            </w:r>
          </w:p>
          <w:p w14:paraId="5AB7AF47" w14:textId="77777777" w:rsidR="005F56CB" w:rsidRPr="005F56CB" w:rsidRDefault="005F56CB"/>
        </w:tc>
        <w:tc>
          <w:tcPr>
            <w:tcW w:w="1710" w:type="dxa"/>
          </w:tcPr>
          <w:p w14:paraId="6EF5C4B8" w14:textId="77777777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Promising buy (2020)</w:t>
            </w:r>
          </w:p>
          <w:p w14:paraId="53CC0D8F" w14:textId="52E09FA7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Good buy (2023)</w:t>
            </w:r>
          </w:p>
        </w:tc>
        <w:tc>
          <w:tcPr>
            <w:tcW w:w="5084" w:type="dxa"/>
          </w:tcPr>
          <w:p w14:paraId="22F9ECDE" w14:textId="77777777" w:rsidR="005F56CB" w:rsidRDefault="005F56CB" w:rsidP="005F56CB">
            <w:r>
              <w:t>Parenting support</w:t>
            </w:r>
          </w:p>
          <w:p w14:paraId="6900D71D" w14:textId="77777777" w:rsidR="005F56CB" w:rsidRDefault="005F56CB" w:rsidP="005F56CB">
            <w:r>
              <w:t>Parental coaching</w:t>
            </w:r>
          </w:p>
          <w:p w14:paraId="604964E6" w14:textId="77777777" w:rsidR="005F56CB" w:rsidRDefault="005F56CB" w:rsidP="005F56CB">
            <w:r>
              <w:t>Early childhood stimulation</w:t>
            </w:r>
          </w:p>
          <w:p w14:paraId="7AB0C4EF" w14:textId="77777777" w:rsidR="005F56CB" w:rsidRDefault="005F56CB" w:rsidP="005F56CB">
            <w:r>
              <w:t xml:space="preserve">Home visiting stimulation </w:t>
            </w:r>
          </w:p>
          <w:p w14:paraId="6A800EEA" w14:textId="77777777" w:rsidR="005F56CB" w:rsidRDefault="005F56CB" w:rsidP="005F56CB">
            <w:r>
              <w:t>Parent-child interaction</w:t>
            </w:r>
          </w:p>
          <w:p w14:paraId="4DC91E38" w14:textId="77777777" w:rsidR="005F56CB" w:rsidRDefault="005F56CB" w:rsidP="005F56CB">
            <w:r>
              <w:t xml:space="preserve">Group sessions for parents </w:t>
            </w:r>
          </w:p>
          <w:p w14:paraId="379923CF" w14:textId="77777777" w:rsidR="005F56CB" w:rsidRDefault="005F56CB" w:rsidP="005F56CB">
            <w:r>
              <w:t>Home-based interventions</w:t>
            </w:r>
          </w:p>
          <w:p w14:paraId="08FF9165" w14:textId="77777777" w:rsidR="005F56CB" w:rsidRDefault="005F56CB" w:rsidP="005F56CB">
            <w:r w:rsidRPr="00AB493A">
              <w:t>Developmental support for infants</w:t>
            </w:r>
          </w:p>
          <w:p w14:paraId="4F799752" w14:textId="77777777" w:rsidR="005F56CB" w:rsidRDefault="005F56CB" w:rsidP="005F56CB">
            <w:r w:rsidRPr="00AB493A">
              <w:t>Parental guidance on early stimulation</w:t>
            </w:r>
          </w:p>
          <w:p w14:paraId="56310DD3" w14:textId="77777777" w:rsidR="005F56CB" w:rsidRPr="005F56CB" w:rsidRDefault="005F56CB"/>
        </w:tc>
      </w:tr>
      <w:tr w:rsidR="005F56CB" w14:paraId="2E1B81BC" w14:textId="77777777" w:rsidTr="005F56CB">
        <w:tc>
          <w:tcPr>
            <w:tcW w:w="2448" w:type="dxa"/>
          </w:tcPr>
          <w:p w14:paraId="0554A42E" w14:textId="77777777" w:rsidR="005F56CB" w:rsidRDefault="005F56CB" w:rsidP="005F56CB">
            <w:r w:rsidRPr="00A47A80">
              <w:t>Providing quality pre-primary education (ages 3 to 5)</w:t>
            </w:r>
          </w:p>
          <w:p w14:paraId="2C754674" w14:textId="77777777" w:rsidR="005F56CB" w:rsidRPr="005F56CB" w:rsidRDefault="005F56CB"/>
        </w:tc>
        <w:tc>
          <w:tcPr>
            <w:tcW w:w="1710" w:type="dxa"/>
          </w:tcPr>
          <w:p w14:paraId="2A1C92D4" w14:textId="3B29E588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Good buy (2020, 2023)</w:t>
            </w:r>
          </w:p>
        </w:tc>
        <w:tc>
          <w:tcPr>
            <w:tcW w:w="5084" w:type="dxa"/>
          </w:tcPr>
          <w:p w14:paraId="7A682A4E" w14:textId="77777777" w:rsidR="005F56CB" w:rsidRDefault="005F56CB" w:rsidP="005F56CB">
            <w:r w:rsidRPr="00C70090">
              <w:t>Pre-primary education</w:t>
            </w:r>
          </w:p>
          <w:p w14:paraId="092BDBD7" w14:textId="77777777" w:rsidR="005F56CB" w:rsidRDefault="005F56CB" w:rsidP="005F56CB">
            <w:r>
              <w:t>Pre-primary intervention</w:t>
            </w:r>
          </w:p>
          <w:p w14:paraId="729D70FD" w14:textId="77777777" w:rsidR="005F56CB" w:rsidRDefault="005F56CB" w:rsidP="005F56CB">
            <w:r>
              <w:t>Pre-primary school construction</w:t>
            </w:r>
          </w:p>
          <w:p w14:paraId="1D04885B" w14:textId="77777777" w:rsidR="005F56CB" w:rsidRDefault="005F56CB" w:rsidP="005F56CB">
            <w:r>
              <w:t xml:space="preserve">Preschool </w:t>
            </w:r>
          </w:p>
          <w:p w14:paraId="51EFDB02" w14:textId="77777777" w:rsidR="005F56CB" w:rsidRDefault="005F56CB" w:rsidP="005F56CB">
            <w:r>
              <w:t xml:space="preserve">School readiness </w:t>
            </w:r>
          </w:p>
          <w:p w14:paraId="79B1AE4B" w14:textId="77777777" w:rsidR="005F56CB" w:rsidRDefault="005F56CB" w:rsidP="005F56CB">
            <w:r>
              <w:t xml:space="preserve">Early years education </w:t>
            </w:r>
          </w:p>
          <w:p w14:paraId="307879E5" w14:textId="77777777" w:rsidR="005F56CB" w:rsidRDefault="005F56CB" w:rsidP="005F56CB">
            <w:r>
              <w:lastRenderedPageBreak/>
              <w:t>Preschool teachers</w:t>
            </w:r>
          </w:p>
          <w:p w14:paraId="18E90968" w14:textId="77777777" w:rsidR="005F56CB" w:rsidRDefault="005F56CB" w:rsidP="005F56CB">
            <w:r>
              <w:t>Nursery education</w:t>
            </w:r>
          </w:p>
          <w:p w14:paraId="3F1A8BA3" w14:textId="77777777" w:rsidR="005F56CB" w:rsidRDefault="005F56CB" w:rsidP="005F56CB">
            <w:r>
              <w:t>Kindergarten education</w:t>
            </w:r>
          </w:p>
          <w:p w14:paraId="25399BD2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561C61C5" w14:textId="77777777" w:rsidTr="005F56CB">
        <w:tc>
          <w:tcPr>
            <w:tcW w:w="2448" w:type="dxa"/>
          </w:tcPr>
          <w:p w14:paraId="704CD6D8" w14:textId="51FF8692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Reducing trvale time</w:t>
            </w:r>
          </w:p>
        </w:tc>
        <w:tc>
          <w:tcPr>
            <w:tcW w:w="1710" w:type="dxa"/>
          </w:tcPr>
          <w:p w14:paraId="4EDB1C98" w14:textId="14D6E4C5" w:rsidR="005F56CB" w:rsidRDefault="005F56CB">
            <w:pPr>
              <w:rPr>
                <w:lang w:val="en-US"/>
              </w:rPr>
            </w:pPr>
            <w:r>
              <w:rPr>
                <w:lang w:val="en-US"/>
              </w:rPr>
              <w:t>Good buy (2020, 2023)</w:t>
            </w:r>
          </w:p>
        </w:tc>
        <w:tc>
          <w:tcPr>
            <w:tcW w:w="5084" w:type="dxa"/>
          </w:tcPr>
          <w:p w14:paraId="42D3697B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Travel time reduction</w:t>
            </w:r>
          </w:p>
          <w:p w14:paraId="43825B17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School proximity</w:t>
            </w:r>
          </w:p>
          <w:p w14:paraId="7AED5F2A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Community schools</w:t>
            </w:r>
          </w:p>
          <w:p w14:paraId="7F68B7FA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Transport assistance / providing transportation</w:t>
            </w:r>
          </w:p>
          <w:p w14:paraId="6F66FD69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Village-run schools</w:t>
            </w:r>
          </w:p>
          <w:p w14:paraId="5D148E44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 school travel</w:t>
            </w:r>
          </w:p>
          <w:p w14:paraId="78A2C0E8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“access to schooling” &amp; “remote areas”</w:t>
            </w:r>
          </w:p>
          <w:p w14:paraId="16CF8E4D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Reduce distance to school</w:t>
            </w:r>
          </w:p>
          <w:p w14:paraId="46E4E46F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71985AB3" w14:textId="77777777" w:rsidTr="005F56CB">
        <w:tc>
          <w:tcPr>
            <w:tcW w:w="2448" w:type="dxa"/>
          </w:tcPr>
          <w:p w14:paraId="27392138" w14:textId="77777777" w:rsidR="00BB6295" w:rsidRPr="00BB6295" w:rsidRDefault="00BB6295" w:rsidP="00BB6295">
            <w:pPr>
              <w:rPr>
                <w:lang w:val="en-US"/>
              </w:rPr>
            </w:pPr>
            <w:r w:rsidRPr="00363442">
              <w:t>Giving merit-based scholarships to disadvantaged children and youth</w:t>
            </w:r>
          </w:p>
          <w:p w14:paraId="19DFAE8A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537B428" w14:textId="72235E1A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>Good buy (2020, 2023)</w:t>
            </w:r>
          </w:p>
        </w:tc>
        <w:tc>
          <w:tcPr>
            <w:tcW w:w="5084" w:type="dxa"/>
          </w:tcPr>
          <w:p w14:paraId="2AB016F2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Merit-based scholarships</w:t>
            </w:r>
          </w:p>
          <w:p w14:paraId="406D0A72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Performance-based financial aid</w:t>
            </w:r>
          </w:p>
          <w:p w14:paraId="32368AA9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Incentives for academic achievement</w:t>
            </w:r>
          </w:p>
          <w:p w14:paraId="717247AA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Prizes for performance</w:t>
            </w:r>
          </w:p>
          <w:p w14:paraId="48342F88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Targeted scholarships</w:t>
            </w:r>
          </w:p>
          <w:p w14:paraId="1510481B" w14:textId="77777777" w:rsidR="00BB6295" w:rsidRPr="00363442" w:rsidRDefault="00BB6295" w:rsidP="00BB6295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63442">
              <w:rPr>
                <w:rFonts w:eastAsia="Times New Roman" w:cs="Times New Roman"/>
                <w:kern w:val="0"/>
                <w:lang w:eastAsia="en-GB"/>
                <w14:ligatures w14:val="none"/>
              </w:rPr>
              <w:t>“Scholarships” &amp; “low income students”</w:t>
            </w:r>
          </w:p>
          <w:p w14:paraId="35073C12" w14:textId="77777777" w:rsidR="005F56CB" w:rsidRPr="00BB6295" w:rsidRDefault="005F56CB"/>
        </w:tc>
      </w:tr>
      <w:tr w:rsidR="005F56CB" w14:paraId="0FAC82FA" w14:textId="77777777" w:rsidTr="005F56CB">
        <w:tc>
          <w:tcPr>
            <w:tcW w:w="2448" w:type="dxa"/>
          </w:tcPr>
          <w:p w14:paraId="7676869F" w14:textId="77777777" w:rsidR="00BB6295" w:rsidRPr="00BB6295" w:rsidRDefault="00BB6295" w:rsidP="00BB6295">
            <w:pPr>
              <w:rPr>
                <w:lang w:val="en-US"/>
              </w:rPr>
            </w:pPr>
            <w:r w:rsidRPr="00363442">
              <w:t>Administering school-based mass deworming where worm-load is high</w:t>
            </w:r>
          </w:p>
          <w:p w14:paraId="46917740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5598BBD3" w14:textId="2F45EC13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>Good buy (2023)</w:t>
            </w:r>
          </w:p>
        </w:tc>
        <w:tc>
          <w:tcPr>
            <w:tcW w:w="5084" w:type="dxa"/>
          </w:tcPr>
          <w:p w14:paraId="68AD9B0F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 xml:space="preserve">Deworming </w:t>
            </w:r>
          </w:p>
          <w:p w14:paraId="6722733A" w14:textId="77777777" w:rsidR="00BB6295" w:rsidRDefault="00BB6295" w:rsidP="00BB6295">
            <w:r>
              <w:t>T</w:t>
            </w:r>
            <w:r w:rsidRPr="00B81D67">
              <w:t>reatment for parasitic worms</w:t>
            </w:r>
          </w:p>
          <w:p w14:paraId="5F6A64DE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468726ED" w14:textId="77777777" w:rsidTr="005F56CB">
        <w:tc>
          <w:tcPr>
            <w:tcW w:w="2448" w:type="dxa"/>
          </w:tcPr>
          <w:p w14:paraId="6F61D972" w14:textId="77777777" w:rsidR="00BB6295" w:rsidRPr="00BB6295" w:rsidRDefault="00BB6295" w:rsidP="00BB6295">
            <w:pPr>
              <w:rPr>
                <w:lang w:val="en-US"/>
              </w:rPr>
            </w:pPr>
            <w:r w:rsidRPr="00BB6295">
              <w:t>Using software that allows personalized learning and adapts to the learning level of the child (where hardware is already in schools)</w:t>
            </w:r>
          </w:p>
          <w:p w14:paraId="68295AA1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07802912" w14:textId="77777777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 xml:space="preserve">Good buy (2020) </w:t>
            </w:r>
          </w:p>
          <w:p w14:paraId="1586B9F8" w14:textId="15B5DE3A" w:rsidR="00BB6295" w:rsidRDefault="00BB6295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774591A6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Computer-aided instruction</w:t>
            </w:r>
          </w:p>
          <w:p w14:paraId="42F18437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Computer-assisted learning</w:t>
            </w:r>
          </w:p>
          <w:p w14:paraId="466A1602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Technology-aided instruction</w:t>
            </w:r>
          </w:p>
          <w:p w14:paraId="6EDB375F" w14:textId="77777777" w:rsidR="00BB6295" w:rsidRDefault="00BB6295" w:rsidP="00BB6295">
            <w:r w:rsidRPr="00DA1149">
              <w:t>Adaptive learning technology</w:t>
            </w:r>
          </w:p>
          <w:p w14:paraId="6AE81FE2" w14:textId="77777777" w:rsidR="00BB6295" w:rsidRDefault="00BB6295" w:rsidP="00BB6295">
            <w:r w:rsidRPr="000B704A">
              <w:t>Personalized learning software</w:t>
            </w:r>
          </w:p>
          <w:p w14:paraId="6CC077F9" w14:textId="70110A06" w:rsidR="00BB6295" w:rsidRDefault="00BB6295" w:rsidP="00BB6295">
            <w:r>
              <w:t>Child-directed adaptive learning</w:t>
            </w:r>
          </w:p>
          <w:p w14:paraId="0531BED2" w14:textId="17EEDDC0" w:rsidR="00BB6295" w:rsidRDefault="00BB6295" w:rsidP="00BB6295"/>
          <w:p w14:paraId="6C990CA6" w14:textId="77777777" w:rsidR="005F56CB" w:rsidRDefault="005F56CB">
            <w:pPr>
              <w:rPr>
                <w:lang w:val="en-US"/>
              </w:rPr>
            </w:pPr>
          </w:p>
        </w:tc>
      </w:tr>
      <w:tr w:rsidR="00FA2AD6" w14:paraId="5DDD040B" w14:textId="77777777" w:rsidTr="005F56CB">
        <w:tc>
          <w:tcPr>
            <w:tcW w:w="2448" w:type="dxa"/>
          </w:tcPr>
          <w:p w14:paraId="1E2859ED" w14:textId="77777777" w:rsidR="00FA2AD6" w:rsidRPr="00FA2AD6" w:rsidRDefault="00FA2AD6" w:rsidP="00FA2AD6">
            <w:r w:rsidRPr="00FA2AD6">
              <w:t>Involving communities in school management</w:t>
            </w:r>
          </w:p>
          <w:p w14:paraId="01929C8B" w14:textId="77777777" w:rsidR="00FA2AD6" w:rsidRPr="00BB6295" w:rsidRDefault="00FA2AD6" w:rsidP="00BB6295"/>
        </w:tc>
        <w:tc>
          <w:tcPr>
            <w:tcW w:w="1710" w:type="dxa"/>
          </w:tcPr>
          <w:p w14:paraId="708C395D" w14:textId="21077F7C" w:rsidR="00FA2AD6" w:rsidRDefault="00FA2AD6">
            <w:pPr>
              <w:rPr>
                <w:lang w:val="en-US"/>
              </w:rPr>
            </w:pPr>
            <w:r>
              <w:rPr>
                <w:lang w:val="en-US"/>
              </w:rPr>
              <w:t>Promising buy (2020, 2023)</w:t>
            </w:r>
          </w:p>
        </w:tc>
        <w:tc>
          <w:tcPr>
            <w:tcW w:w="5084" w:type="dxa"/>
          </w:tcPr>
          <w:p w14:paraId="0CFB4CDD" w14:textId="77777777" w:rsidR="00FA2AD6" w:rsidRDefault="00FA2AD6" w:rsidP="00FA2AD6">
            <w:r>
              <w:t xml:space="preserve">Linking </w:t>
            </w:r>
            <w:r w:rsidRPr="006B2551">
              <w:t>school committee</w:t>
            </w:r>
            <w:r>
              <w:t xml:space="preserve">s to authorities </w:t>
            </w:r>
          </w:p>
          <w:p w14:paraId="1FC07E8C" w14:textId="77777777" w:rsidR="00FA2AD6" w:rsidRDefault="00FA2AD6" w:rsidP="00FA2AD6">
            <w:r>
              <w:t>Empowering school committees</w:t>
            </w:r>
          </w:p>
          <w:p w14:paraId="59C066C6" w14:textId="3E5104A1" w:rsidR="00FA2AD6" w:rsidRDefault="00FA2AD6" w:rsidP="00FA2AD6">
            <w:r>
              <w:t>Training school committee members</w:t>
            </w:r>
          </w:p>
          <w:p w14:paraId="4E819FD1" w14:textId="77777777" w:rsidR="00FA2AD6" w:rsidRPr="00FA2AD6" w:rsidRDefault="00FA2AD6" w:rsidP="00BB6295"/>
        </w:tc>
      </w:tr>
      <w:tr w:rsidR="005F56CB" w14:paraId="2DAF08C4" w14:textId="77777777" w:rsidTr="005F56CB">
        <w:tc>
          <w:tcPr>
            <w:tcW w:w="2448" w:type="dxa"/>
          </w:tcPr>
          <w:p w14:paraId="2721A4A2" w14:textId="77777777" w:rsidR="00BB6295" w:rsidRPr="00BB6295" w:rsidRDefault="00BB6295" w:rsidP="00BB6295">
            <w:pPr>
              <w:rPr>
                <w:lang w:val="en-US"/>
              </w:rPr>
            </w:pPr>
            <w:r w:rsidRPr="00BB6295">
              <w:t>Providing mass school-based treatment of specific health conditions</w:t>
            </w:r>
          </w:p>
          <w:p w14:paraId="49ED3E38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2D78C84E" w14:textId="528DFBAD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736CC6B0" w14:textId="77777777" w:rsidR="00BB6295" w:rsidRDefault="00BB6295" w:rsidP="00BB6295">
            <w:r w:rsidRPr="00686716">
              <w:t>School-based health interventions</w:t>
            </w:r>
          </w:p>
          <w:p w14:paraId="2F0F3F15" w14:textId="77777777" w:rsidR="00BB6295" w:rsidRDefault="00BB6295" w:rsidP="00BB6295">
            <w:r>
              <w:t>Mass screening in schools</w:t>
            </w:r>
          </w:p>
          <w:p w14:paraId="76F3C6E4" w14:textId="77777777" w:rsidR="00BB6295" w:rsidRDefault="00BB6295" w:rsidP="00BB6295">
            <w:r w:rsidRPr="001A15D8">
              <w:t>School-based disease control</w:t>
            </w:r>
          </w:p>
          <w:p w14:paraId="012216DD" w14:textId="77777777" w:rsidR="00BB6295" w:rsidRDefault="00BB6295" w:rsidP="00BB6295">
            <w:r w:rsidRPr="001A15D8">
              <w:t>School health campaigns</w:t>
            </w:r>
          </w:p>
          <w:p w14:paraId="13D3BD7B" w14:textId="77777777" w:rsidR="00BB6295" w:rsidRDefault="00BB6295" w:rsidP="00BB6295">
            <w:r>
              <w:t>M</w:t>
            </w:r>
            <w:r w:rsidRPr="00C70A3E">
              <w:t>ulti-micronutrient supplementation</w:t>
            </w:r>
          </w:p>
          <w:p w14:paraId="3D18DD12" w14:textId="77777777" w:rsidR="00BB6295" w:rsidRDefault="00BB6295" w:rsidP="00BB6295">
            <w:r>
              <w:t>Provision</w:t>
            </w:r>
            <w:r w:rsidRPr="00C70A3E">
              <w:t xml:space="preserve"> of eyeglasses</w:t>
            </w:r>
          </w:p>
          <w:p w14:paraId="7DE5C228" w14:textId="77777777" w:rsidR="00BB6295" w:rsidRDefault="00BB6295" w:rsidP="00BB6295">
            <w:r>
              <w:t>P</w:t>
            </w:r>
            <w:r w:rsidRPr="00C70A3E">
              <w:t>reventative treatment for malaria</w:t>
            </w:r>
          </w:p>
          <w:p w14:paraId="0DA929A3" w14:textId="77777777" w:rsidR="005F56CB" w:rsidRDefault="005F56CB">
            <w:pPr>
              <w:rPr>
                <w:lang w:val="en-US"/>
              </w:rPr>
            </w:pPr>
          </w:p>
        </w:tc>
      </w:tr>
      <w:tr w:rsidR="005F56CB" w14:paraId="530FF5C6" w14:textId="77777777" w:rsidTr="005F56CB">
        <w:tc>
          <w:tcPr>
            <w:tcW w:w="2448" w:type="dxa"/>
          </w:tcPr>
          <w:p w14:paraId="32663A1E" w14:textId="77777777" w:rsidR="00BB6295" w:rsidRPr="00BB6295" w:rsidRDefault="00BB6295" w:rsidP="00BB6295">
            <w:pPr>
              <w:rPr>
                <w:lang w:val="en-US"/>
              </w:rPr>
            </w:pPr>
            <w:r w:rsidRPr="00BB6295">
              <w:t>Leveraging mobile phones to support learning</w:t>
            </w:r>
          </w:p>
          <w:p w14:paraId="0DE4A955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1840ED09" w14:textId="18FD1A97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18F3CFBA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Mobile phone-based learning</w:t>
            </w:r>
          </w:p>
          <w:p w14:paraId="5C74C7D8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Tutoring phone calls</w:t>
            </w:r>
          </w:p>
          <w:p w14:paraId="072388EE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>Text message support</w:t>
            </w:r>
          </w:p>
          <w:p w14:paraId="7948D5AB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 xml:space="preserve">SMS learning support </w:t>
            </w:r>
          </w:p>
          <w:p w14:paraId="7A39FEB3" w14:textId="77777777" w:rsidR="00BB6295" w:rsidRDefault="00BB6295" w:rsidP="00BB6295">
            <w:r w:rsidRPr="00C70A3E">
              <w:t>Remote learning via mobile devices</w:t>
            </w:r>
          </w:p>
          <w:p w14:paraId="1DED035A" w14:textId="77777777" w:rsidR="00BB6295" w:rsidRDefault="00BB6295" w:rsidP="00BB6295">
            <w:r>
              <w:t xml:space="preserve">Interactive voice response </w:t>
            </w:r>
          </w:p>
          <w:p w14:paraId="0DD22CDE" w14:textId="77777777" w:rsidR="005F56CB" w:rsidRPr="00BB6295" w:rsidRDefault="005F56CB"/>
        </w:tc>
      </w:tr>
      <w:tr w:rsidR="005F56CB" w14:paraId="0165FEF2" w14:textId="77777777" w:rsidTr="005F56CB">
        <w:tc>
          <w:tcPr>
            <w:tcW w:w="2448" w:type="dxa"/>
          </w:tcPr>
          <w:p w14:paraId="390DFA7D" w14:textId="77777777" w:rsidR="00BB6295" w:rsidRPr="00BB6295" w:rsidRDefault="00BB6295" w:rsidP="00BB6295">
            <w:pPr>
              <w:rPr>
                <w:lang w:val="en-US"/>
              </w:rPr>
            </w:pPr>
            <w:r w:rsidRPr="00BB6295">
              <w:lastRenderedPageBreak/>
              <w:t>Safeguarding students from violence</w:t>
            </w:r>
          </w:p>
          <w:p w14:paraId="26547E74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1283F399" w14:textId="765C06EF" w:rsidR="005F56CB" w:rsidRDefault="00BB6295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6FE6959A" w14:textId="77777777" w:rsidR="00BB6295" w:rsidRDefault="00BB6295" w:rsidP="00BB6295">
            <w:r>
              <w:t>S</w:t>
            </w:r>
            <w:r w:rsidRPr="009A5672">
              <w:t>chool violence prevention</w:t>
            </w:r>
          </w:p>
          <w:p w14:paraId="7C061EF7" w14:textId="77777777" w:rsidR="00BB6295" w:rsidRDefault="00BB6295" w:rsidP="00BB6295">
            <w:r w:rsidRPr="009A5672">
              <w:t>Anti-bullying</w:t>
            </w:r>
          </w:p>
          <w:p w14:paraId="11DEEAD6" w14:textId="77777777" w:rsidR="00BB6295" w:rsidRDefault="00BB6295" w:rsidP="00BB6295">
            <w:r>
              <w:t xml:space="preserve">Student safeguarding </w:t>
            </w:r>
          </w:p>
          <w:p w14:paraId="2FE3C605" w14:textId="77777777" w:rsidR="00BB6295" w:rsidRDefault="00BB6295" w:rsidP="00BB6295">
            <w:pPr>
              <w:rPr>
                <w:lang w:val="en-US"/>
              </w:rPr>
            </w:pPr>
            <w:r>
              <w:rPr>
                <w:lang w:val="en-US"/>
              </w:rPr>
              <w:t xml:space="preserve">School safety </w:t>
            </w:r>
          </w:p>
          <w:p w14:paraId="50308316" w14:textId="77777777" w:rsidR="00BB6295" w:rsidRDefault="00BB6295" w:rsidP="00BB6295">
            <w:r w:rsidRPr="000C6817">
              <w:t>Harassment prevention in schools</w:t>
            </w:r>
          </w:p>
          <w:p w14:paraId="6B24E4AF" w14:textId="77777777" w:rsidR="005F56CB" w:rsidRPr="00BB6295" w:rsidRDefault="005F56CB"/>
        </w:tc>
      </w:tr>
      <w:tr w:rsidR="005F56CB" w14:paraId="7D2E2884" w14:textId="77777777" w:rsidTr="005F56CB">
        <w:tc>
          <w:tcPr>
            <w:tcW w:w="2448" w:type="dxa"/>
          </w:tcPr>
          <w:p w14:paraId="41262F86" w14:textId="77777777" w:rsidR="00FA2AD6" w:rsidRPr="00FA2AD6" w:rsidRDefault="00FA2AD6" w:rsidP="00FA2AD6">
            <w:pPr>
              <w:rPr>
                <w:lang w:val="en-US"/>
              </w:rPr>
            </w:pPr>
            <w:r w:rsidRPr="00985AD5">
              <w:t>Teaching socio-emotional and life skills</w:t>
            </w:r>
          </w:p>
          <w:p w14:paraId="40F236A6" w14:textId="77777777" w:rsidR="005F56CB" w:rsidRDefault="005F56CB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272742A4" w14:textId="5E58A3FD" w:rsidR="005F56CB" w:rsidRDefault="00FA2AD6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5A0F096B" w14:textId="77777777" w:rsidR="00FA2AD6" w:rsidRDefault="00FA2AD6" w:rsidP="00FA2AD6">
            <w:r w:rsidRPr="00985AD5">
              <w:t>Socio-emotional learning</w:t>
            </w:r>
          </w:p>
          <w:p w14:paraId="0DE93C18" w14:textId="77777777" w:rsidR="00FA2AD6" w:rsidRDefault="00FA2AD6" w:rsidP="00FA2AD6">
            <w:r w:rsidRPr="00367959">
              <w:t>Life skills</w:t>
            </w:r>
            <w:r>
              <w:t xml:space="preserve"> development </w:t>
            </w:r>
          </w:p>
          <w:p w14:paraId="47B31F9D" w14:textId="77777777" w:rsidR="00FA2AD6" w:rsidRDefault="00FA2AD6" w:rsidP="00FA2AD6">
            <w:r w:rsidRPr="00367959">
              <w:t>Emotional intelligence training</w:t>
            </w:r>
          </w:p>
          <w:p w14:paraId="3DD09B08" w14:textId="77777777" w:rsidR="00FA2AD6" w:rsidRDefault="00FA2AD6" w:rsidP="00FA2AD6">
            <w:r w:rsidRPr="00367959">
              <w:t>Self-regulation and emotional control</w:t>
            </w:r>
          </w:p>
          <w:p w14:paraId="06D86950" w14:textId="77777777" w:rsidR="00FA2AD6" w:rsidRDefault="00FA2AD6" w:rsidP="00FA2AD6">
            <w:r w:rsidRPr="00367959">
              <w:t>Communication and interpersonal skills</w:t>
            </w:r>
          </w:p>
          <w:p w14:paraId="374CC8A7" w14:textId="77777777" w:rsidR="00FA2AD6" w:rsidRDefault="00FA2AD6" w:rsidP="00FA2AD6">
            <w:r w:rsidRPr="00367959">
              <w:t>Decision-making and problem-solving skills</w:t>
            </w:r>
          </w:p>
          <w:p w14:paraId="283465B2" w14:textId="77777777" w:rsidR="005F56CB" w:rsidRPr="00FA2AD6" w:rsidRDefault="005F56CB"/>
        </w:tc>
      </w:tr>
      <w:tr w:rsidR="00FA2AD6" w14:paraId="0C2B2A91" w14:textId="77777777" w:rsidTr="005F56CB">
        <w:tc>
          <w:tcPr>
            <w:tcW w:w="2448" w:type="dxa"/>
          </w:tcPr>
          <w:p w14:paraId="2C82669E" w14:textId="77777777" w:rsidR="00FA2AD6" w:rsidRPr="00FA2AD6" w:rsidRDefault="00FA2AD6" w:rsidP="00FA2AD6">
            <w:pPr>
              <w:rPr>
                <w:lang w:val="en-US"/>
              </w:rPr>
            </w:pPr>
            <w:r w:rsidRPr="00FA2AD6">
              <w:t>Targeting interventions towards girls</w:t>
            </w:r>
          </w:p>
          <w:p w14:paraId="621A26AE" w14:textId="77777777" w:rsidR="00FA2AD6" w:rsidRPr="00985AD5" w:rsidRDefault="00FA2AD6" w:rsidP="00FA2AD6"/>
        </w:tc>
        <w:tc>
          <w:tcPr>
            <w:tcW w:w="1710" w:type="dxa"/>
          </w:tcPr>
          <w:p w14:paraId="204AD414" w14:textId="32138567" w:rsidR="00FA2AD6" w:rsidRDefault="00FA2AD6">
            <w:pPr>
              <w:rPr>
                <w:lang w:val="en-US"/>
              </w:rPr>
            </w:pPr>
            <w:r>
              <w:rPr>
                <w:lang w:val="en-US"/>
              </w:rPr>
              <w:t>Promising buy (2023)</w:t>
            </w:r>
          </w:p>
        </w:tc>
        <w:tc>
          <w:tcPr>
            <w:tcW w:w="5084" w:type="dxa"/>
          </w:tcPr>
          <w:p w14:paraId="7D0327EF" w14:textId="77777777" w:rsidR="00FA2AD6" w:rsidRDefault="00FA2AD6" w:rsidP="00FA2AD6">
            <w:r w:rsidRPr="006B450E">
              <w:t>Gender-targeted interventions</w:t>
            </w:r>
          </w:p>
          <w:p w14:paraId="7D1FED69" w14:textId="77777777" w:rsidR="00FA2AD6" w:rsidRDefault="00FA2AD6" w:rsidP="00FA2AD6">
            <w:r>
              <w:t xml:space="preserve">Negotiation skills for girls </w:t>
            </w:r>
          </w:p>
          <w:p w14:paraId="4CE3E36F" w14:textId="77777777" w:rsidR="00FA2AD6" w:rsidRDefault="00FA2AD6" w:rsidP="00FA2AD6">
            <w:r>
              <w:t>Girl-friendly school</w:t>
            </w:r>
          </w:p>
          <w:p w14:paraId="5D98F0C4" w14:textId="77777777" w:rsidR="00FA2AD6" w:rsidRDefault="00FA2AD6" w:rsidP="00FA2AD6">
            <w:r>
              <w:t>“Take-home ration” &amp; “girls enrolment/attendance”</w:t>
            </w:r>
          </w:p>
          <w:p w14:paraId="4F596811" w14:textId="77777777" w:rsidR="00FA2AD6" w:rsidRDefault="00FA2AD6" w:rsidP="00FA2AD6">
            <w:r>
              <w:t>“Information campaign” &amp; “girls’ education”</w:t>
            </w:r>
          </w:p>
          <w:p w14:paraId="71B6C832" w14:textId="77777777" w:rsidR="00FA2AD6" w:rsidRPr="00985AD5" w:rsidRDefault="00FA2AD6" w:rsidP="00FA2AD6"/>
        </w:tc>
      </w:tr>
      <w:tr w:rsidR="00FA2AD6" w14:paraId="37A26BA3" w14:textId="77777777" w:rsidTr="005F56CB">
        <w:tc>
          <w:tcPr>
            <w:tcW w:w="2448" w:type="dxa"/>
          </w:tcPr>
          <w:p w14:paraId="2D3FA00D" w14:textId="06439C5B" w:rsidR="00FA2AD6" w:rsidRPr="00985AD5" w:rsidRDefault="00FA2AD6" w:rsidP="00FA2AD6">
            <w:r w:rsidRPr="00C37FF6">
              <w:t>Teacher accountability and incentive reforms</w:t>
            </w:r>
          </w:p>
        </w:tc>
        <w:tc>
          <w:tcPr>
            <w:tcW w:w="1710" w:type="dxa"/>
          </w:tcPr>
          <w:p w14:paraId="7CEBD016" w14:textId="084DA1F8" w:rsidR="00FA2AD6" w:rsidRDefault="00FA2AD6">
            <w:pPr>
              <w:rPr>
                <w:lang w:val="en-US"/>
              </w:rPr>
            </w:pPr>
            <w:r>
              <w:rPr>
                <w:lang w:val="en-US"/>
              </w:rPr>
              <w:t>Promising buy (2020)</w:t>
            </w:r>
          </w:p>
        </w:tc>
        <w:tc>
          <w:tcPr>
            <w:tcW w:w="5084" w:type="dxa"/>
          </w:tcPr>
          <w:p w14:paraId="07074FE6" w14:textId="77777777" w:rsidR="00FA2AD6" w:rsidRDefault="00FA2AD6" w:rsidP="00FA2AD6">
            <w:r>
              <w:t xml:space="preserve">Tacher accountability </w:t>
            </w:r>
          </w:p>
          <w:p w14:paraId="3E90E5AC" w14:textId="77777777" w:rsidR="00FA2AD6" w:rsidRDefault="00FA2AD6" w:rsidP="00FA2AD6">
            <w:r w:rsidRPr="00C37FF6">
              <w:t>Paying teachers based on student performance</w:t>
            </w:r>
          </w:p>
          <w:p w14:paraId="57C7DD63" w14:textId="77777777" w:rsidR="00FA2AD6" w:rsidRDefault="00FA2AD6" w:rsidP="00FA2AD6">
            <w:r>
              <w:t xml:space="preserve">“Diagnostic feedback” &amp; “teacher performance” </w:t>
            </w:r>
          </w:p>
          <w:p w14:paraId="7D9AD320" w14:textId="77777777" w:rsidR="00FA2AD6" w:rsidRPr="00985AD5" w:rsidRDefault="00FA2AD6" w:rsidP="00FA2AD6"/>
        </w:tc>
      </w:tr>
      <w:tr w:rsidR="00FA2AD6" w14:paraId="4C289B12" w14:textId="77777777" w:rsidTr="005F56CB">
        <w:tc>
          <w:tcPr>
            <w:tcW w:w="2448" w:type="dxa"/>
          </w:tcPr>
          <w:p w14:paraId="13A8A64D" w14:textId="2ACA165C" w:rsidR="00FA2AD6" w:rsidRPr="00985AD5" w:rsidRDefault="00FA2AD6" w:rsidP="00FA2AD6">
            <w:r>
              <w:t xml:space="preserve">Cash transfer </w:t>
            </w:r>
          </w:p>
        </w:tc>
        <w:tc>
          <w:tcPr>
            <w:tcW w:w="1710" w:type="dxa"/>
          </w:tcPr>
          <w:p w14:paraId="48008767" w14:textId="3B275CCF" w:rsidR="00FA2AD6" w:rsidRDefault="00FA2AD6">
            <w:pPr>
              <w:rPr>
                <w:lang w:val="en-US"/>
              </w:rPr>
            </w:pPr>
            <w:r>
              <w:rPr>
                <w:lang w:val="en-US"/>
              </w:rPr>
              <w:t>Effective but relatively expensive (2023)</w:t>
            </w:r>
          </w:p>
        </w:tc>
        <w:tc>
          <w:tcPr>
            <w:tcW w:w="5084" w:type="dxa"/>
          </w:tcPr>
          <w:p w14:paraId="4F464159" w14:textId="77777777" w:rsidR="00FA2AD6" w:rsidRDefault="00FA2AD6" w:rsidP="00FA2AD6">
            <w:r>
              <w:t>Cash transfer</w:t>
            </w:r>
          </w:p>
          <w:p w14:paraId="5545DEA1" w14:textId="77777777" w:rsidR="00FA2AD6" w:rsidRDefault="00FA2AD6" w:rsidP="00FA2AD6">
            <w:r>
              <w:t xml:space="preserve">Cash grants </w:t>
            </w:r>
          </w:p>
          <w:p w14:paraId="5757536F" w14:textId="77777777" w:rsidR="00FA2AD6" w:rsidRPr="00985AD5" w:rsidRDefault="00FA2AD6" w:rsidP="00FA2AD6"/>
        </w:tc>
      </w:tr>
      <w:tr w:rsidR="00FA2AD6" w14:paraId="48029228" w14:textId="77777777" w:rsidTr="005F56CB">
        <w:tc>
          <w:tcPr>
            <w:tcW w:w="2448" w:type="dxa"/>
          </w:tcPr>
          <w:p w14:paraId="458C8E23" w14:textId="0E99DA1C" w:rsidR="00FA2AD6" w:rsidRPr="00985AD5" w:rsidRDefault="00FA2AD6" w:rsidP="00FA2AD6">
            <w:r>
              <w:t>School meals</w:t>
            </w:r>
          </w:p>
        </w:tc>
        <w:tc>
          <w:tcPr>
            <w:tcW w:w="1710" w:type="dxa"/>
          </w:tcPr>
          <w:p w14:paraId="3C35A0FE" w14:textId="2B85E1E2" w:rsidR="00FA2AD6" w:rsidRDefault="00FA2AD6" w:rsidP="00FA2AD6">
            <w:pPr>
              <w:rPr>
                <w:lang w:val="en-US"/>
              </w:rPr>
            </w:pPr>
            <w:r>
              <w:rPr>
                <w:lang w:val="en-US"/>
              </w:rPr>
              <w:t>Effective but relatively expensive (2023)</w:t>
            </w:r>
          </w:p>
        </w:tc>
        <w:tc>
          <w:tcPr>
            <w:tcW w:w="5084" w:type="dxa"/>
          </w:tcPr>
          <w:p w14:paraId="1FE7A914" w14:textId="77777777" w:rsidR="00FA2AD6" w:rsidRDefault="00FA2AD6" w:rsidP="00FA2AD6">
            <w:r>
              <w:t xml:space="preserve">School meals </w:t>
            </w:r>
          </w:p>
          <w:p w14:paraId="154E212F" w14:textId="77777777" w:rsidR="00FA2AD6" w:rsidRDefault="00FA2AD6" w:rsidP="00FA2AD6">
            <w:r>
              <w:t>School feeding</w:t>
            </w:r>
          </w:p>
          <w:p w14:paraId="715BD566" w14:textId="77777777" w:rsidR="00FA2AD6" w:rsidRDefault="00FA2AD6" w:rsidP="00FA2AD6">
            <w:r>
              <w:t>School breakfast/lunch</w:t>
            </w:r>
          </w:p>
          <w:p w14:paraId="6B169546" w14:textId="77777777" w:rsidR="00FA2AD6" w:rsidRDefault="00FA2AD6" w:rsidP="00FA2AD6">
            <w:r>
              <w:t>School nutrition</w:t>
            </w:r>
          </w:p>
          <w:p w14:paraId="5C699BEF" w14:textId="77777777" w:rsidR="00FA2AD6" w:rsidRDefault="00FA2AD6" w:rsidP="00FA2AD6">
            <w:r>
              <w:t xml:space="preserve">Take-home ration </w:t>
            </w:r>
          </w:p>
          <w:p w14:paraId="706E06AA" w14:textId="77777777" w:rsidR="00FA2AD6" w:rsidRPr="00985AD5" w:rsidRDefault="00FA2AD6" w:rsidP="00FA2AD6"/>
        </w:tc>
      </w:tr>
    </w:tbl>
    <w:p w14:paraId="33F8ADE1" w14:textId="77777777" w:rsidR="005F56CB" w:rsidRPr="005F56CB" w:rsidRDefault="005F56CB">
      <w:pPr>
        <w:rPr>
          <w:lang w:val="en-US"/>
        </w:rPr>
      </w:pPr>
    </w:p>
    <w:sectPr w:rsidR="005F56CB" w:rsidRPr="005F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61D5A"/>
    <w:multiLevelType w:val="hybridMultilevel"/>
    <w:tmpl w:val="D400B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15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B"/>
    <w:rsid w:val="005F56CB"/>
    <w:rsid w:val="00634572"/>
    <w:rsid w:val="00653A39"/>
    <w:rsid w:val="00776F12"/>
    <w:rsid w:val="00851577"/>
    <w:rsid w:val="00BB6295"/>
    <w:rsid w:val="00C962B6"/>
    <w:rsid w:val="00D2011F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D9A2"/>
  <w15:chartTrackingRefBased/>
  <w15:docId w15:val="{E15977EC-EEE3-40B9-8B89-36E08033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Bedasso (bbedasso@CGDEV.ORG)</dc:creator>
  <cp:keywords/>
  <dc:description/>
  <cp:lastModifiedBy>Biniam Bedasso (bbedasso@CGDEV.ORG)</cp:lastModifiedBy>
  <cp:revision>1</cp:revision>
  <dcterms:created xsi:type="dcterms:W3CDTF">2024-10-21T08:41:00Z</dcterms:created>
  <dcterms:modified xsi:type="dcterms:W3CDTF">2024-10-21T09:09:00Z</dcterms:modified>
</cp:coreProperties>
</file>