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62" w:rsidRPr="00B44E62" w:rsidRDefault="00B44E62" w:rsidP="00B44E62">
      <w:pPr>
        <w:pStyle w:val="a3"/>
        <w:spacing w:line="360" w:lineRule="auto"/>
        <w:ind w:left="420" w:firstLineChars="0" w:firstLine="0"/>
        <w:jc w:val="center"/>
        <w:rPr>
          <w:rFonts w:ascii="Times New Roman" w:eastAsia="宋体" w:hAnsi="Times New Roman"/>
          <w:b/>
          <w:sz w:val="32"/>
          <w:szCs w:val="32"/>
        </w:rPr>
      </w:pPr>
      <w:r w:rsidRPr="00B44E62">
        <w:rPr>
          <w:rFonts w:ascii="Times New Roman" w:eastAsia="宋体" w:hAnsi="Times New Roman" w:hint="eastAsia"/>
          <w:b/>
          <w:sz w:val="32"/>
          <w:szCs w:val="32"/>
        </w:rPr>
        <w:t>数值计算方法及其应用</w:t>
      </w:r>
      <w:r>
        <w:rPr>
          <w:rFonts w:ascii="Times New Roman" w:eastAsia="宋体" w:hAnsi="Times New Roman" w:hint="eastAsia"/>
          <w:b/>
          <w:sz w:val="32"/>
          <w:szCs w:val="32"/>
        </w:rPr>
        <w:t>大作业</w:t>
      </w:r>
      <w:r w:rsidRPr="00B44E62">
        <w:rPr>
          <w:rFonts w:ascii="Times New Roman" w:eastAsia="宋体" w:hAnsi="Times New Roman" w:hint="eastAsia"/>
          <w:b/>
          <w:sz w:val="32"/>
          <w:szCs w:val="32"/>
        </w:rPr>
        <w:t>202</w:t>
      </w:r>
      <w:r w:rsidR="00F11991">
        <w:rPr>
          <w:rFonts w:ascii="Times New Roman" w:eastAsia="宋体" w:hAnsi="Times New Roman" w:hint="eastAsia"/>
          <w:b/>
          <w:sz w:val="32"/>
          <w:szCs w:val="32"/>
        </w:rPr>
        <w:t>3</w:t>
      </w:r>
    </w:p>
    <w:p w:rsidR="00E468E2" w:rsidRDefault="00E468E2" w:rsidP="00B44E62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  <w:szCs w:val="24"/>
        </w:rPr>
      </w:pPr>
    </w:p>
    <w:p w:rsidR="00E468E2" w:rsidRPr="002230F0" w:rsidRDefault="00E468E2" w:rsidP="002230F0">
      <w:pPr>
        <w:rPr>
          <w:rFonts w:eastAsia="宋体"/>
          <w:sz w:val="24"/>
          <w:vertAlign w:val="subscript"/>
        </w:rPr>
      </w:pPr>
      <w:r w:rsidRPr="002230F0">
        <w:rPr>
          <w:rFonts w:eastAsia="宋体" w:hint="eastAsia"/>
          <w:sz w:val="24"/>
        </w:rPr>
        <w:t>一、</w:t>
      </w:r>
      <w:r w:rsidR="00880D85">
        <w:rPr>
          <w:rFonts w:eastAsia="宋体" w:hint="eastAsia"/>
          <w:sz w:val="24"/>
        </w:rPr>
        <w:t>(20</w:t>
      </w:r>
      <w:r w:rsidR="00880D85">
        <w:rPr>
          <w:rFonts w:eastAsia="宋体" w:hint="eastAsia"/>
          <w:sz w:val="24"/>
        </w:rPr>
        <w:t>分</w:t>
      </w:r>
      <w:r w:rsidR="00880D85">
        <w:rPr>
          <w:rFonts w:eastAsia="宋体" w:hint="eastAsia"/>
          <w:sz w:val="24"/>
        </w:rPr>
        <w:t>)</w:t>
      </w:r>
      <w:r w:rsidRPr="002230F0">
        <w:rPr>
          <w:rFonts w:eastAsia="宋体" w:hint="eastAsia"/>
          <w:sz w:val="24"/>
        </w:rPr>
        <w:t>求</w:t>
      </w:r>
      <w:r w:rsidRPr="002230F0">
        <w:rPr>
          <w:rFonts w:eastAsia="宋体"/>
          <w:sz w:val="24"/>
        </w:rPr>
        <w:t>线性方程</w:t>
      </w:r>
      <w:r w:rsidR="00074DBF" w:rsidRPr="002230F0">
        <w:rPr>
          <w:rFonts w:eastAsia="宋体" w:hint="eastAsia"/>
          <w:sz w:val="24"/>
        </w:rPr>
        <w:t>和非线性方程的</w:t>
      </w:r>
      <w:r w:rsidR="00024A0E" w:rsidRPr="002230F0">
        <w:rPr>
          <w:rFonts w:eastAsia="宋体" w:hint="eastAsia"/>
          <w:sz w:val="24"/>
        </w:rPr>
        <w:t>解</w:t>
      </w:r>
      <w:r w:rsidRPr="002230F0">
        <w:rPr>
          <w:rFonts w:eastAsia="宋体"/>
          <w:sz w:val="24"/>
        </w:rPr>
        <w:t>：已知</w:t>
      </w:r>
      <w:r w:rsidRPr="002230F0">
        <w:rPr>
          <w:rFonts w:eastAsia="宋体" w:hint="eastAsia"/>
          <w:sz w:val="24"/>
        </w:rPr>
        <w:t>核</w:t>
      </w:r>
      <w:r w:rsidRPr="002230F0">
        <w:rPr>
          <w:rFonts w:eastAsia="宋体"/>
          <w:sz w:val="24"/>
        </w:rPr>
        <w:t>反应</w:t>
      </w:r>
      <w:r w:rsidRPr="002230F0">
        <w:rPr>
          <w:rFonts w:eastAsia="宋体" w:hint="eastAsia"/>
          <w:sz w:val="24"/>
        </w:rPr>
        <w:t>堆</w:t>
      </w:r>
      <w:r w:rsidR="00024A0E" w:rsidRPr="002230F0">
        <w:rPr>
          <w:rFonts w:eastAsia="宋体" w:hint="eastAsia"/>
          <w:sz w:val="24"/>
        </w:rPr>
        <w:t>堆芯中的</w:t>
      </w:r>
      <w:r w:rsidR="00024A0E" w:rsidRPr="002230F0">
        <w:rPr>
          <w:rFonts w:eastAsia="宋体" w:hint="eastAsia"/>
          <w:sz w:val="24"/>
          <w:vertAlign w:val="superscript"/>
        </w:rPr>
        <w:t>135</w:t>
      </w:r>
      <w:r w:rsidR="00024A0E" w:rsidRPr="002230F0">
        <w:rPr>
          <w:rFonts w:eastAsia="宋体" w:hint="eastAsia"/>
          <w:sz w:val="24"/>
        </w:rPr>
        <w:t>X</w:t>
      </w:r>
      <w:r w:rsidR="00024A0E" w:rsidRPr="002230F0">
        <w:rPr>
          <w:rFonts w:eastAsia="宋体" w:hint="eastAsia"/>
          <w:sz w:val="24"/>
        </w:rPr>
        <w:t>和</w:t>
      </w:r>
      <w:r w:rsidR="00024A0E" w:rsidRPr="002230F0">
        <w:rPr>
          <w:rFonts w:eastAsia="宋体" w:hint="eastAsia"/>
          <w:sz w:val="24"/>
          <w:vertAlign w:val="superscript"/>
        </w:rPr>
        <w:t>135</w:t>
      </w:r>
      <w:r w:rsidR="00024A0E" w:rsidRPr="002230F0">
        <w:rPr>
          <w:rFonts w:eastAsia="宋体" w:hint="eastAsia"/>
          <w:sz w:val="24"/>
        </w:rPr>
        <w:t>I</w:t>
      </w:r>
      <w:r w:rsidR="00024A0E" w:rsidRPr="002230F0">
        <w:rPr>
          <w:rFonts w:eastAsia="宋体" w:hint="eastAsia"/>
          <w:sz w:val="24"/>
        </w:rPr>
        <w:t>的平均浓度分别满足以下</w:t>
      </w:r>
      <w:r w:rsidRPr="002230F0">
        <w:rPr>
          <w:rFonts w:eastAsia="宋体"/>
          <w:sz w:val="24"/>
        </w:rPr>
        <w:t>方程</w:t>
      </w:r>
    </w:p>
    <w:p w:rsidR="00E468E2" w:rsidRPr="00532F12" w:rsidRDefault="002230F0" w:rsidP="00B450ED">
      <w:pPr>
        <w:pStyle w:val="a3"/>
        <w:wordWrap w:val="0"/>
        <w:ind w:left="420" w:firstLineChars="0" w:firstLine="0"/>
        <w:jc w:val="right"/>
        <w:rPr>
          <w:rFonts w:ascii="Times New Roman" w:eastAsia="宋体" w:hAnsi="Times New Roman"/>
          <w:sz w:val="24"/>
          <w:szCs w:val="24"/>
        </w:rPr>
      </w:pPr>
      <w:r w:rsidRPr="00074DBF">
        <w:rPr>
          <w:position w:val="-34"/>
        </w:rPr>
        <w:object w:dxaOrig="3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0pt" o:ole="">
            <v:imagedata r:id="rId8" o:title=""/>
          </v:shape>
          <o:OLEObject Type="Embed" ProgID="Equation.DSMT4" ShapeID="_x0000_i1025" DrawAspect="Content" ObjectID="_1743509477" r:id="rId9"/>
        </w:object>
      </w:r>
      <w:r w:rsidR="00B450ED">
        <w:rPr>
          <w:rFonts w:hint="eastAsia"/>
          <w:position w:val="-74"/>
        </w:rPr>
        <w:t xml:space="preserve">     </w:t>
      </w:r>
      <w:r w:rsidR="00024A0E">
        <w:rPr>
          <w:rFonts w:hint="eastAsia"/>
          <w:position w:val="-74"/>
        </w:rPr>
        <w:t xml:space="preserve">    </w:t>
      </w:r>
      <w:r w:rsidR="00B450ED">
        <w:rPr>
          <w:rFonts w:hint="eastAsia"/>
          <w:position w:val="-74"/>
        </w:rPr>
        <w:t xml:space="preserve">     </w:t>
      </w:r>
      <w:r w:rsidR="00024A0E">
        <w:rPr>
          <w:rFonts w:hint="eastAsia"/>
          <w:position w:val="-74"/>
        </w:rPr>
        <w:t xml:space="preserve">        </w:t>
      </w:r>
      <w:r w:rsidR="00E468E2" w:rsidRPr="00532F12">
        <w:rPr>
          <w:rFonts w:ascii="Times New Roman" w:hAnsi="Times New Roman"/>
          <w:position w:val="-74"/>
          <w:sz w:val="24"/>
          <w:szCs w:val="24"/>
        </w:rPr>
        <w:t>(</w:t>
      </w:r>
      <w:r w:rsidR="00024A0E">
        <w:rPr>
          <w:rFonts w:ascii="Times New Roman" w:hAnsi="Times New Roman" w:hint="eastAsia"/>
          <w:position w:val="-74"/>
          <w:sz w:val="24"/>
          <w:szCs w:val="24"/>
        </w:rPr>
        <w:t>1</w:t>
      </w:r>
      <w:r w:rsidR="00E468E2" w:rsidRPr="00532F12">
        <w:rPr>
          <w:rFonts w:ascii="Times New Roman" w:hAnsi="Times New Roman"/>
          <w:position w:val="-74"/>
          <w:sz w:val="24"/>
          <w:szCs w:val="24"/>
        </w:rPr>
        <w:t>)</w:t>
      </w:r>
    </w:p>
    <w:p w:rsidR="00E468E2" w:rsidRPr="002230F0" w:rsidRDefault="00E468E2" w:rsidP="002230F0">
      <w:pPr>
        <w:rPr>
          <w:rFonts w:eastAsia="宋体"/>
          <w:sz w:val="24"/>
          <w:vertAlign w:val="subscript"/>
        </w:rPr>
      </w:pPr>
      <w:r w:rsidRPr="002230F0">
        <w:rPr>
          <w:rFonts w:eastAsia="宋体" w:hint="eastAsia"/>
          <w:sz w:val="24"/>
        </w:rPr>
        <w:t>方程中的部分参数如表</w:t>
      </w:r>
      <w:r w:rsidR="00024A0E" w:rsidRPr="002230F0">
        <w:rPr>
          <w:rFonts w:eastAsia="宋体" w:hint="eastAsia"/>
          <w:sz w:val="24"/>
        </w:rPr>
        <w:t>1</w:t>
      </w:r>
      <w:r w:rsidRPr="002230F0">
        <w:rPr>
          <w:rFonts w:eastAsia="宋体" w:hint="eastAsia"/>
          <w:sz w:val="24"/>
        </w:rPr>
        <w:t>所示，部分参数满足式</w:t>
      </w:r>
      <w:r w:rsidRPr="002230F0">
        <w:rPr>
          <w:rFonts w:eastAsia="宋体" w:hint="eastAsia"/>
          <w:sz w:val="24"/>
        </w:rPr>
        <w:t>(</w:t>
      </w:r>
      <w:r w:rsidR="00024A0E" w:rsidRPr="002230F0">
        <w:rPr>
          <w:rFonts w:eastAsia="宋体" w:hint="eastAsia"/>
          <w:sz w:val="24"/>
        </w:rPr>
        <w:t>2</w:t>
      </w:r>
      <w:r w:rsidRPr="002230F0">
        <w:rPr>
          <w:rFonts w:eastAsia="宋体" w:hint="eastAsia"/>
          <w:sz w:val="24"/>
        </w:rPr>
        <w:t>)</w:t>
      </w:r>
      <w:r w:rsidRPr="002230F0">
        <w:rPr>
          <w:rFonts w:eastAsia="宋体" w:hint="eastAsia"/>
          <w:sz w:val="24"/>
        </w:rPr>
        <w:t>，试</w:t>
      </w:r>
      <w:r w:rsidR="00024A0E" w:rsidRPr="002230F0">
        <w:rPr>
          <w:rFonts w:eastAsia="宋体" w:hint="eastAsia"/>
          <w:sz w:val="24"/>
        </w:rPr>
        <w:t>分别</w:t>
      </w:r>
      <w:r w:rsidRPr="002230F0">
        <w:rPr>
          <w:rFonts w:eastAsia="宋体" w:hint="eastAsia"/>
          <w:sz w:val="24"/>
        </w:rPr>
        <w:t>求</w:t>
      </w:r>
      <w:r w:rsidR="00024A0E" w:rsidRPr="002230F0">
        <w:rPr>
          <w:rFonts w:eastAsia="宋体" w:hint="eastAsia"/>
          <w:sz w:val="24"/>
        </w:rPr>
        <w:t>出</w:t>
      </w:r>
      <w:r w:rsidRPr="002230F0">
        <w:rPr>
          <w:rFonts w:eastAsia="宋体" w:hint="eastAsia"/>
          <w:sz w:val="24"/>
        </w:rPr>
        <w:t>中子相对密度为</w:t>
      </w:r>
      <w:r w:rsidRPr="002230F0">
        <w:rPr>
          <w:rFonts w:eastAsia="宋体" w:hint="eastAsia"/>
          <w:i/>
          <w:sz w:val="24"/>
        </w:rPr>
        <w:t>n</w:t>
      </w:r>
      <w:r w:rsidRPr="002230F0">
        <w:rPr>
          <w:rFonts w:eastAsia="宋体" w:hint="eastAsia"/>
          <w:i/>
          <w:sz w:val="24"/>
          <w:vertAlign w:val="subscript"/>
        </w:rPr>
        <w:t>r</w:t>
      </w:r>
      <w:r w:rsidRPr="002230F0">
        <w:rPr>
          <w:rFonts w:eastAsia="宋体" w:hint="eastAsia"/>
          <w:sz w:val="24"/>
        </w:rPr>
        <w:t>=[0.1:0.1:1]</w:t>
      </w:r>
      <w:r w:rsidRPr="002230F0">
        <w:rPr>
          <w:rFonts w:eastAsia="宋体" w:hint="eastAsia"/>
          <w:sz w:val="24"/>
        </w:rPr>
        <w:t>时的</w:t>
      </w:r>
      <w:r w:rsidR="00024A0E" w:rsidRPr="002230F0">
        <w:rPr>
          <w:rFonts w:eastAsia="宋体" w:hint="eastAsia"/>
          <w:sz w:val="24"/>
          <w:vertAlign w:val="superscript"/>
        </w:rPr>
        <w:t>135</w:t>
      </w:r>
      <w:r w:rsidR="00024A0E" w:rsidRPr="002230F0">
        <w:rPr>
          <w:rFonts w:eastAsia="宋体" w:hint="eastAsia"/>
          <w:sz w:val="24"/>
        </w:rPr>
        <w:t>X</w:t>
      </w:r>
      <w:r w:rsidR="00024A0E" w:rsidRPr="002230F0">
        <w:rPr>
          <w:rFonts w:eastAsia="宋体" w:hint="eastAsia"/>
          <w:sz w:val="24"/>
        </w:rPr>
        <w:t>平均浓度</w:t>
      </w:r>
      <w:r w:rsidRPr="002230F0">
        <w:rPr>
          <w:rFonts w:eastAsia="宋体" w:hint="eastAsia"/>
          <w:sz w:val="24"/>
        </w:rPr>
        <w:t>和</w:t>
      </w:r>
      <w:r w:rsidR="00024A0E" w:rsidRPr="002230F0">
        <w:rPr>
          <w:rFonts w:eastAsia="宋体" w:hint="eastAsia"/>
          <w:sz w:val="24"/>
          <w:vertAlign w:val="superscript"/>
        </w:rPr>
        <w:t>135</w:t>
      </w:r>
      <w:r w:rsidR="00024A0E" w:rsidRPr="002230F0">
        <w:rPr>
          <w:rFonts w:eastAsia="宋体" w:hint="eastAsia"/>
          <w:sz w:val="24"/>
        </w:rPr>
        <w:t>I</w:t>
      </w:r>
      <w:r w:rsidR="00024A0E" w:rsidRPr="002230F0">
        <w:rPr>
          <w:rFonts w:eastAsia="宋体" w:hint="eastAsia"/>
          <w:sz w:val="24"/>
        </w:rPr>
        <w:t>的平均浓度</w:t>
      </w:r>
      <w:r w:rsidRPr="002230F0">
        <w:rPr>
          <w:rFonts w:eastAsia="宋体" w:hint="eastAsia"/>
          <w:sz w:val="24"/>
          <w:vertAlign w:val="subscript"/>
        </w:rPr>
        <w:t>.</w:t>
      </w:r>
    </w:p>
    <w:p w:rsidR="002230F0" w:rsidRPr="00275287" w:rsidRDefault="002230F0" w:rsidP="002230F0">
      <w:pPr>
        <w:spacing w:line="440" w:lineRule="exact"/>
        <w:rPr>
          <w:rFonts w:eastAsia="宋体"/>
          <w:kern w:val="0"/>
          <w:sz w:val="24"/>
        </w:rPr>
      </w:pPr>
      <w:r>
        <w:rPr>
          <w:rFonts w:eastAsia="宋体" w:hint="eastAsia"/>
          <w:kern w:val="0"/>
          <w:sz w:val="24"/>
        </w:rPr>
        <w:t>其中，</w:t>
      </w:r>
      <w:r w:rsidRPr="00275287">
        <w:rPr>
          <w:rFonts w:eastAsia="宋体"/>
          <w:kern w:val="0"/>
          <w:sz w:val="24"/>
        </w:rPr>
        <w:t>模型</w:t>
      </w:r>
      <w:r w:rsidRPr="00275287">
        <w:rPr>
          <w:rFonts w:eastAsia="宋体"/>
          <w:kern w:val="0"/>
          <w:sz w:val="24"/>
        </w:rPr>
        <w:t>(</w:t>
      </w:r>
      <w:r>
        <w:rPr>
          <w:rFonts w:eastAsia="宋体" w:hint="eastAsia"/>
          <w:kern w:val="0"/>
          <w:sz w:val="24"/>
        </w:rPr>
        <w:t>1</w:t>
      </w:r>
      <w:r w:rsidRPr="00275287">
        <w:rPr>
          <w:rFonts w:eastAsia="宋体"/>
          <w:kern w:val="0"/>
          <w:sz w:val="24"/>
        </w:rPr>
        <w:t>)</w:t>
      </w:r>
      <w:r w:rsidRPr="00275287">
        <w:rPr>
          <w:rFonts w:eastAsia="宋体"/>
          <w:kern w:val="0"/>
          <w:sz w:val="24"/>
        </w:rPr>
        <w:t>中参数</w:t>
      </w:r>
      <w:r>
        <w:rPr>
          <w:rFonts w:eastAsia="宋体" w:hint="eastAsia"/>
          <w:kern w:val="0"/>
          <w:sz w:val="24"/>
        </w:rPr>
        <w:t>的物理</w:t>
      </w:r>
      <w:r w:rsidRPr="00275287">
        <w:rPr>
          <w:rFonts w:eastAsia="宋体"/>
          <w:kern w:val="0"/>
          <w:sz w:val="24"/>
        </w:rPr>
        <w:t>意义如下：</w:t>
      </w:r>
    </w:p>
    <w:p w:rsidR="002230F0" w:rsidRPr="00275287" w:rsidRDefault="002230F0" w:rsidP="002230F0">
      <w:pPr>
        <w:spacing w:line="440" w:lineRule="exact"/>
        <w:ind w:firstLine="420"/>
        <w:rPr>
          <w:rFonts w:eastAsia="宋体"/>
          <w:kern w:val="0"/>
          <w:sz w:val="24"/>
        </w:rPr>
      </w:pPr>
      <w:r w:rsidRPr="00275287">
        <w:rPr>
          <w:rFonts w:eastAsia="宋体"/>
          <w:i/>
          <w:kern w:val="0"/>
          <w:sz w:val="24"/>
        </w:rPr>
        <w:t>I</w:t>
      </w:r>
      <w:r w:rsidRPr="00275287">
        <w:rPr>
          <w:rFonts w:eastAsia="宋体"/>
          <w:kern w:val="0"/>
          <w:sz w:val="24"/>
        </w:rPr>
        <w:t>，</w:t>
      </w:r>
      <w:r w:rsidRPr="00275287">
        <w:rPr>
          <w:rFonts w:eastAsia="宋体"/>
          <w:i/>
          <w:kern w:val="0"/>
          <w:sz w:val="24"/>
        </w:rPr>
        <w:t>X</w:t>
      </w:r>
      <w:r w:rsidRPr="00275287">
        <w:rPr>
          <w:rFonts w:eastAsia="宋体"/>
          <w:kern w:val="0"/>
          <w:sz w:val="24"/>
        </w:rPr>
        <w:t>——</w:t>
      </w:r>
      <w:r w:rsidRPr="00275287">
        <w:rPr>
          <w:rFonts w:eastAsia="宋体"/>
          <w:kern w:val="0"/>
          <w:sz w:val="24"/>
        </w:rPr>
        <w:t>堆芯中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>I</w:t>
      </w:r>
      <w:r w:rsidRPr="00275287">
        <w:rPr>
          <w:rFonts w:eastAsia="宋体"/>
          <w:kern w:val="0"/>
          <w:sz w:val="24"/>
        </w:rPr>
        <w:t>，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>X</w:t>
      </w:r>
      <w:r w:rsidRPr="00275287">
        <w:rPr>
          <w:rFonts w:eastAsia="宋体"/>
          <w:kern w:val="0"/>
          <w:sz w:val="24"/>
        </w:rPr>
        <w:t>的平均浓度（初始浓度），</w:t>
      </w:r>
      <w:proofErr w:type="gramStart"/>
      <w:r w:rsidRPr="00275287">
        <w:rPr>
          <w:rFonts w:eastAsia="宋体"/>
          <w:kern w:val="0"/>
          <w:sz w:val="24"/>
        </w:rPr>
        <w:t>个</w:t>
      </w:r>
      <w:proofErr w:type="gramEnd"/>
      <w:r w:rsidRPr="00275287">
        <w:rPr>
          <w:rFonts w:eastAsia="宋体"/>
          <w:kern w:val="0"/>
          <w:sz w:val="24"/>
        </w:rPr>
        <w:t>/cm</w:t>
      </w:r>
      <w:r w:rsidRPr="002230F0">
        <w:rPr>
          <w:rFonts w:eastAsia="宋体"/>
          <w:kern w:val="0"/>
          <w:sz w:val="24"/>
          <w:vertAlign w:val="superscript"/>
        </w:rPr>
        <w:t>3</w:t>
      </w:r>
      <w:r w:rsidRPr="00275287">
        <w:rPr>
          <w:rFonts w:eastAsia="宋体"/>
          <w:kern w:val="0"/>
          <w:sz w:val="24"/>
        </w:rPr>
        <w:t>；</w:t>
      </w:r>
    </w:p>
    <w:p w:rsidR="002230F0" w:rsidRPr="00275287" w:rsidRDefault="002230F0" w:rsidP="002230F0">
      <w:pPr>
        <w:spacing w:line="440" w:lineRule="exact"/>
        <w:ind w:firstLine="420"/>
        <w:rPr>
          <w:rFonts w:eastAsia="宋体"/>
          <w:kern w:val="0"/>
          <w:sz w:val="24"/>
        </w:rPr>
      </w:pPr>
      <w:proofErr w:type="spellStart"/>
      <w:r w:rsidRPr="00275287">
        <w:rPr>
          <w:rFonts w:eastAsia="宋体"/>
          <w:i/>
          <w:kern w:val="0"/>
          <w:sz w:val="24"/>
        </w:rPr>
        <w:t>r</w:t>
      </w:r>
      <w:r w:rsidRPr="00275287">
        <w:rPr>
          <w:rFonts w:eastAsia="宋体"/>
          <w:i/>
          <w:kern w:val="0"/>
          <w:sz w:val="24"/>
          <w:vertAlign w:val="subscript"/>
        </w:rPr>
        <w:t>I</w:t>
      </w:r>
      <w:proofErr w:type="spellEnd"/>
      <w:r>
        <w:rPr>
          <w:rFonts w:eastAsia="宋体" w:hint="eastAsia"/>
          <w:kern w:val="0"/>
          <w:sz w:val="24"/>
        </w:rPr>
        <w:t>，</w:t>
      </w:r>
      <w:proofErr w:type="spellStart"/>
      <w:r w:rsidRPr="00275287">
        <w:rPr>
          <w:rFonts w:eastAsia="宋体"/>
          <w:i/>
          <w:kern w:val="0"/>
          <w:sz w:val="24"/>
        </w:rPr>
        <w:t>r</w:t>
      </w:r>
      <w:r w:rsidRPr="00ED38F8">
        <w:rPr>
          <w:rFonts w:eastAsia="宋体"/>
          <w:i/>
          <w:kern w:val="0"/>
          <w:sz w:val="24"/>
          <w:vertAlign w:val="subscript"/>
        </w:rPr>
        <w:t>X</w:t>
      </w:r>
      <w:proofErr w:type="spellEnd"/>
      <w:r w:rsidRPr="00275287">
        <w:rPr>
          <w:rFonts w:eastAsia="宋体"/>
          <w:kern w:val="0"/>
          <w:sz w:val="24"/>
          <w:vertAlign w:val="subscript"/>
        </w:rPr>
        <w:t xml:space="preserve"> </w:t>
      </w:r>
      <w:r w:rsidRPr="00275287">
        <w:rPr>
          <w:rFonts w:eastAsia="宋体"/>
          <w:kern w:val="0"/>
          <w:sz w:val="24"/>
        </w:rPr>
        <w:t>——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 xml:space="preserve">I </w:t>
      </w:r>
      <w:r w:rsidRPr="00275287">
        <w:rPr>
          <w:rFonts w:eastAsia="宋体"/>
          <w:kern w:val="0"/>
          <w:sz w:val="24"/>
        </w:rPr>
        <w:t>，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 xml:space="preserve">X </w:t>
      </w:r>
      <w:r>
        <w:rPr>
          <w:rFonts w:eastAsia="宋体"/>
          <w:kern w:val="0"/>
          <w:sz w:val="24"/>
        </w:rPr>
        <w:t>的</w:t>
      </w:r>
      <w:r w:rsidRPr="00275287">
        <w:rPr>
          <w:rFonts w:eastAsia="宋体"/>
          <w:kern w:val="0"/>
          <w:sz w:val="24"/>
        </w:rPr>
        <w:t>裂变产额；</w:t>
      </w:r>
    </w:p>
    <w:p w:rsidR="002230F0" w:rsidRDefault="002230F0" w:rsidP="002230F0">
      <w:pPr>
        <w:spacing w:line="440" w:lineRule="exact"/>
        <w:ind w:firstLine="420"/>
        <w:rPr>
          <w:rFonts w:eastAsia="宋体"/>
          <w:kern w:val="0"/>
          <w:sz w:val="24"/>
        </w:rPr>
      </w:pPr>
      <w:proofErr w:type="spellStart"/>
      <w:r w:rsidRPr="00275287">
        <w:rPr>
          <w:rFonts w:eastAsia="宋体"/>
          <w:i/>
          <w:kern w:val="0"/>
          <w:sz w:val="24"/>
        </w:rPr>
        <w:t>λ</w:t>
      </w:r>
      <w:r w:rsidRPr="00275287">
        <w:rPr>
          <w:rFonts w:eastAsia="宋体"/>
          <w:i/>
          <w:kern w:val="0"/>
          <w:sz w:val="24"/>
          <w:vertAlign w:val="subscript"/>
        </w:rPr>
        <w:t>I</w:t>
      </w:r>
      <w:proofErr w:type="spellEnd"/>
      <w:r w:rsidRPr="00275287">
        <w:rPr>
          <w:rFonts w:eastAsia="宋体"/>
          <w:kern w:val="0"/>
          <w:sz w:val="24"/>
        </w:rPr>
        <w:t>，</w:t>
      </w:r>
      <w:proofErr w:type="spellStart"/>
      <w:r w:rsidRPr="00275287">
        <w:rPr>
          <w:rFonts w:eastAsia="宋体"/>
          <w:i/>
          <w:kern w:val="0"/>
          <w:sz w:val="24"/>
        </w:rPr>
        <w:t>λ</w:t>
      </w:r>
      <w:r w:rsidRPr="00275287">
        <w:rPr>
          <w:rFonts w:eastAsia="宋体"/>
          <w:i/>
          <w:kern w:val="0"/>
          <w:sz w:val="24"/>
          <w:vertAlign w:val="subscript"/>
        </w:rPr>
        <w:t>X</w:t>
      </w:r>
      <w:proofErr w:type="spellEnd"/>
      <w:r w:rsidRPr="00275287">
        <w:rPr>
          <w:rFonts w:eastAsia="宋体"/>
          <w:kern w:val="0"/>
          <w:sz w:val="24"/>
        </w:rPr>
        <w:t>——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 xml:space="preserve">I </w:t>
      </w:r>
      <w:r w:rsidRPr="00275287">
        <w:rPr>
          <w:rFonts w:eastAsia="宋体"/>
          <w:kern w:val="0"/>
          <w:sz w:val="24"/>
        </w:rPr>
        <w:t>，</w:t>
      </w:r>
      <w:r w:rsidRPr="00275287">
        <w:rPr>
          <w:rFonts w:eastAsia="宋体"/>
          <w:kern w:val="0"/>
          <w:sz w:val="24"/>
          <w:vertAlign w:val="superscript"/>
        </w:rPr>
        <w:t>135</w:t>
      </w:r>
      <w:r w:rsidRPr="00275287">
        <w:rPr>
          <w:rFonts w:eastAsia="宋体"/>
          <w:kern w:val="0"/>
          <w:sz w:val="24"/>
        </w:rPr>
        <w:t xml:space="preserve">X </w:t>
      </w:r>
      <w:r w:rsidRPr="00275287">
        <w:rPr>
          <w:rFonts w:eastAsia="宋体"/>
          <w:kern w:val="0"/>
          <w:sz w:val="24"/>
        </w:rPr>
        <w:t>的衰变常数，</w:t>
      </w:r>
      <w:r w:rsidRPr="00275287">
        <w:rPr>
          <w:rFonts w:eastAsia="宋体"/>
          <w:kern w:val="0"/>
          <w:sz w:val="24"/>
        </w:rPr>
        <w:t>s</w:t>
      </w:r>
      <w:r w:rsidRPr="00275287">
        <w:rPr>
          <w:rFonts w:eastAsia="宋体"/>
          <w:kern w:val="0"/>
          <w:sz w:val="24"/>
          <w:vertAlign w:val="superscript"/>
        </w:rPr>
        <w:t>-1</w:t>
      </w:r>
      <w:r w:rsidRPr="00275287">
        <w:rPr>
          <w:rFonts w:eastAsia="宋体"/>
          <w:kern w:val="0"/>
          <w:sz w:val="24"/>
        </w:rPr>
        <w:t>；</w:t>
      </w:r>
    </w:p>
    <w:p w:rsidR="002230F0" w:rsidRDefault="001E622F" w:rsidP="002230F0">
      <w:pPr>
        <w:spacing w:line="440" w:lineRule="exact"/>
        <w:ind w:firstLine="420"/>
        <w:rPr>
          <w:rFonts w:eastAsia="宋体"/>
          <w:kern w:val="0"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a</m:t>
            </m:r>
          </m:sub>
          <m:sup>
            <m:r>
              <w:rPr>
                <w:rFonts w:ascii="Cambria Math" w:eastAsia="宋体" w:hAnsi="Cambria Math"/>
                <w:sz w:val="24"/>
              </w:rPr>
              <m:t>X</m:t>
            </m:r>
          </m:sup>
        </m:sSubSup>
      </m:oMath>
      <w:r w:rsidR="002230F0" w:rsidRPr="00D549F5">
        <w:rPr>
          <w:rFonts w:eastAsia="宋体"/>
          <w:kern w:val="0"/>
          <w:sz w:val="24"/>
        </w:rPr>
        <w:t>——</w:t>
      </w:r>
      <w:r w:rsidR="002230F0" w:rsidRPr="00D549F5">
        <w:rPr>
          <w:rFonts w:eastAsia="宋体"/>
          <w:kern w:val="0"/>
          <w:sz w:val="24"/>
          <w:vertAlign w:val="superscript"/>
        </w:rPr>
        <w:t>135</w:t>
      </w:r>
      <w:r w:rsidR="002230F0" w:rsidRPr="00D549F5">
        <w:rPr>
          <w:rFonts w:eastAsia="宋体"/>
          <w:kern w:val="0"/>
          <w:sz w:val="24"/>
        </w:rPr>
        <w:t>Xe</w:t>
      </w:r>
      <w:r w:rsidR="002230F0" w:rsidRPr="00D549F5">
        <w:rPr>
          <w:rFonts w:eastAsia="宋体"/>
          <w:kern w:val="0"/>
          <w:sz w:val="24"/>
        </w:rPr>
        <w:t>的热中子吸收</w:t>
      </w:r>
      <w:r w:rsidR="002230F0">
        <w:rPr>
          <w:rFonts w:eastAsia="宋体" w:hint="eastAsia"/>
          <w:kern w:val="0"/>
          <w:sz w:val="24"/>
        </w:rPr>
        <w:t>微观</w:t>
      </w:r>
      <w:r w:rsidR="002230F0" w:rsidRPr="00D549F5">
        <w:rPr>
          <w:rFonts w:eastAsia="宋体"/>
          <w:kern w:val="0"/>
          <w:sz w:val="24"/>
        </w:rPr>
        <w:t>截面</w:t>
      </w:r>
      <w:r w:rsidR="002230F0">
        <w:rPr>
          <w:rFonts w:eastAsia="宋体" w:hint="eastAsia"/>
          <w:kern w:val="0"/>
          <w:sz w:val="24"/>
        </w:rPr>
        <w:t>，</w:t>
      </w:r>
      <w:r w:rsidR="002230F0">
        <w:rPr>
          <w:rFonts w:eastAsia="宋体"/>
          <w:kern w:val="0"/>
          <w:sz w:val="24"/>
        </w:rPr>
        <w:t>cm</w:t>
      </w:r>
      <w:r w:rsidR="002230F0" w:rsidRPr="00C70184">
        <w:rPr>
          <w:rFonts w:eastAsia="宋体"/>
          <w:kern w:val="0"/>
          <w:sz w:val="24"/>
          <w:vertAlign w:val="superscript"/>
        </w:rPr>
        <w:t>2</w:t>
      </w:r>
      <w:r w:rsidR="002230F0" w:rsidRPr="00D549F5">
        <w:rPr>
          <w:rFonts w:eastAsia="宋体"/>
          <w:kern w:val="0"/>
          <w:sz w:val="24"/>
        </w:rPr>
        <w:t>；</w:t>
      </w:r>
    </w:p>
    <w:p w:rsidR="002230F0" w:rsidRPr="002E625F" w:rsidRDefault="002230F0" w:rsidP="002E625F">
      <w:pPr>
        <w:spacing w:line="440" w:lineRule="exact"/>
        <w:ind w:firstLine="420"/>
        <w:rPr>
          <w:rFonts w:eastAsia="宋体"/>
          <w:sz w:val="24"/>
        </w:rPr>
      </w:pPr>
      <w:r w:rsidRPr="00C70184">
        <w:rPr>
          <w:rFonts w:eastAsia="宋体"/>
          <w:kern w:val="0"/>
          <w:sz w:val="24"/>
        </w:rPr>
        <w:t>Φ</w:t>
      </w:r>
      <w:r w:rsidRPr="002230F0">
        <w:rPr>
          <w:rFonts w:eastAsia="宋体" w:hint="eastAsia"/>
          <w:kern w:val="0"/>
          <w:sz w:val="24"/>
          <w:vertAlign w:val="subscript"/>
        </w:rPr>
        <w:t>0</w:t>
      </w:r>
      <w:r w:rsidRPr="00C70184">
        <w:rPr>
          <w:rFonts w:eastAsia="宋体"/>
          <w:kern w:val="0"/>
          <w:sz w:val="24"/>
        </w:rPr>
        <w:t>——</w:t>
      </w:r>
      <w:r>
        <w:rPr>
          <w:rFonts w:eastAsia="宋体" w:hint="eastAsia"/>
          <w:kern w:val="0"/>
          <w:sz w:val="24"/>
        </w:rPr>
        <w:t>初始</w:t>
      </w:r>
      <w:r w:rsidRPr="00C70184">
        <w:rPr>
          <w:rFonts w:eastAsia="宋体"/>
          <w:kern w:val="0"/>
          <w:sz w:val="24"/>
        </w:rPr>
        <w:t>平均中子注量率，</w:t>
      </w:r>
      <w:r w:rsidR="002E625F" w:rsidRPr="00C70184">
        <w:rPr>
          <w:rFonts w:eastAsia="宋体"/>
          <w:kern w:val="0"/>
          <w:sz w:val="24"/>
        </w:rPr>
        <w:t>cm</w:t>
      </w:r>
      <w:r w:rsidR="002E625F" w:rsidRPr="00C70184">
        <w:rPr>
          <w:rFonts w:eastAsia="宋体"/>
          <w:kern w:val="0"/>
          <w:sz w:val="24"/>
          <w:vertAlign w:val="superscript"/>
        </w:rPr>
        <w:t>-2</w:t>
      </w:r>
      <w:r w:rsidR="002E625F" w:rsidRPr="00C70184">
        <w:rPr>
          <w:rFonts w:eastAsia="宋体"/>
          <w:kern w:val="0"/>
          <w:sz w:val="24"/>
        </w:rPr>
        <w:t>s</w:t>
      </w:r>
      <w:r w:rsidR="002E625F" w:rsidRPr="00C70184">
        <w:rPr>
          <w:rFonts w:eastAsia="宋体"/>
          <w:kern w:val="0"/>
          <w:sz w:val="24"/>
          <w:vertAlign w:val="superscript"/>
        </w:rPr>
        <w:t>-1</w:t>
      </w:r>
      <w:r w:rsidR="002E625F">
        <w:rPr>
          <w:rFonts w:eastAsia="宋体" w:hint="eastAsia"/>
          <w:kern w:val="0"/>
          <w:sz w:val="24"/>
        </w:rPr>
        <w:t>，</w:t>
      </w:r>
      <w:r w:rsidR="00B450ED" w:rsidRPr="00C70184">
        <w:rPr>
          <w:rFonts w:eastAsia="宋体"/>
          <w:kern w:val="0"/>
          <w:sz w:val="24"/>
        </w:rPr>
        <w:t>Φ</w:t>
      </w:r>
      <w:r w:rsidR="00B450ED" w:rsidRPr="002230F0">
        <w:rPr>
          <w:rFonts w:eastAsia="宋体" w:hint="eastAsia"/>
          <w:kern w:val="0"/>
          <w:sz w:val="24"/>
          <w:vertAlign w:val="subscript"/>
        </w:rPr>
        <w:t>0</w:t>
      </w:r>
      <w:r w:rsidR="00B450ED">
        <w:rPr>
          <w:rFonts w:eastAsia="宋体" w:hint="eastAsia"/>
          <w:kern w:val="0"/>
          <w:sz w:val="24"/>
        </w:rPr>
        <w:t>=</w:t>
      </w:r>
      <w:r w:rsidR="00B450ED" w:rsidRPr="00B450ED">
        <w:rPr>
          <w:rFonts w:eastAsia="宋体" w:hint="eastAsia"/>
          <w:i/>
          <w:kern w:val="0"/>
          <w:sz w:val="24"/>
        </w:rPr>
        <w:t>P</w:t>
      </w:r>
      <w:r w:rsidR="00B450ED">
        <w:rPr>
          <w:rFonts w:eastAsia="宋体" w:hint="eastAsia"/>
          <w:kern w:val="0"/>
          <w:sz w:val="24"/>
          <w:vertAlign w:val="subscript"/>
        </w:rPr>
        <w:t>0</w:t>
      </w:r>
      <w:r w:rsidR="00B450ED">
        <w:rPr>
          <w:rFonts w:eastAsia="宋体" w:hint="eastAsia"/>
          <w:kern w:val="0"/>
          <w:sz w:val="24"/>
        </w:rPr>
        <w:t>/(</w:t>
      </w:r>
      <w:proofErr w:type="spellStart"/>
      <w:r w:rsidR="00B450ED" w:rsidRPr="00B450ED">
        <w:rPr>
          <w:rFonts w:eastAsia="宋体" w:hint="eastAsia"/>
          <w:i/>
          <w:kern w:val="0"/>
          <w:sz w:val="24"/>
        </w:rPr>
        <w:t>E</w:t>
      </w:r>
      <w:r w:rsidR="00B450ED" w:rsidRPr="00B450ED">
        <w:rPr>
          <w:rFonts w:eastAsia="宋体" w:hint="eastAsia"/>
          <w:i/>
          <w:kern w:val="0"/>
          <w:sz w:val="24"/>
          <w:vertAlign w:val="subscript"/>
        </w:rPr>
        <w:t>ff</w:t>
      </w:r>
      <w:r w:rsidR="00B450ED" w:rsidRPr="00B450ED">
        <w:rPr>
          <w:rFonts w:eastAsia="宋体" w:hint="eastAsia"/>
          <w:i/>
          <w:kern w:val="0"/>
          <w:sz w:val="24"/>
        </w:rPr>
        <w:t>V</w:t>
      </w:r>
      <w:proofErr w:type="spellEnd"/>
      <w:r w:rsidR="00B450ED">
        <w:rPr>
          <w:rFonts w:eastAsia="宋体" w:hint="eastAsia"/>
          <w:kern w:val="0"/>
          <w:sz w:val="24"/>
        </w:rPr>
        <w:t>)</w:t>
      </w:r>
      <w:r w:rsidR="00B450ED">
        <w:rPr>
          <w:rFonts w:eastAsia="宋体" w:hint="eastAsia"/>
          <w:kern w:val="0"/>
          <w:sz w:val="24"/>
        </w:rPr>
        <w:t>，</w:t>
      </w:r>
      <w:r w:rsidR="002E625F" w:rsidRPr="00B450ED">
        <w:rPr>
          <w:rFonts w:eastAsia="宋体" w:hint="eastAsia"/>
          <w:i/>
          <w:kern w:val="0"/>
          <w:sz w:val="24"/>
        </w:rPr>
        <w:t>P</w:t>
      </w:r>
      <w:r w:rsidR="002E625F">
        <w:rPr>
          <w:rFonts w:eastAsia="宋体" w:hint="eastAsia"/>
          <w:kern w:val="0"/>
          <w:sz w:val="24"/>
          <w:vertAlign w:val="subscript"/>
        </w:rPr>
        <w:t>0</w:t>
      </w:r>
      <w:r w:rsidR="002E625F">
        <w:rPr>
          <w:rFonts w:eastAsia="宋体" w:hint="eastAsia"/>
          <w:kern w:val="0"/>
          <w:sz w:val="24"/>
        </w:rPr>
        <w:t>为额定功率，</w:t>
      </w:r>
      <w:r w:rsidR="002E625F" w:rsidRPr="002E625F">
        <w:rPr>
          <w:rFonts w:eastAsia="宋体" w:hint="eastAsia"/>
          <w:i/>
          <w:sz w:val="24"/>
        </w:rPr>
        <w:t>V</w:t>
      </w:r>
      <w:r w:rsidR="002E625F">
        <w:rPr>
          <w:rFonts w:eastAsia="宋体" w:hint="eastAsia"/>
          <w:sz w:val="24"/>
        </w:rPr>
        <w:t xml:space="preserve"> </w:t>
      </w:r>
      <w:r w:rsidR="002E625F">
        <w:rPr>
          <w:rFonts w:eastAsia="宋体" w:hint="eastAsia"/>
          <w:kern w:val="0"/>
          <w:sz w:val="24"/>
        </w:rPr>
        <w:t>为堆芯体积</w:t>
      </w:r>
      <w:r w:rsidR="002E625F" w:rsidRPr="002E625F">
        <w:rPr>
          <w:rFonts w:eastAsia="宋体"/>
          <w:position w:val="-10"/>
          <w:szCs w:val="21"/>
        </w:rPr>
        <w:object w:dxaOrig="1160" w:dyaOrig="320">
          <v:shape id="_x0000_i1026" type="#_x0000_t75" style="width:82pt;height:22.8pt" o:ole="">
            <v:imagedata r:id="rId10" o:title=""/>
          </v:shape>
          <o:OLEObject Type="Embed" ProgID="Equation.DSMT4" ShapeID="_x0000_i1026" DrawAspect="Content" ObjectID="_1743509478" r:id="rId11"/>
        </w:object>
      </w:r>
      <w:r w:rsidR="002E625F">
        <w:rPr>
          <w:rFonts w:eastAsia="宋体" w:hint="eastAsia"/>
          <w:kern w:val="0"/>
          <w:sz w:val="24"/>
        </w:rPr>
        <w:t>，</w:t>
      </w:r>
      <w:r w:rsidR="002E625F">
        <w:rPr>
          <w:rFonts w:eastAsia="宋体" w:hint="eastAsia"/>
          <w:i/>
          <w:sz w:val="24"/>
        </w:rPr>
        <w:t>D</w:t>
      </w:r>
      <w:r w:rsidR="002E625F">
        <w:rPr>
          <w:rFonts w:eastAsia="宋体" w:hint="eastAsia"/>
          <w:sz w:val="24"/>
        </w:rPr>
        <w:t xml:space="preserve"> </w:t>
      </w:r>
      <w:r w:rsidR="002E625F">
        <w:rPr>
          <w:rFonts w:eastAsia="宋体" w:hint="eastAsia"/>
          <w:kern w:val="0"/>
          <w:sz w:val="24"/>
        </w:rPr>
        <w:t>为堆芯直径，</w:t>
      </w:r>
      <w:r w:rsidR="00C63159" w:rsidRPr="00C63159">
        <w:rPr>
          <w:rFonts w:eastAsia="宋体" w:hint="eastAsia"/>
          <w:i/>
          <w:kern w:val="0"/>
          <w:sz w:val="24"/>
        </w:rPr>
        <w:t>h</w:t>
      </w:r>
      <w:r w:rsidR="00C63159">
        <w:rPr>
          <w:rFonts w:eastAsia="宋体" w:hint="eastAsia"/>
          <w:sz w:val="24"/>
        </w:rPr>
        <w:t xml:space="preserve"> </w:t>
      </w:r>
      <w:r w:rsidR="00C63159">
        <w:rPr>
          <w:rFonts w:eastAsia="宋体" w:hint="eastAsia"/>
          <w:kern w:val="0"/>
          <w:sz w:val="24"/>
        </w:rPr>
        <w:t>为堆芯高度。</w:t>
      </w:r>
    </w:p>
    <w:p w:rsidR="002230F0" w:rsidRDefault="002230F0" w:rsidP="002230F0">
      <w:pPr>
        <w:spacing w:line="440" w:lineRule="exact"/>
        <w:jc w:val="center"/>
        <w:rPr>
          <w:rFonts w:eastAsia="宋体"/>
          <w:kern w:val="0"/>
          <w:sz w:val="24"/>
        </w:rPr>
      </w:pPr>
      <w:r>
        <w:rPr>
          <w:rFonts w:eastAsia="宋体" w:hint="eastAsia"/>
          <w:kern w:val="0"/>
          <w:sz w:val="24"/>
        </w:rPr>
        <w:t>表</w:t>
      </w:r>
      <w:r>
        <w:rPr>
          <w:rFonts w:eastAsia="宋体" w:hint="eastAsia"/>
          <w:kern w:val="0"/>
          <w:sz w:val="24"/>
        </w:rPr>
        <w:t xml:space="preserve">1 </w:t>
      </w:r>
      <w:r>
        <w:rPr>
          <w:rFonts w:eastAsia="宋体" w:hint="eastAsia"/>
          <w:kern w:val="0"/>
          <w:sz w:val="24"/>
        </w:rPr>
        <w:t>核反应堆堆芯</w:t>
      </w:r>
      <w:r>
        <w:rPr>
          <w:rFonts w:eastAsia="宋体"/>
          <w:kern w:val="0"/>
          <w:sz w:val="24"/>
        </w:rPr>
        <w:t>模型相关参数</w:t>
      </w:r>
    </w:p>
    <w:tbl>
      <w:tblPr>
        <w:tblStyle w:val="a4"/>
        <w:tblW w:w="2365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2504"/>
      </w:tblGrid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E70F2A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参数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E70F2A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值（单位）</w:t>
            </w:r>
          </w:p>
        </w:tc>
      </w:tr>
      <w:tr w:rsidR="002E625F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5F" w:rsidRPr="002E625F" w:rsidRDefault="002E625F" w:rsidP="00E70F2A">
            <w:pPr>
              <w:spacing w:line="360" w:lineRule="exact"/>
              <w:jc w:val="center"/>
              <w:rPr>
                <w:rFonts w:eastAsia="宋体"/>
                <w:szCs w:val="21"/>
                <w:vertAlign w:val="subscript"/>
              </w:rPr>
            </w:pPr>
            <w:r w:rsidRPr="002E625F">
              <w:rPr>
                <w:rFonts w:eastAsia="宋体" w:hint="eastAsia"/>
                <w:i/>
                <w:szCs w:val="21"/>
              </w:rPr>
              <w:t>P</w:t>
            </w:r>
            <w:r>
              <w:rPr>
                <w:rFonts w:eastAsia="宋体" w:hint="eastAsia"/>
                <w:szCs w:val="21"/>
                <w:vertAlign w:val="subscript"/>
              </w:rPr>
              <w:t>0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5F" w:rsidRPr="007721DE" w:rsidRDefault="00C63159" w:rsidP="00E70F2A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30</w:t>
            </w:r>
            <w:r w:rsidR="002E625F">
              <w:rPr>
                <w:rFonts w:eastAsia="宋体" w:hint="eastAsia"/>
                <w:szCs w:val="21"/>
              </w:rPr>
              <w:t>00</w:t>
            </w:r>
            <w:r w:rsidR="002E625F" w:rsidRPr="007721DE">
              <w:rPr>
                <w:rFonts w:eastAsia="宋体"/>
                <w:szCs w:val="21"/>
              </w:rPr>
              <w:t>(MW)</w:t>
            </w:r>
          </w:p>
        </w:tc>
      </w:tr>
      <w:tr w:rsidR="00C63159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59" w:rsidRPr="002E625F" w:rsidRDefault="00C63159" w:rsidP="00E70F2A">
            <w:pPr>
              <w:spacing w:line="360" w:lineRule="exact"/>
              <w:jc w:val="center"/>
              <w:rPr>
                <w:rFonts w:eastAsia="宋体"/>
                <w:i/>
                <w:szCs w:val="21"/>
              </w:rPr>
            </w:pPr>
            <w:r>
              <w:rPr>
                <w:rFonts w:eastAsia="宋体" w:hint="eastAsia"/>
                <w:i/>
                <w:szCs w:val="21"/>
              </w:rPr>
              <w:t>D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59" w:rsidRDefault="00C63159" w:rsidP="00C63159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316(cm)</w:t>
            </w:r>
          </w:p>
        </w:tc>
      </w:tr>
      <w:tr w:rsidR="00C63159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59" w:rsidRDefault="00C63159" w:rsidP="00E70F2A">
            <w:pPr>
              <w:spacing w:line="360" w:lineRule="exact"/>
              <w:jc w:val="center"/>
              <w:rPr>
                <w:rFonts w:eastAsia="宋体"/>
                <w:i/>
                <w:szCs w:val="21"/>
              </w:rPr>
            </w:pPr>
            <w:r>
              <w:rPr>
                <w:rFonts w:eastAsia="宋体" w:hint="eastAsia"/>
                <w:i/>
                <w:szCs w:val="21"/>
              </w:rPr>
              <w:t>h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59" w:rsidRDefault="00C63159" w:rsidP="00C63159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355(cm)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FC6040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proofErr w:type="spellStart"/>
            <w:r w:rsidRPr="007721DE">
              <w:rPr>
                <w:rFonts w:eastAsia="宋体"/>
                <w:i/>
                <w:kern w:val="0"/>
                <w:szCs w:val="21"/>
              </w:rPr>
              <w:t>r</w:t>
            </w:r>
            <w:r w:rsidRPr="007721DE">
              <w:rPr>
                <w:rFonts w:eastAsia="宋体"/>
                <w:i/>
                <w:kern w:val="0"/>
                <w:szCs w:val="21"/>
                <w:vertAlign w:val="subscript"/>
              </w:rPr>
              <w:t>I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FC6040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0.059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FC6040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proofErr w:type="spellStart"/>
            <w:r w:rsidRPr="007721DE">
              <w:rPr>
                <w:rFonts w:eastAsia="宋体"/>
                <w:i/>
                <w:kern w:val="0"/>
                <w:szCs w:val="21"/>
              </w:rPr>
              <w:t>r</w:t>
            </w:r>
            <w:r w:rsidRPr="007721DE">
              <w:rPr>
                <w:rFonts w:eastAsia="宋体"/>
                <w:i/>
                <w:kern w:val="0"/>
                <w:szCs w:val="21"/>
                <w:vertAlign w:val="subscript"/>
              </w:rPr>
              <w:t>X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FC6040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0.003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1E622F" w:rsidP="00FC6040">
            <w:pPr>
              <w:spacing w:line="360" w:lineRule="exact"/>
              <w:jc w:val="center"/>
              <w:rPr>
                <w:rFonts w:eastAsia="宋体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FC6040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0.3358(cm</w:t>
            </w:r>
            <w:r w:rsidRPr="007721DE">
              <w:rPr>
                <w:rFonts w:eastAsia="宋体"/>
                <w:szCs w:val="21"/>
                <w:vertAlign w:val="superscript"/>
              </w:rPr>
              <w:t>-1</w:t>
            </w:r>
            <w:r w:rsidRPr="007721DE">
              <w:rPr>
                <w:rFonts w:eastAsia="宋体"/>
                <w:szCs w:val="21"/>
              </w:rPr>
              <w:t>)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1E622F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sup>
                </m:sSubSup>
              </m:oMath>
            </m:oMathPara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3.5E-18</w:t>
            </w:r>
            <w:r w:rsidR="002E625F">
              <w:rPr>
                <w:rFonts w:eastAsia="宋体" w:hint="eastAsia"/>
                <w:szCs w:val="21"/>
              </w:rPr>
              <w:t>(cm</w:t>
            </w:r>
            <w:r w:rsidR="002E625F" w:rsidRPr="002E625F">
              <w:rPr>
                <w:rFonts w:eastAsia="宋体" w:hint="eastAsia"/>
                <w:szCs w:val="21"/>
                <w:vertAlign w:val="superscript"/>
              </w:rPr>
              <w:t>2</w:t>
            </w:r>
            <w:r w:rsidR="002E625F">
              <w:rPr>
                <w:rFonts w:eastAsia="宋体" w:hint="eastAsia"/>
                <w:szCs w:val="21"/>
              </w:rPr>
              <w:t>)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proofErr w:type="spellStart"/>
            <w:r w:rsidRPr="007721DE">
              <w:rPr>
                <w:rFonts w:eastAsia="宋体"/>
                <w:i/>
                <w:kern w:val="0"/>
                <w:szCs w:val="21"/>
              </w:rPr>
              <w:t>λ</w:t>
            </w:r>
            <w:r w:rsidRPr="007721DE">
              <w:rPr>
                <w:rFonts w:eastAsia="宋体"/>
                <w:i/>
                <w:kern w:val="0"/>
                <w:szCs w:val="21"/>
                <w:vertAlign w:val="subscript"/>
              </w:rPr>
              <w:t>I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2.9E-5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proofErr w:type="spellStart"/>
            <w:r w:rsidRPr="007721DE">
              <w:rPr>
                <w:rFonts w:eastAsia="宋体"/>
                <w:i/>
                <w:kern w:val="0"/>
                <w:szCs w:val="21"/>
              </w:rPr>
              <w:t>λ</w:t>
            </w:r>
            <w:r w:rsidRPr="007721DE">
              <w:rPr>
                <w:rFonts w:eastAsia="宋体"/>
                <w:i/>
                <w:kern w:val="0"/>
                <w:szCs w:val="21"/>
                <w:vertAlign w:val="subscript"/>
              </w:rPr>
              <w:t>X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 w:rsidRPr="007721DE">
              <w:rPr>
                <w:rFonts w:eastAsia="宋体"/>
                <w:szCs w:val="21"/>
              </w:rPr>
              <w:t>2.1E-5</w:t>
            </w:r>
          </w:p>
        </w:tc>
      </w:tr>
      <w:tr w:rsidR="00B450ED" w:rsidRPr="00C70184" w:rsidTr="00C63159">
        <w:trPr>
          <w:jc w:val="center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B450ED" w:rsidP="00D053C3">
            <w:pPr>
              <w:spacing w:line="360" w:lineRule="exact"/>
              <w:jc w:val="center"/>
              <w:rPr>
                <w:rFonts w:eastAsia="宋体"/>
                <w:i/>
                <w:kern w:val="0"/>
                <w:szCs w:val="21"/>
              </w:rPr>
            </w:pPr>
            <w:proofErr w:type="spellStart"/>
            <w:r>
              <w:rPr>
                <w:rFonts w:eastAsia="宋体" w:hint="eastAsia"/>
                <w:i/>
                <w:kern w:val="0"/>
                <w:szCs w:val="21"/>
              </w:rPr>
              <w:t>E</w:t>
            </w:r>
            <w:r w:rsidRPr="00B450ED">
              <w:rPr>
                <w:rFonts w:eastAsia="宋体" w:hint="eastAsia"/>
                <w:i/>
                <w:kern w:val="0"/>
                <w:szCs w:val="21"/>
                <w:vertAlign w:val="subscript"/>
              </w:rPr>
              <w:t>ff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0ED" w:rsidRPr="007721DE" w:rsidRDefault="002E625F" w:rsidP="00D053C3">
            <w:pPr>
              <w:spacing w:line="360" w:lineRule="exact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3.2E-11(MWs)</w:t>
            </w:r>
          </w:p>
        </w:tc>
      </w:tr>
    </w:tbl>
    <w:p w:rsidR="00675426" w:rsidRDefault="00675426" w:rsidP="00675426">
      <w:pPr>
        <w:rPr>
          <w:rFonts w:eastAsia="宋体"/>
          <w:sz w:val="24"/>
        </w:rPr>
      </w:pPr>
    </w:p>
    <w:p w:rsidR="00675426" w:rsidRPr="00675426" w:rsidRDefault="00675426" w:rsidP="00675426">
      <w:pPr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eastAsia="宋体" w:hint="eastAsia"/>
          <w:sz w:val="24"/>
        </w:rPr>
        <w:t>二、</w:t>
      </w:r>
      <w:r w:rsidR="00590BFB">
        <w:rPr>
          <w:rFonts w:eastAsia="宋体" w:hint="eastAsia"/>
          <w:sz w:val="24"/>
        </w:rPr>
        <w:t>(</w:t>
      </w:r>
      <w:r w:rsidR="00590BFB">
        <w:rPr>
          <w:rFonts w:eastAsia="宋体" w:hint="eastAsia"/>
          <w:sz w:val="24"/>
        </w:rPr>
        <w:t>4</w:t>
      </w:r>
      <w:r w:rsidR="00590BFB">
        <w:rPr>
          <w:rFonts w:eastAsia="宋体" w:hint="eastAsia"/>
          <w:sz w:val="24"/>
        </w:rPr>
        <w:t>0</w:t>
      </w:r>
      <w:r w:rsidR="00590BFB">
        <w:rPr>
          <w:rFonts w:eastAsia="宋体" w:hint="eastAsia"/>
          <w:sz w:val="24"/>
        </w:rPr>
        <w:t>分</w:t>
      </w:r>
      <w:r w:rsidR="00590BFB">
        <w:rPr>
          <w:rFonts w:eastAsia="宋体" w:hint="eastAsia"/>
          <w:sz w:val="24"/>
        </w:rPr>
        <w:t>)</w:t>
      </w:r>
      <w:r w:rsidRPr="00675426">
        <w:rPr>
          <w:rFonts w:eastAsia="宋体" w:hint="eastAsia"/>
          <w:sz w:val="24"/>
        </w:rPr>
        <w:t>已知</w:t>
      </w:r>
      <w:r w:rsidRPr="00675426">
        <w:rPr>
          <w:rFonts w:ascii="宋体" w:eastAsia="宋体" w:hAnsi="宋体" w:cs="宋体" w:hint="eastAsia"/>
          <w:color w:val="000000"/>
          <w:kern w:val="0"/>
          <w:sz w:val="24"/>
        </w:rPr>
        <w:t>蒸汽发生器水位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的简化</w:t>
      </w:r>
      <w:r w:rsidRPr="00675426">
        <w:rPr>
          <w:rFonts w:ascii="宋体" w:eastAsia="宋体" w:hAnsi="宋体" w:cs="宋体" w:hint="eastAsia"/>
          <w:color w:val="000000"/>
          <w:kern w:val="0"/>
          <w:sz w:val="24"/>
        </w:rPr>
        <w:t>模型为</w:t>
      </w:r>
    </w:p>
    <w:p w:rsidR="00675426" w:rsidRPr="00675426" w:rsidRDefault="00CF690E" w:rsidP="00675426">
      <w:pPr>
        <w:ind w:left="360"/>
        <w:jc w:val="right"/>
        <w:rPr>
          <w:rFonts w:eastAsia="宋体"/>
          <w:sz w:val="24"/>
        </w:rPr>
      </w:pPr>
      <w:r w:rsidRPr="00675426">
        <w:rPr>
          <w:position w:val="-30"/>
          <w:sz w:val="24"/>
        </w:rPr>
        <w:object w:dxaOrig="6160" w:dyaOrig="680">
          <v:shape id="_x0000_i1027" type="#_x0000_t75" alt="" style="width:321.6pt;height:36pt" o:ole="">
            <v:fill o:detectmouseclick="t"/>
            <v:imagedata r:id="rId12" o:title=""/>
          </v:shape>
          <o:OLEObject Type="Embed" ProgID="Equation.DSMT4" ShapeID="_x0000_i1027" DrawAspect="Content" ObjectID="_1743509479" r:id="rId13"/>
        </w:object>
      </w:r>
      <w:r w:rsidR="00675426" w:rsidRPr="00675426">
        <w:rPr>
          <w:rFonts w:hint="eastAsia"/>
          <w:sz w:val="24"/>
        </w:rPr>
        <w:t xml:space="preserve">       (</w:t>
      </w:r>
      <w:r w:rsidR="00675426">
        <w:rPr>
          <w:rFonts w:hint="eastAsia"/>
          <w:sz w:val="24"/>
        </w:rPr>
        <w:t>2</w:t>
      </w:r>
      <w:r w:rsidR="00675426" w:rsidRPr="00675426">
        <w:rPr>
          <w:rFonts w:hint="eastAsia"/>
          <w:sz w:val="24"/>
        </w:rPr>
        <w:t>)</w:t>
      </w:r>
    </w:p>
    <w:p w:rsidR="00675426" w:rsidRPr="00675426" w:rsidRDefault="00675426" w:rsidP="00675426">
      <w:pPr>
        <w:rPr>
          <w:rFonts w:eastAsia="宋体"/>
          <w:b/>
          <w:bCs/>
          <w:sz w:val="24"/>
        </w:rPr>
      </w:pPr>
      <w:r w:rsidRPr="00675426">
        <w:rPr>
          <w:rFonts w:eastAsia="宋体" w:hint="eastAsia"/>
          <w:sz w:val="24"/>
        </w:rPr>
        <w:t>其中</w:t>
      </w:r>
      <w:r w:rsidRPr="00675426">
        <w:rPr>
          <w:rFonts w:eastAsia="宋体" w:hint="eastAsia"/>
          <w:i/>
          <w:sz w:val="24"/>
        </w:rPr>
        <w:t>q</w:t>
      </w:r>
      <w:r w:rsidRPr="00675426">
        <w:rPr>
          <w:rFonts w:eastAsia="宋体" w:hint="eastAsia"/>
          <w:i/>
          <w:sz w:val="24"/>
          <w:vertAlign w:val="subscript"/>
        </w:rPr>
        <w:t>v</w:t>
      </w:r>
      <w:r w:rsidRPr="00675426">
        <w:rPr>
          <w:rFonts w:eastAsia="宋体" w:hint="eastAsia"/>
          <w:sz w:val="24"/>
        </w:rPr>
        <w:t>为蒸汽流量，</w:t>
      </w:r>
      <w:proofErr w:type="spellStart"/>
      <w:r w:rsidRPr="00675426">
        <w:rPr>
          <w:rFonts w:eastAsia="宋体" w:hint="eastAsia"/>
          <w:i/>
          <w:sz w:val="24"/>
        </w:rPr>
        <w:t>q</w:t>
      </w:r>
      <w:r w:rsidRPr="00675426">
        <w:rPr>
          <w:rFonts w:eastAsia="宋体" w:hint="eastAsia"/>
          <w:i/>
          <w:sz w:val="24"/>
          <w:vertAlign w:val="subscript"/>
        </w:rPr>
        <w:t>e</w:t>
      </w:r>
      <w:proofErr w:type="spellEnd"/>
      <w:r w:rsidRPr="00675426">
        <w:rPr>
          <w:rFonts w:eastAsia="宋体" w:hint="eastAsia"/>
          <w:sz w:val="24"/>
        </w:rPr>
        <w:t>为给水流量，</w:t>
      </w:r>
      <w:r w:rsidRPr="00675426">
        <w:rPr>
          <w:rFonts w:eastAsia="宋体" w:hint="eastAsia"/>
          <w:i/>
          <w:sz w:val="24"/>
        </w:rPr>
        <w:t>y</w:t>
      </w:r>
      <w:r w:rsidRPr="00675426">
        <w:rPr>
          <w:rFonts w:eastAsia="宋体" w:hint="eastAsia"/>
          <w:sz w:val="24"/>
        </w:rPr>
        <w:t>为水位，参数值如表</w:t>
      </w:r>
      <w:r>
        <w:rPr>
          <w:rFonts w:eastAsia="宋体" w:hint="eastAsia"/>
          <w:sz w:val="24"/>
        </w:rPr>
        <w:t>2</w:t>
      </w:r>
      <w:r w:rsidRPr="00675426">
        <w:rPr>
          <w:rFonts w:eastAsia="宋体" w:hint="eastAsia"/>
          <w:sz w:val="24"/>
        </w:rPr>
        <w:t>所示。</w:t>
      </w:r>
    </w:p>
    <w:p w:rsidR="00675426" w:rsidRDefault="00675426" w:rsidP="00675426">
      <w:pPr>
        <w:autoSpaceDE w:val="0"/>
        <w:autoSpaceDN w:val="0"/>
        <w:adjustRightInd w:val="0"/>
        <w:spacing w:afterLines="50" w:after="156" w:line="440" w:lineRule="atLeast"/>
        <w:jc w:val="center"/>
        <w:textAlignment w:val="baseline"/>
        <w:rPr>
          <w:rFonts w:ascii="宋体" w:eastAsia="宋体" w:hAnsi="宋体"/>
          <w:color w:val="000000"/>
          <w:kern w:val="0"/>
          <w:sz w:val="24"/>
        </w:rPr>
      </w:pPr>
    </w:p>
    <w:p w:rsidR="00675426" w:rsidRPr="00590BFB" w:rsidRDefault="00675426" w:rsidP="00675426">
      <w:pPr>
        <w:autoSpaceDE w:val="0"/>
        <w:autoSpaceDN w:val="0"/>
        <w:adjustRightInd w:val="0"/>
        <w:spacing w:afterLines="50" w:after="156" w:line="440" w:lineRule="atLeast"/>
        <w:jc w:val="center"/>
        <w:textAlignment w:val="baseline"/>
        <w:rPr>
          <w:color w:val="000000"/>
          <w:kern w:val="0"/>
          <w:szCs w:val="21"/>
        </w:rPr>
      </w:pPr>
      <w:r w:rsidRPr="00590BFB">
        <w:rPr>
          <w:rFonts w:ascii="宋体" w:eastAsia="宋体" w:hAnsi="宋体"/>
          <w:color w:val="000000"/>
          <w:kern w:val="0"/>
          <w:szCs w:val="21"/>
        </w:rPr>
        <w:lastRenderedPageBreak/>
        <w:t>表</w:t>
      </w:r>
      <w:r w:rsidRPr="00590BFB">
        <w:rPr>
          <w:rFonts w:hint="eastAsia"/>
          <w:color w:val="000000"/>
          <w:kern w:val="0"/>
          <w:szCs w:val="21"/>
        </w:rPr>
        <w:t xml:space="preserve">2 </w:t>
      </w:r>
      <w:r w:rsidRPr="00590BFB">
        <w:rPr>
          <w:rFonts w:asciiTheme="minorEastAsia" w:eastAsiaTheme="minorEastAsia" w:hAnsiTheme="minorEastAsia" w:hint="eastAsia"/>
          <w:color w:val="000000"/>
          <w:kern w:val="0"/>
          <w:szCs w:val="21"/>
        </w:rPr>
        <w:t>某</w:t>
      </w:r>
      <w:r w:rsidRPr="00590BFB">
        <w:rPr>
          <w:rFonts w:ascii="宋体" w:eastAsia="宋体" w:hAnsi="宋体" w:hint="eastAsia"/>
          <w:color w:val="000000"/>
          <w:kern w:val="0"/>
          <w:szCs w:val="21"/>
        </w:rPr>
        <w:t>核电厂</w:t>
      </w:r>
      <w:r w:rsidRPr="00590BFB">
        <w:rPr>
          <w:rFonts w:eastAsia="宋体"/>
          <w:color w:val="000000"/>
          <w:kern w:val="0"/>
          <w:szCs w:val="21"/>
        </w:rPr>
        <w:t>SG</w:t>
      </w:r>
      <w:r w:rsidRPr="00590BFB">
        <w:rPr>
          <w:rFonts w:ascii="宋体" w:eastAsia="宋体" w:hAnsi="宋体"/>
          <w:color w:val="000000"/>
          <w:kern w:val="0"/>
          <w:szCs w:val="21"/>
        </w:rPr>
        <w:t>水位模型参数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986"/>
        <w:gridCol w:w="846"/>
        <w:gridCol w:w="846"/>
        <w:gridCol w:w="706"/>
        <w:gridCol w:w="706"/>
        <w:gridCol w:w="706"/>
        <w:gridCol w:w="800"/>
      </w:tblGrid>
      <w:tr w:rsidR="00675426" w:rsidRPr="00590BFB" w:rsidTr="00E70F2A">
        <w:trPr>
          <w:trHeight w:hRule="exact" w:val="628"/>
          <w:jc w:val="center"/>
        </w:trPr>
        <w:tc>
          <w:tcPr>
            <w:tcW w:w="12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675426" w:rsidP="00590BFB">
            <w:pPr>
              <w:autoSpaceDE w:val="0"/>
              <w:autoSpaceDN w:val="0"/>
              <w:adjustRightInd w:val="0"/>
              <w:spacing w:line="312" w:lineRule="atLeast"/>
              <w:ind w:leftChars="-28" w:left="-25" w:hangingChars="16" w:hanging="34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功率水平</w:t>
            </w:r>
            <w:r w:rsidRPr="00590BFB">
              <w:rPr>
                <w:rFonts w:eastAsia="宋体" w:hint="eastAsia"/>
                <w:i/>
                <w:kern w:val="0"/>
                <w:szCs w:val="21"/>
              </w:rPr>
              <w:t>p</w:t>
            </w:r>
          </w:p>
        </w:tc>
        <w:tc>
          <w:tcPr>
            <w:tcW w:w="9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i/>
                <w:kern w:val="0"/>
                <w:szCs w:val="21"/>
              </w:rPr>
              <w:t>G</w:t>
            </w:r>
            <w:r w:rsidRPr="00590BFB">
              <w:rPr>
                <w:rFonts w:eastAsia="宋体" w:hint="eastAsia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i/>
                <w:kern w:val="0"/>
                <w:szCs w:val="21"/>
              </w:rPr>
              <w:t>G</w:t>
            </w:r>
            <w:r w:rsidRPr="00590BFB">
              <w:rPr>
                <w:rFonts w:eastAsia="宋体" w:hint="eastAsia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i/>
                <w:kern w:val="0"/>
                <w:szCs w:val="21"/>
              </w:rPr>
              <w:t>G</w:t>
            </w:r>
            <w:r w:rsidRPr="00590BFB">
              <w:rPr>
                <w:rFonts w:eastAsia="宋体" w:hint="eastAsia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CF690E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position w:val="-12"/>
                <w:szCs w:val="21"/>
              </w:rPr>
              <w:object w:dxaOrig="259" w:dyaOrig="359">
                <v:shape id="_x0000_i1028" type="#_x0000_t75" style="width:14.4pt;height:20.4pt;mso-wrap-style:square;mso-position-horizontal-relative:page;mso-position-vertical-relative:page" o:ole="">
                  <v:imagedata r:id="rId14" o:title=""/>
                </v:shape>
                <o:OLEObject Type="Embed" ProgID="Equation.DSMT4" ShapeID="_x0000_i1028" DrawAspect="Content" ObjectID="_1743509480" r:id="rId15"/>
              </w:objec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CF690E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position w:val="-6"/>
                <w:szCs w:val="21"/>
              </w:rPr>
              <w:object w:dxaOrig="199" w:dyaOrig="219">
                <v:shape id="_x0000_i1029" type="#_x0000_t75" style="width:11.6pt;height:13.6pt;mso-wrap-style:square;mso-position-horizontal-relative:page;mso-position-vertical-relative:page" o:ole="">
                  <v:imagedata r:id="rId16" o:title=""/>
                </v:shape>
                <o:OLEObject Type="Embed" ProgID="Equation.DSMT4" ShapeID="_x0000_i1029" DrawAspect="Content" ObjectID="_1743509481" r:id="rId17"/>
              </w:objec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CF690E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position w:val="-10"/>
                <w:szCs w:val="21"/>
              </w:rPr>
              <w:object w:dxaOrig="199" w:dyaOrig="319">
                <v:shape id="_x0000_i1030" type="#_x0000_t75" style="width:11.2pt;height:18pt;mso-wrap-style:square;mso-position-horizontal-relative:page;mso-position-vertical-relative:page" o:ole="">
                  <v:imagedata r:id="rId18" o:title=""/>
                </v:shape>
                <o:OLEObject Type="Embed" ProgID="Equation.DSMT4" ShapeID="_x0000_i1030" DrawAspect="Content" ObjectID="_1743509482" r:id="rId19"/>
              </w:object>
            </w:r>
          </w:p>
        </w:tc>
        <w:tc>
          <w:tcPr>
            <w:tcW w:w="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75426" w:rsidRPr="00590BFB" w:rsidRDefault="00CF690E" w:rsidP="00675426">
            <w:pPr>
              <w:autoSpaceDE w:val="0"/>
              <w:autoSpaceDN w:val="0"/>
              <w:adjustRightInd w:val="0"/>
              <w:spacing w:line="312" w:lineRule="atLeas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position w:val="-10"/>
                <w:szCs w:val="21"/>
              </w:rPr>
              <w:object w:dxaOrig="239" w:dyaOrig="319">
                <v:shape id="_x0000_i1031" type="#_x0000_t75" style="width:11.2pt;height:14.4pt;mso-wrap-style:square;mso-position-horizontal-relative:page;mso-position-vertical-relative:page" o:ole="">
                  <v:imagedata r:id="rId20" o:title=""/>
                </v:shape>
                <o:OLEObject Type="Embed" ProgID="Equation.DSMT4" ShapeID="_x0000_i1031" DrawAspect="Content" ObjectID="_1743509483" r:id="rId21"/>
              </w:object>
            </w:r>
          </w:p>
        </w:tc>
      </w:tr>
      <w:tr w:rsidR="00675426" w:rsidRPr="00590BFB" w:rsidTr="00E70F2A">
        <w:trPr>
          <w:trHeight w:hRule="exact" w:val="454"/>
          <w:jc w:val="center"/>
        </w:trPr>
        <w:tc>
          <w:tcPr>
            <w:tcW w:w="1277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10%FP</w:t>
            </w:r>
          </w:p>
        </w:tc>
        <w:tc>
          <w:tcPr>
            <w:tcW w:w="98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0.0031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0.402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0.166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19.7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0.65</w:t>
            </w:r>
          </w:p>
        </w:tc>
        <w:tc>
          <w:tcPr>
            <w:tcW w:w="800" w:type="dxa"/>
            <w:tcBorders>
              <w:top w:val="single" w:sz="12" w:space="0" w:color="auto"/>
            </w:tcBorders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-0.08</w:t>
            </w:r>
          </w:p>
        </w:tc>
      </w:tr>
      <w:tr w:rsidR="00675426" w:rsidRPr="00590BFB" w:rsidTr="00E70F2A">
        <w:trPr>
          <w:trHeight w:hRule="exact" w:val="454"/>
          <w:jc w:val="center"/>
        </w:trPr>
        <w:tc>
          <w:tcPr>
            <w:tcW w:w="1277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20%FP</w:t>
            </w:r>
          </w:p>
        </w:tc>
        <w:tc>
          <w:tcPr>
            <w:tcW w:w="98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0.</w:t>
            </w:r>
            <w:r w:rsidRPr="00590BFB">
              <w:rPr>
                <w:rFonts w:eastAsia="宋体" w:hint="eastAsia"/>
                <w:kern w:val="0"/>
                <w:szCs w:val="21"/>
              </w:rPr>
              <w:t>0035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0.339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0.207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10.4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12.5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1.6</w:t>
            </w:r>
          </w:p>
        </w:tc>
        <w:tc>
          <w:tcPr>
            <w:tcW w:w="800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0.44</w:t>
            </w:r>
          </w:p>
        </w:tc>
      </w:tr>
      <w:tr w:rsidR="00675426" w:rsidRPr="00590BFB" w:rsidTr="00E70F2A">
        <w:trPr>
          <w:trHeight w:hRule="exact" w:val="454"/>
          <w:jc w:val="center"/>
        </w:trPr>
        <w:tc>
          <w:tcPr>
            <w:tcW w:w="1277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30</w:t>
            </w:r>
            <w:r w:rsidRPr="00590BFB">
              <w:rPr>
                <w:rFonts w:eastAsia="宋体" w:hint="eastAsia"/>
                <w:kern w:val="0"/>
                <w:szCs w:val="21"/>
              </w:rPr>
              <w:t>%FP</w:t>
            </w:r>
          </w:p>
        </w:tc>
        <w:tc>
          <w:tcPr>
            <w:tcW w:w="98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0.0</w:t>
            </w:r>
            <w:r w:rsidRPr="00590BFB">
              <w:rPr>
                <w:rFonts w:eastAsia="宋体" w:hint="eastAsia"/>
                <w:kern w:val="0"/>
                <w:szCs w:val="21"/>
              </w:rPr>
              <w:t>035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0.256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0.143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8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10.3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1.6</w:t>
            </w:r>
          </w:p>
        </w:tc>
        <w:tc>
          <w:tcPr>
            <w:tcW w:w="800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0.47</w:t>
            </w:r>
          </w:p>
        </w:tc>
      </w:tr>
      <w:tr w:rsidR="00675426" w:rsidRPr="00590BFB" w:rsidTr="00E70F2A">
        <w:trPr>
          <w:trHeight w:hRule="exact" w:val="454"/>
          <w:jc w:val="center"/>
        </w:trPr>
        <w:tc>
          <w:tcPr>
            <w:tcW w:w="1277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50</w:t>
            </w:r>
            <w:r w:rsidRPr="00590BFB">
              <w:rPr>
                <w:rFonts w:eastAsia="宋体" w:hint="eastAsia"/>
                <w:kern w:val="0"/>
                <w:szCs w:val="21"/>
              </w:rPr>
              <w:t>%FP</w:t>
            </w:r>
          </w:p>
        </w:tc>
        <w:tc>
          <w:tcPr>
            <w:tcW w:w="98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0.0</w:t>
            </w:r>
            <w:r w:rsidRPr="00590BFB">
              <w:rPr>
                <w:rFonts w:eastAsia="宋体" w:hint="eastAsia"/>
                <w:kern w:val="0"/>
                <w:szCs w:val="21"/>
              </w:rPr>
              <w:t>035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0.188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0.055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6.4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13.3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0.62</w:t>
            </w:r>
          </w:p>
        </w:tc>
        <w:tc>
          <w:tcPr>
            <w:tcW w:w="800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0.20</w:t>
            </w:r>
          </w:p>
        </w:tc>
      </w:tr>
      <w:tr w:rsidR="00675426" w:rsidRPr="00590BFB" w:rsidTr="00E70F2A">
        <w:trPr>
          <w:trHeight w:hRule="exact" w:val="454"/>
          <w:jc w:val="center"/>
        </w:trPr>
        <w:tc>
          <w:tcPr>
            <w:tcW w:w="1277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100</w:t>
            </w:r>
            <w:r w:rsidRPr="00590BFB">
              <w:rPr>
                <w:rFonts w:eastAsia="宋体" w:hint="eastAsia"/>
                <w:kern w:val="0"/>
                <w:szCs w:val="21"/>
              </w:rPr>
              <w:t>%FP</w:t>
            </w:r>
          </w:p>
        </w:tc>
        <w:tc>
          <w:tcPr>
            <w:tcW w:w="98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/>
                <w:kern w:val="0"/>
                <w:szCs w:val="21"/>
              </w:rPr>
              <w:t>0.0</w:t>
            </w:r>
            <w:r w:rsidRPr="00590BFB">
              <w:rPr>
                <w:rFonts w:eastAsia="宋体" w:hint="eastAsia"/>
                <w:kern w:val="0"/>
                <w:szCs w:val="21"/>
              </w:rPr>
              <w:t>035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0.131</w:t>
            </w:r>
          </w:p>
        </w:tc>
        <w:tc>
          <w:tcPr>
            <w:tcW w:w="84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0.028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4.7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6.6</w:t>
            </w:r>
          </w:p>
        </w:tc>
        <w:tc>
          <w:tcPr>
            <w:tcW w:w="706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1.68</w:t>
            </w:r>
          </w:p>
        </w:tc>
        <w:tc>
          <w:tcPr>
            <w:tcW w:w="800" w:type="dxa"/>
            <w:vAlign w:val="center"/>
          </w:tcPr>
          <w:p w:rsidR="00675426" w:rsidRPr="00590BFB" w:rsidRDefault="00675426" w:rsidP="00675426">
            <w:pPr>
              <w:autoSpaceDE w:val="0"/>
              <w:autoSpaceDN w:val="0"/>
              <w:adjustRightInd w:val="0"/>
              <w:spacing w:line="440" w:lineRule="exact"/>
              <w:jc w:val="center"/>
              <w:textAlignment w:val="baseline"/>
              <w:rPr>
                <w:rFonts w:eastAsia="宋体"/>
                <w:kern w:val="0"/>
                <w:szCs w:val="21"/>
              </w:rPr>
            </w:pPr>
            <w:r w:rsidRPr="00590BFB">
              <w:rPr>
                <w:rFonts w:eastAsia="宋体" w:hint="eastAsia"/>
                <w:kern w:val="0"/>
                <w:szCs w:val="21"/>
              </w:rPr>
              <w:t>0.20</w:t>
            </w:r>
          </w:p>
        </w:tc>
      </w:tr>
    </w:tbl>
    <w:p w:rsidR="00675426" w:rsidRPr="00675426" w:rsidRDefault="00675426" w:rsidP="00675426">
      <w:pPr>
        <w:rPr>
          <w:rFonts w:eastAsia="宋体"/>
          <w:sz w:val="24"/>
        </w:rPr>
      </w:pPr>
    </w:p>
    <w:p w:rsidR="00675426" w:rsidRPr="00766015" w:rsidRDefault="00675426" w:rsidP="00675426">
      <w:pPr>
        <w:spacing w:line="360" w:lineRule="auto"/>
        <w:rPr>
          <w:rFonts w:eastAsiaTheme="minorEastAsia"/>
          <w:sz w:val="24"/>
        </w:rPr>
      </w:pPr>
      <w:r w:rsidRPr="00766015">
        <w:rPr>
          <w:rFonts w:eastAsiaTheme="minorEastAsia"/>
          <w:sz w:val="24"/>
        </w:rPr>
        <w:t>试</w:t>
      </w:r>
      <w:proofErr w:type="spellStart"/>
      <w:r>
        <w:rPr>
          <w:rFonts w:eastAsia="宋体"/>
          <w:sz w:val="24"/>
        </w:rPr>
        <w:t>Matlab</w:t>
      </w:r>
      <w:proofErr w:type="spellEnd"/>
      <w:r>
        <w:rPr>
          <w:rFonts w:eastAsia="宋体"/>
          <w:sz w:val="24"/>
        </w:rPr>
        <w:t>编程求解</w:t>
      </w:r>
      <w:r w:rsidRPr="00766015">
        <w:rPr>
          <w:rFonts w:eastAsiaTheme="minorEastAsia"/>
          <w:sz w:val="24"/>
        </w:rPr>
        <w:t>以下问题：</w:t>
      </w:r>
    </w:p>
    <w:p w:rsidR="00675426" w:rsidRPr="00766015" w:rsidRDefault="00675426" w:rsidP="00675426">
      <w:pPr>
        <w:numPr>
          <w:ilvl w:val="0"/>
          <w:numId w:val="1"/>
        </w:numPr>
        <w:spacing w:line="360" w:lineRule="auto"/>
        <w:rPr>
          <w:rFonts w:eastAsiaTheme="minorEastAsia"/>
          <w:sz w:val="24"/>
        </w:rPr>
      </w:pPr>
      <w:r w:rsidRPr="00591B05">
        <w:rPr>
          <w:rFonts w:eastAsiaTheme="minorEastAsia" w:hint="eastAsia"/>
          <w:sz w:val="24"/>
        </w:rPr>
        <w:t>(</w:t>
      </w:r>
      <w:r>
        <w:rPr>
          <w:rFonts w:eastAsiaTheme="minorEastAsia" w:hint="eastAsia"/>
          <w:sz w:val="24"/>
        </w:rPr>
        <w:t>2</w:t>
      </w:r>
      <w:r w:rsidRPr="00591B05">
        <w:rPr>
          <w:rFonts w:eastAsiaTheme="minorEastAsia" w:hint="eastAsia"/>
          <w:sz w:val="24"/>
        </w:rPr>
        <w:t>0</w:t>
      </w:r>
      <w:r w:rsidRPr="00591B05">
        <w:rPr>
          <w:rFonts w:eastAsiaTheme="minorEastAsia" w:hint="eastAsia"/>
          <w:sz w:val="24"/>
        </w:rPr>
        <w:t>分</w:t>
      </w:r>
      <w:r w:rsidRPr="00591B05">
        <w:rPr>
          <w:rFonts w:eastAsiaTheme="minorEastAsia" w:hint="eastAsia"/>
          <w:sz w:val="24"/>
        </w:rPr>
        <w:t>)</w:t>
      </w:r>
      <w:r w:rsidRPr="00766015">
        <w:rPr>
          <w:rFonts w:eastAsiaTheme="minorEastAsia"/>
          <w:sz w:val="24"/>
        </w:rPr>
        <w:t>用最小二乘多项式拟合法，</w:t>
      </w:r>
      <w:r w:rsidR="003A07E3">
        <w:rPr>
          <w:rFonts w:eastAsiaTheme="minorEastAsia" w:hint="eastAsia"/>
          <w:sz w:val="24"/>
        </w:rPr>
        <w:t>构造表</w:t>
      </w:r>
      <w:r w:rsidR="003A07E3">
        <w:rPr>
          <w:rFonts w:eastAsiaTheme="minorEastAsia" w:hint="eastAsia"/>
          <w:sz w:val="24"/>
        </w:rPr>
        <w:t>2</w:t>
      </w:r>
      <w:r w:rsidR="003A07E3">
        <w:rPr>
          <w:rFonts w:eastAsiaTheme="minorEastAsia" w:hint="eastAsia"/>
          <w:sz w:val="24"/>
        </w:rPr>
        <w:t>中前三个参数</w:t>
      </w:r>
      <w:r w:rsidR="003A07E3" w:rsidRPr="00675426">
        <w:rPr>
          <w:rFonts w:eastAsia="宋体" w:hint="eastAsia"/>
          <w:i/>
          <w:kern w:val="0"/>
          <w:sz w:val="24"/>
        </w:rPr>
        <w:t>G</w:t>
      </w:r>
      <w:r w:rsidR="003A07E3" w:rsidRPr="00675426">
        <w:rPr>
          <w:rFonts w:eastAsia="宋体" w:hint="eastAsia"/>
          <w:kern w:val="0"/>
          <w:sz w:val="24"/>
          <w:vertAlign w:val="subscript"/>
        </w:rPr>
        <w:t>1</w:t>
      </w:r>
      <w:r w:rsidR="003A07E3">
        <w:rPr>
          <w:rFonts w:eastAsia="宋体" w:hint="eastAsia"/>
          <w:kern w:val="0"/>
          <w:sz w:val="24"/>
        </w:rPr>
        <w:t>、</w:t>
      </w:r>
      <w:r w:rsidR="003A07E3" w:rsidRPr="00675426">
        <w:rPr>
          <w:rFonts w:eastAsia="宋体" w:hint="eastAsia"/>
          <w:i/>
          <w:kern w:val="0"/>
          <w:sz w:val="24"/>
        </w:rPr>
        <w:t>G</w:t>
      </w:r>
      <w:r w:rsidR="003A07E3">
        <w:rPr>
          <w:rFonts w:eastAsia="宋体" w:hint="eastAsia"/>
          <w:kern w:val="0"/>
          <w:sz w:val="24"/>
          <w:vertAlign w:val="subscript"/>
        </w:rPr>
        <w:t>2</w:t>
      </w:r>
      <w:r w:rsidR="003A07E3">
        <w:rPr>
          <w:rFonts w:eastAsia="宋体" w:hint="eastAsia"/>
          <w:kern w:val="0"/>
          <w:sz w:val="24"/>
        </w:rPr>
        <w:t>、</w:t>
      </w:r>
      <w:r w:rsidR="003A07E3" w:rsidRPr="00675426">
        <w:rPr>
          <w:rFonts w:eastAsia="宋体" w:hint="eastAsia"/>
          <w:i/>
          <w:kern w:val="0"/>
          <w:sz w:val="24"/>
        </w:rPr>
        <w:t>G</w:t>
      </w:r>
      <w:r w:rsidR="003A07E3">
        <w:rPr>
          <w:rFonts w:eastAsia="宋体" w:hint="eastAsia"/>
          <w:kern w:val="0"/>
          <w:sz w:val="24"/>
          <w:vertAlign w:val="subscript"/>
        </w:rPr>
        <w:t>3</w:t>
      </w:r>
      <w:r w:rsidR="003A07E3">
        <w:rPr>
          <w:rFonts w:eastAsiaTheme="minorEastAsia" w:hint="eastAsia"/>
          <w:sz w:val="24"/>
        </w:rPr>
        <w:t>的拟合二次多项式，进而计算功率水位为</w:t>
      </w:r>
      <w:r>
        <w:rPr>
          <w:rFonts w:eastAsiaTheme="minorEastAsia" w:hint="eastAsia"/>
          <w:i/>
          <w:sz w:val="24"/>
        </w:rPr>
        <w:t>p</w:t>
      </w:r>
      <w:r>
        <w:rPr>
          <w:rFonts w:eastAsiaTheme="minorEastAsia" w:hint="eastAsia"/>
          <w:sz w:val="24"/>
        </w:rPr>
        <w:t>=[0.15, 0.4, 0.8]</w:t>
      </w:r>
      <w:r w:rsidR="003A07E3">
        <w:rPr>
          <w:rFonts w:eastAsiaTheme="minorEastAsia" w:hint="eastAsia"/>
          <w:sz w:val="24"/>
        </w:rPr>
        <w:t>时的近似值</w:t>
      </w:r>
      <w:r>
        <w:rPr>
          <w:rFonts w:eastAsiaTheme="minorEastAsia" w:hint="eastAsia"/>
          <w:sz w:val="24"/>
        </w:rPr>
        <w:t>，并</w:t>
      </w:r>
      <w:r w:rsidRPr="00766015">
        <w:rPr>
          <w:rFonts w:eastAsiaTheme="minorEastAsia"/>
          <w:sz w:val="24"/>
        </w:rPr>
        <w:t>计算拟合误差，绘制拟合曲线。</w:t>
      </w:r>
    </w:p>
    <w:p w:rsidR="00675426" w:rsidRPr="00126AB4" w:rsidRDefault="00675426" w:rsidP="0067542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eastAsia="宋体"/>
          <w:sz w:val="24"/>
        </w:rPr>
        <w:t>(</w:t>
      </w:r>
      <w:r>
        <w:rPr>
          <w:rFonts w:eastAsia="宋体" w:hint="eastAsia"/>
          <w:sz w:val="24"/>
        </w:rPr>
        <w:t>2</w:t>
      </w:r>
      <w:r>
        <w:rPr>
          <w:rFonts w:eastAsia="宋体"/>
          <w:sz w:val="24"/>
        </w:rPr>
        <w:t>0</w:t>
      </w:r>
      <w:r>
        <w:rPr>
          <w:rFonts w:eastAsia="宋体"/>
          <w:sz w:val="24"/>
        </w:rPr>
        <w:t>分</w:t>
      </w:r>
      <w:r>
        <w:rPr>
          <w:rFonts w:eastAsia="宋体"/>
          <w:sz w:val="24"/>
        </w:rPr>
        <w:t>)</w:t>
      </w:r>
      <w:r w:rsidRPr="00766015">
        <w:rPr>
          <w:rFonts w:eastAsiaTheme="minorEastAsia"/>
          <w:sz w:val="24"/>
        </w:rPr>
        <w:t>用分段线性插值</w:t>
      </w:r>
      <w:r>
        <w:rPr>
          <w:rFonts w:eastAsiaTheme="minorEastAsia" w:hint="eastAsia"/>
          <w:sz w:val="24"/>
        </w:rPr>
        <w:t>、</w:t>
      </w:r>
      <w:r w:rsidRPr="00766015">
        <w:rPr>
          <w:rFonts w:eastAsiaTheme="minorEastAsia"/>
          <w:sz w:val="24"/>
        </w:rPr>
        <w:t>分段</w:t>
      </w:r>
      <w:r>
        <w:rPr>
          <w:rFonts w:eastAsiaTheme="minorEastAsia" w:hint="eastAsia"/>
          <w:sz w:val="24"/>
        </w:rPr>
        <w:t>样条</w:t>
      </w:r>
      <w:r w:rsidRPr="00766015">
        <w:rPr>
          <w:rFonts w:eastAsiaTheme="minorEastAsia"/>
          <w:sz w:val="24"/>
        </w:rPr>
        <w:t>插值求出</w:t>
      </w:r>
      <w:r w:rsidR="003A07E3">
        <w:rPr>
          <w:rFonts w:eastAsiaTheme="minorEastAsia" w:hint="eastAsia"/>
          <w:sz w:val="24"/>
        </w:rPr>
        <w:t>表</w:t>
      </w:r>
      <w:r w:rsidR="003A07E3">
        <w:rPr>
          <w:rFonts w:eastAsiaTheme="minorEastAsia" w:hint="eastAsia"/>
          <w:sz w:val="24"/>
        </w:rPr>
        <w:t>2</w:t>
      </w:r>
      <w:r w:rsidR="003A07E3">
        <w:rPr>
          <w:rFonts w:eastAsiaTheme="minorEastAsia" w:hint="eastAsia"/>
          <w:sz w:val="24"/>
        </w:rPr>
        <w:t>中后</w:t>
      </w:r>
      <w:r w:rsidR="003A07E3">
        <w:rPr>
          <w:rFonts w:eastAsiaTheme="minorEastAsia" w:hint="eastAsia"/>
          <w:sz w:val="24"/>
        </w:rPr>
        <w:t>4</w:t>
      </w:r>
      <w:r w:rsidR="003A07E3">
        <w:rPr>
          <w:rFonts w:eastAsiaTheme="minorEastAsia" w:hint="eastAsia"/>
          <w:sz w:val="24"/>
        </w:rPr>
        <w:t>个参数</w:t>
      </w:r>
      <w:r w:rsidR="00CF690E" w:rsidRPr="00675426">
        <w:rPr>
          <w:rFonts w:eastAsia="宋体"/>
          <w:kern w:val="0"/>
          <w:position w:val="-12"/>
          <w:sz w:val="24"/>
        </w:rPr>
        <w:object w:dxaOrig="259" w:dyaOrig="359">
          <v:shape id="图片 7" o:spid="_x0000_i1032" type="#_x0000_t75" style="width:12pt;height:17.2pt;mso-wrap-style:square;mso-position-horizontal-relative:page;mso-position-vertical-relative:page" o:ole="">
            <v:imagedata r:id="rId14" o:title=""/>
          </v:shape>
          <o:OLEObject Type="Embed" ProgID="Equation.DSMT4" ShapeID="图片 7" DrawAspect="Content" ObjectID="_1743509484" r:id="rId22"/>
        </w:object>
      </w:r>
      <w:r w:rsidR="00CF690E">
        <w:rPr>
          <w:rFonts w:eastAsia="宋体" w:hint="eastAsia"/>
          <w:kern w:val="0"/>
          <w:sz w:val="24"/>
        </w:rPr>
        <w:t>、</w:t>
      </w:r>
      <w:r w:rsidR="00CF690E" w:rsidRPr="00675426">
        <w:rPr>
          <w:rFonts w:eastAsia="宋体"/>
          <w:kern w:val="0"/>
          <w:position w:val="-6"/>
          <w:sz w:val="24"/>
        </w:rPr>
        <w:object w:dxaOrig="199" w:dyaOrig="219">
          <v:shape id="图片 8" o:spid="_x0000_i1033" type="#_x0000_t75" style="width:10.4pt;height:12pt;mso-wrap-style:square;mso-position-horizontal-relative:page;mso-position-vertical-relative:page" o:ole="">
            <v:imagedata r:id="rId16" o:title=""/>
          </v:shape>
          <o:OLEObject Type="Embed" ProgID="Equation.DSMT4" ShapeID="图片 8" DrawAspect="Content" ObjectID="_1743509485" r:id="rId23"/>
        </w:object>
      </w:r>
      <w:r w:rsidR="00CF690E">
        <w:rPr>
          <w:rFonts w:eastAsia="宋体" w:hint="eastAsia"/>
          <w:kern w:val="0"/>
          <w:sz w:val="24"/>
        </w:rPr>
        <w:t>、</w:t>
      </w:r>
      <w:r w:rsidR="00CF690E" w:rsidRPr="00675426">
        <w:rPr>
          <w:rFonts w:eastAsia="宋体"/>
          <w:kern w:val="0"/>
          <w:position w:val="-10"/>
          <w:sz w:val="24"/>
        </w:rPr>
        <w:object w:dxaOrig="199" w:dyaOrig="319">
          <v:shape id="图片 9" o:spid="_x0000_i1034" type="#_x0000_t75" style="width:9.2pt;height:14.4pt;mso-wrap-style:square;mso-position-horizontal-relative:page;mso-position-vertical-relative:page" o:ole="">
            <v:imagedata r:id="rId18" o:title=""/>
          </v:shape>
          <o:OLEObject Type="Embed" ProgID="Equation.DSMT4" ShapeID="图片 9" DrawAspect="Content" ObjectID="_1743509486" r:id="rId24"/>
        </w:object>
      </w:r>
      <w:r w:rsidR="00CF690E">
        <w:rPr>
          <w:rFonts w:eastAsia="宋体" w:hint="eastAsia"/>
          <w:kern w:val="0"/>
          <w:sz w:val="24"/>
        </w:rPr>
        <w:t>和</w:t>
      </w:r>
      <w:r w:rsidR="00CF690E" w:rsidRPr="00675426">
        <w:rPr>
          <w:rFonts w:eastAsia="宋体"/>
          <w:kern w:val="0"/>
          <w:position w:val="-10"/>
          <w:sz w:val="24"/>
        </w:rPr>
        <w:object w:dxaOrig="239" w:dyaOrig="319">
          <v:shape id="图片 10" o:spid="_x0000_i1035" type="#_x0000_t75" style="width:11.2pt;height:14.4pt;mso-wrap-style:square;mso-position-horizontal-relative:page;mso-position-vertical-relative:page" o:ole="">
            <v:imagedata r:id="rId20" o:title=""/>
          </v:shape>
          <o:OLEObject Type="Embed" ProgID="Equation.DSMT4" ShapeID="图片 10" DrawAspect="Content" ObjectID="_1743509487" r:id="rId25"/>
        </w:object>
      </w:r>
      <w:r>
        <w:rPr>
          <w:rFonts w:asciiTheme="minorEastAsia" w:eastAsiaTheme="minorEastAsia" w:hAnsiTheme="minorEastAsia" w:hint="eastAsia"/>
          <w:sz w:val="24"/>
        </w:rPr>
        <w:t>的</w:t>
      </w:r>
      <w:r w:rsidRPr="00766015">
        <w:rPr>
          <w:rFonts w:eastAsiaTheme="minorEastAsia"/>
          <w:sz w:val="24"/>
        </w:rPr>
        <w:t>插值多项式，</w:t>
      </w:r>
      <w:r>
        <w:rPr>
          <w:rFonts w:eastAsiaTheme="minorEastAsia" w:hint="eastAsia"/>
          <w:sz w:val="24"/>
        </w:rPr>
        <w:t>并分别</w:t>
      </w:r>
      <w:r w:rsidRPr="00766015">
        <w:rPr>
          <w:rFonts w:eastAsiaTheme="minorEastAsia"/>
          <w:sz w:val="24"/>
        </w:rPr>
        <w:t>计算</w:t>
      </w:r>
      <w:r>
        <w:rPr>
          <w:rFonts w:eastAsiaTheme="minorEastAsia" w:hint="eastAsia"/>
          <w:sz w:val="24"/>
        </w:rPr>
        <w:t>不同插值方法</w:t>
      </w:r>
      <w:r w:rsidRPr="00766015">
        <w:rPr>
          <w:rFonts w:eastAsiaTheme="minorEastAsia"/>
          <w:sz w:val="24"/>
        </w:rPr>
        <w:t>在</w:t>
      </w:r>
      <w:r w:rsidR="003A07E3">
        <w:rPr>
          <w:rFonts w:eastAsiaTheme="minorEastAsia" w:hint="eastAsia"/>
          <w:i/>
          <w:sz w:val="24"/>
        </w:rPr>
        <w:t>p</w:t>
      </w:r>
      <w:r w:rsidRPr="00766015">
        <w:rPr>
          <w:rFonts w:eastAsiaTheme="minorEastAsia"/>
          <w:sz w:val="24"/>
        </w:rPr>
        <w:t>为</w:t>
      </w:r>
      <w:r>
        <w:rPr>
          <w:rFonts w:eastAsiaTheme="minorEastAsia" w:hint="eastAsia"/>
          <w:sz w:val="24"/>
        </w:rPr>
        <w:t>0.25</w:t>
      </w:r>
      <w:r w:rsidRPr="00766015">
        <w:rPr>
          <w:rFonts w:eastAsiaTheme="minorEastAsia"/>
          <w:sz w:val="24"/>
        </w:rPr>
        <w:t>、</w:t>
      </w:r>
      <w:r>
        <w:rPr>
          <w:rFonts w:eastAsiaTheme="minorEastAsia" w:hint="eastAsia"/>
          <w:sz w:val="24"/>
        </w:rPr>
        <w:t>0.75</w:t>
      </w:r>
      <w:r w:rsidRPr="00766015">
        <w:rPr>
          <w:rFonts w:eastAsiaTheme="minorEastAsia"/>
          <w:sz w:val="24"/>
        </w:rPr>
        <w:t>和</w:t>
      </w:r>
      <w:r>
        <w:rPr>
          <w:rFonts w:eastAsiaTheme="minorEastAsia" w:hint="eastAsia"/>
          <w:sz w:val="24"/>
        </w:rPr>
        <w:t>0.95</w:t>
      </w:r>
      <w:r w:rsidRPr="00766015">
        <w:rPr>
          <w:rFonts w:eastAsiaTheme="minorEastAsia"/>
          <w:sz w:val="24"/>
        </w:rPr>
        <w:t>时</w:t>
      </w:r>
      <w:r w:rsidR="00CF690E">
        <w:rPr>
          <w:rFonts w:eastAsiaTheme="minorEastAsia" w:hint="eastAsia"/>
          <w:sz w:val="24"/>
        </w:rPr>
        <w:t>这</w:t>
      </w:r>
      <w:r w:rsidR="003A07E3">
        <w:rPr>
          <w:rFonts w:eastAsiaTheme="minorEastAsia" w:hint="eastAsia"/>
          <w:sz w:val="24"/>
        </w:rPr>
        <w:t>4</w:t>
      </w:r>
      <w:r w:rsidR="003A07E3">
        <w:rPr>
          <w:rFonts w:eastAsiaTheme="minorEastAsia" w:hint="eastAsia"/>
          <w:sz w:val="24"/>
        </w:rPr>
        <w:t>个参数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eastAsiaTheme="minorEastAsia" w:hint="eastAsia"/>
          <w:sz w:val="24"/>
        </w:rPr>
        <w:t>近似</w:t>
      </w:r>
      <w:r w:rsidRPr="00766015">
        <w:rPr>
          <w:rFonts w:eastAsiaTheme="minorEastAsia"/>
          <w:sz w:val="24"/>
        </w:rPr>
        <w:t>值</w:t>
      </w:r>
      <w:r>
        <w:rPr>
          <w:rFonts w:eastAsiaTheme="minorEastAsia" w:hint="eastAsia"/>
          <w:sz w:val="24"/>
        </w:rPr>
        <w:t>。</w:t>
      </w:r>
    </w:p>
    <w:p w:rsidR="00126AB4" w:rsidRDefault="00126AB4" w:rsidP="00126AB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三、</w:t>
      </w:r>
      <w:r w:rsidR="00590BFB">
        <w:rPr>
          <w:rFonts w:eastAsia="宋体" w:hint="eastAsia"/>
          <w:sz w:val="24"/>
        </w:rPr>
        <w:t>(</w:t>
      </w:r>
      <w:r w:rsidR="00590BFB">
        <w:rPr>
          <w:rFonts w:eastAsia="宋体" w:hint="eastAsia"/>
          <w:sz w:val="24"/>
        </w:rPr>
        <w:t>4</w:t>
      </w:r>
      <w:r w:rsidR="00590BFB">
        <w:rPr>
          <w:rFonts w:eastAsia="宋体" w:hint="eastAsia"/>
          <w:sz w:val="24"/>
        </w:rPr>
        <w:t>0</w:t>
      </w:r>
      <w:r w:rsidR="00590BFB">
        <w:rPr>
          <w:rFonts w:eastAsia="宋体" w:hint="eastAsia"/>
          <w:sz w:val="24"/>
        </w:rPr>
        <w:t>分</w:t>
      </w:r>
      <w:r w:rsidR="00590BFB">
        <w:rPr>
          <w:rFonts w:eastAsia="宋体" w:hint="eastAsia"/>
          <w:sz w:val="24"/>
        </w:rPr>
        <w:t>)</w:t>
      </w:r>
      <w:r>
        <w:rPr>
          <w:rFonts w:eastAsiaTheme="minorEastAsia" w:hint="eastAsia"/>
          <w:sz w:val="24"/>
        </w:rPr>
        <w:t>求常微分方程的初值问题</w:t>
      </w:r>
      <w:r w:rsidR="00383E69">
        <w:rPr>
          <w:rFonts w:eastAsiaTheme="minorEastAsia" w:hint="eastAsia"/>
          <w:sz w:val="24"/>
        </w:rPr>
        <w:t>：</w:t>
      </w:r>
      <w:r w:rsidR="007460D2">
        <w:rPr>
          <w:rFonts w:eastAsiaTheme="minorEastAsia" w:hint="eastAsia"/>
          <w:sz w:val="24"/>
        </w:rPr>
        <w:t>已知蒸汽发生器水位控制系统的微分方程如下</w:t>
      </w:r>
      <w:r w:rsidR="00590BFB">
        <w:rPr>
          <w:rFonts w:eastAsiaTheme="minorEastAsia" w:hint="eastAsia"/>
          <w:sz w:val="24"/>
        </w:rPr>
        <w:t>：</w:t>
      </w:r>
    </w:p>
    <w:p w:rsidR="00374BF7" w:rsidRPr="00532F12" w:rsidRDefault="007460D2" w:rsidP="009E4DD7">
      <w:pPr>
        <w:spacing w:line="360" w:lineRule="auto"/>
        <w:ind w:firstLineChars="600" w:firstLine="1680"/>
        <w:textAlignment w:val="baseline"/>
        <w:rPr>
          <w:sz w:val="28"/>
          <w:szCs w:val="28"/>
        </w:rPr>
      </w:pPr>
      <w:r w:rsidRPr="007460D2">
        <w:rPr>
          <w:position w:val="-126"/>
          <w:sz w:val="28"/>
          <w:szCs w:val="28"/>
        </w:rPr>
        <w:object w:dxaOrig="3120" w:dyaOrig="2720">
          <v:shape id="_x0000_i1039" type="#_x0000_t75" style="width:182.4pt;height:140.8pt" o:ole="">
            <v:imagedata r:id="rId26" o:title=""/>
          </v:shape>
          <o:OLEObject Type="Embed" ProgID="Equation.DSMT4" ShapeID="_x0000_i1039" DrawAspect="Content" ObjectID="_1743509488" r:id="rId27"/>
        </w:object>
      </w:r>
      <w:r w:rsidR="00374BF7">
        <w:rPr>
          <w:rFonts w:hint="eastAsia"/>
          <w:position w:val="-208"/>
          <w:sz w:val="28"/>
          <w:szCs w:val="28"/>
        </w:rPr>
        <w:t xml:space="preserve">               </w:t>
      </w:r>
    </w:p>
    <w:p w:rsidR="00681193" w:rsidRDefault="00681193" w:rsidP="009E4DD7">
      <w:pPr>
        <w:spacing w:line="360" w:lineRule="auto"/>
        <w:rPr>
          <w:rFonts w:eastAsia="宋体"/>
          <w:sz w:val="24"/>
        </w:rPr>
      </w:pPr>
      <w:r>
        <w:rPr>
          <w:rFonts w:eastAsia="宋体" w:hint="eastAsia"/>
          <w:sz w:val="24"/>
        </w:rPr>
        <w:t>微分方程中的参数如表</w:t>
      </w:r>
      <w:r>
        <w:rPr>
          <w:rFonts w:eastAsia="宋体" w:hint="eastAsia"/>
          <w:sz w:val="24"/>
        </w:rPr>
        <w:t>2</w:t>
      </w:r>
      <w:r>
        <w:rPr>
          <w:rFonts w:eastAsia="宋体" w:hint="eastAsia"/>
          <w:sz w:val="24"/>
        </w:rPr>
        <w:t>所示，试在以下</w:t>
      </w:r>
      <w:r w:rsidR="00590BFB">
        <w:rPr>
          <w:rFonts w:eastAsia="宋体" w:hint="eastAsia"/>
          <w:sz w:val="24"/>
        </w:rPr>
        <w:t>三</w:t>
      </w:r>
      <w:r w:rsidR="007460D2">
        <w:rPr>
          <w:rFonts w:eastAsia="宋体" w:hint="eastAsia"/>
          <w:sz w:val="24"/>
        </w:rPr>
        <w:t>种</w:t>
      </w:r>
      <w:r>
        <w:rPr>
          <w:rFonts w:eastAsia="宋体" w:hint="eastAsia"/>
          <w:sz w:val="24"/>
        </w:rPr>
        <w:t>情况下分别在</w:t>
      </w:r>
      <w:r>
        <w:rPr>
          <w:rFonts w:eastAsia="宋体" w:hint="eastAsia"/>
          <w:sz w:val="24"/>
        </w:rPr>
        <w:t>5</w:t>
      </w:r>
      <w:r>
        <w:rPr>
          <w:rFonts w:eastAsia="宋体" w:hint="eastAsia"/>
          <w:sz w:val="24"/>
        </w:rPr>
        <w:t>个功率点求解微分方程组的数值解，</w:t>
      </w:r>
      <w:r w:rsidR="007460D2">
        <w:rPr>
          <w:rFonts w:eastAsia="宋体" w:hint="eastAsia"/>
          <w:sz w:val="24"/>
        </w:rPr>
        <w:t>并计算水位</w:t>
      </w:r>
      <w:r w:rsidR="007460D2" w:rsidRPr="007460D2">
        <w:rPr>
          <w:rFonts w:eastAsia="宋体" w:hint="eastAsia"/>
          <w:i/>
          <w:sz w:val="24"/>
        </w:rPr>
        <w:t>y</w:t>
      </w:r>
      <w:r w:rsidR="007460D2">
        <w:rPr>
          <w:rFonts w:eastAsia="宋体" w:hint="eastAsia"/>
          <w:sz w:val="24"/>
        </w:rPr>
        <w:t>(</w:t>
      </w:r>
      <w:r w:rsidR="007460D2" w:rsidRPr="007460D2">
        <w:rPr>
          <w:rFonts w:eastAsia="宋体" w:hint="eastAsia"/>
          <w:i/>
          <w:sz w:val="24"/>
        </w:rPr>
        <w:t>t</w:t>
      </w:r>
      <w:r w:rsidR="007460D2">
        <w:rPr>
          <w:rFonts w:eastAsia="宋体" w:hint="eastAsia"/>
          <w:sz w:val="24"/>
        </w:rPr>
        <w:t xml:space="preserve">), </w:t>
      </w:r>
      <w:r w:rsidR="007460D2">
        <w:rPr>
          <w:rFonts w:eastAsia="宋体" w:hint="eastAsia"/>
          <w:sz w:val="24"/>
        </w:rPr>
        <w:t>并绘制水位变化曲线。</w:t>
      </w:r>
      <w:r>
        <w:rPr>
          <w:rFonts w:eastAsia="宋体" w:hint="eastAsia"/>
          <w:sz w:val="24"/>
        </w:rPr>
        <w:t>其中初值</w:t>
      </w:r>
      <w:r w:rsidRPr="006E48AB">
        <w:rPr>
          <w:rFonts w:hint="eastAsia"/>
          <w:b/>
          <w:bCs/>
          <w:position w:val="-12"/>
          <w:sz w:val="24"/>
        </w:rPr>
        <w:object w:dxaOrig="3360" w:dyaOrig="340">
          <v:shape id="_x0000_i1036" type="#_x0000_t75" style="width:185.6pt;height:19.2pt" o:ole="">
            <v:imagedata r:id="rId28" o:title=""/>
          </v:shape>
          <o:OLEObject Type="Embed" ProgID="Equation.DSMT4" ShapeID="_x0000_i1036" DrawAspect="Content" ObjectID="_1743509489" r:id="rId29">
            <o:FieldCodes>\* MERGEFORMAT</o:FieldCodes>
          </o:OLEObject>
        </w:object>
      </w:r>
    </w:p>
    <w:p w:rsidR="00681193" w:rsidRDefault="009E4DD7" w:rsidP="009E4DD7">
      <w:pPr>
        <w:spacing w:line="360" w:lineRule="auto"/>
        <w:rPr>
          <w:rFonts w:eastAsia="宋体"/>
          <w:sz w:val="24"/>
        </w:rPr>
      </w:pPr>
      <w:r>
        <w:rPr>
          <w:rFonts w:eastAsia="宋体" w:hint="eastAsia"/>
          <w:sz w:val="24"/>
        </w:rPr>
        <w:t>1</w:t>
      </w:r>
      <w:r>
        <w:rPr>
          <w:rFonts w:eastAsia="宋体" w:hint="eastAsia"/>
          <w:sz w:val="24"/>
        </w:rPr>
        <w:t>、</w:t>
      </w:r>
      <w:r w:rsidR="00675426">
        <w:rPr>
          <w:rFonts w:eastAsia="宋体"/>
          <w:sz w:val="24"/>
        </w:rPr>
        <w:t>(</w:t>
      </w:r>
      <w:r w:rsidR="00590BFB">
        <w:rPr>
          <w:rFonts w:eastAsia="宋体" w:hint="eastAsia"/>
          <w:sz w:val="24"/>
        </w:rPr>
        <w:t>15</w:t>
      </w:r>
      <w:r w:rsidR="00675426">
        <w:rPr>
          <w:rFonts w:eastAsia="宋体"/>
          <w:sz w:val="24"/>
        </w:rPr>
        <w:t>分</w:t>
      </w:r>
      <w:r w:rsidR="00675426">
        <w:rPr>
          <w:rFonts w:eastAsia="宋体"/>
          <w:sz w:val="24"/>
        </w:rPr>
        <w:t>)</w:t>
      </w:r>
      <w:r w:rsidR="007460D2">
        <w:rPr>
          <w:rFonts w:eastAsia="宋体"/>
          <w:sz w:val="24"/>
        </w:rPr>
        <w:t xml:space="preserve"> </w:t>
      </w:r>
      <w:r w:rsidR="007460D2">
        <w:rPr>
          <w:rFonts w:eastAsia="宋体" w:hint="eastAsia"/>
          <w:sz w:val="24"/>
        </w:rPr>
        <w:t>蒸汽流量和给水流量分别为：</w:t>
      </w:r>
    </w:p>
    <w:p w:rsidR="00681193" w:rsidRDefault="00681193" w:rsidP="00681193">
      <w:pPr>
        <w:spacing w:line="360" w:lineRule="auto"/>
        <w:ind w:firstLineChars="500" w:firstLine="1205"/>
        <w:rPr>
          <w:b/>
          <w:bCs/>
          <w:position w:val="-12"/>
          <w:sz w:val="24"/>
        </w:rPr>
      </w:pPr>
      <w:r w:rsidRPr="00681193">
        <w:rPr>
          <w:rFonts w:hint="eastAsia"/>
          <w:b/>
          <w:bCs/>
          <w:position w:val="-12"/>
          <w:sz w:val="24"/>
        </w:rPr>
        <w:object w:dxaOrig="2020" w:dyaOrig="980">
          <v:shape id="_x0000_i1037" type="#_x0000_t75" style="width:111.6pt;height:55.2pt" o:ole="">
            <v:imagedata r:id="rId30" o:title=""/>
          </v:shape>
          <o:OLEObject Type="Embed" ProgID="Equation.DSMT4" ShapeID="_x0000_i1037" DrawAspect="Content" ObjectID="_1743509490" r:id="rId31">
            <o:FieldCodes>\* MERGEFORMAT</o:FieldCodes>
          </o:OLEObject>
        </w:object>
      </w:r>
    </w:p>
    <w:p w:rsidR="008A3333" w:rsidRDefault="008A3333" w:rsidP="008A3333">
      <w:pPr>
        <w:spacing w:line="360" w:lineRule="auto"/>
        <w:rPr>
          <w:rFonts w:eastAsia="宋体"/>
          <w:sz w:val="24"/>
        </w:rPr>
      </w:pPr>
      <w:r>
        <w:rPr>
          <w:rFonts w:eastAsia="宋体" w:hint="eastAsia"/>
          <w:sz w:val="24"/>
        </w:rPr>
        <w:t>2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(</w:t>
      </w:r>
      <w:r w:rsidR="00590BFB">
        <w:rPr>
          <w:rFonts w:eastAsia="宋体" w:hint="eastAsia"/>
          <w:sz w:val="24"/>
        </w:rPr>
        <w:t>15</w:t>
      </w:r>
      <w:r>
        <w:rPr>
          <w:rFonts w:eastAsia="宋体"/>
          <w:sz w:val="24"/>
        </w:rPr>
        <w:t>分</w:t>
      </w:r>
      <w:r>
        <w:rPr>
          <w:rFonts w:eastAsia="宋体"/>
          <w:sz w:val="24"/>
        </w:rPr>
        <w:t>)</w:t>
      </w:r>
      <w:r w:rsidR="007460D2" w:rsidRPr="007460D2">
        <w:rPr>
          <w:rFonts w:eastAsia="宋体" w:hint="eastAsia"/>
          <w:sz w:val="24"/>
        </w:rPr>
        <w:t xml:space="preserve"> </w:t>
      </w:r>
      <w:r w:rsidR="007460D2">
        <w:rPr>
          <w:rFonts w:eastAsia="宋体" w:hint="eastAsia"/>
          <w:sz w:val="24"/>
        </w:rPr>
        <w:t>蒸汽流量和给水流量分别为：</w:t>
      </w:r>
    </w:p>
    <w:p w:rsidR="008A3333" w:rsidRDefault="008A3333" w:rsidP="008A3333">
      <w:pPr>
        <w:spacing w:line="360" w:lineRule="auto"/>
        <w:ind w:firstLineChars="500" w:firstLine="1205"/>
        <w:rPr>
          <w:rFonts w:hint="eastAsia"/>
          <w:b/>
          <w:bCs/>
          <w:position w:val="-12"/>
          <w:sz w:val="24"/>
        </w:rPr>
      </w:pPr>
      <w:r w:rsidRPr="008A3333">
        <w:rPr>
          <w:rFonts w:hint="eastAsia"/>
          <w:b/>
          <w:bCs/>
          <w:position w:val="-12"/>
          <w:sz w:val="24"/>
        </w:rPr>
        <w:object w:dxaOrig="2020" w:dyaOrig="980">
          <v:shape id="_x0000_i1038" type="#_x0000_t75" style="width:111.6pt;height:55.2pt" o:ole="">
            <v:imagedata r:id="rId32" o:title=""/>
          </v:shape>
          <o:OLEObject Type="Embed" ProgID="Equation.DSMT4" ShapeID="_x0000_i1038" DrawAspect="Content" ObjectID="_1743509491" r:id="rId33">
            <o:FieldCodes>\* MERGEFORMAT</o:FieldCodes>
          </o:OLEObject>
        </w:object>
      </w:r>
    </w:p>
    <w:p w:rsidR="00590BFB" w:rsidRDefault="00590BFB" w:rsidP="00590BFB">
      <w:pPr>
        <w:spacing w:line="360" w:lineRule="auto"/>
        <w:rPr>
          <w:rFonts w:eastAsia="宋体"/>
          <w:sz w:val="24"/>
        </w:rPr>
      </w:pPr>
      <w:r>
        <w:rPr>
          <w:rFonts w:eastAsia="宋体" w:hint="eastAsia"/>
          <w:sz w:val="24"/>
        </w:rPr>
        <w:t>3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(</w:t>
      </w:r>
      <w:r>
        <w:rPr>
          <w:rFonts w:eastAsia="宋体" w:hint="eastAsia"/>
          <w:sz w:val="24"/>
        </w:rPr>
        <w:t>1</w:t>
      </w:r>
      <w:r>
        <w:rPr>
          <w:rFonts w:eastAsia="宋体" w:hint="eastAsia"/>
          <w:sz w:val="24"/>
        </w:rPr>
        <w:t>0</w:t>
      </w:r>
      <w:r>
        <w:rPr>
          <w:rFonts w:eastAsia="宋体"/>
          <w:sz w:val="24"/>
        </w:rPr>
        <w:t>分</w:t>
      </w:r>
      <w:r>
        <w:rPr>
          <w:rFonts w:eastAsia="宋体"/>
          <w:sz w:val="24"/>
        </w:rPr>
        <w:t>)</w:t>
      </w:r>
      <w:r w:rsidRPr="007460D2">
        <w:rPr>
          <w:rFonts w:eastAsia="宋体" w:hint="eastAsia"/>
          <w:sz w:val="24"/>
        </w:rPr>
        <w:t xml:space="preserve"> </w:t>
      </w:r>
      <w:r>
        <w:rPr>
          <w:rFonts w:eastAsia="宋体" w:hint="eastAsia"/>
          <w:sz w:val="24"/>
        </w:rPr>
        <w:t>蒸汽流量和给水流量分别为：</w:t>
      </w:r>
    </w:p>
    <w:bookmarkStart w:id="0" w:name="_GoBack"/>
    <w:p w:rsidR="00590BFB" w:rsidRDefault="00590BFB" w:rsidP="00590BFB">
      <w:pPr>
        <w:spacing w:line="360" w:lineRule="auto"/>
        <w:ind w:firstLineChars="500" w:firstLine="1205"/>
        <w:rPr>
          <w:rFonts w:hint="eastAsia"/>
          <w:b/>
          <w:bCs/>
          <w:position w:val="-12"/>
          <w:sz w:val="24"/>
        </w:rPr>
      </w:pPr>
      <w:r w:rsidRPr="00590BFB">
        <w:rPr>
          <w:rFonts w:hint="eastAsia"/>
          <w:b/>
          <w:bCs/>
          <w:position w:val="-12"/>
          <w:sz w:val="24"/>
        </w:rPr>
        <w:object w:dxaOrig="2020" w:dyaOrig="1260">
          <v:shape id="_x0000_i1040" type="#_x0000_t75" style="width:111.6pt;height:71.2pt" o:ole="">
            <v:imagedata r:id="rId34" o:title=""/>
          </v:shape>
          <o:OLEObject Type="Embed" ProgID="Equation.DSMT4" ShapeID="_x0000_i1040" DrawAspect="Content" ObjectID="_1743509492" r:id="rId35">
            <o:FieldCodes>\* MERGEFORMAT</o:FieldCodes>
          </o:OLEObject>
        </w:object>
      </w:r>
      <w:bookmarkEnd w:id="0"/>
    </w:p>
    <w:p w:rsidR="00590BFB" w:rsidRDefault="00590BFB" w:rsidP="00590BFB">
      <w:pPr>
        <w:spacing w:line="360" w:lineRule="auto"/>
        <w:ind w:firstLineChars="500" w:firstLine="1200"/>
        <w:rPr>
          <w:rFonts w:eastAsiaTheme="minorEastAsia"/>
          <w:sz w:val="24"/>
          <w:szCs w:val="30"/>
        </w:rPr>
      </w:pPr>
    </w:p>
    <w:p w:rsidR="008A3333" w:rsidRDefault="008A3333" w:rsidP="008A3333">
      <w:pPr>
        <w:spacing w:line="360" w:lineRule="auto"/>
        <w:ind w:firstLineChars="500" w:firstLine="1200"/>
        <w:rPr>
          <w:rFonts w:eastAsiaTheme="minorEastAsia"/>
          <w:sz w:val="24"/>
          <w:szCs w:val="30"/>
        </w:rPr>
      </w:pPr>
    </w:p>
    <w:sectPr w:rsidR="008A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2F" w:rsidRDefault="001E622F" w:rsidP="006E1D4B">
      <w:r>
        <w:separator/>
      </w:r>
    </w:p>
  </w:endnote>
  <w:endnote w:type="continuationSeparator" w:id="0">
    <w:p w:rsidR="001E622F" w:rsidRDefault="001E622F" w:rsidP="006E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2F" w:rsidRDefault="001E622F" w:rsidP="006E1D4B">
      <w:r>
        <w:separator/>
      </w:r>
    </w:p>
  </w:footnote>
  <w:footnote w:type="continuationSeparator" w:id="0">
    <w:p w:rsidR="001E622F" w:rsidRDefault="001E622F" w:rsidP="006E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3DA5"/>
    <w:multiLevelType w:val="hybridMultilevel"/>
    <w:tmpl w:val="17A0A6A6"/>
    <w:lvl w:ilvl="0" w:tplc="A238CFF2">
      <w:start w:val="1"/>
      <w:numFmt w:val="decimal"/>
      <w:lvlText w:val="(%1)"/>
      <w:lvlJc w:val="left"/>
      <w:pPr>
        <w:ind w:left="720" w:hanging="360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66D396A"/>
    <w:multiLevelType w:val="multilevel"/>
    <w:tmpl w:val="0C8215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62"/>
    <w:rsid w:val="00024A0E"/>
    <w:rsid w:val="00074DBF"/>
    <w:rsid w:val="00126AB4"/>
    <w:rsid w:val="001E622F"/>
    <w:rsid w:val="002230F0"/>
    <w:rsid w:val="00275443"/>
    <w:rsid w:val="002B68A5"/>
    <w:rsid w:val="002E625F"/>
    <w:rsid w:val="00374BF7"/>
    <w:rsid w:val="00383E69"/>
    <w:rsid w:val="003A07E3"/>
    <w:rsid w:val="004B6322"/>
    <w:rsid w:val="00590BFB"/>
    <w:rsid w:val="00675426"/>
    <w:rsid w:val="00681193"/>
    <w:rsid w:val="006E1D4B"/>
    <w:rsid w:val="007460D2"/>
    <w:rsid w:val="00824347"/>
    <w:rsid w:val="00880D85"/>
    <w:rsid w:val="008A3333"/>
    <w:rsid w:val="00977AD6"/>
    <w:rsid w:val="009E4DD7"/>
    <w:rsid w:val="00B44E62"/>
    <w:rsid w:val="00B450ED"/>
    <w:rsid w:val="00B76F0A"/>
    <w:rsid w:val="00C63159"/>
    <w:rsid w:val="00CF690E"/>
    <w:rsid w:val="00D054D7"/>
    <w:rsid w:val="00E468E2"/>
    <w:rsid w:val="00F11991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E62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62"/>
    <w:pPr>
      <w:spacing w:line="240" w:lineRule="atLeast"/>
      <w:ind w:firstLineChars="200" w:firstLine="420"/>
    </w:pPr>
    <w:rPr>
      <w:rFonts w:ascii="Calibri" w:hAnsi="Calibri"/>
      <w:szCs w:val="22"/>
    </w:rPr>
  </w:style>
  <w:style w:type="table" w:customStyle="1" w:styleId="11">
    <w:name w:val="网格型11"/>
    <w:basedOn w:val="a1"/>
    <w:next w:val="a4"/>
    <w:uiPriority w:val="59"/>
    <w:rsid w:val="00B44E62"/>
    <w:pPr>
      <w:jc w:val="right"/>
    </w:pPr>
    <w:rPr>
      <w:rFonts w:ascii="Times New Roman" w:hAnsi="Times New Roman"/>
      <w:snapToGrid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4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E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D4B"/>
    <w:rPr>
      <w:rFonts w:ascii="Times New Roman" w:eastAsia="黑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D4B"/>
    <w:rPr>
      <w:rFonts w:ascii="Times New Roman" w:eastAsia="黑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468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68E2"/>
    <w:rPr>
      <w:rFonts w:ascii="Times New Roman" w:eastAsia="黑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E62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62"/>
    <w:pPr>
      <w:spacing w:line="240" w:lineRule="atLeast"/>
      <w:ind w:firstLineChars="200" w:firstLine="420"/>
    </w:pPr>
    <w:rPr>
      <w:rFonts w:ascii="Calibri" w:hAnsi="Calibri"/>
      <w:szCs w:val="22"/>
    </w:rPr>
  </w:style>
  <w:style w:type="table" w:customStyle="1" w:styleId="11">
    <w:name w:val="网格型11"/>
    <w:basedOn w:val="a1"/>
    <w:next w:val="a4"/>
    <w:uiPriority w:val="59"/>
    <w:rsid w:val="00B44E62"/>
    <w:pPr>
      <w:jc w:val="right"/>
    </w:pPr>
    <w:rPr>
      <w:rFonts w:ascii="Times New Roman" w:hAnsi="Times New Roman"/>
      <w:snapToGrid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44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E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1D4B"/>
    <w:rPr>
      <w:rFonts w:ascii="Times New Roman" w:eastAsia="黑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1D4B"/>
    <w:rPr>
      <w:rFonts w:ascii="Times New Roman" w:eastAsia="黑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468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68E2"/>
    <w:rPr>
      <w:rFonts w:ascii="Times New Roman" w:eastAsia="黑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2023-04-19T03:31:00Z</dcterms:created>
  <dcterms:modified xsi:type="dcterms:W3CDTF">2023-04-20T07:24:00Z</dcterms:modified>
</cp:coreProperties>
</file>