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13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Bug Tracking: Registro de Defeitos no Jira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Integrantes do grupo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Armando José Martins Júnior — RA 12525192042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Beto da Silva — RA 12525178737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Samuel Guimarães Gonçalves — RA 12525151029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Ian Furtado — RA 12525156081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Board criado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Projeto Jira: betosilva.atlassian.net (template Kanban, plano Free)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Os 5 defeitos registrados na Atividade 12 (Bug Hunt no Sauce Demo) foram cadastrados como Issue Type "Bug", um cartão por defeito, com a descrição completa (Ambiente, Pré-condição, Passos, Resultado Esperado/Obtido) copiada do template da atividade anterior.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Listas do board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Lista</w:t>
            </w:r>
          </w:p>
        </w:tc>
        <w:tc>
          <w:tcPr>
            <w:tcW w:type="dxa" w:w="691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recém-registrados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sendo analisados pelo time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sendo corrigidos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correções sendo testadas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corrigidos e validados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Adiado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postergados para releases futuras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Etiquetas usadas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Cor</w:t>
            </w:r>
          </w:p>
        </w:tc>
        <w:tc>
          <w:tcPr>
            <w:tcW w:type="dxa" w:w="691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Vermelho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Crítica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Laranja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Alta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Amarelo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Média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Verde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Baixa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Roxo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Alta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Azul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Média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Cinza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Baixa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Cartões registrados (estado atual do board)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[BUG-002] Checkout pode ser concluído com carrinho vazio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Laranja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Roxo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Usuário autenticado com standard_user; carrinho sem itens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Abrir o carrinho sem adicionar nenhum produto.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Clicar em Checkout.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Preencher nome, sobrenome e CEP e clicar em Continue.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4. Na tela de resumo (Total $0.00), clicar em Finish.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 sistema deveria impedir o início ou a finalização do checkout com o carrinho vazio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 sistema permitiu avançar com Item total $0, Tax $0.00 e Total $0.00 e exibiu a tela Checkout: Complete! — um pedido de valor zero foi concluído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[BUG-001] Campo de CEP aceita caracteres alfabéticos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Azul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Usuário autenticado com standard_user; produto no carrinho; etapa de checkout aberta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Adicionar um produto ao carrinho.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Abrir o carrinho e clicar em Checkout.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Preencher nome e sobrenome e digitar caracteres alfabéticos no campo de CEP (ex: ARARA).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4. Clicar em Continue.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 sistema deveria rejeitar letras no CEP e informar que o valor é inválido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 campo aceitou as letras e o fluxo seguiu para a tela Checkout: Overview, sem nenhuma mensagem de validação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[BUG-003] Todos os produtos exibem a mesma imagem (cachorro)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Azul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Usuário autenticado com problem_user; página de produtos aberta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Fazer login com problem_user.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Acessar a página de produtos.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Percorrer a listagem e comparar nome/descrição de cada produto com a imagem exibida.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Cada produto deveria exibir uma imagem correspondente ao seu nome e à sua descrição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Backpack, Bike Light, Bolt T-Shirt, Fleece Jacket e os demais itens aparecem com a mesma foto de um cachorro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[BUG-004] Descrição do produto não é exibida na página de detalhes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Azul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Usuário autenticado com error_user; página de produtos aberta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Fazer login com error_user e acessar a página de produtos.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Selecionar o produto Sauce Labs Backpack.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Observar as informações da página de detalhes.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 página de detalhes deveria apresentar as informações do produto, incluindo a descrição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 página exibe o nome, o preço e o botão Add to cart, mas não apresenta a descrição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[BUG-005] Preços, imagem e layout inconsistentes na listagem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Azul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Usuário autenticado com visual_user; página de produtos aberta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Fazer login com visual_user.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Acessar a página de produtos.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Comparar preços, imagens e alinhamento com a listagem exibida para os outros usuários.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Preços iguais aos do catálogo, imagem correta em cada produto e layout alinhado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Preços diferentes (Backpack $57.49, Bike Light $34.76, Bolt T-Shirt $87.58, Fleece Jacket $1.51); a Sauce Labs Backpack aparece com a imagem de um cachorro; o ícone do carrinho fica deslocado abaixo do cabeçalho e os títulos de Bolt T-Shirt e Fleece Jacket estão desalinhados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5. Ciclo de vida aplicado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Estado</w:t>
            </w:r>
          </w:p>
        </w:tc>
        <w:tc>
          <w:tcPr>
            <w:tcW w:type="dxa" w:w="259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Coluna no Jira</w:t>
            </w:r>
          </w:p>
        </w:tc>
        <w:tc>
          <w:tcPr>
            <w:tcW w:type="dxa" w:w="446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 registrado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Time avaliando o defeito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Desenvolvedor corrigindo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QA testando a correção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Correção validada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6. Evidência</w:t>
      </w:r>
    </w:p>
    <w:p>
      <w:pPr>
        <w:spacing w:after="120"/>
      </w:pPr>
      <w:r>
        <w:rPr>
          <w:rFonts w:ascii="Calibri" w:hAnsi="Calibri"/>
          <w:b w:val="0"/>
          <w:i/>
          <w:sz w:val="21"/>
        </w:rPr>
        <w:t>[print do board do Jira (betosilva.atlassian.net) com os 5 defeitos acima — atualizar os cartões existentes com o conteúdo desta versão antes de tirar o print]</w:t>
      </w: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