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5D0A" w14:textId="03EB8819" w:rsidR="00A86771" w:rsidRDefault="007C3150">
      <w:pPr>
        <w:spacing w:after="200" w:line="276" w:lineRule="auto"/>
        <w:rPr>
          <w:b/>
          <w:sz w:val="28"/>
          <w:szCs w:val="28"/>
        </w:rPr>
      </w:pPr>
      <w:r>
        <w:rPr>
          <w:noProof/>
        </w:rPr>
        <mc:AlternateContent>
          <mc:Choice Requires="wps">
            <w:drawing>
              <wp:anchor distT="0" distB="0" distL="114300" distR="114300" simplePos="0" relativeHeight="251667456" behindDoc="0" locked="0" layoutInCell="1" allowOverlap="1" wp14:anchorId="18D18C0A" wp14:editId="6010579E">
                <wp:simplePos x="0" y="0"/>
                <wp:positionH relativeFrom="margin">
                  <wp:posOffset>1695340</wp:posOffset>
                </wp:positionH>
                <wp:positionV relativeFrom="paragraph">
                  <wp:posOffset>-1268730</wp:posOffset>
                </wp:positionV>
                <wp:extent cx="3657063"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57063" cy="533400"/>
                        </a:xfrm>
                        <a:prstGeom prst="rect">
                          <a:avLst/>
                        </a:prstGeom>
                        <a:noFill/>
                        <a:ln w="6350">
                          <a:noFill/>
                        </a:ln>
                      </wps:spPr>
                      <wps:txbx>
                        <w:txbxContent>
                          <w:p w14:paraId="3185CDB4" w14:textId="2FD28064" w:rsidR="007C3150" w:rsidRPr="007C3150" w:rsidRDefault="00E27891">
                            <w:pPr>
                              <w:rPr>
                                <w:b/>
                                <w:bCs/>
                                <w:sz w:val="32"/>
                                <w:szCs w:val="32"/>
                              </w:rPr>
                            </w:pPr>
                            <w:r>
                              <w:rPr>
                                <w:b/>
                                <w:bCs/>
                                <w:sz w:val="32"/>
                                <w:szCs w:val="32"/>
                              </w:rPr>
                              <w:t>UNIVERSITAS NEGERI SEMARANG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18C0A" id="_x0000_t202" coordsize="21600,21600" o:spt="202" path="m,l,21600r21600,l21600,xe">
                <v:stroke joinstyle="miter"/>
                <v:path gradientshapeok="t" o:connecttype="rect"/>
              </v:shapetype>
              <v:shape id="Text Box 6" o:spid="_x0000_s1026" type="#_x0000_t202" style="position:absolute;margin-left:133.5pt;margin-top:-99.9pt;width:287.95pt;height: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" filled="f" stroked="f" strokeweight=".5pt">
                <v:textbox>
                  <w:txbxContent>
                    <w:p w14:paraId="3185CDB4" w14:textId="2FD28064" w:rsidR="007C3150" w:rsidRPr="007C3150" w:rsidRDefault="00E27891">
                      <w:pPr>
                        <w:rPr>
                          <w:b/>
                          <w:bCs/>
                          <w:sz w:val="32"/>
                          <w:szCs w:val="32"/>
                        </w:rPr>
                      </w:pPr>
                      <w:r>
                        <w:rPr>
                          <w:b/>
                          <w:bCs/>
                          <w:sz w:val="32"/>
                          <w:szCs w:val="32"/>
                        </w:rPr>
                        <w:t>UNIVERSITAS NEGERI SEMARANG</w:t>
                      </w:r>
                    </w:p>
                  </w:txbxContent>
                </v:textbox>
                <w10:wrap anchorx="margin"/>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73173518" wp14:editId="27FC3AFF">
                <wp:simplePos x="0" y="0"/>
                <wp:positionH relativeFrom="column">
                  <wp:posOffset>1704865</wp:posOffset>
                </wp:positionH>
                <wp:positionV relativeFrom="paragraph">
                  <wp:posOffset>-1901217</wp:posOffset>
                </wp:positionV>
                <wp:extent cx="3425483" cy="330591"/>
                <wp:effectExtent l="0" t="0" r="0" b="0"/>
                <wp:wrapNone/>
                <wp:docPr id="5" name="Text Box 5"/>
                <wp:cNvGraphicFramePr/>
                <a:graphic xmlns:a="http://schemas.openxmlformats.org/drawingml/2006/main">
                  <a:graphicData uri="http://schemas.microsoft.com/office/word/2010/wordprocessingShape">
                    <wps:wsp>
                      <wps:cNvSpPr txBox="1"/>
                      <wps:spPr>
                        <a:xfrm>
                          <a:off x="0" y="0"/>
                          <a:ext cx="3425483" cy="330591"/>
                        </a:xfrm>
                        <a:prstGeom prst="rect">
                          <a:avLst/>
                        </a:prstGeom>
                        <a:noFill/>
                        <a:ln w="6350">
                          <a:noFill/>
                        </a:ln>
                      </wps:spPr>
                      <wps:txbx>
                        <w:txbxContent>
                          <w:p w14:paraId="73910BEE" w14:textId="55066A7B" w:rsidR="007C3150" w:rsidRPr="007C3150" w:rsidRDefault="007C3150">
                            <w:pPr>
                              <w:rPr>
                                <w:b/>
                                <w:bCs/>
                                <w:sz w:val="32"/>
                                <w:szCs w:val="32"/>
                              </w:rPr>
                            </w:pPr>
                            <w:r w:rsidRPr="007C3150">
                              <w:rPr>
                                <w:b/>
                                <w:bCs/>
                                <w:sz w:val="32"/>
                                <w:szCs w:val="32"/>
                                <w:highlight w:val="yellow"/>
                              </w:rPr>
                              <w:t>DAC-01-2581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73518" id="Text Box 5" o:spid="_x0000_s1027" type="#_x0000_t202" style="position:absolute;margin-left:134.25pt;margin-top:-149.7pt;width:269.7pt;height:26.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" filled="f" stroked="f" strokeweight=".5pt">
                <v:textbox>
                  <w:txbxContent>
                    <w:p w14:paraId="73910BEE" w14:textId="55066A7B" w:rsidR="007C3150" w:rsidRPr="007C3150" w:rsidRDefault="007C3150">
                      <w:pPr>
                        <w:rPr>
                          <w:b/>
                          <w:bCs/>
                          <w:sz w:val="32"/>
                          <w:szCs w:val="32"/>
                        </w:rPr>
                      </w:pPr>
                      <w:r w:rsidRPr="007C3150">
                        <w:rPr>
                          <w:b/>
                          <w:bCs/>
                          <w:sz w:val="32"/>
                          <w:szCs w:val="32"/>
                          <w:highlight w:val="yellow"/>
                        </w:rPr>
                        <w:t>DAC-01-2581</w:t>
                      </w:r>
                    </w:p>
                  </w:txbxContent>
                </v:textbox>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4FA8109A" wp14:editId="15E7993E">
                <wp:simplePos x="0" y="0"/>
                <wp:positionH relativeFrom="column">
                  <wp:posOffset>1703043</wp:posOffset>
                </wp:positionH>
                <wp:positionV relativeFrom="paragraph">
                  <wp:posOffset>-2657116</wp:posOffset>
                </wp:positionV>
                <wp:extent cx="3460603" cy="337527"/>
                <wp:effectExtent l="0" t="0" r="26035" b="24765"/>
                <wp:wrapNone/>
                <wp:docPr id="1" name="Text Box 1"/>
                <wp:cNvGraphicFramePr/>
                <a:graphic xmlns:a="http://schemas.openxmlformats.org/drawingml/2006/main">
                  <a:graphicData uri="http://schemas.microsoft.com/office/word/2010/wordprocessingShape">
                    <wps:wsp>
                      <wps:cNvSpPr txBox="1"/>
                      <wps:spPr>
                        <a:xfrm>
                          <a:off x="0" y="0"/>
                          <a:ext cx="3460603" cy="337527"/>
                        </a:xfrm>
                        <a:prstGeom prst="rect">
                          <a:avLst/>
                        </a:prstGeom>
                        <a:noFill/>
                        <a:ln w="6350">
                          <a:solidFill>
                            <a:schemeClr val="bg1"/>
                          </a:solidFill>
                        </a:ln>
                      </wps:spPr>
                      <wps:txbx>
                        <w:txbxContent>
                          <w:p w14:paraId="2D85E59A" w14:textId="44F209F4" w:rsidR="007C3150" w:rsidRPr="007C3150" w:rsidRDefault="00E27891">
                            <w:pPr>
                              <w:rPr>
                                <w:b/>
                                <w:bCs/>
                                <w:sz w:val="32"/>
                                <w:szCs w:val="32"/>
                              </w:rPr>
                            </w:pPr>
                            <w:r w:rsidRPr="00E27891">
                              <w:rPr>
                                <w:b/>
                                <w:bCs/>
                                <w:sz w:val="32"/>
                                <w:szCs w:val="32"/>
                              </w:rPr>
                              <w:t>Statstronomers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109A" id="Text Box 1" o:spid="_x0000_s1028" type="#_x0000_t202" style="position:absolute;margin-left:134.1pt;margin-top:-209.2pt;width:272.5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" filled="f" strokecolor="white [3212]" strokeweight=".5pt">
                <v:textbox>
                  <w:txbxContent>
                    <w:p w14:paraId="2D85E59A" w14:textId="44F209F4" w:rsidR="007C3150" w:rsidRPr="007C3150" w:rsidRDefault="00E27891">
                      <w:pPr>
                        <w:rPr>
                          <w:b/>
                          <w:bCs/>
                          <w:sz w:val="32"/>
                          <w:szCs w:val="32"/>
                        </w:rPr>
                      </w:pPr>
                      <w:r w:rsidRPr="00E27891">
                        <w:rPr>
                          <w:b/>
                          <w:bCs/>
                          <w:sz w:val="32"/>
                          <w:szCs w:val="32"/>
                        </w:rPr>
                        <w:t>Statstronomers</w:t>
                      </w:r>
                    </w:p>
                  </w:txbxContent>
                </v:textbox>
              </v:shape>
            </w:pict>
          </mc:Fallback>
        </mc:AlternateContent>
      </w:r>
      <w:r>
        <w:t>DAC-01-2581_PRS2023_ITS</w:t>
      </w:r>
      <w:r>
        <w:rPr>
          <w:b/>
          <w:noProof/>
          <w:sz w:val="28"/>
          <w:szCs w:val="28"/>
        </w:rPr>
        <mc:AlternateContent>
          <mc:Choice Requires="wps">
            <w:drawing>
              <wp:anchor distT="0" distB="0" distL="114300" distR="114300" simplePos="0" relativeHeight="251665408" behindDoc="0" locked="0" layoutInCell="1" allowOverlap="1" wp14:anchorId="585C8FF7" wp14:editId="720BED0A">
                <wp:simplePos x="0" y="0"/>
                <wp:positionH relativeFrom="column">
                  <wp:posOffset>304800</wp:posOffset>
                </wp:positionH>
                <wp:positionV relativeFrom="paragraph">
                  <wp:posOffset>304165</wp:posOffset>
                </wp:positionV>
                <wp:extent cx="3460603" cy="337527"/>
                <wp:effectExtent l="0" t="0" r="26035" b="24765"/>
                <wp:wrapNone/>
                <wp:docPr id="4" name="Text Box 4"/>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ysClr val="window" lastClr="FFFFFF"/>
                        </a:solidFill>
                        <a:ln w="6350">
                          <a:solidFill>
                            <a:sysClr val="window" lastClr="FFFFFF"/>
                          </a:solidFill>
                        </a:ln>
                      </wps:spPr>
                      <wps:txbx>
                        <w:txbxContent>
                          <w:p w14:paraId="3E8597EA" w14:textId="77777777" w:rsidR="007C3150" w:rsidRPr="007C3150" w:rsidRDefault="007C3150" w:rsidP="007C3150">
                            <w:pPr>
                              <w:rPr>
                                <w:b/>
                                <w:bCs/>
                                <w:sz w:val="32"/>
                                <w:szCs w:val="32"/>
                              </w:rPr>
                            </w:pPr>
                            <w:r w:rsidRPr="007C3150">
                              <w:rPr>
                                <w:b/>
                                <w:bCs/>
                                <w:sz w:val="32"/>
                                <w:szCs w:val="32"/>
                                <w:highlight w:val="yellow"/>
                              </w:rPr>
                              <w:t xml:space="preserve">DAC </w:t>
                            </w:r>
                            <w:r w:rsidRPr="007C3150">
                              <w:rPr>
                                <w:b/>
                                <w:bCs/>
                                <w:sz w:val="32"/>
                                <w:szCs w:val="32"/>
                                <w:highlight w:val="yellow"/>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FF7" id="Text Box 4" o:spid="_x0000_s1029" type="#_x0000_t202" style="position:absolute;margin-left:24pt;margin-top:23.95pt;width:272.5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" fillcolor="window" strokecolor="window" strokeweight=".5pt">
                <v:textbox>
                  <w:txbxContent>
                    <w:p w14:paraId="3E8597EA"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5EB581F7" wp14:editId="7447B7F2">
                <wp:simplePos x="0" y="0"/>
                <wp:positionH relativeFrom="column">
                  <wp:posOffset>152400</wp:posOffset>
                </wp:positionH>
                <wp:positionV relativeFrom="paragraph">
                  <wp:posOffset>151765</wp:posOffset>
                </wp:positionV>
                <wp:extent cx="3460603" cy="337527"/>
                <wp:effectExtent l="0" t="0" r="26035" b="24765"/>
                <wp:wrapNone/>
                <wp:docPr id="3" name="Text Box 3"/>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chemeClr val="lt1"/>
                        </a:solidFill>
                        <a:ln w="6350">
                          <a:solidFill>
                            <a:schemeClr val="bg1"/>
                          </a:solidFill>
                        </a:ln>
                      </wps:spPr>
                      <wps:txbx>
                        <w:txbxContent>
                          <w:p w14:paraId="37EE33C8" w14:textId="77777777" w:rsidR="007C3150" w:rsidRPr="007C3150" w:rsidRDefault="007C3150" w:rsidP="007C3150">
                            <w:pPr>
                              <w:rPr>
                                <w:b/>
                                <w:bCs/>
                                <w:sz w:val="32"/>
                                <w:szCs w:val="32"/>
                              </w:rPr>
                            </w:pPr>
                            <w:r w:rsidRPr="007C3150">
                              <w:rPr>
                                <w:b/>
                                <w:bCs/>
                                <w:sz w:val="32"/>
                                <w:szCs w:val="32"/>
                                <w:highlight w:val="yellow"/>
                              </w:rPr>
                              <w:t xml:space="preserve">DAC </w:t>
                            </w:r>
                            <w:r w:rsidRPr="007C3150">
                              <w:rPr>
                                <w:b/>
                                <w:bCs/>
                                <w:sz w:val="32"/>
                                <w:szCs w:val="32"/>
                                <w:highlight w:val="yellow"/>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581F7" id="Text Box 3" o:spid="_x0000_s1030" type="#_x0000_t202" style="position:absolute;margin-left:12pt;margin-top:11.95pt;width:272.5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" fillcolor="white [3201]" strokecolor="white [3212]" strokeweight=".5pt">
                <v:textbox>
                  <w:txbxContent>
                    <w:p w14:paraId="37EE33C8"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2298D701" wp14:editId="3DEF2434">
                <wp:simplePos x="0" y="0"/>
                <wp:positionH relativeFrom="column">
                  <wp:posOffset>0</wp:posOffset>
                </wp:positionH>
                <wp:positionV relativeFrom="paragraph">
                  <wp:posOffset>-635</wp:posOffset>
                </wp:positionV>
                <wp:extent cx="3460603" cy="337527"/>
                <wp:effectExtent l="0" t="0" r="26035" b="24765"/>
                <wp:wrapNone/>
                <wp:docPr id="2" name="Text Box 2"/>
                <wp:cNvGraphicFramePr/>
                <a:graphic xmlns:a="http://schemas.openxmlformats.org/drawingml/2006/main">
                  <a:graphicData uri="http://schemas.microsoft.com/office/word/2010/wordprocessingShape">
                    <wps:wsp>
                      <wps:cNvSpPr txBox="1"/>
                      <wps:spPr>
                        <a:xfrm>
                          <a:off x="0" y="0"/>
                          <a:ext cx="3460603" cy="337527"/>
                        </a:xfrm>
                        <a:prstGeom prst="rect">
                          <a:avLst/>
                        </a:prstGeom>
                        <a:solidFill>
                          <a:schemeClr val="lt1"/>
                        </a:solidFill>
                        <a:ln w="6350">
                          <a:solidFill>
                            <a:schemeClr val="bg1"/>
                          </a:solidFill>
                        </a:ln>
                      </wps:spPr>
                      <wps:txbx>
                        <w:txbxContent>
                          <w:p w14:paraId="1D5C2DF9" w14:textId="77777777" w:rsidR="007C3150" w:rsidRPr="007C3150" w:rsidRDefault="007C3150" w:rsidP="007C3150">
                            <w:pPr>
                              <w:rPr>
                                <w:b/>
                                <w:bCs/>
                                <w:sz w:val="32"/>
                                <w:szCs w:val="32"/>
                              </w:rPr>
                            </w:pPr>
                            <w:r w:rsidRPr="007C3150">
                              <w:rPr>
                                <w:b/>
                                <w:bCs/>
                                <w:sz w:val="32"/>
                                <w:szCs w:val="32"/>
                                <w:highlight w:val="yellow"/>
                              </w:rPr>
                              <w:t xml:space="preserve">DAC </w:t>
                            </w:r>
                            <w:r w:rsidRPr="007C3150">
                              <w:rPr>
                                <w:b/>
                                <w:bCs/>
                                <w:sz w:val="32"/>
                                <w:szCs w:val="32"/>
                                <w:highlight w:val="yellow"/>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D701" id="Text Box 2" o:spid="_x0000_s1031" type="#_x0000_t202" style="position:absolute;margin-left:0;margin-top:-.05pt;width:272.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" fillcolor="white [3201]" strokecolor="white [3212]" strokeweight=".5pt">
                <v:textbox>
                  <w:txbxContent>
                    <w:p w14:paraId="1D5C2DF9" w14:textId="77777777" w:rsidR="007C3150" w:rsidRPr="007C3150" w:rsidRDefault="007C3150" w:rsidP="007C3150">
                      <w:pPr>
                        <w:rPr>
                          <w:b/>
                          <w:bCs/>
                          <w:sz w:val="32"/>
                          <w:szCs w:val="32"/>
                        </w:rPr>
                      </w:pPr>
                      <w:r w:rsidRPr="007C3150">
                        <w:rPr>
                          <w:b/>
                          <w:bCs/>
                          <w:sz w:val="32"/>
                          <w:szCs w:val="32"/>
                          <w:highlight w:val="yellow"/>
                        </w:rPr>
                        <w:t>DAC 2023</w:t>
                      </w:r>
                    </w:p>
                  </w:txbxContent>
                </v:textbox>
              </v:shape>
            </w:pict>
          </mc:Fallback>
        </mc:AlternateContent>
      </w:r>
    </w:p>
    <w:p w14:paraId="2BBC07CD" w14:textId="77777777" w:rsidR="00A86771" w:rsidRDefault="007C3150">
      <w:pPr>
        <w:pBdr>
          <w:top w:val="nil"/>
          <w:left w:val="nil"/>
          <w:bottom w:val="nil"/>
          <w:right w:val="nil"/>
          <w:between w:val="nil"/>
        </w:pBdr>
        <w:spacing w:line="276" w:lineRule="auto"/>
        <w:jc w:val="both"/>
        <w:rPr>
          <w:b/>
          <w:sz w:val="28"/>
          <w:szCs w:val="28"/>
        </w:rPr>
      </w:pPr>
      <w:r>
        <w:rPr>
          <w:b/>
          <w:sz w:val="28"/>
          <w:szCs w:val="28"/>
        </w:rPr>
        <w:lastRenderedPageBreak/>
        <w:t>*</w:t>
      </w:r>
      <w:r>
        <w:rPr>
          <w:b/>
          <w:sz w:val="24"/>
          <w:szCs w:val="24"/>
          <w:highlight w:val="yellow"/>
        </w:rPr>
        <w:t>please change the yellow highlights according to your analysis results</w:t>
      </w:r>
    </w:p>
    <w:p w14:paraId="6783FBAB" w14:textId="77777777" w:rsidR="00A86771" w:rsidRDefault="007C3150">
      <w:pPr>
        <w:pBdr>
          <w:top w:val="nil"/>
          <w:left w:val="nil"/>
          <w:bottom w:val="nil"/>
          <w:right w:val="nil"/>
          <w:between w:val="nil"/>
        </w:pBdr>
        <w:spacing w:line="276" w:lineRule="auto"/>
        <w:jc w:val="both"/>
        <w:rPr>
          <w:b/>
          <w:color w:val="000000"/>
          <w:sz w:val="24"/>
          <w:szCs w:val="24"/>
          <w:highlight w:val="yellow"/>
        </w:rPr>
      </w:pPr>
      <w:r>
        <w:rPr>
          <w:b/>
          <w:color w:val="000000"/>
          <w:sz w:val="28"/>
          <w:szCs w:val="28"/>
        </w:rPr>
        <w:t>CHAPTER I: Introduction</w:t>
      </w:r>
    </w:p>
    <w:p w14:paraId="4D5AB1CD" w14:textId="77777777" w:rsidR="00A86771" w:rsidRDefault="007C3150">
      <w:pPr>
        <w:spacing w:line="276" w:lineRule="auto"/>
        <w:ind w:firstLine="360"/>
        <w:jc w:val="both"/>
        <w:rPr>
          <w:b/>
          <w:sz w:val="24"/>
          <w:szCs w:val="24"/>
          <w:highlight w:val="yellow"/>
        </w:rPr>
      </w:pPr>
      <w:r>
        <w:rPr>
          <w:sz w:val="24"/>
          <w:szCs w:val="24"/>
          <w:highlight w:val="yellow"/>
        </w:rPr>
        <w:t>Lorem ipsum dolor sit amet, consectetur adipiscing elit. Nullam eget urna nec arcu interdum ullamcorper. Sed rhoncus sapien at justo vehicula, id interdum nisi ullamcorper. Quisque non tellus in neque vulputate dictum sit amet id justo. Sed et volutpat ipsum. Sed vel nunc eu metus blandit dictum. Vestibulum ut tincidunt ligula, in facilisis tortor.</w:t>
      </w:r>
    </w:p>
    <w:p w14:paraId="2B63E7C8" w14:textId="77777777" w:rsidR="00A86771" w:rsidRDefault="007C3150">
      <w:pPr>
        <w:pBdr>
          <w:top w:val="nil"/>
          <w:left w:val="nil"/>
          <w:bottom w:val="nil"/>
          <w:right w:val="nil"/>
          <w:between w:val="nil"/>
        </w:pBdr>
        <w:spacing w:before="120" w:line="276" w:lineRule="auto"/>
        <w:ind w:left="357" w:hanging="357"/>
        <w:jc w:val="both"/>
        <w:rPr>
          <w:b/>
          <w:color w:val="000000"/>
          <w:sz w:val="28"/>
          <w:szCs w:val="28"/>
          <w:highlight w:val="yellow"/>
        </w:rPr>
      </w:pPr>
      <w:r>
        <w:rPr>
          <w:b/>
          <w:color w:val="000000"/>
          <w:sz w:val="28"/>
          <w:szCs w:val="28"/>
        </w:rPr>
        <w:t>CHAPTER II: Theoretical Framework</w:t>
      </w:r>
    </w:p>
    <w:p w14:paraId="32BFA31F" w14:textId="77777777" w:rsidR="00A86771" w:rsidRDefault="007C3150">
      <w:pPr>
        <w:spacing w:line="276" w:lineRule="auto"/>
        <w:jc w:val="both"/>
        <w:rPr>
          <w:sz w:val="24"/>
          <w:szCs w:val="24"/>
          <w:highlight w:val="yellow"/>
        </w:rPr>
      </w:pPr>
      <w:r>
        <w:rPr>
          <w:sz w:val="24"/>
          <w:szCs w:val="24"/>
          <w:highlight w:val="yellow"/>
        </w:rPr>
        <w:t>A. Linear Regression (Font 12)</w:t>
      </w:r>
    </w:p>
    <w:p w14:paraId="7CE1B054" w14:textId="77777777" w:rsidR="00A86771" w:rsidRDefault="007C3150">
      <w:pPr>
        <w:spacing w:line="276" w:lineRule="auto"/>
        <w:ind w:firstLine="360"/>
        <w:jc w:val="both"/>
        <w:rPr>
          <w:sz w:val="24"/>
          <w:szCs w:val="24"/>
          <w:highlight w:val="yellow"/>
        </w:rPr>
      </w:pPr>
      <w:r>
        <w:rPr>
          <w:sz w:val="24"/>
          <w:szCs w:val="24"/>
          <w:highlight w:val="yellow"/>
        </w:rPr>
        <w:t>(Font 12) Proin ut consequat ligula. Morbi vestibulum, dui id efficitur dignissim, est libero tincidunt quam, non gravida quam ligula a tellus. Vivamus fermentum efficitur tortor, id condimentum dolor scelerisque et [1]. Xiao and Jennings Sed tristique, arcu a bibendum lacinia, urna sapien iaculis libero, ut venenatis ligula purus id massa [2]. Nulla sit amet tellus eget dui interdum lacinia in a leo Lorem ipsum dolor sit amet, consectetur adipiscing elit which has the following form</w:t>
      </w:r>
    </w:p>
    <w:p w14:paraId="79367F12" w14:textId="77777777" w:rsidR="00A86771" w:rsidRDefault="007C3150">
      <w:pPr>
        <w:pBdr>
          <w:top w:val="nil"/>
          <w:left w:val="nil"/>
          <w:bottom w:val="nil"/>
          <w:right w:val="nil"/>
          <w:between w:val="nil"/>
        </w:pBdr>
        <w:spacing w:line="276" w:lineRule="auto"/>
        <w:ind w:firstLine="2160"/>
        <w:rPr>
          <w:color w:val="000000"/>
          <w:sz w:val="24"/>
          <w:szCs w:val="24"/>
          <w:highlight w:val="yellow"/>
        </w:rPr>
      </w:pPr>
      <w:r>
        <w:rPr>
          <w:noProof/>
          <w:color w:val="000000"/>
          <w:sz w:val="24"/>
          <w:szCs w:val="24"/>
          <w:highlight w:val="yellow"/>
        </w:rPr>
        <w:drawing>
          <wp:inline distT="0" distB="0" distL="0" distR="0" wp14:anchorId="7A39AC67" wp14:editId="1197F49D">
            <wp:extent cx="1676400" cy="6096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76400" cy="6096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D8FF4FE" wp14:editId="66B67276">
                <wp:simplePos x="0" y="0"/>
                <wp:positionH relativeFrom="column">
                  <wp:posOffset>4749800</wp:posOffset>
                </wp:positionH>
                <wp:positionV relativeFrom="paragraph">
                  <wp:posOffset>190500</wp:posOffset>
                </wp:positionV>
                <wp:extent cx="685800" cy="352425"/>
                <wp:effectExtent l="0" t="0" r="0" b="0"/>
                <wp:wrapNone/>
                <wp:docPr id="27" name="Rectangle 27"/>
                <wp:cNvGraphicFramePr/>
                <a:graphic xmlns:a="http://schemas.openxmlformats.org/drawingml/2006/main">
                  <a:graphicData uri="http://schemas.microsoft.com/office/word/2010/wordprocessingShape">
                    <wps:wsp>
                      <wps:cNvSpPr/>
                      <wps:spPr>
                        <a:xfrm>
                          <a:off x="5017388" y="3618075"/>
                          <a:ext cx="657225" cy="323850"/>
                        </a:xfrm>
                        <a:prstGeom prst="rect">
                          <a:avLst/>
                        </a:prstGeom>
                        <a:solidFill>
                          <a:schemeClr val="lt1"/>
                        </a:solidFill>
                        <a:ln>
                          <a:noFill/>
                        </a:ln>
                      </wps:spPr>
                      <wps:txbx>
                        <w:txbxContent>
                          <w:p w14:paraId="127A3BF6" w14:textId="77777777" w:rsidR="00A86771" w:rsidRDefault="007C3150">
                            <w:pPr>
                              <w:textDirection w:val="btLr"/>
                            </w:pPr>
                            <w:r>
                              <w:rPr>
                                <w:color w:val="000000"/>
                                <w:sz w:val="22"/>
                              </w:rPr>
                              <w:t>(2.1)</w:t>
                            </w:r>
                          </w:p>
                        </w:txbxContent>
                      </wps:txbx>
                      <wps:bodyPr spcFirstLastPara="1" wrap="square" lIns="91425" tIns="45700" rIns="91425" bIns="45700" anchor="t" anchorCtr="0">
                        <a:noAutofit/>
                      </wps:bodyPr>
                    </wps:wsp>
                  </a:graphicData>
                </a:graphic>
              </wp:anchor>
            </w:drawing>
          </mc:Choice>
          <mc:Fallback>
            <w:pict>
              <v:rect w14:anchorId="0D8FF4FE" id="_x0000_s1032" style="position:absolute;left:0;text-align:left;margin-left:374pt;margin-top:15pt;width:54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" fillcolor="white [3201]" stroked="f">
                <v:textbox inset="2.53958mm,1.2694mm,2.53958mm,1.2694mm">
                  <w:txbxContent>
                    <w:p w14:paraId="127A3BF6" w14:textId="77777777" w:rsidR="00A86771" w:rsidRDefault="007C3150">
                      <w:pPr>
                        <w:textDirection w:val="btLr"/>
                      </w:pPr>
                      <w:r>
                        <w:rPr>
                          <w:color w:val="000000"/>
                          <w:sz w:val="22"/>
                        </w:rPr>
                        <w:t>(2.1)</w:t>
                      </w:r>
                    </w:p>
                  </w:txbxContent>
                </v:textbox>
              </v:rect>
            </w:pict>
          </mc:Fallback>
        </mc:AlternateContent>
      </w:r>
    </w:p>
    <w:p w14:paraId="3AB5DFC8" w14:textId="77777777" w:rsidR="00A86771" w:rsidRDefault="007C3150">
      <w:pPr>
        <w:spacing w:line="276" w:lineRule="auto"/>
        <w:jc w:val="both"/>
        <w:rPr>
          <w:i/>
          <w:sz w:val="24"/>
          <w:szCs w:val="24"/>
          <w:highlight w:val="yellow"/>
        </w:rPr>
      </w:pPr>
      <w:r>
        <w:rPr>
          <w:sz w:val="24"/>
          <w:szCs w:val="24"/>
          <w:highlight w:val="yellow"/>
        </w:rPr>
        <w:t>Compartment diagram of the model can be shown in figure 1 and the the meaning of the symbols are given in  Table 2.1</w:t>
      </w:r>
    </w:p>
    <w:p w14:paraId="6E56DA70" w14:textId="77777777" w:rsidR="00A86771" w:rsidRDefault="007C3150">
      <w:pPr>
        <w:spacing w:line="276" w:lineRule="auto"/>
        <w:jc w:val="center"/>
        <w:rPr>
          <w:sz w:val="22"/>
          <w:szCs w:val="22"/>
          <w:highlight w:val="yellow"/>
        </w:rPr>
      </w:pPr>
      <w:r>
        <w:rPr>
          <w:b/>
          <w:sz w:val="22"/>
          <w:szCs w:val="22"/>
          <w:highlight w:val="yellow"/>
        </w:rPr>
        <w:t xml:space="preserve">                   Table 2.1.</w:t>
      </w:r>
      <w:r>
        <w:rPr>
          <w:sz w:val="22"/>
          <w:szCs w:val="22"/>
          <w:highlight w:val="yellow"/>
        </w:rPr>
        <w:t xml:space="preserve"> Meaning of the symbols </w:t>
      </w:r>
    </w:p>
    <w:tbl>
      <w:tblPr>
        <w:tblStyle w:val="2"/>
        <w:tblW w:w="6427" w:type="dxa"/>
        <w:jc w:val="center"/>
        <w:tblBorders>
          <w:top w:val="single" w:sz="4" w:space="0" w:color="000000"/>
          <w:left w:val="single" w:sz="12" w:space="0" w:color="000000"/>
          <w:bottom w:val="single" w:sz="4"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333"/>
        <w:gridCol w:w="5094"/>
      </w:tblGrid>
      <w:tr w:rsidR="00A86771" w14:paraId="1A044C77" w14:textId="77777777">
        <w:trPr>
          <w:trHeight w:val="258"/>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1506F247"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object w:dxaOrig="476" w:dyaOrig="326" w14:anchorId="0052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5pt" o:ole="">
                  <v:imagedata r:id="rId10" o:title=""/>
                </v:shape>
                <o:OLEObject Type="Embed" ProgID="Equation.3" ShapeID="_x0000_i1025" DrawAspect="Content" ObjectID="_1757456012" r:id="rId11"/>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46893D5F" w14:textId="77777777" w:rsidR="00A86771" w:rsidRDefault="007C3150">
            <w:pPr>
              <w:spacing w:line="276" w:lineRule="auto"/>
              <w:rPr>
                <w:color w:val="000000"/>
                <w:sz w:val="22"/>
                <w:szCs w:val="22"/>
                <w:highlight w:val="yellow"/>
              </w:rPr>
            </w:pPr>
            <w:r>
              <w:rPr>
                <w:color w:val="000000"/>
                <w:sz w:val="22"/>
                <w:szCs w:val="22"/>
                <w:highlight w:val="yellow"/>
              </w:rPr>
              <w:t>Number of Prey at time  t</w:t>
            </w:r>
          </w:p>
        </w:tc>
      </w:tr>
      <w:tr w:rsidR="00A86771" w14:paraId="5A199BD7" w14:textId="77777777">
        <w:trPr>
          <w:trHeight w:val="258"/>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1F63ABC"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object w:dxaOrig="551" w:dyaOrig="326" w14:anchorId="6739E8FD">
                <v:shape id="_x0000_i1026" type="#_x0000_t75" style="width:27.5pt;height:16.5pt" o:ole="">
                  <v:imagedata r:id="rId12" o:title=""/>
                </v:shape>
                <o:OLEObject Type="Embed" ProgID="Equation.3" ShapeID="_x0000_i1026" DrawAspect="Content" ObjectID="_1757456013" r:id="rId13"/>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4E381F67" w14:textId="77777777" w:rsidR="00A86771" w:rsidRDefault="007C3150">
            <w:pPr>
              <w:spacing w:line="276" w:lineRule="auto"/>
              <w:rPr>
                <w:color w:val="000000"/>
                <w:sz w:val="22"/>
                <w:szCs w:val="22"/>
                <w:highlight w:val="yellow"/>
              </w:rPr>
            </w:pPr>
            <w:r>
              <w:rPr>
                <w:color w:val="000000"/>
                <w:sz w:val="22"/>
                <w:szCs w:val="22"/>
                <w:highlight w:val="yellow"/>
              </w:rPr>
              <w:t>Number of Predator at time  t</w:t>
            </w:r>
          </w:p>
        </w:tc>
      </w:tr>
      <w:tr w:rsidR="00A86771" w14:paraId="6EA7B310"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237C76C0" w14:textId="77777777" w:rsidR="00A86771" w:rsidRDefault="007C3150">
            <w:pPr>
              <w:spacing w:line="276" w:lineRule="auto"/>
              <w:jc w:val="center"/>
              <w:rPr>
                <w:color w:val="000000"/>
                <w:sz w:val="22"/>
                <w:szCs w:val="22"/>
                <w:highlight w:val="yellow"/>
              </w:rPr>
            </w:pPr>
            <w:r>
              <w:rPr>
                <w:color w:val="000000"/>
                <w:sz w:val="22"/>
                <w:szCs w:val="22"/>
                <w:highlight w:val="yellow"/>
              </w:rPr>
              <w:object w:dxaOrig="200" w:dyaOrig="225" w14:anchorId="33AC0F59">
                <v:shape id="_x0000_i1027" type="#_x0000_t75" style="width:10pt;height:11.5pt" o:ole="">
                  <v:imagedata r:id="rId14" o:title=""/>
                </v:shape>
                <o:OLEObject Type="Embed" ProgID="Equation.3" ShapeID="_x0000_i1027" DrawAspect="Content" ObjectID="_1757456014" r:id="rId15"/>
              </w:objec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78E46FF3" w14:textId="77777777" w:rsidR="00A86771" w:rsidRDefault="007C3150">
            <w:pPr>
              <w:spacing w:line="276" w:lineRule="auto"/>
              <w:rPr>
                <w:color w:val="000000"/>
                <w:sz w:val="22"/>
                <w:szCs w:val="22"/>
                <w:highlight w:val="yellow"/>
              </w:rPr>
            </w:pPr>
            <w:r>
              <w:rPr>
                <w:color w:val="000000"/>
                <w:sz w:val="22"/>
                <w:szCs w:val="22"/>
                <w:highlight w:val="yellow"/>
              </w:rPr>
              <w:t>Growth rate of Prey</w:t>
            </w:r>
          </w:p>
        </w:tc>
      </w:tr>
      <w:tr w:rsidR="00A86771" w14:paraId="31705AB1"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28D5B55" w14:textId="77777777" w:rsidR="00A86771" w:rsidRDefault="007C3150">
            <w:pPr>
              <w:spacing w:line="276" w:lineRule="auto"/>
              <w:jc w:val="center"/>
              <w:rPr>
                <w:i/>
                <w:color w:val="000000"/>
                <w:sz w:val="36"/>
                <w:szCs w:val="36"/>
                <w:highlight w:val="yellow"/>
                <w:vertAlign w:val="subscript"/>
              </w:rPr>
            </w:pPr>
            <w:r>
              <w:rPr>
                <w:i/>
                <w:color w:val="000000"/>
                <w:sz w:val="36"/>
                <w:szCs w:val="36"/>
                <w:highlight w:val="yellow"/>
                <w:vertAlign w:val="subscript"/>
              </w:rPr>
              <w:t>a</w: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73F5A2B8" w14:textId="77777777" w:rsidR="00A86771" w:rsidRDefault="007C3150">
            <w:pPr>
              <w:spacing w:line="276" w:lineRule="auto"/>
              <w:rPr>
                <w:color w:val="000000"/>
                <w:sz w:val="22"/>
                <w:szCs w:val="22"/>
                <w:highlight w:val="yellow"/>
              </w:rPr>
            </w:pPr>
            <w:r>
              <w:rPr>
                <w:color w:val="000000"/>
                <w:sz w:val="22"/>
                <w:szCs w:val="22"/>
                <w:highlight w:val="yellow"/>
              </w:rPr>
              <w:t>decrements of prey</w:t>
            </w:r>
          </w:p>
        </w:tc>
      </w:tr>
      <w:tr w:rsidR="00A86771" w14:paraId="47F8CEF0" w14:textId="77777777">
        <w:trPr>
          <w:trHeight w:val="287"/>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Pr>
          <w:p w14:paraId="3E53F6DE" w14:textId="77777777" w:rsidR="00A86771" w:rsidRDefault="007C3150">
            <w:pPr>
              <w:spacing w:line="276" w:lineRule="auto"/>
              <w:jc w:val="center"/>
              <w:rPr>
                <w:color w:val="000000"/>
                <w:sz w:val="22"/>
                <w:szCs w:val="22"/>
                <w:highlight w:val="yellow"/>
              </w:rPr>
            </w:pPr>
            <w:r>
              <w:rPr>
                <w:color w:val="000000"/>
                <w:sz w:val="36"/>
                <w:szCs w:val="36"/>
                <w:highlight w:val="yellow"/>
                <w:vertAlign w:val="subscript"/>
              </w:rPr>
              <w:t>K</w:t>
            </w:r>
          </w:p>
        </w:tc>
        <w:tc>
          <w:tcPr>
            <w:tcW w:w="5094" w:type="dxa"/>
            <w:tcBorders>
              <w:top w:val="single" w:sz="8" w:space="0" w:color="000000"/>
              <w:left w:val="single" w:sz="8" w:space="0" w:color="000000"/>
              <w:bottom w:val="single" w:sz="8" w:space="0" w:color="000000"/>
              <w:right w:val="single" w:sz="8" w:space="0" w:color="000000"/>
            </w:tcBorders>
            <w:shd w:val="clear" w:color="auto" w:fill="auto"/>
          </w:tcPr>
          <w:p w14:paraId="36326FD3" w14:textId="77777777" w:rsidR="00A86771" w:rsidRDefault="007C3150">
            <w:pPr>
              <w:spacing w:line="276" w:lineRule="auto"/>
              <w:rPr>
                <w:color w:val="000000"/>
                <w:sz w:val="22"/>
                <w:szCs w:val="22"/>
                <w:highlight w:val="yellow"/>
              </w:rPr>
            </w:pPr>
            <w:r>
              <w:rPr>
                <w:color w:val="000000"/>
                <w:sz w:val="22"/>
                <w:szCs w:val="22"/>
                <w:highlight w:val="yellow"/>
              </w:rPr>
              <w:t xml:space="preserve">Carrying capacity of Prey </w:t>
            </w:r>
          </w:p>
        </w:tc>
      </w:tr>
    </w:tbl>
    <w:p w14:paraId="2F27AC7F" w14:textId="77777777" w:rsidR="00A86771" w:rsidRDefault="007C3150">
      <w:pPr>
        <w:pBdr>
          <w:top w:val="nil"/>
          <w:left w:val="nil"/>
          <w:bottom w:val="nil"/>
          <w:right w:val="nil"/>
          <w:between w:val="nil"/>
        </w:pBdr>
        <w:spacing w:before="120" w:line="276" w:lineRule="auto"/>
        <w:jc w:val="both"/>
        <w:rPr>
          <w:b/>
          <w:color w:val="000000"/>
          <w:sz w:val="28"/>
          <w:szCs w:val="28"/>
        </w:rPr>
      </w:pPr>
      <w:r>
        <w:rPr>
          <w:b/>
          <w:color w:val="000000"/>
          <w:sz w:val="28"/>
          <w:szCs w:val="28"/>
        </w:rPr>
        <w:t>CHAPTER III: Analytical Steps</w:t>
      </w:r>
    </w:p>
    <w:p w14:paraId="20115FC7" w14:textId="77777777" w:rsidR="00A86771" w:rsidRDefault="007C3150">
      <w:pPr>
        <w:spacing w:line="276" w:lineRule="auto"/>
        <w:ind w:firstLine="360"/>
        <w:jc w:val="both"/>
        <w:rPr>
          <w:b/>
          <w:sz w:val="28"/>
          <w:szCs w:val="28"/>
          <w:highlight w:val="yellow"/>
        </w:rPr>
      </w:pPr>
      <w:r>
        <w:rPr>
          <w:sz w:val="24"/>
          <w:szCs w:val="24"/>
          <w:highlight w:val="yellow"/>
        </w:rPr>
        <w:t>Lorem ipsum dolor sit amet, consectetur adipiscing elit. Nullam eget urna nec arcu interdum ullamcorper. Sed rhoncus sapien at justo vehicula, id interdum nisi ullamcorper. Quisque non tellus in neque vulputate dictum sit amet id justo. Sed et volutpat ipsum. Sed vel nunc eu metus blandit dictum. Vestibulum ut tincidunt ligula, in facilisis tortor.</w:t>
      </w:r>
    </w:p>
    <w:p w14:paraId="55940E63" w14:textId="77777777" w:rsidR="00A86771" w:rsidRDefault="007C3150">
      <w:pPr>
        <w:pBdr>
          <w:top w:val="nil"/>
          <w:left w:val="nil"/>
          <w:bottom w:val="nil"/>
          <w:right w:val="nil"/>
          <w:between w:val="nil"/>
        </w:pBdr>
        <w:spacing w:before="120" w:line="276" w:lineRule="auto"/>
        <w:ind w:left="357" w:hanging="357"/>
        <w:jc w:val="both"/>
        <w:rPr>
          <w:b/>
          <w:color w:val="000000"/>
          <w:sz w:val="28"/>
          <w:szCs w:val="28"/>
        </w:rPr>
      </w:pPr>
      <w:r>
        <w:rPr>
          <w:b/>
          <w:color w:val="000000"/>
          <w:sz w:val="28"/>
          <w:szCs w:val="28"/>
        </w:rPr>
        <w:t>CHAPTER IV: Analysis of Results</w:t>
      </w:r>
    </w:p>
    <w:p w14:paraId="2BF8D58A" w14:textId="77777777" w:rsidR="00A86771" w:rsidRDefault="007C3150">
      <w:pPr>
        <w:spacing w:line="276" w:lineRule="auto"/>
        <w:ind w:firstLine="360"/>
        <w:jc w:val="both"/>
        <w:rPr>
          <w:sz w:val="24"/>
          <w:szCs w:val="24"/>
          <w:highlight w:val="yellow"/>
        </w:rPr>
      </w:pPr>
      <w:r>
        <w:rPr>
          <w:sz w:val="24"/>
          <w:szCs w:val="24"/>
          <w:highlight w:val="yellow"/>
        </w:rPr>
        <w:t xml:space="preserve">(font 12) Lorem ipsum dolor sit amet, consectetur adipiscing elit. Nullam eget urna nec arcu interdum ullamcorper [3]. Sed rhoncus sapien at justo vehicula, id interdum nisi ullamcorper. Quisque non tellus in neque vulputate dictum sit amet id justo. Sed et volutpat ipsum. Sed vel nunc eu metus blandit dictum. Vestibulum ut tincidunt ligula, in facilisis tortor [4]. Suspendisse ultricies semper justo, eget ultrices dolor pellentesque nec. In hac habitasse platea dictumst. Nullam vel magna urna. Sed tristique, arcu a bibendum </w:t>
      </w:r>
      <w:r>
        <w:rPr>
          <w:sz w:val="24"/>
          <w:szCs w:val="24"/>
          <w:highlight w:val="yellow"/>
        </w:rPr>
        <w:lastRenderedPageBreak/>
        <w:t xml:space="preserve">lacinia, urna sapien iaculis libero, ut venenatis ligula purus id massa.. These results can serve as a reference to determine in the clustering which provinces have high and low stunting rates. </w:t>
      </w:r>
    </w:p>
    <w:p w14:paraId="0424E65A" w14:textId="77777777" w:rsidR="00A86771" w:rsidRDefault="007C3150">
      <w:pPr>
        <w:spacing w:line="276" w:lineRule="auto"/>
        <w:ind w:firstLine="360"/>
        <w:jc w:val="center"/>
        <w:rPr>
          <w:sz w:val="22"/>
          <w:szCs w:val="22"/>
          <w:highlight w:val="yellow"/>
        </w:rPr>
      </w:pPr>
      <w:r w:rsidRPr="007C3150">
        <w:rPr>
          <w:noProof/>
          <w:sz w:val="22"/>
          <w:szCs w:val="22"/>
          <w:highlight w:val="yellow"/>
        </w:rPr>
        <w:drawing>
          <wp:inline distT="0" distB="0" distL="0" distR="0" wp14:anchorId="6AD59E99" wp14:editId="2032488C">
            <wp:extent cx="3068475" cy="2292737"/>
            <wp:effectExtent l="0" t="0" r="0" b="0"/>
            <wp:docPr id="29" name="image4.png" descr="A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different colored bars&#10;&#10;Description automatically generated"/>
                    <pic:cNvPicPr preferRelativeResize="0"/>
                  </pic:nvPicPr>
                  <pic:blipFill>
                    <a:blip r:embed="rId16"/>
                    <a:srcRect/>
                    <a:stretch>
                      <a:fillRect/>
                    </a:stretch>
                  </pic:blipFill>
                  <pic:spPr>
                    <a:xfrm>
                      <a:off x="0" y="0"/>
                      <a:ext cx="3068475" cy="2292737"/>
                    </a:xfrm>
                    <a:prstGeom prst="rect">
                      <a:avLst/>
                    </a:prstGeom>
                    <a:ln/>
                  </pic:spPr>
                </pic:pic>
              </a:graphicData>
            </a:graphic>
          </wp:inline>
        </w:drawing>
      </w:r>
    </w:p>
    <w:p w14:paraId="16A5CEA8" w14:textId="77777777" w:rsidR="00A86771" w:rsidRDefault="007C3150">
      <w:pPr>
        <w:spacing w:line="276" w:lineRule="auto"/>
        <w:jc w:val="center"/>
        <w:rPr>
          <w:sz w:val="24"/>
          <w:szCs w:val="24"/>
          <w:highlight w:val="yellow"/>
        </w:rPr>
      </w:pPr>
      <w:r>
        <w:rPr>
          <w:b/>
          <w:sz w:val="24"/>
          <w:szCs w:val="24"/>
          <w:highlight w:val="yellow"/>
        </w:rPr>
        <w:t>(Font 12) Figure 4.1.</w:t>
      </w:r>
      <w:r>
        <w:rPr>
          <w:sz w:val="24"/>
          <w:szCs w:val="24"/>
          <w:highlight w:val="yellow"/>
        </w:rPr>
        <w:t xml:space="preserve">  Barchart diagram</w:t>
      </w:r>
    </w:p>
    <w:p w14:paraId="71F5D334" w14:textId="77777777" w:rsidR="00A86771" w:rsidRDefault="007C3150">
      <w:pPr>
        <w:spacing w:line="276" w:lineRule="auto"/>
        <w:jc w:val="both"/>
        <w:rPr>
          <w:sz w:val="24"/>
          <w:szCs w:val="24"/>
          <w:highlight w:val="yellow"/>
        </w:rPr>
      </w:pPr>
      <w:r>
        <w:rPr>
          <w:sz w:val="24"/>
          <w:szCs w:val="24"/>
          <w:highlight w:val="yellow"/>
        </w:rPr>
        <w:t>Nullam eget urna nec arcu interdum ullamcorper. Sed rhoncus sapien at justo vehicula, id interdum nisi ullamcorper. Quisque non tellus in neque vulputate dictum sit amet id justo. Sed et volutpat ipsum. Sed vel nunc eu metus blandit dictum.</w:t>
      </w:r>
    </w:p>
    <w:p w14:paraId="7EB4595D" w14:textId="77777777" w:rsidR="00A86771" w:rsidRDefault="007C3150">
      <w:pPr>
        <w:spacing w:line="276" w:lineRule="auto"/>
        <w:ind w:firstLine="360"/>
        <w:jc w:val="both"/>
        <w:rPr>
          <w:sz w:val="24"/>
          <w:szCs w:val="24"/>
          <w:highlight w:val="yellow"/>
        </w:rPr>
      </w:pPr>
      <w:r>
        <w:rPr>
          <w:sz w:val="24"/>
          <w:szCs w:val="24"/>
          <w:highlight w:val="yellow"/>
        </w:rPr>
        <w:t>Based on</w:t>
      </w:r>
      <w:r>
        <w:rPr>
          <w:b/>
          <w:sz w:val="24"/>
          <w:szCs w:val="24"/>
          <w:highlight w:val="yellow"/>
        </w:rPr>
        <w:t xml:space="preserve"> Attachment 1,</w:t>
      </w:r>
      <w:r>
        <w:rPr>
          <w:sz w:val="24"/>
          <w:szCs w:val="24"/>
          <w:highlight w:val="yellow"/>
        </w:rPr>
        <w:t xml:space="preserve"> it can be observed for provinces from the highest to the lowest average stunting rates. These results can serve as a reference to determine in the clustering which provinces have high and low stunting rates.</w:t>
      </w:r>
    </w:p>
    <w:p w14:paraId="67D53F24" w14:textId="77777777" w:rsidR="00A86771" w:rsidRDefault="007C3150">
      <w:pPr>
        <w:pBdr>
          <w:top w:val="nil"/>
          <w:left w:val="nil"/>
          <w:bottom w:val="nil"/>
          <w:right w:val="nil"/>
          <w:between w:val="nil"/>
        </w:pBdr>
        <w:spacing w:before="120" w:line="276" w:lineRule="auto"/>
        <w:ind w:left="357" w:hanging="357"/>
        <w:jc w:val="both"/>
        <w:rPr>
          <w:b/>
          <w:color w:val="000000"/>
          <w:sz w:val="28"/>
          <w:szCs w:val="28"/>
        </w:rPr>
      </w:pPr>
      <w:r>
        <w:rPr>
          <w:b/>
          <w:color w:val="000000"/>
          <w:sz w:val="28"/>
          <w:szCs w:val="28"/>
        </w:rPr>
        <w:t xml:space="preserve">CHAPTER V : Conclusion and Recommendation  </w:t>
      </w:r>
    </w:p>
    <w:p w14:paraId="7AE439BE" w14:textId="77777777" w:rsidR="00A86771" w:rsidRDefault="007C3150">
      <w:pPr>
        <w:tabs>
          <w:tab w:val="left" w:pos="7797"/>
        </w:tabs>
        <w:spacing w:line="276" w:lineRule="auto"/>
        <w:ind w:firstLine="360"/>
        <w:jc w:val="both"/>
        <w:rPr>
          <w:sz w:val="24"/>
          <w:szCs w:val="24"/>
          <w:highlight w:val="yellow"/>
        </w:rPr>
      </w:pPr>
      <w:r>
        <w:rPr>
          <w:sz w:val="24"/>
          <w:szCs w:val="24"/>
          <w:highlight w:val="yellow"/>
        </w:rPr>
        <w:t>(Font 12) The conclusion should be concise and clear</w:t>
      </w:r>
    </w:p>
    <w:p w14:paraId="20881CEB" w14:textId="77777777" w:rsidR="00A86771" w:rsidRDefault="00A86771">
      <w:pPr>
        <w:tabs>
          <w:tab w:val="left" w:pos="7797"/>
        </w:tabs>
        <w:spacing w:line="276" w:lineRule="auto"/>
        <w:ind w:firstLine="360"/>
        <w:jc w:val="both"/>
        <w:rPr>
          <w:sz w:val="22"/>
          <w:szCs w:val="22"/>
        </w:rPr>
      </w:pPr>
    </w:p>
    <w:p w14:paraId="20CA369E" w14:textId="77777777" w:rsidR="00A86771" w:rsidRDefault="00A86771">
      <w:pPr>
        <w:tabs>
          <w:tab w:val="left" w:pos="7797"/>
        </w:tabs>
        <w:spacing w:line="276" w:lineRule="auto"/>
        <w:jc w:val="both"/>
        <w:rPr>
          <w:sz w:val="22"/>
          <w:szCs w:val="22"/>
        </w:rPr>
      </w:pPr>
    </w:p>
    <w:p w14:paraId="089E1DAC" w14:textId="77777777" w:rsidR="00A86771" w:rsidRDefault="00A86771">
      <w:pPr>
        <w:tabs>
          <w:tab w:val="left" w:pos="7797"/>
        </w:tabs>
        <w:spacing w:line="276" w:lineRule="auto"/>
        <w:jc w:val="both"/>
        <w:rPr>
          <w:sz w:val="22"/>
          <w:szCs w:val="22"/>
        </w:rPr>
      </w:pPr>
    </w:p>
    <w:p w14:paraId="34E513E5" w14:textId="77777777" w:rsidR="00A86771" w:rsidRDefault="00A86771">
      <w:pPr>
        <w:tabs>
          <w:tab w:val="left" w:pos="7797"/>
        </w:tabs>
        <w:spacing w:line="276" w:lineRule="auto"/>
        <w:jc w:val="both"/>
        <w:rPr>
          <w:sz w:val="22"/>
          <w:szCs w:val="22"/>
        </w:rPr>
      </w:pPr>
    </w:p>
    <w:p w14:paraId="53390BCF" w14:textId="77777777" w:rsidR="00A86771" w:rsidRDefault="00A86771">
      <w:pPr>
        <w:tabs>
          <w:tab w:val="left" w:pos="7797"/>
        </w:tabs>
        <w:spacing w:line="276" w:lineRule="auto"/>
        <w:jc w:val="both"/>
        <w:rPr>
          <w:sz w:val="22"/>
          <w:szCs w:val="22"/>
        </w:rPr>
      </w:pPr>
    </w:p>
    <w:p w14:paraId="4E86F950" w14:textId="77777777" w:rsidR="00A86771" w:rsidRDefault="00A86771">
      <w:pPr>
        <w:tabs>
          <w:tab w:val="left" w:pos="7797"/>
        </w:tabs>
        <w:spacing w:line="276" w:lineRule="auto"/>
        <w:jc w:val="both"/>
        <w:rPr>
          <w:sz w:val="22"/>
          <w:szCs w:val="22"/>
        </w:rPr>
      </w:pPr>
    </w:p>
    <w:p w14:paraId="2B17483B" w14:textId="77777777" w:rsidR="00A86771" w:rsidRDefault="00A86771">
      <w:pPr>
        <w:tabs>
          <w:tab w:val="left" w:pos="7797"/>
        </w:tabs>
        <w:spacing w:line="276" w:lineRule="auto"/>
        <w:jc w:val="both"/>
        <w:rPr>
          <w:sz w:val="22"/>
          <w:szCs w:val="22"/>
        </w:rPr>
      </w:pPr>
    </w:p>
    <w:p w14:paraId="373AD4ED" w14:textId="77777777" w:rsidR="00A86771" w:rsidRDefault="00A86771">
      <w:pPr>
        <w:tabs>
          <w:tab w:val="left" w:pos="7797"/>
        </w:tabs>
        <w:spacing w:line="276" w:lineRule="auto"/>
        <w:jc w:val="both"/>
        <w:rPr>
          <w:sz w:val="22"/>
          <w:szCs w:val="22"/>
        </w:rPr>
      </w:pPr>
    </w:p>
    <w:p w14:paraId="67076B9A" w14:textId="77777777" w:rsidR="00A86771" w:rsidRDefault="00A86771">
      <w:pPr>
        <w:tabs>
          <w:tab w:val="left" w:pos="7797"/>
        </w:tabs>
        <w:spacing w:line="276" w:lineRule="auto"/>
        <w:ind w:firstLine="360"/>
        <w:jc w:val="both"/>
        <w:rPr>
          <w:sz w:val="22"/>
          <w:szCs w:val="22"/>
        </w:rPr>
      </w:pPr>
    </w:p>
    <w:p w14:paraId="22B7D52E" w14:textId="77777777" w:rsidR="00A86771" w:rsidRDefault="00A86771">
      <w:pPr>
        <w:tabs>
          <w:tab w:val="left" w:pos="7797"/>
        </w:tabs>
        <w:spacing w:line="276" w:lineRule="auto"/>
        <w:ind w:firstLine="360"/>
        <w:jc w:val="both"/>
        <w:rPr>
          <w:sz w:val="22"/>
          <w:szCs w:val="22"/>
        </w:rPr>
      </w:pPr>
    </w:p>
    <w:p w14:paraId="0179FE36" w14:textId="77777777" w:rsidR="00A86771" w:rsidRDefault="00A86771">
      <w:pPr>
        <w:tabs>
          <w:tab w:val="left" w:pos="7797"/>
        </w:tabs>
        <w:spacing w:line="276" w:lineRule="auto"/>
        <w:ind w:firstLine="360"/>
        <w:jc w:val="both"/>
        <w:rPr>
          <w:sz w:val="22"/>
          <w:szCs w:val="22"/>
        </w:rPr>
      </w:pPr>
    </w:p>
    <w:p w14:paraId="401A0F72" w14:textId="6DFE205D" w:rsidR="00A86771" w:rsidRDefault="00A86771">
      <w:pPr>
        <w:tabs>
          <w:tab w:val="left" w:pos="7797"/>
        </w:tabs>
        <w:spacing w:line="276" w:lineRule="auto"/>
        <w:ind w:firstLine="360"/>
        <w:jc w:val="both"/>
        <w:rPr>
          <w:sz w:val="22"/>
          <w:szCs w:val="22"/>
        </w:rPr>
      </w:pPr>
    </w:p>
    <w:p w14:paraId="492C7311" w14:textId="068C3B06" w:rsidR="007C3150" w:rsidRDefault="007C3150">
      <w:pPr>
        <w:tabs>
          <w:tab w:val="left" w:pos="7797"/>
        </w:tabs>
        <w:spacing w:line="276" w:lineRule="auto"/>
        <w:ind w:firstLine="360"/>
        <w:jc w:val="both"/>
        <w:rPr>
          <w:sz w:val="22"/>
          <w:szCs w:val="22"/>
        </w:rPr>
      </w:pPr>
    </w:p>
    <w:p w14:paraId="4CC103B6" w14:textId="77777777" w:rsidR="007C3150" w:rsidRDefault="007C3150">
      <w:pPr>
        <w:tabs>
          <w:tab w:val="left" w:pos="7797"/>
        </w:tabs>
        <w:spacing w:line="276" w:lineRule="auto"/>
        <w:ind w:firstLine="360"/>
        <w:jc w:val="both"/>
        <w:rPr>
          <w:sz w:val="22"/>
          <w:szCs w:val="22"/>
        </w:rPr>
      </w:pPr>
    </w:p>
    <w:p w14:paraId="42CF5A3D" w14:textId="77777777" w:rsidR="00A86771" w:rsidRDefault="00A86771">
      <w:pPr>
        <w:tabs>
          <w:tab w:val="left" w:pos="7797"/>
        </w:tabs>
        <w:spacing w:line="276" w:lineRule="auto"/>
        <w:ind w:firstLine="360"/>
        <w:jc w:val="both"/>
        <w:rPr>
          <w:sz w:val="22"/>
          <w:szCs w:val="22"/>
        </w:rPr>
      </w:pPr>
    </w:p>
    <w:p w14:paraId="27C5A297" w14:textId="77777777" w:rsidR="00A86771" w:rsidRDefault="00A86771">
      <w:pPr>
        <w:tabs>
          <w:tab w:val="left" w:pos="7797"/>
        </w:tabs>
        <w:spacing w:line="276" w:lineRule="auto"/>
        <w:jc w:val="both"/>
        <w:rPr>
          <w:sz w:val="24"/>
          <w:szCs w:val="24"/>
        </w:rPr>
      </w:pPr>
    </w:p>
    <w:p w14:paraId="63FB38D2" w14:textId="77777777" w:rsidR="00A86771" w:rsidRDefault="007C3150">
      <w:pPr>
        <w:pStyle w:val="Heading1"/>
        <w:rPr>
          <w:rFonts w:ascii="Times New Roman" w:hAnsi="Times New Roman" w:cs="Times New Roman"/>
          <w:sz w:val="28"/>
          <w:szCs w:val="28"/>
        </w:rPr>
      </w:pPr>
      <w:r>
        <w:rPr>
          <w:rFonts w:ascii="Times New Roman" w:hAnsi="Times New Roman" w:cs="Times New Roman"/>
          <w:sz w:val="28"/>
          <w:szCs w:val="28"/>
        </w:rPr>
        <w:lastRenderedPageBreak/>
        <w:t>REFERENCES</w:t>
      </w:r>
    </w:p>
    <w:p w14:paraId="37BFB272" w14:textId="77777777" w:rsidR="00A86771" w:rsidRDefault="007C3150">
      <w:r>
        <w:rPr>
          <w:highlight w:val="yellow"/>
        </w:rPr>
        <w:t>(IEEE Style, Times New Roman, Font 12)</w:t>
      </w:r>
    </w:p>
    <w:tbl>
      <w:tblPr>
        <w:tblStyle w:val="1"/>
        <w:tblW w:w="8504" w:type="dxa"/>
        <w:tblLayout w:type="fixed"/>
        <w:tblLook w:val="0400" w:firstRow="0" w:lastRow="0" w:firstColumn="0" w:lastColumn="0" w:noHBand="0" w:noVBand="1"/>
      </w:tblPr>
      <w:tblGrid>
        <w:gridCol w:w="355"/>
        <w:gridCol w:w="8149"/>
      </w:tblGrid>
      <w:tr w:rsidR="00A86771" w14:paraId="5D1F1CC0" w14:textId="77777777">
        <w:tc>
          <w:tcPr>
            <w:tcW w:w="355" w:type="dxa"/>
          </w:tcPr>
          <w:p w14:paraId="502D974E"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[1] </w:t>
            </w:r>
          </w:p>
        </w:tc>
        <w:tc>
          <w:tcPr>
            <w:tcW w:w="8149" w:type="dxa"/>
          </w:tcPr>
          <w:p w14:paraId="001267A7"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J. L. Rosenberg och L. M. Epstein, Schaum's Outline of College, New York: McGRAW - HILL, INC, 2000. </w:t>
            </w:r>
          </w:p>
        </w:tc>
      </w:tr>
      <w:tr w:rsidR="00A86771" w14:paraId="66F4EF13" w14:textId="77777777">
        <w:tc>
          <w:tcPr>
            <w:tcW w:w="355" w:type="dxa"/>
          </w:tcPr>
          <w:p w14:paraId="0D9EDC9A"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[2] </w:t>
            </w:r>
          </w:p>
        </w:tc>
        <w:tc>
          <w:tcPr>
            <w:tcW w:w="8149" w:type="dxa"/>
          </w:tcPr>
          <w:p w14:paraId="2281C1CF"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R. Chang och J. Overby, General Chemistry; The Essential Concepts, New York: Mc-Graw Hill, 2011. </w:t>
            </w:r>
          </w:p>
        </w:tc>
      </w:tr>
      <w:tr w:rsidR="00A86771" w14:paraId="3789C4B8" w14:textId="77777777">
        <w:tc>
          <w:tcPr>
            <w:tcW w:w="355" w:type="dxa"/>
          </w:tcPr>
          <w:p w14:paraId="5D8493AD"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[3] </w:t>
            </w:r>
          </w:p>
        </w:tc>
        <w:tc>
          <w:tcPr>
            <w:tcW w:w="8149" w:type="dxa"/>
          </w:tcPr>
          <w:p w14:paraId="422243A4"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N. D. Jespersen, J. E. Brady och A. Hyslop, Chemistry: The Moleculare Nature of Matter, Hoboken: John Wiley &amp; Sons, Inc, 2012. </w:t>
            </w:r>
          </w:p>
        </w:tc>
      </w:tr>
      <w:tr w:rsidR="00A86771" w14:paraId="02B3EA81" w14:textId="77777777">
        <w:tc>
          <w:tcPr>
            <w:tcW w:w="355" w:type="dxa"/>
          </w:tcPr>
          <w:p w14:paraId="3B4C8E07"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[4] </w:t>
            </w:r>
          </w:p>
        </w:tc>
        <w:tc>
          <w:tcPr>
            <w:tcW w:w="8149" w:type="dxa"/>
          </w:tcPr>
          <w:p w14:paraId="02F16B74" w14:textId="77777777" w:rsidR="00A86771" w:rsidRDefault="007C3150">
            <w:pPr>
              <w:pBdr>
                <w:top w:val="nil"/>
                <w:left w:val="nil"/>
                <w:bottom w:val="nil"/>
                <w:right w:val="nil"/>
                <w:between w:val="nil"/>
              </w:pBdr>
              <w:jc w:val="both"/>
              <w:rPr>
                <w:color w:val="000000"/>
                <w:sz w:val="24"/>
                <w:szCs w:val="24"/>
                <w:highlight w:val="yellow"/>
              </w:rPr>
            </w:pPr>
            <w:r>
              <w:rPr>
                <w:color w:val="000000"/>
                <w:sz w:val="24"/>
                <w:szCs w:val="24"/>
                <w:highlight w:val="yellow"/>
              </w:rPr>
              <w:t xml:space="preserve">L. J. Malone och T. Dolter, Basic Concepts of Chemistry, New York: John Wiley &amp; Sons, Inc, 2010. </w:t>
            </w:r>
          </w:p>
        </w:tc>
      </w:tr>
    </w:tbl>
    <w:p w14:paraId="4B381488" w14:textId="77777777" w:rsidR="00A86771" w:rsidRDefault="00A86771">
      <w:pPr>
        <w:jc w:val="both"/>
        <w:rPr>
          <w:highlight w:val="yellow"/>
        </w:rPr>
      </w:pPr>
    </w:p>
    <w:p w14:paraId="417882B0" w14:textId="77777777" w:rsidR="00A86771" w:rsidRDefault="00A86771"/>
    <w:p w14:paraId="473A719A" w14:textId="77777777" w:rsidR="00A86771" w:rsidRDefault="00A86771"/>
    <w:p w14:paraId="28250EB8" w14:textId="77777777" w:rsidR="00A86771" w:rsidRDefault="00A86771"/>
    <w:p w14:paraId="30B2604B" w14:textId="77777777" w:rsidR="00A86771" w:rsidRDefault="00A86771"/>
    <w:p w14:paraId="4624E09B" w14:textId="77777777" w:rsidR="00A86771" w:rsidRDefault="00A86771">
      <w:pPr>
        <w:spacing w:line="276" w:lineRule="auto"/>
        <w:rPr>
          <w:sz w:val="24"/>
          <w:szCs w:val="24"/>
        </w:rPr>
      </w:pPr>
    </w:p>
    <w:p w14:paraId="0FC97F77" w14:textId="77777777" w:rsidR="00A86771" w:rsidRDefault="00A86771">
      <w:pPr>
        <w:spacing w:line="276" w:lineRule="auto"/>
        <w:rPr>
          <w:sz w:val="24"/>
          <w:szCs w:val="24"/>
        </w:rPr>
      </w:pPr>
    </w:p>
    <w:p w14:paraId="402BB3F3" w14:textId="77777777" w:rsidR="00A86771" w:rsidRDefault="00A86771">
      <w:pPr>
        <w:spacing w:line="276" w:lineRule="auto"/>
        <w:rPr>
          <w:sz w:val="24"/>
          <w:szCs w:val="24"/>
        </w:rPr>
      </w:pPr>
    </w:p>
    <w:p w14:paraId="67A34233" w14:textId="77777777" w:rsidR="00A86771" w:rsidRDefault="00A86771">
      <w:pPr>
        <w:spacing w:line="276" w:lineRule="auto"/>
        <w:rPr>
          <w:sz w:val="24"/>
          <w:szCs w:val="24"/>
        </w:rPr>
      </w:pPr>
    </w:p>
    <w:p w14:paraId="7D2F7EF5" w14:textId="77777777" w:rsidR="00A86771" w:rsidRDefault="00A86771">
      <w:pPr>
        <w:spacing w:line="276" w:lineRule="auto"/>
        <w:rPr>
          <w:sz w:val="24"/>
          <w:szCs w:val="24"/>
        </w:rPr>
      </w:pPr>
    </w:p>
    <w:p w14:paraId="22267471" w14:textId="77777777" w:rsidR="00A86771" w:rsidRDefault="00A86771">
      <w:pPr>
        <w:spacing w:line="276" w:lineRule="auto"/>
        <w:rPr>
          <w:sz w:val="24"/>
          <w:szCs w:val="24"/>
        </w:rPr>
      </w:pPr>
    </w:p>
    <w:p w14:paraId="384DDB35" w14:textId="77777777" w:rsidR="00A86771" w:rsidRDefault="00A86771">
      <w:pPr>
        <w:spacing w:line="276" w:lineRule="auto"/>
        <w:rPr>
          <w:sz w:val="24"/>
          <w:szCs w:val="24"/>
        </w:rPr>
      </w:pPr>
    </w:p>
    <w:p w14:paraId="1DDF5706" w14:textId="77777777" w:rsidR="00A86771" w:rsidRDefault="00A86771">
      <w:pPr>
        <w:spacing w:line="276" w:lineRule="auto"/>
        <w:rPr>
          <w:sz w:val="24"/>
          <w:szCs w:val="24"/>
        </w:rPr>
      </w:pPr>
    </w:p>
    <w:p w14:paraId="1C1A41B2" w14:textId="77777777" w:rsidR="00A86771" w:rsidRDefault="00A86771">
      <w:pPr>
        <w:spacing w:line="276" w:lineRule="auto"/>
        <w:rPr>
          <w:sz w:val="24"/>
          <w:szCs w:val="24"/>
        </w:rPr>
      </w:pPr>
    </w:p>
    <w:p w14:paraId="36570C34" w14:textId="77777777" w:rsidR="00A86771" w:rsidRDefault="00A86771">
      <w:pPr>
        <w:spacing w:line="276" w:lineRule="auto"/>
        <w:rPr>
          <w:sz w:val="24"/>
          <w:szCs w:val="24"/>
        </w:rPr>
      </w:pPr>
    </w:p>
    <w:p w14:paraId="447BE5C1" w14:textId="77777777" w:rsidR="00A86771" w:rsidRDefault="00A86771">
      <w:pPr>
        <w:spacing w:line="276" w:lineRule="auto"/>
        <w:rPr>
          <w:sz w:val="24"/>
          <w:szCs w:val="24"/>
        </w:rPr>
      </w:pPr>
    </w:p>
    <w:p w14:paraId="602A0629" w14:textId="77777777" w:rsidR="00A86771" w:rsidRDefault="00A86771">
      <w:pPr>
        <w:spacing w:line="276" w:lineRule="auto"/>
        <w:rPr>
          <w:sz w:val="24"/>
          <w:szCs w:val="24"/>
        </w:rPr>
      </w:pPr>
    </w:p>
    <w:p w14:paraId="473B460F" w14:textId="77777777" w:rsidR="00A86771" w:rsidRDefault="00A86771">
      <w:pPr>
        <w:spacing w:line="276" w:lineRule="auto"/>
        <w:rPr>
          <w:sz w:val="24"/>
          <w:szCs w:val="24"/>
        </w:rPr>
      </w:pPr>
    </w:p>
    <w:p w14:paraId="47FB8E42" w14:textId="77777777" w:rsidR="00A86771" w:rsidRDefault="00A86771">
      <w:pPr>
        <w:spacing w:line="276" w:lineRule="auto"/>
        <w:rPr>
          <w:sz w:val="24"/>
          <w:szCs w:val="24"/>
        </w:rPr>
      </w:pPr>
    </w:p>
    <w:p w14:paraId="188D4788" w14:textId="77777777" w:rsidR="00A86771" w:rsidRDefault="00A86771">
      <w:pPr>
        <w:spacing w:line="276" w:lineRule="auto"/>
        <w:rPr>
          <w:sz w:val="24"/>
          <w:szCs w:val="24"/>
        </w:rPr>
      </w:pPr>
    </w:p>
    <w:p w14:paraId="7EFDDFCE" w14:textId="77777777" w:rsidR="00A86771" w:rsidRDefault="00A86771">
      <w:pPr>
        <w:spacing w:line="276" w:lineRule="auto"/>
        <w:rPr>
          <w:sz w:val="24"/>
          <w:szCs w:val="24"/>
        </w:rPr>
      </w:pPr>
    </w:p>
    <w:p w14:paraId="6C7FD2E6" w14:textId="77777777" w:rsidR="00A86771" w:rsidRDefault="00A86771">
      <w:pPr>
        <w:spacing w:line="276" w:lineRule="auto"/>
        <w:rPr>
          <w:sz w:val="24"/>
          <w:szCs w:val="24"/>
        </w:rPr>
      </w:pPr>
    </w:p>
    <w:p w14:paraId="7ECAC580" w14:textId="77777777" w:rsidR="00A86771" w:rsidRDefault="00A86771">
      <w:pPr>
        <w:spacing w:line="276" w:lineRule="auto"/>
        <w:rPr>
          <w:sz w:val="24"/>
          <w:szCs w:val="24"/>
        </w:rPr>
      </w:pPr>
    </w:p>
    <w:p w14:paraId="4407BAC2" w14:textId="77777777" w:rsidR="00A86771" w:rsidRDefault="00A86771">
      <w:pPr>
        <w:spacing w:line="276" w:lineRule="auto"/>
        <w:rPr>
          <w:sz w:val="24"/>
          <w:szCs w:val="24"/>
        </w:rPr>
      </w:pPr>
    </w:p>
    <w:p w14:paraId="779476AB" w14:textId="77777777" w:rsidR="00A86771" w:rsidRDefault="00A86771">
      <w:pPr>
        <w:spacing w:line="276" w:lineRule="auto"/>
        <w:rPr>
          <w:sz w:val="24"/>
          <w:szCs w:val="24"/>
        </w:rPr>
      </w:pPr>
    </w:p>
    <w:p w14:paraId="1599884B" w14:textId="77777777" w:rsidR="00A86771" w:rsidRDefault="00A86771">
      <w:pPr>
        <w:spacing w:line="276" w:lineRule="auto"/>
        <w:rPr>
          <w:sz w:val="24"/>
          <w:szCs w:val="24"/>
        </w:rPr>
      </w:pPr>
    </w:p>
    <w:p w14:paraId="3E0E56A0" w14:textId="77777777" w:rsidR="00A86771" w:rsidRDefault="00A86771">
      <w:pPr>
        <w:spacing w:line="276" w:lineRule="auto"/>
        <w:rPr>
          <w:sz w:val="24"/>
          <w:szCs w:val="24"/>
        </w:rPr>
      </w:pPr>
    </w:p>
    <w:p w14:paraId="471E0680" w14:textId="77777777" w:rsidR="00A86771" w:rsidRDefault="00A86771">
      <w:pPr>
        <w:spacing w:line="276" w:lineRule="auto"/>
        <w:rPr>
          <w:sz w:val="24"/>
          <w:szCs w:val="24"/>
        </w:rPr>
      </w:pPr>
    </w:p>
    <w:p w14:paraId="65EC3630" w14:textId="77777777" w:rsidR="00A86771" w:rsidRDefault="00A86771">
      <w:pPr>
        <w:spacing w:line="276" w:lineRule="auto"/>
        <w:rPr>
          <w:sz w:val="24"/>
          <w:szCs w:val="24"/>
        </w:rPr>
      </w:pPr>
    </w:p>
    <w:p w14:paraId="31E7B98A" w14:textId="77777777" w:rsidR="00A86771" w:rsidRDefault="00A86771">
      <w:pPr>
        <w:spacing w:line="276" w:lineRule="auto"/>
        <w:rPr>
          <w:sz w:val="24"/>
          <w:szCs w:val="24"/>
        </w:rPr>
      </w:pPr>
    </w:p>
    <w:p w14:paraId="21C59E67" w14:textId="77777777" w:rsidR="00A86771" w:rsidRDefault="00A86771">
      <w:pPr>
        <w:spacing w:line="276" w:lineRule="auto"/>
        <w:rPr>
          <w:sz w:val="24"/>
          <w:szCs w:val="24"/>
        </w:rPr>
      </w:pPr>
    </w:p>
    <w:p w14:paraId="355AA2E5" w14:textId="77777777" w:rsidR="00A86771" w:rsidRDefault="00A86771">
      <w:pPr>
        <w:spacing w:line="276" w:lineRule="auto"/>
        <w:rPr>
          <w:sz w:val="24"/>
          <w:szCs w:val="24"/>
        </w:rPr>
      </w:pPr>
    </w:p>
    <w:p w14:paraId="7127FDFC" w14:textId="77777777" w:rsidR="00A86771" w:rsidRDefault="00A86771">
      <w:pPr>
        <w:spacing w:line="276" w:lineRule="auto"/>
      </w:pPr>
    </w:p>
    <w:p w14:paraId="2647A1BD" w14:textId="77777777" w:rsidR="00A86771" w:rsidRDefault="007C3150">
      <w:pPr>
        <w:tabs>
          <w:tab w:val="left" w:pos="7797"/>
        </w:tabs>
        <w:spacing w:line="276" w:lineRule="auto"/>
        <w:jc w:val="both"/>
        <w:rPr>
          <w:b/>
          <w:sz w:val="28"/>
          <w:szCs w:val="28"/>
        </w:rPr>
      </w:pPr>
      <w:r>
        <w:rPr>
          <w:b/>
          <w:sz w:val="28"/>
          <w:szCs w:val="28"/>
        </w:rPr>
        <w:lastRenderedPageBreak/>
        <w:t>ATTACHMENT</w:t>
      </w:r>
    </w:p>
    <w:p w14:paraId="2514866F" w14:textId="77777777" w:rsidR="00A86771" w:rsidRDefault="007C3150">
      <w:pPr>
        <w:spacing w:line="276" w:lineRule="auto"/>
        <w:rPr>
          <w:sz w:val="24"/>
          <w:szCs w:val="24"/>
          <w:highlight w:val="yellow"/>
        </w:rPr>
      </w:pPr>
      <w:r>
        <w:rPr>
          <w:sz w:val="24"/>
          <w:szCs w:val="24"/>
        </w:rPr>
        <w:t xml:space="preserve">Attachment 1: </w:t>
      </w:r>
      <w:r>
        <w:rPr>
          <w:sz w:val="24"/>
          <w:szCs w:val="24"/>
          <w:highlight w:val="yellow"/>
        </w:rPr>
        <w:t>Stunting Rate Diagram</w:t>
      </w:r>
    </w:p>
    <w:p w14:paraId="1F7621B3" w14:textId="77777777" w:rsidR="00A86771" w:rsidRDefault="007C3150">
      <w:pPr>
        <w:spacing w:line="276" w:lineRule="auto"/>
        <w:rPr>
          <w:sz w:val="24"/>
          <w:szCs w:val="24"/>
        </w:rPr>
      </w:pPr>
      <w:r>
        <w:rPr>
          <w:noProof/>
        </w:rPr>
        <w:drawing>
          <wp:inline distT="0" distB="0" distL="0" distR="0" wp14:anchorId="4415EB2A" wp14:editId="17EB8EF7">
            <wp:extent cx="4515485" cy="3383280"/>
            <wp:effectExtent l="25400" t="25400" r="25400" b="25400"/>
            <wp:docPr id="30" name="image8.jpg" descr="Order Bars of ggplot2 Barchart in R (4 Examples) | How to Sort Manually"/>
            <wp:cNvGraphicFramePr/>
            <a:graphic xmlns:a="http://schemas.openxmlformats.org/drawingml/2006/main">
              <a:graphicData uri="http://schemas.openxmlformats.org/drawingml/2006/picture">
                <pic:pic xmlns:pic="http://schemas.openxmlformats.org/drawingml/2006/picture">
                  <pic:nvPicPr>
                    <pic:cNvPr id="0" name="image8.jpg" descr="Order Bars of ggplot2 Barchart in R (4 Examples) | How to Sort Manually"/>
                    <pic:cNvPicPr preferRelativeResize="0"/>
                  </pic:nvPicPr>
                  <pic:blipFill>
                    <a:blip r:embed="rId17"/>
                    <a:srcRect/>
                    <a:stretch>
                      <a:fillRect/>
                    </a:stretch>
                  </pic:blipFill>
                  <pic:spPr>
                    <a:xfrm>
                      <a:off x="0" y="0"/>
                      <a:ext cx="4515485" cy="3383280"/>
                    </a:xfrm>
                    <a:prstGeom prst="rect">
                      <a:avLst/>
                    </a:prstGeom>
                    <a:ln w="25400">
                      <a:solidFill>
                        <a:srgbClr val="FFFF00"/>
                      </a:solidFill>
                      <a:prstDash val="solid"/>
                    </a:ln>
                  </pic:spPr>
                </pic:pic>
              </a:graphicData>
            </a:graphic>
          </wp:inline>
        </w:drawing>
      </w:r>
    </w:p>
    <w:p w14:paraId="11F78D8C" w14:textId="77777777" w:rsidR="00A86771" w:rsidRDefault="007C3150">
      <w:pPr>
        <w:spacing w:line="276" w:lineRule="auto"/>
        <w:rPr>
          <w:sz w:val="24"/>
          <w:szCs w:val="24"/>
        </w:rPr>
      </w:pPr>
      <w:r>
        <w:rPr>
          <w:sz w:val="24"/>
          <w:szCs w:val="24"/>
        </w:rPr>
        <w:t xml:space="preserve">Attachment 2: </w:t>
      </w:r>
    </w:p>
    <w:p w14:paraId="60FDEC34" w14:textId="77777777" w:rsidR="00A86771" w:rsidRDefault="00A86771">
      <w:pPr>
        <w:spacing w:line="276" w:lineRule="auto"/>
      </w:pPr>
    </w:p>
    <w:p w14:paraId="085B7783" w14:textId="77777777" w:rsidR="00A86771" w:rsidRDefault="00A86771">
      <w:pPr>
        <w:spacing w:line="276" w:lineRule="auto"/>
      </w:pPr>
    </w:p>
    <w:p w14:paraId="3804904B" w14:textId="77777777" w:rsidR="00A86771" w:rsidRDefault="00A86771">
      <w:pPr>
        <w:spacing w:line="276" w:lineRule="auto"/>
      </w:pPr>
    </w:p>
    <w:p w14:paraId="22204D76" w14:textId="77777777" w:rsidR="00A86771" w:rsidRDefault="00A86771">
      <w:pPr>
        <w:spacing w:line="276" w:lineRule="auto"/>
      </w:pPr>
    </w:p>
    <w:p w14:paraId="4C4874E5" w14:textId="77777777" w:rsidR="00A86771" w:rsidRDefault="00A86771">
      <w:pPr>
        <w:spacing w:line="276" w:lineRule="auto"/>
      </w:pPr>
    </w:p>
    <w:p w14:paraId="12B9448B" w14:textId="77777777" w:rsidR="00A86771" w:rsidRDefault="00A86771">
      <w:pPr>
        <w:spacing w:line="276" w:lineRule="auto"/>
      </w:pPr>
    </w:p>
    <w:p w14:paraId="688749AE" w14:textId="77777777" w:rsidR="00A86771" w:rsidRDefault="00A86771">
      <w:pPr>
        <w:spacing w:line="276" w:lineRule="auto"/>
      </w:pPr>
    </w:p>
    <w:p w14:paraId="29229977" w14:textId="77777777" w:rsidR="00A86771" w:rsidRDefault="00A86771">
      <w:pPr>
        <w:spacing w:line="276" w:lineRule="auto"/>
      </w:pPr>
    </w:p>
    <w:p w14:paraId="2F662A5F" w14:textId="77777777" w:rsidR="00A86771" w:rsidRDefault="00A86771">
      <w:pPr>
        <w:spacing w:line="276" w:lineRule="auto"/>
      </w:pPr>
    </w:p>
    <w:p w14:paraId="7D744491" w14:textId="77777777" w:rsidR="00A86771" w:rsidRDefault="00A86771">
      <w:pPr>
        <w:spacing w:line="276" w:lineRule="auto"/>
      </w:pPr>
    </w:p>
    <w:p w14:paraId="70776882" w14:textId="77777777" w:rsidR="00A86771" w:rsidRDefault="00A86771">
      <w:pPr>
        <w:spacing w:line="276" w:lineRule="auto"/>
      </w:pPr>
    </w:p>
    <w:p w14:paraId="2FF12A8E" w14:textId="77777777" w:rsidR="00A86771" w:rsidRDefault="00A86771">
      <w:pPr>
        <w:spacing w:line="276" w:lineRule="auto"/>
      </w:pPr>
    </w:p>
    <w:p w14:paraId="51FA4FA5" w14:textId="77777777" w:rsidR="00A86771" w:rsidRDefault="00A86771">
      <w:pPr>
        <w:spacing w:line="276" w:lineRule="auto"/>
      </w:pPr>
    </w:p>
    <w:p w14:paraId="0ACE406A" w14:textId="77777777" w:rsidR="00A86771" w:rsidRDefault="00A86771">
      <w:pPr>
        <w:spacing w:line="276" w:lineRule="auto"/>
      </w:pPr>
    </w:p>
    <w:p w14:paraId="2589E353" w14:textId="77777777" w:rsidR="00A86771" w:rsidRDefault="00A86771">
      <w:pPr>
        <w:spacing w:line="276" w:lineRule="auto"/>
      </w:pPr>
    </w:p>
    <w:p w14:paraId="35E29F33" w14:textId="77777777" w:rsidR="00A86771" w:rsidRDefault="00A86771">
      <w:pPr>
        <w:spacing w:line="276" w:lineRule="auto"/>
      </w:pPr>
    </w:p>
    <w:p w14:paraId="52023C45" w14:textId="77777777" w:rsidR="00A86771" w:rsidRDefault="00A86771">
      <w:pPr>
        <w:spacing w:line="276" w:lineRule="auto"/>
      </w:pPr>
    </w:p>
    <w:p w14:paraId="3ACF0D9D" w14:textId="77777777" w:rsidR="00A86771" w:rsidRDefault="00A86771">
      <w:pPr>
        <w:spacing w:line="276" w:lineRule="auto"/>
      </w:pPr>
    </w:p>
    <w:p w14:paraId="344A251D" w14:textId="77777777" w:rsidR="00A86771" w:rsidRDefault="00A86771">
      <w:pPr>
        <w:spacing w:line="276" w:lineRule="auto"/>
      </w:pPr>
    </w:p>
    <w:p w14:paraId="1B7EA4A7" w14:textId="77777777" w:rsidR="00A86771" w:rsidRDefault="00A86771">
      <w:pPr>
        <w:spacing w:line="276" w:lineRule="auto"/>
      </w:pPr>
    </w:p>
    <w:p w14:paraId="647F4959" w14:textId="77777777" w:rsidR="00A86771" w:rsidRDefault="00A86771">
      <w:pPr>
        <w:spacing w:line="276" w:lineRule="auto"/>
      </w:pPr>
    </w:p>
    <w:p w14:paraId="022DBB65" w14:textId="77777777" w:rsidR="00A86771" w:rsidRDefault="00A86771">
      <w:pPr>
        <w:spacing w:line="276" w:lineRule="auto"/>
      </w:pPr>
    </w:p>
    <w:p w14:paraId="2F7ABFEC" w14:textId="77777777" w:rsidR="00A86771" w:rsidRDefault="00A86771">
      <w:pPr>
        <w:spacing w:line="276" w:lineRule="auto"/>
      </w:pPr>
    </w:p>
    <w:p w14:paraId="5169A0BD" w14:textId="5FBF38BC" w:rsidR="00600A41" w:rsidRDefault="00600A41">
      <w:pPr>
        <w:spacing w:line="276" w:lineRule="auto"/>
      </w:pPr>
    </w:p>
    <w:p w14:paraId="13219D5A" w14:textId="77777777" w:rsidR="00A86771" w:rsidRDefault="00A86771">
      <w:pPr>
        <w:spacing w:line="276" w:lineRule="auto"/>
      </w:pPr>
    </w:p>
    <w:p w14:paraId="0B9E3D4C" w14:textId="77777777" w:rsidR="00A86771" w:rsidRDefault="007C3150">
      <w:pPr>
        <w:spacing w:line="276" w:lineRule="auto"/>
        <w:rPr>
          <w:b/>
          <w:sz w:val="28"/>
          <w:szCs w:val="28"/>
        </w:rPr>
      </w:pPr>
      <w:r>
        <w:rPr>
          <w:b/>
          <w:sz w:val="28"/>
          <w:szCs w:val="28"/>
        </w:rPr>
        <w:lastRenderedPageBreak/>
        <w:t>SYNTAX</w:t>
      </w:r>
    </w:p>
    <w:p w14:paraId="50A2378B" w14:textId="77777777" w:rsidR="00A86771" w:rsidRDefault="00A86771">
      <w:pPr>
        <w:spacing w:line="276" w:lineRule="auto"/>
        <w:rPr>
          <w:b/>
          <w:sz w:val="28"/>
          <w:szCs w:val="28"/>
        </w:rPr>
      </w:pPr>
    </w:p>
    <w:sectPr w:rsidR="00A86771">
      <w:headerReference w:type="default" r:id="rId18"/>
      <w:headerReference w:type="first" r:id="rId19"/>
      <w:pgSz w:w="11906" w:h="16838"/>
      <w:pgMar w:top="1985" w:right="1701" w:bottom="1701" w:left="1701" w:header="720" w:footer="720" w:gutter="0"/>
      <w:pgNumType w:start="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80C6" w14:textId="77777777" w:rsidR="00EB379C" w:rsidRDefault="00EB379C">
      <w:r>
        <w:separator/>
      </w:r>
    </w:p>
  </w:endnote>
  <w:endnote w:type="continuationSeparator" w:id="0">
    <w:p w14:paraId="303F138C" w14:textId="77777777" w:rsidR="00EB379C" w:rsidRDefault="00EB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Eucli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954D9" w14:textId="77777777" w:rsidR="00EB379C" w:rsidRDefault="00EB379C">
      <w:r>
        <w:separator/>
      </w:r>
    </w:p>
  </w:footnote>
  <w:footnote w:type="continuationSeparator" w:id="0">
    <w:p w14:paraId="296D6033" w14:textId="77777777" w:rsidR="00EB379C" w:rsidRDefault="00EB3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C0BA" w14:textId="77777777" w:rsidR="00A86771" w:rsidRDefault="007C3150">
    <w:pPr>
      <w:pBdr>
        <w:top w:val="nil"/>
        <w:left w:val="nil"/>
        <w:bottom w:val="nil"/>
        <w:right w:val="nil"/>
        <w:between w:val="nil"/>
      </w:pBdr>
      <w:tabs>
        <w:tab w:val="center" w:pos="4320"/>
        <w:tab w:val="right" w:pos="8640"/>
      </w:tabs>
      <w:rPr>
        <w:color w:val="000000"/>
        <w:sz w:val="24"/>
        <w:szCs w:val="24"/>
      </w:rPr>
    </w:pPr>
    <w:r>
      <w:rPr>
        <w:noProof/>
      </w:rPr>
      <w:drawing>
        <wp:anchor distT="0" distB="0" distL="114300" distR="114300" simplePos="0" relativeHeight="251658240" behindDoc="0" locked="0" layoutInCell="1" hidden="0" allowOverlap="1" wp14:anchorId="37C351FA" wp14:editId="5B2CBF28">
          <wp:simplePos x="0" y="0"/>
          <wp:positionH relativeFrom="column">
            <wp:posOffset>-1072032</wp:posOffset>
          </wp:positionH>
          <wp:positionV relativeFrom="paragraph">
            <wp:posOffset>-457196</wp:posOffset>
          </wp:positionV>
          <wp:extent cx="7545973" cy="10670416"/>
          <wp:effectExtent l="0" t="0" r="0" b="0"/>
          <wp:wrapNone/>
          <wp:docPr id="32" name="image6.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black background with a black square&#10;&#10;Description automatically generated with medium confidence"/>
                  <pic:cNvPicPr preferRelativeResize="0"/>
                </pic:nvPicPr>
                <pic:blipFill>
                  <a:blip r:embed="rId1"/>
                  <a:srcRect/>
                  <a:stretch>
                    <a:fillRect/>
                  </a:stretch>
                </pic:blipFill>
                <pic:spPr>
                  <a:xfrm>
                    <a:off x="0" y="0"/>
                    <a:ext cx="7545973" cy="1067041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31E4" w14:textId="77777777" w:rsidR="00A86771" w:rsidRDefault="007C3150">
    <w:r>
      <w:rPr>
        <w:noProof/>
      </w:rPr>
      <w:drawing>
        <wp:anchor distT="0" distB="0" distL="114300" distR="114300" simplePos="0" relativeHeight="251659264" behindDoc="0" locked="0" layoutInCell="1" hidden="0" allowOverlap="1" wp14:anchorId="5EAE4B7A" wp14:editId="5F928160">
          <wp:simplePos x="0" y="0"/>
          <wp:positionH relativeFrom="column">
            <wp:posOffset>-1076794</wp:posOffset>
          </wp:positionH>
          <wp:positionV relativeFrom="paragraph">
            <wp:posOffset>-457196</wp:posOffset>
          </wp:positionV>
          <wp:extent cx="7555940" cy="10689137"/>
          <wp:effectExtent l="0" t="0" r="0" b="0"/>
          <wp:wrapSquare wrapText="bothSides" distT="0" distB="0" distL="114300" distR="114300"/>
          <wp:docPr id="31" name="image7.png" descr="A screenshot of a quiz&#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quiz&#10;&#10;Description automatically generated"/>
                  <pic:cNvPicPr preferRelativeResize="0"/>
                </pic:nvPicPr>
                <pic:blipFill>
                  <a:blip r:embed="rId1"/>
                  <a:srcRect/>
                  <a:stretch>
                    <a:fillRect/>
                  </a:stretch>
                </pic:blipFill>
                <pic:spPr>
                  <a:xfrm>
                    <a:off x="0" y="0"/>
                    <a:ext cx="7555940" cy="106891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24695"/>
    <w:multiLevelType w:val="multilevel"/>
    <w:tmpl w:val="2ADA35F0"/>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143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71"/>
    <w:rsid w:val="0008407F"/>
    <w:rsid w:val="00600A41"/>
    <w:rsid w:val="006E6984"/>
    <w:rsid w:val="007C3150"/>
    <w:rsid w:val="00A86771"/>
    <w:rsid w:val="00E27891"/>
    <w:rsid w:val="00EB37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2578"/>
  <w15:docId w15:val="{A052F529-CE9F-4302-B2DD-3CDADB63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84"/>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
    <w:semiHidden/>
    <w:unhideWhenUsed/>
    <w:qFormat/>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
    <w:semiHidden/>
    <w:unhideWhenUsed/>
    <w:qFormat/>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qFormat/>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qFormat/>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character" w:customStyle="1" w:styleId="Heading1Char">
    <w:name w:val="Heading 1 Char"/>
    <w:basedOn w:val="DefaultParagraphFont"/>
    <w:link w:val="Heading1"/>
    <w:uiPriority w:val="9"/>
    <w:rPr>
      <w:rFonts w:ascii="Arial" w:eastAsia="Times New Roman" w:hAnsi="Arial" w:cs="Arial"/>
      <w:b/>
      <w:bCs/>
      <w:kern w:val="32"/>
      <w:sz w:val="32"/>
      <w:szCs w:val="32"/>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rPr>
      <w:rFonts w:ascii="Arial" w:eastAsia="Times New Roman" w:hAnsi="Arial" w:cs="Arial"/>
      <w:b/>
      <w:bCs/>
      <w:sz w:val="26"/>
      <w:szCs w:val="26"/>
    </w:rPr>
  </w:style>
  <w:style w:type="character" w:customStyle="1" w:styleId="Heading4Char">
    <w:name w:val="Heading 4 Char"/>
    <w:basedOn w:val="DefaultParagraphFont"/>
    <w:link w:val="Heading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Pr>
      <w:rFonts w:ascii="Times New Roman" w:eastAsia="Times New Roman" w:hAnsi="Times New Roman" w:cs="Times New Roman"/>
      <w:b/>
      <w:bCs/>
    </w:rPr>
  </w:style>
  <w:style w:type="character" w:customStyle="1" w:styleId="Heading7Char">
    <w:name w:val="Heading 7 Char"/>
    <w:basedOn w:val="DefaultParagraphFont"/>
    <w:link w:val="Heading7"/>
    <w:rPr>
      <w:rFonts w:ascii="Times New Roman" w:eastAsia="Times New Roman" w:hAnsi="Times New Roman" w:cs="Times New Roman"/>
      <w:sz w:val="24"/>
      <w:szCs w:val="24"/>
    </w:rPr>
  </w:style>
  <w:style w:type="character" w:customStyle="1" w:styleId="Heading8Char">
    <w:name w:val="Heading 8 Char"/>
    <w:basedOn w:val="DefaultParagraphFont"/>
    <w:link w:val="Heading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Pr>
      <w:rFonts w:ascii="Arial" w:eastAsia="Times New Roman" w:hAnsi="Arial" w:cs="Arial"/>
    </w:rPr>
  </w:style>
  <w:style w:type="character" w:customStyle="1" w:styleId="TitleChar">
    <w:name w:val="Title Char"/>
    <w:basedOn w:val="DefaultParagraphFont"/>
    <w:link w:val="Title"/>
    <w:rPr>
      <w:rFonts w:ascii="Arial" w:eastAsia="Times New Roman" w:hAnsi="Arial" w:cs="Times New Roman"/>
      <w:b/>
      <w:kern w:val="28"/>
      <w:sz w:val="32"/>
      <w:szCs w:val="20"/>
    </w:rPr>
  </w:style>
  <w:style w:type="paragraph" w:styleId="Header">
    <w:name w:val="header"/>
    <w:basedOn w:val="Normal"/>
    <w:link w:val="HeaderChar"/>
    <w:uiPriority w:val="99"/>
    <w:pPr>
      <w:tabs>
        <w:tab w:val="center" w:pos="4320"/>
        <w:tab w:val="right" w:pos="8640"/>
      </w:tabs>
    </w:pPr>
    <w:rPr>
      <w:sz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0"/>
    </w:rPr>
  </w:style>
  <w:style w:type="paragraph" w:styleId="BodyText">
    <w:name w:val="Body Text"/>
    <w:basedOn w:val="Normal"/>
    <w:link w:val="BodyTextChar"/>
    <w:pPr>
      <w:spacing w:line="360" w:lineRule="auto"/>
      <w:jc w:val="center"/>
    </w:pPr>
    <w:rPr>
      <w:sz w:val="24"/>
    </w:rPr>
  </w:style>
  <w:style w:type="character" w:customStyle="1" w:styleId="BodyTextChar">
    <w:name w:val="Body Text Char"/>
    <w:basedOn w:val="DefaultParagraphFont"/>
    <w:link w:val="BodyText"/>
    <w:rPr>
      <w:rFonts w:ascii="Times New Roman" w:eastAsia="Times New Roman" w:hAnsi="Times New Roman" w:cs="Times New Roman"/>
      <w:sz w:val="24"/>
      <w:szCs w:val="20"/>
    </w:rPr>
  </w:style>
  <w:style w:type="paragraph" w:styleId="Footer">
    <w:name w:val="footer"/>
    <w:basedOn w:val="Normal"/>
    <w:link w:val="FooterChar"/>
    <w:uiPriority w:val="99"/>
    <w:pPr>
      <w:tabs>
        <w:tab w:val="center" w:pos="4320"/>
        <w:tab w:val="right" w:pos="8640"/>
      </w:tabs>
    </w:pPr>
    <w:rPr>
      <w:sz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rPr>
  </w:style>
  <w:style w:type="character" w:styleId="PageNumber">
    <w:name w:val="page number"/>
    <w:basedOn w:val="DefaultParagraphFont"/>
    <w:uiPriority w:val="99"/>
  </w:style>
  <w:style w:type="paragraph" w:styleId="FootnoteText">
    <w:name w:val="footnote text"/>
    <w:basedOn w:val="Normal"/>
    <w:link w:val="FootnoteTextChar"/>
    <w:semiHidden/>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Number4">
    <w:name w:val="List Number 4"/>
    <w:basedOn w:val="Normal"/>
    <w:pPr>
      <w:numPr>
        <w:numId w:val="1"/>
      </w:numPr>
    </w:pPr>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numbering" w:customStyle="1" w:styleId="Sub-bab">
    <w:name w:val="Sub-bab"/>
    <w:basedOn w:val="NoList"/>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character" w:customStyle="1" w:styleId="CommentTextChar">
    <w:name w:val="Comment Text Char"/>
    <w:basedOn w:val="DefaultParagraphFont"/>
    <w:link w:val="CommentText"/>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0"/>
      <w:szCs w:val="20"/>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paragraph" w:customStyle="1" w:styleId="p11">
    <w:name w:val="p11"/>
    <w:basedOn w:val="Normal"/>
    <w:pPr>
      <w:widowControl w:val="0"/>
      <w:autoSpaceDE w:val="0"/>
      <w:autoSpaceDN w:val="0"/>
      <w:adjustRightInd w:val="0"/>
      <w:spacing w:line="272" w:lineRule="atLeast"/>
      <w:ind w:left="1145"/>
    </w:pPr>
    <w:rPr>
      <w:sz w:val="24"/>
      <w:szCs w:val="24"/>
    </w:rPr>
  </w:style>
  <w:style w:type="paragraph" w:customStyle="1" w:styleId="p12">
    <w:name w:val="p12"/>
    <w:basedOn w:val="Normal"/>
    <w:pPr>
      <w:widowControl w:val="0"/>
      <w:tabs>
        <w:tab w:val="left" w:pos="204"/>
      </w:tabs>
      <w:autoSpaceDE w:val="0"/>
      <w:autoSpaceDN w:val="0"/>
      <w:adjustRightInd w:val="0"/>
      <w:spacing w:line="294" w:lineRule="atLeast"/>
    </w:pPr>
    <w:rPr>
      <w:sz w:val="24"/>
      <w:szCs w:val="24"/>
    </w:rPr>
  </w:style>
  <w:style w:type="paragraph" w:customStyle="1" w:styleId="t1">
    <w:name w:val="t1"/>
    <w:basedOn w:val="Normal"/>
    <w:pPr>
      <w:widowControl w:val="0"/>
      <w:autoSpaceDE w:val="0"/>
      <w:autoSpaceDN w:val="0"/>
      <w:adjustRightInd w:val="0"/>
      <w:spacing w:line="240" w:lineRule="atLeast"/>
    </w:pPr>
    <w:rPr>
      <w:sz w:val="24"/>
      <w:szCs w:val="24"/>
    </w:rPr>
  </w:style>
  <w:style w:type="paragraph" w:customStyle="1" w:styleId="t2">
    <w:name w:val="t2"/>
    <w:basedOn w:val="Normal"/>
    <w:pPr>
      <w:widowControl w:val="0"/>
      <w:autoSpaceDE w:val="0"/>
      <w:autoSpaceDN w:val="0"/>
      <w:adjustRightInd w:val="0"/>
      <w:spacing w:line="240" w:lineRule="atLeast"/>
    </w:pPr>
    <w:rPr>
      <w:sz w:val="24"/>
      <w:szCs w:val="24"/>
    </w:rPr>
  </w:style>
  <w:style w:type="paragraph" w:customStyle="1" w:styleId="p14">
    <w:name w:val="p14"/>
    <w:basedOn w:val="Normal"/>
    <w:pPr>
      <w:widowControl w:val="0"/>
      <w:tabs>
        <w:tab w:val="left" w:pos="731"/>
      </w:tabs>
      <w:autoSpaceDE w:val="0"/>
      <w:autoSpaceDN w:val="0"/>
      <w:adjustRightInd w:val="0"/>
      <w:spacing w:line="240" w:lineRule="atLeast"/>
      <w:ind w:left="998" w:hanging="731"/>
    </w:pPr>
    <w:rPr>
      <w:sz w:val="24"/>
      <w:szCs w:val="24"/>
    </w:rPr>
  </w:style>
  <w:style w:type="paragraph" w:customStyle="1" w:styleId="p6">
    <w:name w:val="p6"/>
    <w:basedOn w:val="Normal"/>
    <w:pPr>
      <w:widowControl w:val="0"/>
      <w:tabs>
        <w:tab w:val="left" w:pos="583"/>
      </w:tabs>
      <w:autoSpaceDE w:val="0"/>
      <w:autoSpaceDN w:val="0"/>
      <w:adjustRightInd w:val="0"/>
      <w:spacing w:line="272" w:lineRule="atLeast"/>
      <w:ind w:left="1145"/>
      <w:jc w:val="both"/>
    </w:pPr>
    <w:rPr>
      <w:sz w:val="24"/>
      <w:szCs w:val="24"/>
    </w:rPr>
  </w:style>
  <w:style w:type="paragraph" w:customStyle="1" w:styleId="p3">
    <w:name w:val="p3"/>
    <w:basedOn w:val="Normal"/>
    <w:pPr>
      <w:widowControl w:val="0"/>
      <w:tabs>
        <w:tab w:val="left" w:pos="204"/>
      </w:tabs>
      <w:autoSpaceDE w:val="0"/>
      <w:autoSpaceDN w:val="0"/>
      <w:adjustRightInd w:val="0"/>
      <w:spacing w:line="289" w:lineRule="atLeast"/>
    </w:pPr>
    <w:rPr>
      <w:sz w:val="24"/>
      <w:szCs w:val="24"/>
    </w:rPr>
  </w:style>
  <w:style w:type="paragraph" w:customStyle="1" w:styleId="p4">
    <w:name w:val="p4"/>
    <w:basedOn w:val="Normal"/>
    <w:pPr>
      <w:widowControl w:val="0"/>
      <w:tabs>
        <w:tab w:val="left" w:pos="204"/>
      </w:tabs>
      <w:autoSpaceDE w:val="0"/>
      <w:autoSpaceDN w:val="0"/>
      <w:adjustRightInd w:val="0"/>
      <w:spacing w:line="240" w:lineRule="atLeast"/>
    </w:pPr>
    <w:rPr>
      <w:sz w:val="24"/>
      <w:szCs w:val="24"/>
    </w:rPr>
  </w:style>
  <w:style w:type="paragraph" w:customStyle="1" w:styleId="p5">
    <w:name w:val="p5"/>
    <w:basedOn w:val="Normal"/>
    <w:pPr>
      <w:widowControl w:val="0"/>
      <w:tabs>
        <w:tab w:val="left" w:pos="300"/>
        <w:tab w:val="left" w:pos="606"/>
      </w:tabs>
      <w:autoSpaceDE w:val="0"/>
      <w:autoSpaceDN w:val="0"/>
      <w:adjustRightInd w:val="0"/>
      <w:spacing w:line="283" w:lineRule="atLeast"/>
      <w:ind w:left="606" w:hanging="306"/>
    </w:pPr>
    <w:rPr>
      <w:sz w:val="24"/>
      <w:szCs w:val="24"/>
    </w:rPr>
  </w:style>
  <w:style w:type="paragraph" w:customStyle="1" w:styleId="p7">
    <w:name w:val="p7"/>
    <w:basedOn w:val="Normal"/>
    <w:pPr>
      <w:widowControl w:val="0"/>
      <w:tabs>
        <w:tab w:val="left" w:pos="204"/>
      </w:tabs>
      <w:autoSpaceDE w:val="0"/>
      <w:autoSpaceDN w:val="0"/>
      <w:adjustRightInd w:val="0"/>
      <w:spacing w:line="294" w:lineRule="atLeast"/>
      <w:jc w:val="both"/>
    </w:pPr>
    <w:rPr>
      <w:sz w:val="24"/>
      <w:szCs w:val="24"/>
    </w:rPr>
  </w:style>
  <w:style w:type="paragraph" w:customStyle="1" w:styleId="p8">
    <w:name w:val="p8"/>
    <w:basedOn w:val="Normal"/>
    <w:pPr>
      <w:widowControl w:val="0"/>
      <w:tabs>
        <w:tab w:val="left" w:pos="204"/>
      </w:tabs>
      <w:autoSpaceDE w:val="0"/>
      <w:autoSpaceDN w:val="0"/>
      <w:adjustRightInd w:val="0"/>
      <w:spacing w:line="240" w:lineRule="atLeast"/>
      <w:jc w:val="both"/>
    </w:pPr>
    <w:rPr>
      <w:sz w:val="24"/>
      <w:szCs w:val="24"/>
    </w:rPr>
  </w:style>
  <w:style w:type="paragraph" w:customStyle="1" w:styleId="p2">
    <w:name w:val="p2"/>
    <w:basedOn w:val="Normal"/>
    <w:pPr>
      <w:widowControl w:val="0"/>
      <w:tabs>
        <w:tab w:val="left" w:pos="204"/>
      </w:tabs>
      <w:autoSpaceDE w:val="0"/>
      <w:autoSpaceDN w:val="0"/>
      <w:adjustRightInd w:val="0"/>
      <w:spacing w:line="289" w:lineRule="atLeast"/>
      <w:jc w:val="both"/>
    </w:pPr>
    <w:rPr>
      <w:sz w:val="24"/>
      <w:szCs w:val="24"/>
    </w:rPr>
  </w:style>
  <w:style w:type="paragraph" w:customStyle="1" w:styleId="p9">
    <w:name w:val="p9"/>
    <w:basedOn w:val="Normal"/>
    <w:pPr>
      <w:widowControl w:val="0"/>
      <w:tabs>
        <w:tab w:val="left" w:pos="731"/>
      </w:tabs>
      <w:autoSpaceDE w:val="0"/>
      <w:autoSpaceDN w:val="0"/>
      <w:adjustRightInd w:val="0"/>
      <w:spacing w:line="240" w:lineRule="atLeast"/>
      <w:ind w:left="998" w:hanging="731"/>
      <w:jc w:val="both"/>
    </w:pPr>
    <w:rPr>
      <w:sz w:val="24"/>
      <w:szCs w:val="24"/>
    </w:rPr>
  </w:style>
  <w:style w:type="paragraph" w:customStyle="1" w:styleId="p13">
    <w:name w:val="p13"/>
    <w:basedOn w:val="Normal"/>
    <w:pPr>
      <w:widowControl w:val="0"/>
      <w:tabs>
        <w:tab w:val="left" w:pos="204"/>
      </w:tabs>
      <w:autoSpaceDE w:val="0"/>
      <w:autoSpaceDN w:val="0"/>
      <w:adjustRightInd w:val="0"/>
      <w:spacing w:line="240" w:lineRule="atLeast"/>
    </w:pPr>
    <w:rPr>
      <w:sz w:val="24"/>
      <w:szCs w:val="24"/>
    </w:rPr>
  </w:style>
  <w:style w:type="paragraph" w:customStyle="1" w:styleId="p10">
    <w:name w:val="p10"/>
    <w:basedOn w:val="Normal"/>
    <w:pPr>
      <w:widowControl w:val="0"/>
      <w:tabs>
        <w:tab w:val="left" w:pos="204"/>
      </w:tabs>
      <w:autoSpaceDE w:val="0"/>
      <w:autoSpaceDN w:val="0"/>
      <w:adjustRightInd w:val="0"/>
      <w:spacing w:line="240" w:lineRule="atLeast"/>
    </w:pPr>
    <w:rPr>
      <w:sz w:val="24"/>
      <w:szCs w:val="24"/>
    </w:rPr>
  </w:style>
  <w:style w:type="paragraph" w:customStyle="1" w:styleId="c2">
    <w:name w:val="c2"/>
    <w:basedOn w:val="Normal"/>
    <w:pPr>
      <w:widowControl w:val="0"/>
      <w:autoSpaceDE w:val="0"/>
      <w:autoSpaceDN w:val="0"/>
      <w:adjustRightInd w:val="0"/>
      <w:spacing w:line="240" w:lineRule="atLeast"/>
      <w:jc w:val="center"/>
    </w:pPr>
    <w:rPr>
      <w:sz w:val="24"/>
      <w:szCs w:val="24"/>
    </w:rPr>
  </w:style>
  <w:style w:type="paragraph" w:customStyle="1" w:styleId="p17">
    <w:name w:val="p17"/>
    <w:basedOn w:val="Normal"/>
    <w:pPr>
      <w:widowControl w:val="0"/>
      <w:tabs>
        <w:tab w:val="left" w:pos="583"/>
      </w:tabs>
      <w:autoSpaceDE w:val="0"/>
      <w:autoSpaceDN w:val="0"/>
      <w:adjustRightInd w:val="0"/>
      <w:spacing w:line="289" w:lineRule="atLeast"/>
      <w:ind w:left="584" w:hanging="284"/>
    </w:pPr>
    <w:rPr>
      <w:sz w:val="24"/>
      <w:szCs w:val="24"/>
    </w:rPr>
  </w:style>
  <w:style w:type="paragraph" w:customStyle="1" w:styleId="p20">
    <w:name w:val="p20"/>
    <w:basedOn w:val="Normal"/>
    <w:pPr>
      <w:widowControl w:val="0"/>
      <w:tabs>
        <w:tab w:val="left" w:pos="300"/>
      </w:tabs>
      <w:autoSpaceDE w:val="0"/>
      <w:autoSpaceDN w:val="0"/>
      <w:adjustRightInd w:val="0"/>
      <w:spacing w:line="289" w:lineRule="atLeast"/>
      <w:ind w:firstLine="300"/>
    </w:pPr>
    <w:rPr>
      <w:sz w:val="24"/>
      <w:szCs w:val="24"/>
    </w:rPr>
  </w:style>
  <w:style w:type="paragraph" w:customStyle="1" w:styleId="p24">
    <w:name w:val="p24"/>
    <w:basedOn w:val="Normal"/>
    <w:pPr>
      <w:widowControl w:val="0"/>
      <w:tabs>
        <w:tab w:val="left" w:pos="583"/>
        <w:tab w:val="left" w:pos="776"/>
      </w:tabs>
      <w:autoSpaceDE w:val="0"/>
      <w:autoSpaceDN w:val="0"/>
      <w:adjustRightInd w:val="0"/>
      <w:spacing w:line="240" w:lineRule="atLeast"/>
      <w:ind w:left="776" w:hanging="192"/>
    </w:pPr>
    <w:rPr>
      <w:sz w:val="24"/>
      <w:szCs w:val="24"/>
    </w:rPr>
  </w:style>
  <w:style w:type="paragraph" w:customStyle="1" w:styleId="xl26">
    <w:name w:val="xl26"/>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Times New Roman" w:eastAsia="Times New Roman" w:hAnsi="Times New Roman" w:cs="Times New Roman"/>
      <w:sz w:val="20"/>
      <w:szCs w:val="20"/>
    </w:rPr>
  </w:style>
  <w:style w:type="paragraph" w:customStyle="1" w:styleId="keywords">
    <w:name w:val="keywords"/>
    <w:basedOn w:val="Normal"/>
    <w:autoRedefine/>
    <w:pPr>
      <w:ind w:left="360" w:right="734"/>
      <w:jc w:val="both"/>
    </w:pPr>
    <w:rPr>
      <w:iCs/>
      <w:snapToGrid w:val="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MTDisplayEquation">
    <w:name w:val="MTDisplayEquation"/>
    <w:basedOn w:val="Normal"/>
    <w:link w:val="MTDisplayEquationChar"/>
    <w:pPr>
      <w:tabs>
        <w:tab w:val="center" w:pos="4320"/>
        <w:tab w:val="right" w:pos="8640"/>
      </w:tabs>
      <w:jc w:val="both"/>
    </w:pPr>
    <w:rPr>
      <w:sz w:val="24"/>
      <w:szCs w:val="24"/>
    </w:rPr>
  </w:style>
  <w:style w:type="character" w:styleId="FollowedHyperlink">
    <w:name w:val="FollowedHyperlink"/>
    <w:basedOn w:val="DefaultParagraphFont"/>
    <w:rPr>
      <w:color w:val="800080"/>
      <w:u w:val="single"/>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imes New Roman" w:hAnsi="Tahoma" w:cs="Tahoma"/>
      <w:sz w:val="16"/>
      <w:szCs w:val="16"/>
    </w:rPr>
  </w:style>
  <w:style w:type="character" w:styleId="Strong">
    <w:name w:val="Strong"/>
    <w:basedOn w:val="DefaultParagraphFont"/>
    <w:qFormat/>
    <w:rPr>
      <w:b/>
      <w:bCs/>
    </w:rPr>
  </w:style>
  <w:style w:type="paragraph" w:styleId="NormalWeb">
    <w:name w:val="Normal (Web)"/>
    <w:basedOn w:val="Normal"/>
    <w:uiPriority w:val="99"/>
    <w:pPr>
      <w:spacing w:after="150"/>
    </w:pPr>
    <w:rPr>
      <w:rFonts w:ascii="Verdana" w:hAnsi="Verdana"/>
      <w:sz w:val="24"/>
      <w:szCs w:val="24"/>
    </w:rPr>
  </w:style>
  <w:style w:type="paragraph" w:customStyle="1" w:styleId="isi">
    <w:name w:val="isi"/>
    <w:basedOn w:val="Normal"/>
    <w:pPr>
      <w:spacing w:before="100" w:beforeAutospacing="1" w:after="100" w:afterAutospacing="1"/>
    </w:pPr>
    <w:rPr>
      <w:sz w:val="24"/>
      <w:szCs w:val="24"/>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Pr>
      <w:rFonts w:ascii="Calibri" w:eastAsia="Calibri" w:hAnsi="Calibri"/>
    </w:rPr>
  </w:style>
  <w:style w:type="paragraph" w:customStyle="1" w:styleId="Numberedreference">
    <w:name w:val="Numbered reference"/>
    <w:basedOn w:val="BodyText"/>
    <w:pPr>
      <w:overflowPunct w:val="0"/>
      <w:autoSpaceDE w:val="0"/>
      <w:autoSpaceDN w:val="0"/>
      <w:adjustRightInd w:val="0"/>
      <w:spacing w:line="240" w:lineRule="auto"/>
      <w:ind w:left="360" w:hanging="360"/>
      <w:jc w:val="both"/>
      <w:textAlignment w:val="baseline"/>
    </w:pPr>
    <w:rPr>
      <w:sz w:val="20"/>
    </w:rPr>
  </w:style>
  <w:style w:type="paragraph" w:customStyle="1" w:styleId="BodyText1">
    <w:name w:val="Body Text1"/>
    <w:basedOn w:val="Normal"/>
    <w:pPr>
      <w:overflowPunct w:val="0"/>
      <w:autoSpaceDE w:val="0"/>
      <w:autoSpaceDN w:val="0"/>
      <w:adjustRightInd w:val="0"/>
      <w:ind w:firstLine="720"/>
      <w:jc w:val="both"/>
      <w:textAlignment w:val="baseline"/>
    </w:p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Pr>
      <w:color w:val="808080"/>
    </w:rPr>
  </w:style>
  <w:style w:type="character" w:customStyle="1" w:styleId="MTEquationSection">
    <w:name w:val="MTEquationSection"/>
    <w:basedOn w:val="DefaultParagraphFont"/>
    <w:rPr>
      <w:rFonts w:ascii="Euclid" w:hAnsi="Euclid"/>
      <w:vanish/>
      <w:color w:val="FF0000"/>
      <w:sz w:val="36"/>
    </w:rPr>
  </w:style>
  <w:style w:type="character" w:customStyle="1" w:styleId="email">
    <w:name w:val="email"/>
    <w:basedOn w:val="DefaultParagraphFont"/>
  </w:style>
  <w:style w:type="character" w:customStyle="1" w:styleId="fullpost">
    <w:name w:val="fullpost"/>
    <w:basedOn w:val="DefaultParagraphFont"/>
  </w:style>
  <w:style w:type="paragraph" w:customStyle="1" w:styleId="Isi0">
    <w:name w:val="Isi"/>
    <w:basedOn w:val="Normal"/>
    <w:pPr>
      <w:spacing w:line="360" w:lineRule="auto"/>
      <w:ind w:firstLine="851"/>
      <w:jc w:val="both"/>
    </w:pPr>
    <w:rPr>
      <w:sz w:val="24"/>
      <w:szCs w:val="24"/>
      <w:lang w:val="en-GB"/>
    </w:rPr>
  </w:style>
  <w:style w:type="paragraph" w:customStyle="1" w:styleId="Equation">
    <w:name w:val="Equation"/>
    <w:basedOn w:val="Isi0"/>
    <w:link w:val="EquationChar"/>
    <w:pPr>
      <w:tabs>
        <w:tab w:val="right" w:pos="7938"/>
      </w:tabs>
    </w:pPr>
  </w:style>
  <w:style w:type="paragraph" w:styleId="Caption">
    <w:name w:val="caption"/>
    <w:basedOn w:val="Normal"/>
    <w:next w:val="Normal"/>
    <w:qFormat/>
    <w:pPr>
      <w:spacing w:before="120" w:after="120"/>
    </w:pPr>
    <w:rPr>
      <w:b/>
      <w:bCs/>
    </w:rPr>
  </w:style>
  <w:style w:type="character" w:customStyle="1" w:styleId="StyleCaptionNotBoldChar">
    <w:name w:val="Style Caption + Not Bold Char"/>
    <w:basedOn w:val="DefaultParagraphFont"/>
    <w:rPr>
      <w:bCs/>
      <w:sz w:val="24"/>
      <w:szCs w:val="24"/>
      <w:lang w:val="en-GB" w:eastAsia="en-US" w:bidi="ar-SA"/>
    </w:rPr>
  </w:style>
  <w:style w:type="character" w:styleId="HTMLCite">
    <w:name w:val="HTML Cite"/>
    <w:basedOn w:val="DefaultParagraphFont"/>
    <w:uiPriority w:val="99"/>
    <w:unhideWhenUsed/>
    <w:rPr>
      <w:i/>
      <w:iCs/>
    </w:rPr>
  </w:style>
  <w:style w:type="paragraph" w:customStyle="1" w:styleId="Style4">
    <w:name w:val="Style4"/>
    <w:basedOn w:val="Normal"/>
    <w:link w:val="Style4Char"/>
    <w:qFormat/>
    <w:pPr>
      <w:spacing w:before="240" w:line="360" w:lineRule="auto"/>
      <w:jc w:val="center"/>
    </w:pPr>
    <w:rPr>
      <w:rFonts w:eastAsia="Calibri"/>
      <w:sz w:val="24"/>
      <w:szCs w:val="24"/>
    </w:rPr>
  </w:style>
  <w:style w:type="character" w:customStyle="1" w:styleId="Style4Char">
    <w:name w:val="Style4 Char"/>
    <w:basedOn w:val="DefaultParagraphFont"/>
    <w:link w:val="Style4"/>
    <w:rPr>
      <w:rFonts w:ascii="Times New Roman" w:eastAsia="Calibri" w:hAnsi="Times New Roman" w:cs="Times New Roman"/>
      <w:sz w:val="24"/>
      <w:szCs w:val="24"/>
    </w:rPr>
  </w:style>
  <w:style w:type="paragraph" w:customStyle="1" w:styleId="Referns">
    <w:name w:val="Referns"/>
    <w:basedOn w:val="Normal"/>
    <w:pPr>
      <w:spacing w:before="120"/>
      <w:ind w:left="706" w:hanging="706"/>
      <w:jc w:val="both"/>
    </w:pPr>
    <w:rPr>
      <w:sz w:val="24"/>
      <w:szCs w:val="24"/>
      <w:lang w:val="en-AU" w:eastAsia="zh-CN"/>
    </w:rPr>
  </w:style>
  <w:style w:type="character" w:customStyle="1" w:styleId="longtext">
    <w:name w:val="long_text"/>
    <w:basedOn w:val="DefaultParagraphFont"/>
  </w:style>
  <w:style w:type="paragraph" w:customStyle="1" w:styleId="EUNormal">
    <w:name w:val="EUNormal"/>
    <w:basedOn w:val="Normal"/>
    <w:pPr>
      <w:spacing w:after="120"/>
      <w:jc w:val="both"/>
    </w:pPr>
    <w:rPr>
      <w:sz w:val="22"/>
      <w:lang w:val="en-GB"/>
    </w:rPr>
  </w:style>
  <w:style w:type="character" w:customStyle="1" w:styleId="juduldetil">
    <w:name w:val="juduldetil"/>
    <w:basedOn w:val="DefaultParagraphFont"/>
  </w:style>
  <w:style w:type="character" w:styleId="Emphasis">
    <w:name w:val="Emphasis"/>
    <w:basedOn w:val="DefaultParagraphFont"/>
    <w:uiPriority w:val="20"/>
    <w:qFormat/>
    <w:rPr>
      <w:i/>
      <w:iCs/>
    </w:rPr>
  </w:style>
  <w:style w:type="paragraph" w:customStyle="1" w:styleId="Abstrak">
    <w:name w:val="Abstrak"/>
    <w:basedOn w:val="Normal"/>
    <w:qFormat/>
    <w:pPr>
      <w:ind w:left="567" w:right="567"/>
      <w:jc w:val="both"/>
    </w:pPr>
    <w:rPr>
      <w:rFonts w:eastAsia="Calibri"/>
      <w:sz w:val="22"/>
      <w:szCs w:val="22"/>
    </w:rPr>
  </w:style>
  <w:style w:type="paragraph" w:customStyle="1" w:styleId="Text">
    <w:name w:val="Text"/>
    <w:basedOn w:val="Normal"/>
    <w:link w:val="TextChar"/>
    <w:qFormat/>
    <w:pPr>
      <w:jc w:val="both"/>
    </w:pPr>
    <w:rPr>
      <w:rFonts w:eastAsia="Calibri"/>
      <w:sz w:val="24"/>
      <w:szCs w:val="22"/>
    </w:rPr>
  </w:style>
  <w:style w:type="character" w:customStyle="1" w:styleId="TextChar">
    <w:name w:val="Text Char"/>
    <w:basedOn w:val="DefaultParagraphFont"/>
    <w:link w:val="Text"/>
    <w:rPr>
      <w:rFonts w:ascii="Times New Roman" w:eastAsia="Calibri" w:hAnsi="Times New Roman" w:cs="Times New Roman"/>
      <w:sz w:val="24"/>
    </w:rPr>
  </w:style>
  <w:style w:type="character" w:customStyle="1" w:styleId="EquationChar">
    <w:name w:val="Equation Char"/>
    <w:basedOn w:val="DefaultParagraphFont"/>
    <w:link w:val="Equation"/>
    <w:rPr>
      <w:rFonts w:ascii="Times New Roman" w:eastAsia="Times New Roman" w:hAnsi="Times New Roman" w:cs="Times New Roman"/>
      <w:sz w:val="24"/>
      <w:szCs w:val="24"/>
      <w:lang w:val="en-GB"/>
    </w:rPr>
  </w:style>
  <w:style w:type="paragraph" w:customStyle="1" w:styleId="Reference">
    <w:name w:val="Reference"/>
    <w:basedOn w:val="Normal"/>
    <w:pPr>
      <w:tabs>
        <w:tab w:val="num" w:pos="720"/>
      </w:tabs>
      <w:spacing w:after="120"/>
      <w:ind w:left="720" w:hanging="720"/>
      <w:jc w:val="both"/>
    </w:pPr>
    <w:rPr>
      <w:sz w:val="22"/>
      <w:szCs w:val="22"/>
    </w:rPr>
  </w:style>
  <w:style w:type="paragraph" w:customStyle="1" w:styleId="Lampiran">
    <w:name w:val="Lampiran"/>
    <w:basedOn w:val="Normal"/>
    <w:link w:val="LampiranChar"/>
    <w:qFormat/>
    <w:pPr>
      <w:tabs>
        <w:tab w:val="num" w:pos="720"/>
      </w:tabs>
      <w:spacing w:before="240" w:after="200" w:line="276" w:lineRule="auto"/>
      <w:ind w:left="851" w:hanging="851"/>
    </w:pPr>
    <w:rPr>
      <w:rFonts w:ascii="Cambria" w:eastAsia="Calibri" w:hAnsi="Cambria"/>
      <w:b/>
      <w:sz w:val="28"/>
      <w:szCs w:val="28"/>
    </w:rPr>
  </w:style>
  <w:style w:type="character" w:customStyle="1" w:styleId="LampiranChar">
    <w:name w:val="Lampiran Char"/>
    <w:basedOn w:val="DefaultParagraphFont"/>
    <w:link w:val="Lampiran"/>
    <w:rPr>
      <w:rFonts w:ascii="Cambria" w:eastAsia="Calibri" w:hAnsi="Cambria"/>
      <w:b/>
      <w:sz w:val="28"/>
      <w:szCs w:val="28"/>
    </w:rPr>
  </w:style>
  <w:style w:type="paragraph" w:customStyle="1" w:styleId="Author">
    <w:name w:val="Author"/>
    <w:basedOn w:val="Normal"/>
    <w:pPr>
      <w:spacing w:before="240" w:after="240" w:line="360" w:lineRule="auto"/>
      <w:jc w:val="center"/>
    </w:pPr>
    <w:rPr>
      <w:sz w:val="22"/>
    </w:rPr>
  </w:style>
  <w:style w:type="paragraph" w:customStyle="1" w:styleId="Abstract">
    <w:name w:val="Abstract"/>
    <w:basedOn w:val="Normal"/>
    <w:pPr>
      <w:spacing w:after="720"/>
      <w:ind w:left="567" w:right="567"/>
      <w:jc w:val="both"/>
    </w:pPr>
    <w:rPr>
      <w:sz w:val="22"/>
    </w:rPr>
  </w:style>
  <w:style w:type="paragraph" w:customStyle="1" w:styleId="Keywords0">
    <w:name w:val="Keywords"/>
    <w:basedOn w:val="Normal"/>
    <w:pPr>
      <w:spacing w:after="480"/>
      <w:ind w:left="567" w:right="567"/>
      <w:jc w:val="both"/>
    </w:pPr>
    <w:rPr>
      <w:i/>
      <w:sz w:val="22"/>
    </w:rPr>
  </w:style>
  <w:style w:type="paragraph" w:customStyle="1" w:styleId="Address">
    <w:name w:val="Address"/>
    <w:basedOn w:val="Normal"/>
    <w:link w:val="AddressChar"/>
    <w:rPr>
      <w:i/>
      <w:sz w:val="22"/>
    </w:rPr>
  </w:style>
  <w:style w:type="character" w:customStyle="1" w:styleId="AddressChar">
    <w:name w:val="Address Char"/>
    <w:basedOn w:val="DefaultParagraphFont"/>
    <w:link w:val="Address"/>
    <w:rPr>
      <w:rFonts w:ascii="Times New Roman" w:eastAsia="Times New Roman" w:hAnsi="Times New Roman" w:cs="Times New Roman"/>
      <w:i/>
      <w:szCs w:val="20"/>
    </w:rPr>
  </w:style>
  <w:style w:type="paragraph" w:customStyle="1" w:styleId="Figure">
    <w:name w:val="Figure"/>
    <w:basedOn w:val="Normal"/>
    <w:pPr>
      <w:tabs>
        <w:tab w:val="num" w:pos="720"/>
      </w:tabs>
      <w:spacing w:before="120" w:after="120"/>
      <w:ind w:left="357" w:hanging="357"/>
      <w:jc w:val="both"/>
    </w:pPr>
    <w:rPr>
      <w:sz w:val="22"/>
    </w:rPr>
  </w:style>
  <w:style w:type="paragraph" w:customStyle="1" w:styleId="Enumeration">
    <w:name w:val="Enumeration"/>
    <w:basedOn w:val="Normal"/>
    <w:pPr>
      <w:tabs>
        <w:tab w:val="num" w:pos="720"/>
      </w:tabs>
      <w:ind w:left="720" w:hanging="720"/>
      <w:jc w:val="both"/>
    </w:pPr>
    <w:rPr>
      <w:sz w:val="22"/>
      <w:szCs w:val="22"/>
    </w:rPr>
  </w:style>
  <w:style w:type="paragraph" w:customStyle="1" w:styleId="Tabel">
    <w:name w:val="Tabel"/>
    <w:basedOn w:val="Normal"/>
    <w:pPr>
      <w:tabs>
        <w:tab w:val="num" w:pos="720"/>
      </w:tabs>
      <w:spacing w:before="240" w:after="60"/>
      <w:ind w:left="720" w:right="284" w:hanging="720"/>
      <w:jc w:val="center"/>
    </w:pPr>
    <w:rPr>
      <w:sz w:val="22"/>
    </w:rPr>
  </w:style>
  <w:style w:type="paragraph" w:customStyle="1" w:styleId="Acknowledge">
    <w:name w:val="Acknowledge"/>
    <w:basedOn w:val="Reference"/>
    <w:pPr>
      <w:tabs>
        <w:tab w:val="clear" w:pos="720"/>
      </w:tabs>
      <w:spacing w:before="240"/>
      <w:ind w:left="0" w:firstLine="0"/>
    </w:pPr>
    <w:rPr>
      <w:b/>
      <w:sz w:val="24"/>
    </w:rPr>
  </w:style>
  <w:style w:type="paragraph" w:customStyle="1" w:styleId="Picture">
    <w:name w:val="Picture"/>
    <w:basedOn w:val="Text"/>
    <w:pPr>
      <w:tabs>
        <w:tab w:val="num" w:pos="720"/>
      </w:tabs>
      <w:spacing w:after="240"/>
      <w:ind w:left="720" w:hanging="720"/>
      <w:jc w:val="center"/>
    </w:pPr>
    <w:rPr>
      <w:rFonts w:eastAsia="Times New Roman"/>
      <w:sz w:val="22"/>
    </w:rPr>
  </w:style>
  <w:style w:type="paragraph" w:customStyle="1" w:styleId="KataKunci">
    <w:name w:val="Kata Kunci"/>
    <w:basedOn w:val="Normal"/>
    <w:qFormat/>
    <w:pPr>
      <w:spacing w:after="240"/>
      <w:ind w:left="567" w:right="567"/>
      <w:jc w:val="both"/>
    </w:pPr>
    <w:rPr>
      <w:rFonts w:eastAsia="Calibri"/>
      <w:i/>
      <w:sz w:val="22"/>
      <w:szCs w:val="22"/>
    </w:rPr>
  </w:style>
  <w:style w:type="paragraph" w:customStyle="1" w:styleId="Judul">
    <w:name w:val="Judul"/>
    <w:basedOn w:val="Title"/>
    <w:qFormat/>
    <w:pPr>
      <w:spacing w:before="0" w:after="0"/>
      <w:outlineLvl w:val="9"/>
    </w:pPr>
    <w:rPr>
      <w:rFonts w:ascii="Times New Roman" w:hAnsi="Times New Roman"/>
      <w:b w:val="0"/>
      <w:kern w:val="0"/>
      <w:sz w:val="36"/>
    </w:rPr>
  </w:style>
  <w:style w:type="character" w:customStyle="1" w:styleId="google-src-text">
    <w:name w:val="google-src-text"/>
    <w:basedOn w:val="DefaultParagraphFont"/>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texhtml">
    <w:name w:val="texhtml"/>
    <w:basedOn w:val="DefaultParagraphFont"/>
  </w:style>
  <w:style w:type="paragraph" w:customStyle="1" w:styleId="epblock">
    <w:name w:val="ep_block"/>
    <w:basedOn w:val="Normal"/>
    <w:pPr>
      <w:spacing w:before="100" w:beforeAutospacing="1" w:after="100" w:afterAutospacing="1"/>
    </w:pPr>
    <w:rPr>
      <w:sz w:val="24"/>
      <w:szCs w:val="24"/>
    </w:rPr>
  </w:style>
  <w:style w:type="character" w:customStyle="1" w:styleId="personname">
    <w:name w:val="person_name"/>
    <w:basedOn w:val="DefaultParagraphFont"/>
  </w:style>
  <w:style w:type="character" w:customStyle="1" w:styleId="epdocumentcitation">
    <w:name w:val="ep_document_citation"/>
    <w:basedOn w:val="DefaultParagraphFont"/>
  </w:style>
  <w:style w:type="character" w:customStyle="1" w:styleId="MapleInput">
    <w:name w:val="Maple Input"/>
    <w:uiPriority w:val="99"/>
    <w:rPr>
      <w:rFonts w:ascii="Courier New" w:hAnsi="Courier New" w:cs="Courier New"/>
      <w:b/>
      <w:bCs/>
      <w:color w:val="FF0000"/>
    </w:rPr>
  </w:style>
  <w:style w:type="character" w:customStyle="1" w:styleId="2DOutput">
    <w:name w:val="2D Output"/>
    <w:uiPriority w:val="99"/>
    <w:rPr>
      <w:color w:val="0000FF"/>
    </w:rPr>
  </w:style>
  <w:style w:type="paragraph" w:customStyle="1" w:styleId="MapleOutput1">
    <w:name w:val="Maple Output1"/>
    <w:uiPriority w:val="99"/>
    <w:pPr>
      <w:autoSpaceDE w:val="0"/>
      <w:autoSpaceDN w:val="0"/>
      <w:adjustRightInd w:val="0"/>
      <w:spacing w:line="312" w:lineRule="auto"/>
      <w:jc w:val="center"/>
    </w:pPr>
    <w:rPr>
      <w:sz w:val="24"/>
      <w:szCs w:val="24"/>
    </w:rPr>
  </w:style>
  <w:style w:type="character" w:customStyle="1" w:styleId="NoSpacingChar">
    <w:name w:val="No Spacing Char"/>
    <w:basedOn w:val="DefaultParagraphFont"/>
    <w:link w:val="NoSpacing"/>
    <w:uiPriority w:val="1"/>
    <w:rPr>
      <w:rFonts w:ascii="Calibri" w:eastAsia="Calibri" w:hAnsi="Calibri" w:cs="Times New Roman"/>
    </w:rPr>
  </w:style>
  <w:style w:type="character" w:customStyle="1" w:styleId="Warning">
    <w:name w:val="Warning"/>
    <w:rPr>
      <w:rFonts w:ascii="Courier New" w:hAnsi="Courier New" w:cs="Courier New"/>
      <w:color w:val="0000FF"/>
      <w:shd w:val="clear" w:color="auto" w:fill="FFFFFF"/>
    </w:rPr>
  </w:style>
  <w:style w:type="paragraph" w:customStyle="1" w:styleId="Default">
    <w:name w:val="Default"/>
    <w:link w:val="DefaultChar"/>
    <w:pPr>
      <w:autoSpaceDE w:val="0"/>
      <w:autoSpaceDN w:val="0"/>
      <w:adjustRightInd w:val="0"/>
    </w:pPr>
    <w:rPr>
      <w:color w:val="000000"/>
      <w:sz w:val="24"/>
      <w:szCs w:val="24"/>
    </w:rPr>
  </w:style>
  <w:style w:type="character" w:customStyle="1" w:styleId="DefaultChar">
    <w:name w:val="Default Char"/>
    <w:basedOn w:val="DefaultParagraphFont"/>
    <w:link w:val="Default"/>
    <w:rPr>
      <w:rFonts w:ascii="Times New Roman" w:eastAsia="Times New Roman" w:hAnsi="Times New Roman" w:cs="Times New Roman"/>
      <w:color w:val="000000"/>
      <w:sz w:val="24"/>
      <w:szCs w:val="24"/>
    </w:rPr>
  </w:style>
  <w:style w:type="character" w:customStyle="1" w:styleId="yshortcuts1">
    <w:name w:val="yshortcuts1"/>
    <w:basedOn w:val="DefaultParagraphFont"/>
    <w:rPr>
      <w:color w:val="366388"/>
    </w:rPr>
  </w:style>
  <w:style w:type="character" w:customStyle="1" w:styleId="MTDisplayEquationChar">
    <w:name w:val="MTDisplayEquation Char"/>
    <w:basedOn w:val="DefaultParagraphFont"/>
    <w:link w:val="MTDisplayEquation"/>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Pr>
      <w:rFonts w:ascii="Calibri" w:eastAsia="Calibri" w:hAnsi="Calibri" w:cs="Times New Roman"/>
    </w:rPr>
  </w:style>
  <w:style w:type="paragraph" w:styleId="ListBullet">
    <w:name w:val="List Bullet"/>
    <w:basedOn w:val="Normal"/>
    <w:uiPriority w:val="99"/>
    <w:unhideWhenUsed/>
    <w:pPr>
      <w:tabs>
        <w:tab w:val="num" w:pos="720"/>
      </w:tabs>
      <w:spacing w:after="200" w:line="276" w:lineRule="auto"/>
      <w:ind w:left="720" w:hanging="720"/>
      <w:contextualSpacing/>
    </w:pPr>
    <w:rPr>
      <w:rFonts w:asciiTheme="minorHAnsi" w:eastAsiaTheme="minorHAnsi" w:hAnsiTheme="minorHAnsi" w:cstheme="minorBidi"/>
      <w:sz w:val="22"/>
      <w:szCs w:val="22"/>
    </w:rPr>
  </w:style>
  <w:style w:type="character" w:customStyle="1" w:styleId="hps">
    <w:name w:val="hps"/>
    <w:basedOn w:val="DefaultParagraphFont"/>
  </w:style>
  <w:style w:type="paragraph" w:customStyle="1" w:styleId="Table">
    <w:name w:val="Table"/>
    <w:basedOn w:val="Normal"/>
    <w:autoRedefine/>
    <w:pPr>
      <w:tabs>
        <w:tab w:val="right" w:pos="7200"/>
      </w:tabs>
      <w:spacing w:line="220" w:lineRule="exact"/>
      <w:ind w:left="-86" w:right="-155"/>
    </w:pPr>
    <w:rPr>
      <w:szCs w:val="24"/>
    </w:rPr>
  </w:style>
  <w:style w:type="paragraph" w:customStyle="1" w:styleId="TableCaption">
    <w:name w:val="Table Caption"/>
    <w:basedOn w:val="Normal"/>
    <w:autoRedefine/>
    <w:pPr>
      <w:spacing w:before="240" w:after="120" w:line="240" w:lineRule="exact"/>
      <w:ind w:left="426"/>
    </w:pPr>
    <w:rPr>
      <w:sz w:val="22"/>
      <w:szCs w:val="24"/>
    </w:rPr>
  </w:style>
  <w:style w:type="character" w:customStyle="1" w:styleId="shorttext">
    <w:name w:val="short_text"/>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id-ID"/>
    </w:rPr>
  </w:style>
  <w:style w:type="character" w:styleId="HTMLCode">
    <w:name w:val="HTML Code"/>
    <w:basedOn w:val="DefaultParagraphFont"/>
    <w:uiPriority w:val="99"/>
    <w:rPr>
      <w:rFonts w:ascii="Courier New"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rPr>
      <w:color w:val="000080"/>
    </w:rPr>
    <w:tblPr>
      <w:tblStyleRowBandSize w:val="1"/>
      <w:tblStyleColBandSize w:val="1"/>
      <w:tblCellMar>
        <w:left w:w="115" w:type="dxa"/>
        <w:right w:w="115" w:type="dxa"/>
      </w:tblCellMar>
    </w:tblPr>
    <w:tcPr>
      <w:shd w:val="clear" w:color="auto" w:fill="C0C0C0"/>
    </w:tcPr>
  </w:style>
  <w:style w:type="paragraph" w:styleId="Bibliography">
    <w:name w:val="Bibliography"/>
    <w:basedOn w:val="Normal"/>
    <w:next w:val="Normal"/>
    <w:uiPriority w:val="37"/>
    <w:unhideWhenUsed/>
    <w:rsid w:val="00B85372"/>
  </w:style>
  <w:style w:type="table" w:customStyle="1" w:styleId="2">
    <w:name w:val="2"/>
    <w:basedOn w:val="TableNormal"/>
    <w:rPr>
      <w:color w:val="000080"/>
    </w:rPr>
    <w:tblPr>
      <w:tblStyleRowBandSize w:val="1"/>
      <w:tblStyleColBandSize w:val="1"/>
      <w:tblCellMar>
        <w:left w:w="115" w:type="dxa"/>
        <w:right w:w="115" w:type="dxa"/>
      </w:tblCellMar>
    </w:tblPr>
    <w:tcPr>
      <w:shd w:val="clear" w:color="auto" w:fill="C0C0C0"/>
    </w:tc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Gb4nSg5C1NR7vNqdenmL1DVzQ==">CgMxLjA4AHIhMWZBZVBrMmNuUHh2aXd4R3pPVG02WEdYbGZtQUR6YlhH</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5A9486-59E2-4A2B-B511-38C44AF5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Gustian Gustian</cp:lastModifiedBy>
  <cp:revision>3</cp:revision>
  <dcterms:created xsi:type="dcterms:W3CDTF">2023-09-08T14:25:00Z</dcterms:created>
  <dcterms:modified xsi:type="dcterms:W3CDTF">2023-09-28T18:27:00Z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