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Desenvolvimento de Sistemas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Nome:                                                                                                                                Turma: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301</w:t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Instruções:</w:t>
      </w:r>
    </w:p>
    <w:p w:rsidR="00000000" w:rsidDel="00000000" w:rsidP="00000000" w:rsidRDefault="00000000" w:rsidRPr="00000000" w14:paraId="00000005">
      <w:pPr>
        <w:ind w:left="600" w:right="60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Responda com suas palavras utilizando exclusivamente os conteúdos que já trabalhamos em aula.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atividade é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Será avaliado: correção, clareza e objetividade.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atividade será considerada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parte da nota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trimestral.</w:t>
      </w:r>
    </w:p>
    <w:p w:rsidR="00000000" w:rsidDel="00000000" w:rsidP="00000000" w:rsidRDefault="00000000" w:rsidRPr="00000000" w14:paraId="00000009">
      <w:pPr>
        <w:spacing w:after="240" w:before="0" w:line="240" w:lineRule="auto"/>
        <w:ind w:right="60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(2,0) Descreva as características de hardware e o desempenho típico dos primeiros computadores digitais da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primeira geração</w:t>
      </w:r>
      <w:r w:rsidDel="00000000" w:rsidR="00000000" w:rsidRPr="00000000">
        <w:rPr>
          <w:sz w:val="26"/>
          <w:szCs w:val="26"/>
          <w:rtl w:val="0"/>
        </w:rPr>
        <w:t xml:space="preserve"> (1945-1955), como 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ENIAC</w:t>
      </w:r>
      <w:r w:rsidDel="00000000" w:rsidR="00000000" w:rsidRPr="00000000">
        <w:rPr>
          <w:sz w:val="26"/>
          <w:szCs w:val="26"/>
          <w:rtl w:val="0"/>
        </w:rPr>
        <w:t xml:space="preserve"> e o computador de Atanasoff-Berry.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(2,0) Explique o funcionamento e o objetivo principal da técnica de 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 lote</w:t>
      </w:r>
      <w:r w:rsidDel="00000000" w:rsidR="00000000" w:rsidRPr="00000000">
        <w:rPr>
          <w:sz w:val="26"/>
          <w:szCs w:val="26"/>
          <w:rtl w:val="0"/>
        </w:rPr>
        <w:t xml:space="preserve">"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batch</w:t>
      </w:r>
      <w:r w:rsidDel="00000000" w:rsidR="00000000" w:rsidRPr="00000000">
        <w:rPr>
          <w:sz w:val="26"/>
          <w:szCs w:val="26"/>
          <w:rtl w:val="0"/>
        </w:rPr>
        <w:t xml:space="preserve">) utilizada na segunda geração de computadores.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(1,0) Qual foi uma das técnicas mais importantes para a evolução da computação, popularizada na terceira geração com a chegada de sistemas como o OS/360 e o desenvolvimento de Circuitos Integrados (CIs)?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</w:r>
      <w:r w:rsidDel="00000000" w:rsidR="00000000" w:rsidRPr="00000000">
        <w:rPr>
          <w:sz w:val="26"/>
          <w:szCs w:val="26"/>
          <w:rtl w:val="0"/>
        </w:rPr>
        <w:t xml:space="preserve"> Computação nas Nuvens (Cloud Computing).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Multiprogramação.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</w:r>
      <w:r w:rsidDel="00000000" w:rsidR="00000000" w:rsidRPr="00000000">
        <w:rPr>
          <w:sz w:val="26"/>
          <w:szCs w:val="26"/>
          <w:rtl w:val="0"/>
        </w:rPr>
        <w:t xml:space="preserve"> Sistema puramente em lote via cartões perfurados.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Reconhecimento de voz através de Inteligência Artificial.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(2,0) De acordo com os conceitos básicos da ciência da computação, qual é o duplo propósito fundamental de 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Operacional</w:t>
      </w:r>
      <w:r w:rsidDel="00000000" w:rsidR="00000000" w:rsidRPr="00000000">
        <w:rPr>
          <w:sz w:val="26"/>
          <w:szCs w:val="26"/>
          <w:rtl w:val="0"/>
        </w:rPr>
        <w:t xml:space="preserve">?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1.73228346456688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(1,0) Sobre a Memória Principal (RAM), o termo 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acesso aleatório</w:t>
      </w:r>
      <w:r w:rsidDel="00000000" w:rsidR="00000000" w:rsidRPr="00000000">
        <w:rPr>
          <w:sz w:val="26"/>
          <w:szCs w:val="26"/>
          <w:rtl w:val="0"/>
        </w:rPr>
        <w:t xml:space="preserve">" significa que: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</w:r>
      <w:r w:rsidDel="00000000" w:rsidR="00000000" w:rsidRPr="00000000">
        <w:rPr>
          <w:sz w:val="26"/>
          <w:szCs w:val="26"/>
          <w:rtl w:val="0"/>
        </w:rPr>
        <w:t xml:space="preserve"> A memória armazena os bits sem uma ordem predefinida.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O processador escolhe os processos para calcular de forma randômica.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</w:r>
      <w:r w:rsidDel="00000000" w:rsidR="00000000" w:rsidRPr="00000000">
        <w:rPr>
          <w:sz w:val="26"/>
          <w:szCs w:val="26"/>
          <w:rtl w:val="0"/>
        </w:rPr>
        <w:t xml:space="preserve"> O tempo de acesso a qualquer dado é constante, independentemente de sua posição física, não havendo necessidade de busca sequencial.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A capacidade de armazenamento muda aleatoriamente dependendo do barramento.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(1,0) Ao analisarmos a pirâmide da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Hierarquia de Memórias</w:t>
      </w:r>
      <w:r w:rsidDel="00000000" w:rsidR="00000000" w:rsidRPr="00000000">
        <w:rPr>
          <w:sz w:val="26"/>
          <w:szCs w:val="26"/>
          <w:rtl w:val="0"/>
        </w:rPr>
        <w:t xml:space="preserve"> (indo dos Registradores no topo até os Discos e CD-ROMs na base), qual afirmação é correta?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</w:r>
      <w:r w:rsidDel="00000000" w:rsidR="00000000" w:rsidRPr="00000000">
        <w:rPr>
          <w:sz w:val="26"/>
          <w:szCs w:val="26"/>
          <w:rtl w:val="0"/>
        </w:rPr>
        <w:t xml:space="preserve"> Quanto mais próxima da base, maior é a velocidade e maior é o custo.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Memórias no topo possuem custo baixo, mas capacidade elevadíssima.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</w:r>
      <w:r w:rsidDel="00000000" w:rsidR="00000000" w:rsidRPr="00000000">
        <w:rPr>
          <w:sz w:val="26"/>
          <w:szCs w:val="26"/>
          <w:rtl w:val="0"/>
        </w:rPr>
        <w:t xml:space="preserve"> Conforme descemos na pirâmide, a capacidade de armazenamento é elevada, mas a velocidade é mais baixa.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Memória Principal e Registradores possuem o mesmo tempo de acesso. </w:t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(1,0) Como são classificadas as memórias que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perdem completamente</w:t>
      </w:r>
      <w:r w:rsidDel="00000000" w:rsidR="00000000" w:rsidRPr="00000000">
        <w:rPr>
          <w:sz w:val="26"/>
          <w:szCs w:val="26"/>
          <w:rtl w:val="0"/>
        </w:rPr>
        <w:t xml:space="preserve"> as informações armazenadas no momento em que ocorre uma interrupção da alimentação elétrica (como a memória RAM e os Registradores)?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</w:r>
      <w:r w:rsidDel="00000000" w:rsidR="00000000" w:rsidRPr="00000000">
        <w:rPr>
          <w:sz w:val="26"/>
          <w:szCs w:val="26"/>
          <w:rtl w:val="0"/>
        </w:rPr>
        <w:t xml:space="preserve"> Memórias Ópticas.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Memórias Magnéticas.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</w:r>
      <w:r w:rsidDel="00000000" w:rsidR="00000000" w:rsidRPr="00000000">
        <w:rPr>
          <w:sz w:val="26"/>
          <w:szCs w:val="26"/>
          <w:rtl w:val="0"/>
        </w:rPr>
        <w:t xml:space="preserve"> Memórias Não-voláteis.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Memórias Voláteis.</w:t>
        <w:br w:type="textWrapping"/>
        <w:br w:type="textWrapping"/>
      </w:r>
    </w:p>
    <w:sectPr>
      <w:pgSz w:h="16838" w:w="11906" w:orient="portrait"/>
      <w:pgMar w:bottom="402.51968503937064" w:top="283.4645669291338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1.73228346456688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flrtkfv5eqvENHJu9m1+U+LYQ==">CgMxLjA4AHIhMXNoQlpZcTNVYXBtRHFHbDlXSWsxRUFIcjdaX1d3bnFL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