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58" w:name="test"/>
    <w:p>
      <w:pPr>
        <w:pStyle w:val="Heading1"/>
      </w:pPr>
      <w:r>
        <w:t xml:space="preserve">2. test</w:t>
      </w:r>
    </w:p>
    <w:p>
      <w:pPr>
        <w:pStyle w:val="FirstParagraph"/>
      </w:pPr>
      <w:r>
        <w:t xml:space="preserve">Actually I think this is much more sexier than the version you posted.</w:t>
      </w:r>
    </w:p>
    <w:bookmarkEnd w:id="58"/>
    <w:bookmarkStart w:id="62" w:name="references"/>
    <w:p>
      <w:pPr>
        <w:pStyle w:val="Heading1"/>
      </w:pPr>
      <w:r>
        <w:t xml:space="preserve">References</w:t>
      </w:r>
    </w:p>
    <w:bookmarkStart w:id="61" w:name="refs"/>
    <w:bookmarkStart w:id="60"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9">
        <w:r>
          <w:rPr>
            <w:rStyle w:val="Hyperlink"/>
          </w:rPr>
          <w:t xml:space="preserve">https://www.eurocontrol.int/publication/eurocontrol-specification-operational-ans-performance-monitoring</w:t>
        </w:r>
      </w:hyperlink>
      <w:r>
        <w:t xml:space="preserve">.</w:t>
      </w:r>
    </w:p>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2025-03-24T14:28:57Z</dcterms:created>
  <dcterms:modified xsi:type="dcterms:W3CDTF">2025-03-24T14:28:57Z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2025-03-24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