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Operational</w:t>
      </w:r>
      <w:r>
        <w:t xml:space="preserve"> </w:t>
      </w:r>
      <w:r>
        <w:t xml:space="preserve">Performance</w:t>
      </w:r>
    </w:p>
    <w:p>
      <w:pPr>
        <w:pStyle w:val="Author"/>
      </w:pPr>
      <w:r>
        <w:t xml:space="preserve">EUROCONTROL</w:t>
      </w:r>
      <w:r>
        <w:t xml:space="preserve"> </w:t>
      </w:r>
      <w:r>
        <w:t xml:space="preserve">Performance</w:t>
      </w:r>
      <w:r>
        <w:t xml:space="preserve"> </w:t>
      </w:r>
      <w:r>
        <w:t xml:space="preserve">Review</w:t>
      </w:r>
      <w:r>
        <w:t xml:space="preserve"> </w:t>
      </w:r>
      <w:r>
        <w:t xml:space="preserve">Unit</w:t>
      </w:r>
    </w:p>
    <w:p>
      <w:pPr>
        <w:pStyle w:val="Date"/>
      </w:pPr>
      <w:r>
        <w:t xml:space="preserve">2023-04-05T00:00:00+02:00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1. Preface</w:t>
      </w:r>
    </w:p>
    <w:bookmarkStart w:id="20" w:name="overview"/>
    <w:p>
      <w:pPr>
        <w:pStyle w:val="Heading2"/>
      </w:pPr>
      <w:r>
        <w:t xml:space="preserve">1.1 Overview</w:t>
      </w:r>
    </w:p>
    <w:p>
      <w:pPr>
        <w:pStyle w:val="FirstParagraph"/>
      </w:pPr>
      <w:r>
        <w:t xml:space="preserve">This booklet has been developed in support of the cooperation with</w:t>
      </w:r>
      <w:r>
        <w:t xml:space="preserve"> </w:t>
      </w:r>
      <w:r>
        <w:t xml:space="preserve">international partners interested in developing data analytical</w:t>
      </w:r>
      <w:r>
        <w:t xml:space="preserve"> </w:t>
      </w:r>
      <w:r>
        <w:t xml:space="preserve">capabilities for monitoring operational performance.</w:t>
      </w:r>
    </w:p>
    <w:p>
      <w:pPr>
        <w:pStyle w:val="BodyText"/>
      </w:pPr>
      <w:r>
        <w:t xml:space="preserve">The material builds on the ICAO GANP KPIs.</w:t>
      </w:r>
    </w:p>
    <w:p>
      <w:pPr>
        <w:pStyle w:val="BodyText"/>
      </w:pPr>
      <w:r>
        <w:t xml:space="preserve">The booklet and its modules has been adapted to address the questions</w:t>
      </w:r>
      <w:r>
        <w:t xml:space="preserve"> </w:t>
      </w:r>
      <w:r>
        <w:t xml:space="preserve">and topics raised throughout a series of sessions on the ICAO GANP KPIs.</w:t>
      </w:r>
    </w:p>
    <w:bookmarkEnd w:id="20"/>
    <w:bookmarkEnd w:id="21"/>
    <w:bookmarkStart w:id="24" w:name="introduction"/>
    <w:p>
      <w:pPr>
        <w:pStyle w:val="Heading1"/>
      </w:pPr>
      <w:r>
        <w:t xml:space="preserve">2. Introduction</w:t>
      </w:r>
    </w:p>
    <w:bookmarkStart w:id="22" w:name="operational-performance-data"/>
    <w:p>
      <w:pPr>
        <w:pStyle w:val="Heading2"/>
      </w:pPr>
      <w:r>
        <w:t xml:space="preserve">2.1 (Operational) Performance Data</w:t>
      </w:r>
    </w:p>
    <w:bookmarkEnd w:id="22"/>
    <w:bookmarkStart w:id="23" w:name="icao-ganp-kpis"/>
    <w:p>
      <w:pPr>
        <w:pStyle w:val="Heading2"/>
      </w:pPr>
      <w:r>
        <w:t xml:space="preserve">2.2 ICAO GANP KPIs</w:t>
      </w:r>
    </w:p>
    <w:bookmarkEnd w:id="23"/>
    <w:bookmarkEnd w:id="24"/>
    <w:bookmarkStart w:id="37" w:name="X47abe3fea574d23166be4903c89d6b47d9af7fd"/>
    <w:p>
      <w:pPr>
        <w:pStyle w:val="Heading1"/>
      </w:pPr>
      <w:r>
        <w:t xml:space="preserve">3. Data Analysis with R/RStudio - Just Enough 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goal of this course is not to provide deep expert level on</w:t>
            </w:r>
            <w:r>
              <w:t xml:space="preserve"> </w:t>
            </w:r>
            <w:r>
              <w:t xml:space="preserve">scripting/codeing. With increasing data literacy many professionals will</w:t>
            </w:r>
            <w:r>
              <w:t xml:space="preserve"> </w:t>
            </w:r>
            <w:r>
              <w:t xml:space="preserve">acquire skills in one or the other area. This booklet assumes no</w:t>
            </w:r>
            <w:r>
              <w:t xml:space="preserve"> </w:t>
            </w:r>
            <w:r>
              <w:t xml:space="preserve">pre-knowledge. For a start-from-scratch, we recommend to use the</w:t>
            </w:r>
            <w:r>
              <w:t xml:space="preserve"> </w:t>
            </w:r>
            <w:r>
              <w:t xml:space="preserve">R-ecosystem. It provides tools and useful packages that lower the entry</w:t>
            </w:r>
            <w:r>
              <w:t xml:space="preserve"> </w:t>
            </w:r>
            <w:r>
              <w:t xml:space="preserve">barrier to scripting/coding.</w:t>
            </w:r>
          </w:p>
        </w:tc>
      </w:tr>
    </w:tbl>
    <w:bookmarkStart w:id="30" w:name="data-analytics-in-performance-monitoring"/>
    <w:p>
      <w:pPr>
        <w:pStyle w:val="Heading2"/>
      </w:pPr>
      <w:r>
        <w:t xml:space="preserve">3.1 Data Analytics in Performance Monitoring</w:t>
      </w:r>
    </w:p>
    <w:bookmarkStart w:id="28" w:name="where-do-we-come-from"/>
    <w:p>
      <w:pPr>
        <w:pStyle w:val="Heading3"/>
      </w:pPr>
      <w:r>
        <w:t xml:space="preserve">3.1.1 Where do we come from?</w:t>
      </w:r>
    </w:p>
    <w:p>
      <w:pPr>
        <w:pStyle w:val="FirstParagraph"/>
      </w:pPr>
      <w:r>
        <w:t xml:space="preserve">Throughout the recent years, there has been a strong increase in</w:t>
      </w:r>
      <w:r>
        <w:t xml:space="preserve"> </w:t>
      </w:r>
      <w:r>
        <w:t xml:space="preserve">“</w:t>
      </w:r>
      <w:r>
        <w:t xml:space="preserve">data-driven</w:t>
      </w:r>
      <w:r>
        <w:t xml:space="preserve">”</w:t>
      </w:r>
      <w:r>
        <w:t xml:space="preserve"> </w:t>
      </w:r>
      <w:r>
        <w:t xml:space="preserve">analytics. Data literarcy has increased.</w:t>
      </w:r>
    </w:p>
    <w:p>
      <w:pPr>
        <w:pStyle w:val="BodyText"/>
      </w:pPr>
      <w:r>
        <w:t xml:space="preserve">A variety of software solutions and products are available requiring a</w:t>
      </w:r>
      <w:r>
        <w:t xml:space="preserve"> </w:t>
      </w:r>
      <w:r>
        <w:t xml:space="preserve">varying level of skills: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MS Excel</w:t>
      </w:r>
      <w:r>
        <w:t xml:space="preserve"> </w:t>
      </w:r>
      <w:r>
        <w:t xml:space="preserve">- Excel is one of the standard application of</w:t>
      </w:r>
      <w:r>
        <w:t xml:space="preserve"> </w:t>
      </w:r>
      <w:r>
        <w:t xml:space="preserve">Microsoft’s Office applications. It provides users with a multitude</w:t>
      </w:r>
      <w:r>
        <w:t xml:space="preserve"> </w:t>
      </w:r>
      <w:r>
        <w:t xml:space="preserve">of click-and-point features that support the analyst/user both in</w:t>
      </w:r>
      <w:r>
        <w:t xml:space="preserve"> </w:t>
      </w:r>
      <w:r>
        <w:t xml:space="preserve">terms of data analytics and visualisations.</w:t>
      </w:r>
    </w:p>
    <w:p>
      <w:pPr>
        <w:numPr>
          <w:ilvl w:val="0"/>
          <w:numId w:val="1001"/>
        </w:numPr>
      </w:pPr>
      <w:r>
        <w:t xml:space="preserve">Tableau</w:t>
      </w:r>
    </w:p>
    <w:p>
      <w:pPr>
        <w:numPr>
          <w:ilvl w:val="0"/>
          <w:numId w:val="1001"/>
        </w:numPr>
      </w:pPr>
      <w:r>
        <w:t xml:space="preserve">Power BI</w:t>
      </w:r>
    </w:p>
    <w:p>
      <w:pPr>
        <w:numPr>
          <w:ilvl w:val="0"/>
          <w:numId w:val="1001"/>
        </w:numPr>
      </w:pPr>
      <w:r>
        <w:t xml:space="preserve">dedicated business analytics software suites, e.g. SAS</w:t>
      </w:r>
    </w:p>
    <w:bookmarkEnd w:id="28"/>
    <w:bookmarkStart w:id="29" w:name="Xc14df8ffb8f5e48ae7ca4dc8e2b2b8ed21c3395"/>
    <w:p>
      <w:pPr>
        <w:pStyle w:val="Heading3"/>
      </w:pPr>
      <w:r>
        <w:t xml:space="preserve">3.1.2 Data analytics / data science - coding and scripting</w:t>
      </w:r>
    </w:p>
    <w:p>
      <w:pPr>
        <w:pStyle w:val="FirstParagraph"/>
      </w:pPr>
      <w:r>
        <w:t xml:space="preserve">There is no</w:t>
      </w:r>
      <w:r>
        <w:t xml:space="preserve"> </w:t>
      </w:r>
      <w:r>
        <w:rPr>
          <w:iCs/>
          <w:i/>
        </w:rPr>
        <w:t xml:space="preserve">one-size-fits-all</w:t>
      </w:r>
      <w:r>
        <w:t xml:space="preserve"> </w:t>
      </w:r>
      <w:r>
        <w:t xml:space="preserve">and the nature of performance monitoring</w:t>
      </w:r>
      <w:r>
        <w:t xml:space="preserve"> </w:t>
      </w:r>
      <w:r>
        <w:t xml:space="preserve">might require further developments, deep-dive analyses or case-studies</w:t>
      </w:r>
      <w:r>
        <w:t xml:space="preserve"> </w:t>
      </w:r>
      <w:r>
        <w:t xml:space="preserve">that pose challenges to one or the other product. Accordingly, building</w:t>
      </w:r>
      <w:r>
        <w:t xml:space="preserve"> </w:t>
      </w:r>
      <w:r>
        <w:t xml:space="preserve">skills in terms of data analytics, including capabilities to</w:t>
      </w:r>
      <w:r>
        <w:t xml:space="preserve"> </w:t>
      </w:r>
      <w:r>
        <w:rPr>
          <w:iCs/>
          <w:i/>
        </w:rPr>
        <w:t xml:space="preserve">script</w:t>
      </w:r>
      <w:r>
        <w:t xml:space="preserve"> </w:t>
      </w:r>
      <w:r>
        <w:t xml:space="preserve">is</w:t>
      </w:r>
      <w:r>
        <w:t xml:space="preserve"> </w:t>
      </w:r>
      <w:r>
        <w:t xml:space="preserve">an investment with a guaranteed return-on-investment.</w:t>
      </w:r>
    </w:p>
    <w:bookmarkEnd w:id="29"/>
    <w:bookmarkEnd w:id="30"/>
    <w:bookmarkStart w:id="35" w:name="r-crashcourse-for-hands-on-session"/>
    <w:p>
      <w:pPr>
        <w:pStyle w:val="Heading2"/>
      </w:pPr>
      <w:r>
        <w:t xml:space="preserve">3.2 R Crashcourse for hands-on session</w:t>
      </w:r>
    </w:p>
    <w:p>
      <w:pPr>
        <w:pStyle w:val="FirstParagraph"/>
      </w:pPr>
      <w:r>
        <w:t xml:space="preserve">The material presented in this booklet builds on a set of packages in</w:t>
      </w:r>
      <w:r>
        <w:t xml:space="preserve"> </w:t>
      </w:r>
      <w:r>
        <w:t xml:space="preserve">the R-ecosystem referenced as the</w:t>
      </w:r>
      <w:r>
        <w:t xml:space="preserve"> </w:t>
      </w:r>
      <w:r>
        <w:rPr>
          <w:bCs/>
          <w:b/>
        </w:rPr>
        <w:t xml:space="preserve">tidyverse</w:t>
      </w:r>
      <w:r>
        <w:t xml:space="preserve">. A strong point for</w:t>
      </w:r>
      <w:r>
        <w:t xml:space="preserve"> </w:t>
      </w:r>
      <w:r>
        <w:t xml:space="preserve">using this set of packages is that it lowers the entry threshold for</w:t>
      </w:r>
      <w:r>
        <w:t xml:space="preserve"> </w:t>
      </w:r>
      <w:r>
        <w:t xml:space="preserve">professionals with no or little background in coding (or software</w:t>
      </w:r>
      <w:r>
        <w:t xml:space="preserve"> </w:t>
      </w:r>
      <w:r>
        <w:t xml:space="preserve">engineering).</w:t>
      </w:r>
    </w:p>
    <w:bookmarkStart w:id="31" w:name="how-to-get-rrstudio"/>
    <w:p>
      <w:pPr>
        <w:pStyle w:val="Heading3"/>
      </w:pPr>
      <w:r>
        <w:t xml:space="preserve">3.2.1 How to get R/RStudio?</w:t>
      </w:r>
    </w:p>
    <w:p>
      <w:pPr>
        <w:pStyle w:val="FirstParagraph"/>
      </w:pPr>
      <w:r>
        <w:t xml:space="preserve">…</w:t>
      </w:r>
    </w:p>
    <w:bookmarkEnd w:id="31"/>
    <w:bookmarkStart w:id="32" w:name="learning-to-walk---some-base-r"/>
    <w:p>
      <w:pPr>
        <w:pStyle w:val="Heading3"/>
      </w:pPr>
      <w:r>
        <w:t xml:space="preserve">3.2.2 Learning to walk - some base-R</w:t>
      </w:r>
    </w:p>
    <w:p>
      <w:pPr>
        <w:pStyle w:val="FirstParagraph"/>
      </w:pPr>
      <w:r>
        <w:t xml:space="preserve">…</w:t>
      </w:r>
    </w:p>
    <w:bookmarkEnd w:id="32"/>
    <w:bookmarkStart w:id="33" w:name="tidyverse"/>
    <w:p>
      <w:pPr>
        <w:pStyle w:val="Heading3"/>
      </w:pPr>
      <w:r>
        <w:t xml:space="preserve">3.2.3 Tidyverse</w:t>
      </w:r>
    </w:p>
    <w:bookmarkEnd w:id="33"/>
    <w:bookmarkStart w:id="34" w:name="output-formats"/>
    <w:p>
      <w:pPr>
        <w:pStyle w:val="Heading3"/>
      </w:pPr>
      <w:r>
        <w:t xml:space="preserve">3.2.4 Output formats</w:t>
      </w:r>
    </w:p>
    <w:bookmarkEnd w:id="34"/>
    <w:bookmarkEnd w:id="35"/>
    <w:bookmarkStart w:id="36" w:name="summary"/>
    <w:p>
      <w:pPr>
        <w:pStyle w:val="Heading2"/>
      </w:pPr>
      <w:r>
        <w:t xml:space="preserve">3.3 Summary</w:t>
      </w:r>
    </w:p>
    <w:p>
      <w:pPr>
        <w:pStyle w:val="FirstParagraph"/>
      </w:pPr>
      <w:r>
        <w:t xml:space="preserve">Performance analysis comprises an essential part of data analytics, and</w:t>
      </w:r>
      <w:r>
        <w:t xml:space="preserve"> </w:t>
      </w:r>
      <w:r>
        <w:t xml:space="preserve">ultimately skills to process and manipulate data. On a basic level,</w:t>
      </w:r>
      <w:r>
        <w:t xml:space="preserve"> </w:t>
      </w:r>
      <w:r>
        <w:t xml:space="preserve">products like MS Excel will be a good start. More advanced tools</w:t>
      </w:r>
      <w:r>
        <w:t xml:space="preserve"> </w:t>
      </w:r>
      <w:r>
        <w:t xml:space="preserve">(e.g. Tableau, MS Power BI) will be useful to master. Nonetheless there</w:t>
      </w:r>
      <w:r>
        <w:t xml:space="preserve"> </w:t>
      </w:r>
      <w:r>
        <w:t xml:space="preserve">is a space for</w:t>
      </w:r>
      <w:r>
        <w:t xml:space="preserve"> </w:t>
      </w:r>
      <w:r>
        <w:rPr>
          <w:iCs/>
          <w:i/>
        </w:rPr>
        <w:t xml:space="preserve">beyond-Excel</w:t>
      </w:r>
      <w:r>
        <w:t xml:space="preserve"> </w:t>
      </w:r>
      <w:r>
        <w:t xml:space="preserve">and before</w:t>
      </w:r>
      <w:r>
        <w:t xml:space="preserve"> </w:t>
      </w:r>
      <w:r>
        <w:rPr>
          <w:iCs/>
          <w:i/>
        </w:rPr>
        <w:t xml:space="preserve">dedicated software suites</w:t>
      </w:r>
      <w:r>
        <w:t xml:space="preserve"> </w:t>
      </w:r>
      <w:r>
        <w:t xml:space="preserve">that allow an analyst to assess, evaluate, and further develop the</w:t>
      </w:r>
      <w:r>
        <w:t xml:space="preserve"> </w:t>
      </w:r>
      <w:r>
        <w:t xml:space="preserve">existing indicators, or validate and refine algorithms. This booklet</w:t>
      </w:r>
      <w:r>
        <w:t xml:space="preserve"> </w:t>
      </w:r>
      <w:r>
        <w:t xml:space="preserve">recommends the</w:t>
      </w:r>
      <w:r>
        <w:t xml:space="preserve"> </w:t>
      </w:r>
      <w:r>
        <w:rPr>
          <w:bCs/>
          <w:b/>
        </w:rPr>
        <w:t xml:space="preserve">R-ecosystem</w:t>
      </w:r>
      <w:r>
        <w:t xml:space="preserve"> </w:t>
      </w:r>
      <w:r>
        <w:t xml:space="preserve">and the</w:t>
      </w:r>
      <w:r>
        <w:t xml:space="preserve"> </w:t>
      </w:r>
      <w:r>
        <w:rPr>
          <w:bCs/>
          <w:b/>
        </w:rPr>
        <w:t xml:space="preserve">tidyverse</w:t>
      </w:r>
      <w:r>
        <w:t xml:space="preserve"> </w:t>
      </w:r>
      <w:r>
        <w:t xml:space="preserve">{packages}. This</w:t>
      </w:r>
      <w:r>
        <w:t xml:space="preserve"> </w:t>
      </w:r>
      <w:r>
        <w:t xml:space="preserve">combination will enable novices and professional with no to little</w:t>
      </w:r>
      <w:r>
        <w:t xml:space="preserve"> </w:t>
      </w:r>
      <w:r>
        <w:t xml:space="preserve">background in coding (or software engineering) to produce relevant data</w:t>
      </w:r>
      <w:r>
        <w:t xml:space="preserve"> </w:t>
      </w:r>
      <w:r>
        <w:t xml:space="preserve">(analytical) products with a reasonable learning curve.</w:t>
      </w:r>
    </w:p>
    <w:p>
      <w:pPr>
        <w:pStyle w:val="BodyText"/>
      </w:pPr>
      <w:r>
        <w:t xml:space="preserve">The chapter introduced</w:t>
      </w:r>
      <w:r>
        <w:t xml:space="preserve"> </w:t>
      </w:r>
      <w:r>
        <w:t xml:space="preserve">“</w:t>
      </w:r>
      <w:r>
        <w:t xml:space="preserve">just enough R</w:t>
      </w:r>
      <w:r>
        <w:t xml:space="preserve">”</w:t>
      </w:r>
      <w:r>
        <w:t xml:space="preserve"> </w:t>
      </w:r>
      <w:r>
        <w:t xml:space="preserve">by focussing on some key commands</w:t>
      </w:r>
      <w:r>
        <w:t xml:space="preserve"> </w:t>
      </w:r>
      <w:r>
        <w:t xml:space="preserve">and data structures, introducing the key functions for data manipulation</w:t>
      </w:r>
      <w:r>
        <w:t xml:space="preserve"> </w:t>
      </w:r>
      <w:r>
        <w:t xml:space="preserve">of the tidyverse, providing and utilising a key set of functions useful</w:t>
      </w:r>
      <w:r>
        <w:t xml:space="preserve"> </w:t>
      </w:r>
      <w:r>
        <w:t xml:space="preserve">for the data analytical algorithms of the GANP KPIs. Obviously, this</w:t>
      </w:r>
      <w:r>
        <w:t xml:space="preserve"> </w:t>
      </w:r>
      <w:r>
        <w:t xml:space="preserve">booklet and chapter cannot cover all the aspects of scripting with R.</w:t>
      </w:r>
      <w:r>
        <w:t xml:space="preserve"> </w:t>
      </w:r>
      <w:r>
        <w:t xml:space="preserve">But the reader should have a solid understanding to master the content</w:t>
      </w:r>
      <w:r>
        <w:t xml:space="preserve"> </w:t>
      </w:r>
      <w:r>
        <w:t xml:space="preserve">of this booklet.</w:t>
      </w:r>
    </w:p>
    <w:p>
      <w:pPr>
        <w:pStyle w:val="BodyText"/>
      </w:pPr>
      <w:r>
        <w:t xml:space="preserve">For the interested reader there is no shortage of complementary</w:t>
      </w:r>
      <w:r>
        <w:t xml:space="preserve"> </w:t>
      </w:r>
      <w:r>
        <w:t xml:space="preserve">tutorials for using and mastering R and its packages.</w:t>
      </w:r>
    </w:p>
    <w:bookmarkEnd w:id="36"/>
    <w:bookmarkEnd w:id="37"/>
    <w:bookmarkStart w:id="40" w:name="additional-time-in-terminal-airspace"/>
    <w:p>
      <w:pPr>
        <w:pStyle w:val="Heading1"/>
      </w:pPr>
      <w:r>
        <w:t xml:space="preserve">4. Additional time in terminal airspace</w:t>
      </w:r>
    </w:p>
    <w:bookmarkStart w:id="38" w:name="data-preparation"/>
    <w:p>
      <w:pPr>
        <w:pStyle w:val="Heading2"/>
      </w:pPr>
      <w:r>
        <w:t xml:space="preserve">4.1 Data preparation</w:t>
      </w:r>
    </w:p>
    <w:bookmarkEnd w:id="38"/>
    <w:bookmarkStart w:id="39" w:name="algorithm"/>
    <w:p>
      <w:pPr>
        <w:pStyle w:val="Heading2"/>
      </w:pPr>
      <w:r>
        <w:t xml:space="preserve">4.2 Algorithm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Performance</dc:title>
  <dc:creator>EUROCONTROL Performance Review Unit</dc:creator>
  <cp:keywords/>
  <dcterms:created xsi:type="dcterms:W3CDTF">2023-04-05T18:02:21Z</dcterms:created>
  <dcterms:modified xsi:type="dcterms:W3CDTF">2023-04-05T18:02:21Z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2023-04-05T00:00:00+02:00</vt:lpwstr>
  </property>
  <property fmtid="{D5CDD505-2E9C-101B-9397-08002B2CF9AE}" pid="8" name="download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