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C120" w14:textId="093F3A56" w:rsidR="00314AC8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59ADAF9C" w14:textId="532A98DC" w:rsidR="0080352B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64DF434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642406BA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522FFE9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AC06E87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035D059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22AB3AF5" w14:textId="21D8C046" w:rsidR="0080352B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4E01BC">
        <w:rPr>
          <w:rFonts w:ascii="Times New Roman" w:hAnsi="Times New Roman" w:cs="Times New Roman"/>
          <w:sz w:val="28"/>
          <w:szCs w:val="28"/>
        </w:rPr>
        <w:t xml:space="preserve"> 24.01.2024</w:t>
      </w:r>
    </w:p>
    <w:p w14:paraId="13550A4F" w14:textId="7B21FA4C" w:rsidR="004E01BC" w:rsidRPr="00FB4ACD" w:rsidRDefault="004E01BC" w:rsidP="004E01B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</w:t>
      </w:r>
    </w:p>
    <w:p w14:paraId="618C2866" w14:textId="4ACBFB0F" w:rsidR="004E01BC" w:rsidRPr="00C160CC" w:rsidRDefault="004E01BC" w:rsidP="00C160C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системы: </w:t>
      </w:r>
      <w:r w:rsidR="00773130" w:rsidRPr="00C160CC">
        <w:rPr>
          <w:rFonts w:ascii="Times New Roman" w:hAnsi="Times New Roman" w:cs="Times New Roman"/>
          <w:sz w:val="28"/>
          <w:szCs w:val="28"/>
        </w:rPr>
        <w:t>Автоматизированная И</w:t>
      </w:r>
      <w:r w:rsidR="00D134C6">
        <w:rPr>
          <w:rFonts w:ascii="Times New Roman" w:hAnsi="Times New Roman" w:cs="Times New Roman"/>
          <w:sz w:val="28"/>
          <w:szCs w:val="28"/>
        </w:rPr>
        <w:t>С</w:t>
      </w:r>
    </w:p>
    <w:p w14:paraId="58FB5DDA" w14:textId="00D256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Автоматизированная Информационная Систем</w:t>
      </w:r>
      <w:r w:rsidR="00415A96" w:rsidRPr="00F159D4">
        <w:rPr>
          <w:rFonts w:ascii="Times New Roman" w:hAnsi="Times New Roman" w:cs="Times New Roman"/>
          <w:sz w:val="28"/>
          <w:szCs w:val="28"/>
        </w:rPr>
        <w:t>а</w:t>
      </w:r>
    </w:p>
    <w:p w14:paraId="7F578DFA" w14:textId="23EE75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Краткое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АИ</w:t>
      </w:r>
      <w:r w:rsidR="002A0120" w:rsidRPr="00F159D4">
        <w:rPr>
          <w:rFonts w:ascii="Times New Roman" w:hAnsi="Times New Roman" w:cs="Times New Roman"/>
          <w:sz w:val="28"/>
          <w:szCs w:val="28"/>
        </w:rPr>
        <w:t>С</w:t>
      </w:r>
      <w:r w:rsidR="00C160CC" w:rsidRPr="00F159D4">
        <w:rPr>
          <w:rFonts w:ascii="Times New Roman" w:hAnsi="Times New Roman" w:cs="Times New Roman"/>
          <w:sz w:val="28"/>
          <w:szCs w:val="28"/>
        </w:rPr>
        <w:t xml:space="preserve"> финансовых операций</w:t>
      </w:r>
    </w:p>
    <w:p w14:paraId="0406CB21" w14:textId="077BABC0" w:rsidR="004E01B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Основания для проведения работ</w:t>
      </w:r>
      <w:r w:rsidR="001B0F9C"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7892D5" w14:textId="114EA471" w:rsidR="001B0F9C" w:rsidRPr="00653A16" w:rsidRDefault="001B0F9C" w:rsidP="001B0F9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№</w:t>
      </w:r>
      <w:r w:rsidR="000C1B13">
        <w:rPr>
          <w:rFonts w:ascii="Times New Roman" w:hAnsi="Times New Roman" w:cs="Times New Roman"/>
          <w:sz w:val="28"/>
          <w:szCs w:val="28"/>
        </w:rPr>
        <w:t>456772 от 24.01.2024 между ООО «Оптовая база» и «</w:t>
      </w:r>
      <w:r w:rsidR="00653A16">
        <w:rPr>
          <w:rFonts w:ascii="Times New Roman" w:hAnsi="Times New Roman" w:cs="Times New Roman"/>
          <w:sz w:val="28"/>
          <w:szCs w:val="28"/>
          <w:lang w:val="en-US"/>
        </w:rPr>
        <w:t>GamingHub</w:t>
      </w:r>
      <w:r w:rsidR="00653A16" w:rsidRPr="00653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3A16">
        <w:rPr>
          <w:rFonts w:ascii="Times New Roman" w:hAnsi="Times New Roman" w:cs="Times New Roman"/>
          <w:sz w:val="28"/>
          <w:szCs w:val="28"/>
          <w:lang w:val="en-US"/>
        </w:rPr>
        <w:t>NightmareSquad</w:t>
      </w:r>
      <w:proofErr w:type="spellEnd"/>
    </w:p>
    <w:p w14:paraId="1C17B802" w14:textId="3ADA750D" w:rsidR="004E01B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Наименование организаций – Заказчика и Разработчика</w:t>
      </w:r>
    </w:p>
    <w:p w14:paraId="6383F440" w14:textId="060188E1" w:rsidR="004E01BC" w:rsidRPr="00FB4ACD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</w:p>
    <w:p w14:paraId="03ECC2F5" w14:textId="2238AAFD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 ООО «Оптовая база»</w:t>
      </w:r>
    </w:p>
    <w:p w14:paraId="730479FC" w14:textId="40AE68B7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ул. Оборонная 6</w:t>
      </w:r>
    </w:p>
    <w:p w14:paraId="7DF41403" w14:textId="16F45F43" w:rsidR="0075037D" w:rsidRP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факс: +798886910577</w:t>
      </w:r>
    </w:p>
    <w:p w14:paraId="367718A1" w14:textId="37F7556C" w:rsidR="004E01BC" w:rsidRPr="00FB4ACD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</w:p>
    <w:p w14:paraId="2694E009" w14:textId="099CBB47" w:rsidR="0075037D" w:rsidRPr="00334A91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</w:p>
    <w:p w14:paraId="5D60250D" w14:textId="798A97C9" w:rsid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Открытое шоссе 26к1</w:t>
      </w:r>
    </w:p>
    <w:p w14:paraId="54EE0097" w14:textId="786C9816" w:rsidR="00A9150E" w:rsidRP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факс: +79886048507</w:t>
      </w:r>
    </w:p>
    <w:p w14:paraId="0F98E103" w14:textId="79137249" w:rsidR="00C160C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работы</w:t>
      </w:r>
    </w:p>
    <w:p w14:paraId="7A1442BE" w14:textId="04F562A9" w:rsidR="00A9150E" w:rsidRPr="00A9150E" w:rsidRDefault="00A9150E" w:rsidP="00A9150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определятся на стадии требований к системе</w:t>
      </w:r>
      <w:r w:rsidR="00210B88">
        <w:rPr>
          <w:rFonts w:ascii="Times New Roman" w:hAnsi="Times New Roman" w:cs="Times New Roman"/>
          <w:sz w:val="28"/>
          <w:szCs w:val="28"/>
        </w:rPr>
        <w:t>.</w:t>
      </w:r>
    </w:p>
    <w:p w14:paraId="51D9B433" w14:textId="5A6C28E9" w:rsidR="004E01B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Источники и порядок финансирования</w:t>
      </w:r>
    </w:p>
    <w:p w14:paraId="40AAB46D" w14:textId="72978644" w:rsidR="0080352B" w:rsidRDefault="004E01BC" w:rsidP="0007061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Порядок оформления и предъявления </w:t>
      </w:r>
      <w:r w:rsidR="00BC1B32" w:rsidRPr="00FB4ACD">
        <w:rPr>
          <w:rFonts w:ascii="Times New Roman" w:hAnsi="Times New Roman" w:cs="Times New Roman"/>
          <w:b/>
          <w:bCs/>
          <w:sz w:val="28"/>
          <w:szCs w:val="28"/>
        </w:rPr>
        <w:t>заказчику результатов работ</w:t>
      </w:r>
    </w:p>
    <w:p w14:paraId="3A06C0DC" w14:textId="701C7378" w:rsidR="00A81968" w:rsidRPr="00A81968" w:rsidRDefault="00A81968" w:rsidP="00A8196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Работы по созданию 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5D22B9E7" w14:textId="46F2AB22" w:rsidR="00BC1B32" w:rsidRPr="00FB4ACD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системы</w:t>
      </w:r>
    </w:p>
    <w:p w14:paraId="669C05B9" w14:textId="1915F6B4" w:rsidR="00BC1B32" w:rsidRPr="00FB4ACD" w:rsidRDefault="00BC1B32" w:rsidP="00E60EF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</w:p>
    <w:p w14:paraId="53D485F9" w14:textId="600D6B19" w:rsidR="00BC1B32" w:rsidRPr="00A81968" w:rsidRDefault="00BC1B32" w:rsidP="00A81968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1968">
        <w:rPr>
          <w:rFonts w:ascii="Times New Roman" w:hAnsi="Times New Roman" w:cs="Times New Roman"/>
          <w:b/>
          <w:bCs/>
          <w:sz w:val="28"/>
          <w:szCs w:val="28"/>
        </w:rPr>
        <w:t>Цели создания системы</w:t>
      </w:r>
    </w:p>
    <w:p w14:paraId="5EB0EB51" w14:textId="6E0F47D9" w:rsidR="00BC1B32" w:rsidRPr="00FB4ACD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объектов автоматизации</w:t>
      </w:r>
    </w:p>
    <w:p w14:paraId="5B445042" w14:textId="19655A44" w:rsidR="00BC1B32" w:rsidRPr="00FB4ACD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60449EF2" w14:textId="56EE911A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 в целом</w:t>
      </w:r>
    </w:p>
    <w:p w14:paraId="194180D1" w14:textId="51A59AB2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и функционированию системы</w:t>
      </w:r>
    </w:p>
    <w:p w14:paraId="592C8624" w14:textId="710CA848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0DA0C506" w14:textId="6CBF7425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численности персонала</w:t>
      </w:r>
    </w:p>
    <w:p w14:paraId="2A41B45C" w14:textId="68A32ABC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квалификации персонала</w:t>
      </w:r>
    </w:p>
    <w:p w14:paraId="56AB5912" w14:textId="411B2AF9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режимам работы персонала</w:t>
      </w:r>
    </w:p>
    <w:p w14:paraId="4A4C7B0E" w14:textId="740F0F52" w:rsidR="00BC1B32" w:rsidRPr="00FB4ACD" w:rsidRDefault="00BC1B32" w:rsidP="00BC1B32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Показатели назначения</w:t>
      </w:r>
    </w:p>
    <w:p w14:paraId="00CBB1C2" w14:textId="73299AA6" w:rsidR="00BC1B32" w:rsidRPr="00FB4ACD" w:rsidRDefault="00BC1B32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Параметры, характеризующие степень соответствия системы </w:t>
      </w:r>
      <w:r w:rsidR="00773130" w:rsidRPr="00FB4ACD">
        <w:rPr>
          <w:rFonts w:ascii="Times New Roman" w:hAnsi="Times New Roman" w:cs="Times New Roman"/>
          <w:b/>
          <w:bCs/>
          <w:sz w:val="28"/>
          <w:szCs w:val="28"/>
        </w:rPr>
        <w:t>назначения</w:t>
      </w:r>
    </w:p>
    <w:p w14:paraId="1E1EC8FE" w14:textId="14F4898B" w:rsidR="00773130" w:rsidRPr="00FB4ACD" w:rsidRDefault="00773130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приспособляемости системы к изменениям</w:t>
      </w:r>
    </w:p>
    <w:p w14:paraId="1970269F" w14:textId="279FDA3F" w:rsidR="00773130" w:rsidRPr="00FB4ACD" w:rsidRDefault="00773130" w:rsidP="00773130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сохранению работоспособности системы в различных вероятных условиях</w:t>
      </w:r>
    </w:p>
    <w:p w14:paraId="3A847AEE" w14:textId="1464A90F" w:rsidR="00773130" w:rsidRPr="00FB4ACD" w:rsidRDefault="00773130" w:rsidP="00773130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sectPr w:rsidR="00773130" w:rsidRPr="00FB4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95E"/>
    <w:multiLevelType w:val="multilevel"/>
    <w:tmpl w:val="F4668E3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8C80202"/>
    <w:multiLevelType w:val="multilevel"/>
    <w:tmpl w:val="5DB8BD7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40780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922BC5"/>
    <w:multiLevelType w:val="multilevel"/>
    <w:tmpl w:val="2C82D7AC"/>
    <w:lvl w:ilvl="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  <w:bCs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0A"/>
    <w:rsid w:val="0007061E"/>
    <w:rsid w:val="000C1B13"/>
    <w:rsid w:val="00176A0A"/>
    <w:rsid w:val="001B0F9C"/>
    <w:rsid w:val="00210B88"/>
    <w:rsid w:val="0029339F"/>
    <w:rsid w:val="002A0120"/>
    <w:rsid w:val="00314AC8"/>
    <w:rsid w:val="00334A91"/>
    <w:rsid w:val="00415A96"/>
    <w:rsid w:val="00433475"/>
    <w:rsid w:val="004E01BC"/>
    <w:rsid w:val="004E3556"/>
    <w:rsid w:val="005B76AD"/>
    <w:rsid w:val="00653A16"/>
    <w:rsid w:val="00667291"/>
    <w:rsid w:val="0075037D"/>
    <w:rsid w:val="00773130"/>
    <w:rsid w:val="0080352B"/>
    <w:rsid w:val="00A81968"/>
    <w:rsid w:val="00A9150E"/>
    <w:rsid w:val="00B0126A"/>
    <w:rsid w:val="00BC1B32"/>
    <w:rsid w:val="00C160CC"/>
    <w:rsid w:val="00D134C6"/>
    <w:rsid w:val="00E60EF0"/>
    <w:rsid w:val="00F159D4"/>
    <w:rsid w:val="00FB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38E1"/>
  <w15:chartTrackingRefBased/>
  <w15:docId w15:val="{B879DFD4-212B-429B-9FED-4DEE1E97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2024-01-24T11:18:00Z</dcterms:created>
  <dcterms:modified xsi:type="dcterms:W3CDTF">2024-01-24T12:38:00Z</dcterms:modified>
</cp:coreProperties>
</file>