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b/>
          <w:bCs/>
          <w:color w:val="1B5E20"/>
          <w:sz w:val="22"/>
          <w:szCs w:val="22"/>
        </w:rPr>
        <w:t xml:space="preserve">GOVERNO DO ESTADO DO CEARÁ</w:t>
      </w:r>
    </w:p>
    <w:p>
      <w:pPr>
        <w:spacing w:after="0"/>
        <w:jc w:val="center"/>
      </w:pPr>
      <w:r>
        <w:rPr>
          <w:color w:val="424242"/>
          <w:sz w:val="20"/>
          <w:szCs w:val="20"/>
        </w:rPr>
        <w:t xml:space="preserve">SECRETARIA DA EDUCAÇÃO — SEDUC</w:t>
      </w:r>
    </w:p>
    <w:p>
      <w:pPr>
        <w:spacing w:after="500"/>
        <w:jc w:val="center"/>
      </w:pPr>
      <w:r>
        <w:rPr>
          <w:color w:val="424242"/>
          <w:sz w:val="20"/>
          <w:szCs w:val="20"/>
        </w:rPr>
        <w:t xml:space="preserve">Educação Profissional • Eixo Informação e Comunicação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1B5E20" w:val="clear"/>
            <w:tcMar>
              <w:top w:type="dxa" w:w="26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BANCO DE DADOS</w:t>
            </w:r>
          </w:p>
          <w:p>
            <w:pPr>
              <w:jc w:val="center"/>
            </w:pPr>
            <w:r>
              <w:rPr>
                <w:color w:val="FFF9C4"/>
                <w:sz w:val="26"/>
                <w:szCs w:val="26"/>
              </w:rPr>
              <w:t xml:space="preserve">Apostila do Estudante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F9A82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3E2723"/>
                <w:sz w:val="27"/>
                <w:szCs w:val="27"/>
              </w:rPr>
              <w:t xml:space="preserve">MÓDULO 1 — VISÃO GERAL SOBRE BANCO DE DADOS</w:t>
            </w:r>
          </w:p>
          <w:p>
            <w:pPr>
              <w:jc w:val="center"/>
            </w:pPr>
            <w:r>
              <w:rPr>
                <w:color w:val="3E2723"/>
                <w:sz w:val="21"/>
                <w:szCs w:val="21"/>
              </w:rPr>
              <w:t xml:space="preserve">Aulas 1 a 5 — Semana 1 (disciplina de 60 horas)</w:t>
            </w:r>
          </w:p>
        </w:tc>
      </w:tr>
    </w:tbl>
    <w:p>
      <w:pPr>
        <w:spacing w:after="0" w:before="900"/>
        <w:jc w:val="center"/>
      </w:pPr>
      <w:r>
        <w:rPr>
          <w:color w:val="424242"/>
          <w:sz w:val="20"/>
          <w:szCs w:val="20"/>
        </w:rPr>
        <w:t xml:space="preserve">E.E.E.P. Lúcia Helena Viana Ribeiro — Horizonte/CE</w:t>
      </w:r>
    </w:p>
    <w:p>
      <w:pPr>
        <w:spacing w:after="0"/>
        <w:jc w:val="center"/>
      </w:pPr>
      <w:r>
        <w:rPr>
          <w:color w:val="424242"/>
          <w:sz w:val="20"/>
          <w:szCs w:val="20"/>
        </w:rPr>
        <w:t xml:space="preserve">Professor Francisco Ericson Cornélio da Costa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Apresentação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Bem-vindo à disciplina de Banco de Dados. Praticamente todo sistema que você usa no dia a dia — o aplicativo do banco, a rede social, o sistema de notas da escola, a loja online — guarda informações em algum lugar. Esse lugar é um banco de dados, e é sobre ele que vamos falar nas próximas 60 horas.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Este primeiro módulo é a </w:t>
      </w:r>
      <w:r>
        <w:rPr>
          <w:b/>
          <w:bCs/>
          <w:sz w:val="22"/>
          <w:szCs w:val="22"/>
        </w:rPr>
        <w:t xml:space="preserve">base conceitual</w:t>
      </w:r>
      <w:r>
        <w:rPr>
          <w:sz w:val="22"/>
          <w:szCs w:val="22"/>
        </w:rPr>
        <w:t xml:space="preserve"> da disciplina. Aqui você ainda não vai escrever comandos nem desenhar modelos completos: o objetivo é entender o que é um banco de dados, por que ele existe, quem cuida dele e como se planeja a sua estrutura. Sem esses conceitos, os módulos seguintes ficam bem mais difíceis.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Como usar esta apostila</w:t>
            </w:r>
          </w:p>
          <w:p>
            <w:pPr>
              <w:spacing w:after="40" w:line="288" w:lineRule="auto"/>
              <w:jc w:val="both"/>
            </w:pPr>
            <w:r>
              <w:rPr>
                <w:sz w:val="21"/>
                <w:szCs w:val="21"/>
              </w:rPr>
              <w:t xml:space="preserve">• Leia a teoria de cada unidade com calma e observe os exemplos com atenção.</w:t>
            </w:r>
          </w:p>
          <w:p>
            <w:pPr>
              <w:spacing w:after="40" w:line="288" w:lineRule="auto"/>
              <w:jc w:val="both"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b/>
                <w:bCs/>
                <w:sz w:val="21"/>
                <w:szCs w:val="21"/>
              </w:rPr>
              <w:t xml:space="preserve">Resolva TODOS os exercícios</w:t>
            </w:r>
            <w:r>
              <w:rPr>
                <w:sz w:val="21"/>
                <w:szCs w:val="21"/>
              </w:rPr>
              <w:t xml:space="preserve">. Eles estão em ordem crescente de dificuldade e cobrem exatamente o que será cobrado nas avaliações.</w:t>
            </w:r>
          </w:p>
          <w:p>
            <w:pPr>
              <w:spacing w:after="0" w:line="288" w:lineRule="auto"/>
              <w:jc w:val="both"/>
            </w:pPr>
            <w:r>
              <w:rPr>
                <w:sz w:val="21"/>
                <w:szCs w:val="21"/>
              </w:rPr>
              <w:t xml:space="preserve">• Só depois de tentar, confira o </w:t>
            </w:r>
            <w:r>
              <w:rPr>
                <w:b/>
                <w:bCs/>
                <w:sz w:val="21"/>
                <w:szCs w:val="21"/>
              </w:rPr>
              <w:t xml:space="preserve">Gabarito Comentado</w:t>
            </w:r>
            <w:r>
              <w:rPr>
                <w:sz w:val="21"/>
                <w:szCs w:val="21"/>
              </w:rPr>
              <w:t xml:space="preserve"> no final. O comentário explica o porquê da resposta, não apenas a resposta em si.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O caminho da disciplina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O conteúdo das 60 horas está dividido em três módulos: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2100"/>
        <w:gridCol w:w="5200"/>
        <w:gridCol w:w="2300"/>
      </w:tblGrid>
      <w:tr>
        <w:trPr>
          <w:tblHeader/>
        </w:trPr>
        <w:tc>
          <w:tcPr>
            <w:tcW w:type="dxa" w:w="21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2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3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1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 1</w:t>
            </w:r>
          </w:p>
        </w:tc>
        <w:tc>
          <w:tcPr>
            <w:tcW w:type="dxa" w:w="5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Visão Geral sobre Banco de Dados</w:t>
            </w:r>
          </w:p>
        </w:tc>
        <w:tc>
          <w:tcPr>
            <w:tcW w:type="dxa" w:w="23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 2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Modelagem de Dados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Semanas 2 a 4</w:t>
            </w:r>
          </w:p>
        </w:tc>
      </w:tr>
      <w:tr>
        <w:tc>
          <w:tcPr>
            <w:tcW w:type="dxa" w:w="21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 3</w:t>
            </w:r>
          </w:p>
        </w:tc>
        <w:tc>
          <w:tcPr>
            <w:tcW w:type="dxa" w:w="5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Introdução a SQL</w:t>
            </w:r>
          </w:p>
        </w:tc>
        <w:tc>
          <w:tcPr>
            <w:tcW w:type="dxa" w:w="23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Semanas 5 a 12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40" w:line="288" w:lineRule="auto"/>
        <w:jc w:val="both"/>
      </w:pPr>
      <w:r>
        <w:rPr>
          <w:b/>
          <w:bCs/>
          <w:color w:val="2E7D32"/>
          <w:sz w:val="22"/>
          <w:szCs w:val="22"/>
        </w:rPr>
        <w:t xml:space="preserve">Bons estudos!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1 — A Disciplina de Banco de Dados</w:t>
      </w:r>
    </w:p>
    <w:p>
      <w:pPr>
        <w:spacing w:after="140" w:line="288" w:lineRule="auto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1 — Apresentação da disciplina e plano de curso.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1.1 O que você vai aprender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A disciplina foi organizada em três grandes etapas, que se completam uma na outra: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Entender: </w:t>
      </w:r>
      <w:r>
        <w:rPr>
          <w:sz w:val="22"/>
          <w:szCs w:val="22"/>
        </w:rPr>
        <w:t xml:space="preserve">o que são dados, o que é um banco de dados e o que é o sistema que gerencia esses dados.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Modelar: </w:t>
      </w:r>
      <w:r>
        <w:rPr>
          <w:sz w:val="22"/>
          <w:szCs w:val="22"/>
        </w:rPr>
        <w:t xml:space="preserve">desenhar a estrutura do banco antes de criá-lo, definindo o que será guardado e como as informações se ligam.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Programar: </w:t>
      </w:r>
      <w:r>
        <w:rPr>
          <w:sz w:val="22"/>
          <w:szCs w:val="22"/>
        </w:rPr>
        <w:t xml:space="preserve">usar a linguagem SQL para criar as tabelas e depois inserir, consultar e alterar os dados.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Ao final, tudo isso se reúne em um </w:t>
      </w:r>
      <w:r>
        <w:rPr>
          <w:b/>
          <w:bCs/>
          <w:sz w:val="22"/>
          <w:szCs w:val="22"/>
        </w:rPr>
        <w:t xml:space="preserve">projeto completo</w:t>
      </w:r>
      <w:r>
        <w:rPr>
          <w:sz w:val="22"/>
          <w:szCs w:val="22"/>
        </w:rPr>
        <w:t xml:space="preserve">: um banco de dados que sai do desenho no papel e passa a funcionar de verdade no computador.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1.2 Ferramentas que vamos usar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Durante a disciplina você vai trabalhar com três programas, todos gratuitos e que funcionam nos computadores do laboratório: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2400"/>
        <w:gridCol w:w="4700"/>
        <w:gridCol w:w="2500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7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5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Usaremos em</w:t>
            </w:r>
          </w:p>
        </w:tc>
      </w:tr>
      <w:tr>
        <w:tc>
          <w:tcPr>
            <w:tcW w:type="dxa" w:w="24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brModelo</w:t>
            </w:r>
          </w:p>
        </w:tc>
        <w:tc>
          <w:tcPr>
            <w:tcW w:type="dxa" w:w="47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Desenhar os modelos conceitual e lógico do banco</w:t>
            </w:r>
          </w:p>
        </w:tc>
        <w:tc>
          <w:tcPr>
            <w:tcW w:type="dxa" w:w="25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 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MariaDB / MySQL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 sistema onde os dados realmente ficam guardados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Módulos 2 e 3</w:t>
            </w:r>
          </w:p>
        </w:tc>
      </w:tr>
      <w:tr>
        <w:tc>
          <w:tcPr>
            <w:tcW w:type="dxa" w:w="24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47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Interface visual para escrever e executar comandos SQL</w:t>
            </w:r>
          </w:p>
        </w:tc>
        <w:tc>
          <w:tcPr>
            <w:tcW w:type="dxa" w:w="25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 3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1.3 Como você será avaliado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A avaliação combina </w:t>
      </w:r>
      <w:r>
        <w:rPr>
          <w:b/>
          <w:bCs/>
          <w:sz w:val="22"/>
          <w:szCs w:val="22"/>
        </w:rPr>
        <w:t xml:space="preserve">exercícios práticos</w:t>
      </w:r>
      <w:r>
        <w:rPr>
          <w:sz w:val="22"/>
          <w:szCs w:val="22"/>
        </w:rPr>
        <w:t xml:space="preserve">, feitos ao longo das aulas para fixar o conteúdo, com um </w:t>
      </w:r>
      <w:r>
        <w:rPr>
          <w:b/>
          <w:bCs/>
          <w:sz w:val="22"/>
          <w:szCs w:val="22"/>
        </w:rPr>
        <w:t xml:space="preserve">projeto final</w:t>
      </w:r>
      <w:r>
        <w:rPr>
          <w:sz w:val="22"/>
          <w:szCs w:val="22"/>
        </w:rPr>
        <w:t xml:space="preserve">: a construção de um banco de dados completo, do modelo conceitual até o modelo físico. Participação nas aulas de laboratório e entregas no prazo também compõem a nota.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F9A82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3E2723"/>
                <w:sz w:val="24"/>
                <w:szCs w:val="24"/>
              </w:rPr>
              <w:t xml:space="preserve">Exercícios — Unidade 1</w:t>
            </w:r>
          </w:p>
        </w:tc>
      </w:tr>
    </w:tbl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 xml:space="preserve">Quais são as três grandes etapas da disciplina? Explique, em uma frase, o que se aprende em cada uma.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 xml:space="preserve">Qual ferramenta usaremos para desenhar os modelos do banco de dados? Em qual módulo ela aparece?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3.  </w:t>
      </w:r>
      <w:r>
        <w:rPr>
          <w:color w:val="222222"/>
          <w:sz w:val="22"/>
          <w:szCs w:val="22"/>
        </w:rPr>
        <w:t xml:space="preserve">Qual é a diferença de função entre o MariaDB e o MySQL Workbench?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4.  </w:t>
      </w:r>
      <w:r>
        <w:rPr>
          <w:color w:val="222222"/>
          <w:sz w:val="22"/>
          <w:szCs w:val="22"/>
        </w:rPr>
        <w:t xml:space="preserve">Descreva como será a avaliação da disciplina, citando os dois componentes principais.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2 — Introdução a Banco de Dados</w:t>
      </w:r>
    </w:p>
    <w:p>
      <w:pPr>
        <w:spacing w:after="140" w:line="288" w:lineRule="auto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2 — Introdução a banco de dados.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2.1 O que é um banco de dados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Um banco de dados é uma </w:t>
      </w:r>
      <w:r>
        <w:rPr>
          <w:b/>
          <w:bCs/>
          <w:sz w:val="22"/>
          <w:szCs w:val="22"/>
        </w:rPr>
        <w:t xml:space="preserve">coleção organizada de dados</w:t>
      </w:r>
      <w:r>
        <w:rPr>
          <w:sz w:val="22"/>
          <w:szCs w:val="22"/>
        </w:rPr>
        <w:t xml:space="preserve">, guardada de forma que possa ser facilmente acessada, pesquisada e atualizada. A palavra mais importante dessa definição é </w:t>
      </w:r>
      <w:r>
        <w:rPr>
          <w:i/>
          <w:iCs/>
          <w:sz w:val="22"/>
          <w:szCs w:val="22"/>
        </w:rPr>
        <w:t xml:space="preserve">organizada</w:t>
      </w:r>
      <w:r>
        <w:rPr>
          <w:sz w:val="22"/>
          <w:szCs w:val="22"/>
        </w:rPr>
        <w:t xml:space="preserve">: um monte de dados jogados sem estrutura não forma um banco de dados.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Você já usa bancos de dados sem perceber. A agenda de contatos do seu celular é o exemplo mais simples: os nomes e telefones estão guardados de um jeito que permite buscar, adicionar e apagar contatos com facilidade.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Exemplo do dia a dia</w:t>
            </w:r>
          </w:p>
          <w:p>
            <w:pPr>
              <w:spacing w:after="0" w:line="288" w:lineRule="auto"/>
              <w:jc w:val="both"/>
            </w:pPr>
            <w:r>
              <w:rPr>
                <w:sz w:val="21"/>
                <w:szCs w:val="21"/>
              </w:rPr>
              <w:t xml:space="preserve">Na agenda do celular, cada contato guardado (nome + telefone) ocupa uma linha organizada. É justamente essa organização que torna possível digitar três letras e encontrar a pessoa em um segundo.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2.2 Anatomia de uma tabela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Nos bancos de dados relacionais, que são o foco desta disciplina, os dados ficam guardados em tabelas. Observe o exemplo de uma tabela de alunos: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2400"/>
        <w:gridCol w:w="4700"/>
        <w:gridCol w:w="2500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matricula</w:t>
            </w:r>
          </w:p>
        </w:tc>
        <w:tc>
          <w:tcPr>
            <w:tcW w:type="dxa" w:w="47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turma</w:t>
            </w:r>
          </w:p>
        </w:tc>
      </w:tr>
      <w:tr>
        <w:tc>
          <w:tcPr>
            <w:tcW w:type="dxa" w:w="24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001</w:t>
            </w:r>
          </w:p>
        </w:tc>
        <w:tc>
          <w:tcPr>
            <w:tcW w:type="dxa" w:w="47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 Lima</w:t>
            </w:r>
          </w:p>
        </w:tc>
        <w:tc>
          <w:tcPr>
            <w:tcW w:type="dxa" w:w="25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1º 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002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Bruno Sá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1º A</w:t>
            </w:r>
          </w:p>
        </w:tc>
      </w:tr>
      <w:tr>
        <w:tc>
          <w:tcPr>
            <w:tcW w:type="dxa" w:w="24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003</w:t>
            </w:r>
          </w:p>
        </w:tc>
        <w:tc>
          <w:tcPr>
            <w:tcW w:type="dxa" w:w="47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Carla Reis</w:t>
            </w:r>
          </w:p>
        </w:tc>
        <w:tc>
          <w:tcPr>
            <w:tcW w:type="dxa" w:w="25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1º B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Três termos vão aparecer o tempo todo daqui para a frente. Vale memorizá-los agora: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Registro (linha): </w:t>
      </w:r>
      <w:r>
        <w:rPr>
          <w:sz w:val="22"/>
          <w:szCs w:val="22"/>
        </w:rPr>
        <w:t xml:space="preserve">um item completo da tabela. No exemplo, cada aluno é um registro.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Campo (coluna): </w:t>
      </w:r>
      <w:r>
        <w:rPr>
          <w:sz w:val="22"/>
          <w:szCs w:val="22"/>
        </w:rPr>
        <w:t xml:space="preserve">um tipo de dado guardado para todos os registros. No exemplo, matricula, nome e turma são campos.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Chave: </w:t>
      </w:r>
      <w:r>
        <w:rPr>
          <w:sz w:val="22"/>
          <w:szCs w:val="22"/>
        </w:rPr>
        <w:t xml:space="preserve">o campo que identifica cada registro sem repetir. No exemplo, a matrícula é a chave: dois alunos podem ter o mesmo nome, mas nunca a mesma matrícula.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2.3 Bancos de dados estão em todo lugar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Praticamente todo aplicativo que guarda informações usa um banco de dados por trás: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Redes sociais guardam posts, curtidas e seguidores.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Bancos guardam saldos e o histórico de transações.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A escola guarda notas, faltas e matrículas.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Lojas online guardam produtos, preços e pedidos.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Serviços de streaming guardam o catálogo e o seu histórico.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2.4 Dado e informação: qual a diferença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Esses dois termos parecem sinônimos, mas têm significados diferentes. Um </w:t>
      </w: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é um valor isolado, sem contexto. Os valores 28, "Ana" e 15/06/2026, sozinhos, dizem muito pouco.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Já a </w:t>
      </w:r>
      <w:r>
        <w:rPr>
          <w:b/>
          <w:bCs/>
          <w:sz w:val="22"/>
          <w:szCs w:val="22"/>
        </w:rPr>
        <w:t xml:space="preserve">informação</w:t>
      </w:r>
      <w:r>
        <w:rPr>
          <w:sz w:val="22"/>
          <w:szCs w:val="22"/>
        </w:rPr>
        <w:t xml:space="preserve"> nasce quando organizamos os dados e damos contexto a eles. A frase </w:t>
      </w:r>
      <w:r>
        <w:rPr>
          <w:i/>
          <w:iCs/>
          <w:sz w:val="22"/>
          <w:szCs w:val="22"/>
        </w:rPr>
        <w:t xml:space="preserve">"Ana, 28 anos, matriculou-se em 15/06/2026"</w:t>
      </w:r>
      <w:r>
        <w:rPr>
          <w:sz w:val="22"/>
          <w:szCs w:val="22"/>
        </w:rPr>
        <w:t xml:space="preserve"> é informação, porque os mesmos dados agora têm significado.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Guarde esta ideia</w:t>
            </w:r>
          </w:p>
          <w:p>
            <w:pPr>
              <w:spacing w:after="0" w:line="288" w:lineRule="auto"/>
              <w:jc w:val="both"/>
            </w:pPr>
            <w:r>
              <w:rPr>
                <w:sz w:val="21"/>
                <w:szCs w:val="21"/>
              </w:rPr>
              <w:t xml:space="preserve">O banco de dados guarda </w:t>
            </w:r>
            <w:r>
              <w:rPr>
                <w:b/>
                <w:bCs/>
                <w:sz w:val="21"/>
                <w:szCs w:val="21"/>
              </w:rPr>
              <w:t xml:space="preserve">dados</w:t>
            </w:r>
            <w:r>
              <w:rPr>
                <w:sz w:val="21"/>
                <w:szCs w:val="21"/>
              </w:rPr>
              <w:t xml:space="preserve">; quando esses dados são organizados e usados, eles se transformam em </w:t>
            </w:r>
            <w:r>
              <w:rPr>
                <w:b/>
                <w:bCs/>
                <w:sz w:val="21"/>
                <w:szCs w:val="21"/>
              </w:rPr>
              <w:t xml:space="preserve">informação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2.5 Por que não guardar tudo em arquivos soltos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Antes dos bancos de dados, era comum guardar informações em arquivos separados, como planilhas e documentos de texto. Essa abordagem gera quatro problemas clássicos: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Redundância: </w:t>
      </w:r>
      <w:r>
        <w:rPr>
          <w:sz w:val="22"/>
          <w:szCs w:val="22"/>
        </w:rPr>
        <w:t xml:space="preserve">o mesmo dado acaba repetido em vários arquivos, ocupando espaço à toa.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Inconsistência: </w:t>
      </w:r>
      <w:r>
        <w:rPr>
          <w:sz w:val="22"/>
          <w:szCs w:val="22"/>
        </w:rPr>
        <w:t xml:space="preserve">você atualiza um arquivo e esquece o outro, ficando com duas versões diferentes do mesmo dado.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Dificuldade de busca: </w:t>
      </w:r>
      <w:r>
        <w:rPr>
          <w:sz w:val="22"/>
          <w:szCs w:val="22"/>
        </w:rPr>
        <w:t xml:space="preserve">encontrar um registro específico vira uma procura manual e demorada.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Falta de controle de acesso: </w:t>
      </w:r>
      <w:r>
        <w:rPr>
          <w:sz w:val="22"/>
          <w:szCs w:val="22"/>
        </w:rPr>
        <w:t xml:space="preserve">qualquer pessoa pode abrir, alterar ou apagar sem que ninguém saiba.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O banco de dados resolve todos esses problemas de uma vez, com a ajuda de um programa especial chamado SGBD, tema da próxima unidade.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F9A82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3E2723"/>
                <w:sz w:val="24"/>
                <w:szCs w:val="24"/>
              </w:rPr>
              <w:t xml:space="preserve">Exercícios — Unidade 2</w:t>
            </w:r>
          </w:p>
        </w:tc>
      </w:tr>
    </w:tbl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5.  </w:t>
      </w:r>
      <w:r>
        <w:rPr>
          <w:color w:val="222222"/>
          <w:sz w:val="22"/>
          <w:szCs w:val="22"/>
        </w:rPr>
        <w:t xml:space="preserve">Com suas palavras, escreva a definição de banco de dados e explique por que a palavra “organizada” é tão importante nessa definição.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6.  </w:t>
      </w:r>
      <w:r>
        <w:rPr>
          <w:color w:val="222222"/>
          <w:sz w:val="22"/>
          <w:szCs w:val="22"/>
        </w:rPr>
        <w:t xml:space="preserve">Na tabela de alunos apresentada na apostila, o que é um registro e o que é um campo? Dê um exemplo de cada.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7.  </w:t>
      </w:r>
      <w:r>
        <w:rPr>
          <w:color w:val="222222"/>
          <w:sz w:val="22"/>
          <w:szCs w:val="22"/>
        </w:rPr>
        <w:t xml:space="preserve">Por que a matrícula serve como chave da tabela de alunos, mas o nome não seria uma boa escolha?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8.  </w:t>
      </w:r>
      <w:r>
        <w:rPr>
          <w:color w:val="222222"/>
          <w:sz w:val="22"/>
          <w:szCs w:val="22"/>
        </w:rPr>
        <w:t xml:space="preserve">Explique a diferença entre dado e informação. Em seguida, crie um exemplo próprio, diferente do que aparece na apostila.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9.  </w:t>
      </w:r>
      <w:r>
        <w:rPr>
          <w:color w:val="222222"/>
          <w:sz w:val="22"/>
          <w:szCs w:val="22"/>
        </w:rPr>
        <w:t xml:space="preserve">Classifique cada item abaixo como DADO ou INFORMAÇÃO: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 xml:space="preserve">a) 7,5      b) “O aluno Bruno tirou 7,5 na prova de Banco de Dados”      c) “Ana”      d) “A turma 1º A tem 32 alunos matriculados”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10.  </w:t>
      </w:r>
      <w:r>
        <w:rPr>
          <w:color w:val="222222"/>
          <w:sz w:val="22"/>
          <w:szCs w:val="22"/>
        </w:rPr>
        <w:t xml:space="preserve">Cite os quatro problemas de guardar dados em arquivos soltos e explique dois deles com suas palavras.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11.  </w:t>
      </w:r>
      <w:r>
        <w:rPr>
          <w:color w:val="222222"/>
          <w:sz w:val="22"/>
          <w:szCs w:val="22"/>
        </w:rPr>
        <w:t xml:space="preserve">Imagine uma escola que guarda os dados dos alunos em três planilhas diferentes: uma na secretaria, uma na coordenação e uma com cada professor. Um aluno muda de endereço e apenas a secretaria atualiza. Qual problema apareceu? Explique.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12.  </w:t>
      </w:r>
      <w:r>
        <w:rPr>
          <w:color w:val="222222"/>
          <w:sz w:val="22"/>
          <w:szCs w:val="22"/>
        </w:rPr>
        <w:t xml:space="preserve">Escolha um aplicativo que você usa. Liste pelo menos cinco dados que ele provavelmente guarda em um banco de dados.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3 — SGBD e Principais Bancos de Dados</w:t>
      </w:r>
    </w:p>
    <w:p>
      <w:pPr>
        <w:spacing w:after="140" w:line="288" w:lineRule="auto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3 — SGBD e principais bancos de dados.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3.1 O que é um SGBD</w:t>
      </w:r>
    </w:p>
    <w:p>
      <w:pPr>
        <w:spacing w:after="140" w:line="288" w:lineRule="auto"/>
        <w:jc w:val="both"/>
      </w:pPr>
      <w:r>
        <w:rPr>
          <w:b/>
          <w:bCs/>
          <w:sz w:val="22"/>
          <w:szCs w:val="22"/>
        </w:rPr>
        <w:t xml:space="preserve">SGBD</w:t>
      </w:r>
      <w:r>
        <w:rPr>
          <w:sz w:val="22"/>
          <w:szCs w:val="22"/>
        </w:rPr>
        <w:t xml:space="preserve"> significa </w:t>
      </w:r>
      <w:r>
        <w:rPr>
          <w:b/>
          <w:bCs/>
          <w:sz w:val="22"/>
          <w:szCs w:val="22"/>
        </w:rPr>
        <w:t xml:space="preserve">Sistema Gerenciador de Banco de Dados</w:t>
      </w:r>
      <w:r>
        <w:rPr>
          <w:sz w:val="22"/>
          <w:szCs w:val="22"/>
        </w:rPr>
        <w:t xml:space="preserve">. É o software que fica entre você e os dados: você faz um pedido e ele cuida de guardar, proteger e devolver as informações com segurança. Você nunca mexe diretamente nos arquivos do banco; tudo passa pelo SGBD.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Analogia do bibliotecário</w:t>
            </w:r>
          </w:p>
          <w:p>
            <w:pPr>
              <w:spacing w:after="0" w:line="288" w:lineRule="auto"/>
              <w:jc w:val="both"/>
            </w:pPr>
            <w:r>
              <w:rPr>
                <w:sz w:val="21"/>
                <w:szCs w:val="21"/>
              </w:rPr>
              <w:t xml:space="preserve">Pense no SGBD como o bibliotecário de uma biblioteca. Você não entra no acervo bagunçado para procurar um livro: você pede ao bibliotecário, que encontra e entrega o livro certo, controla quem pode levar e mantém tudo organizado nas estantes. O SGBD faz exatamente isso com os dados.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O caminho que um pedido percorre é sempre o mesmo: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F2F2F2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Fluxo de acesso aos dados: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Usuário / Aplicativo   -&gt;   SGBD   -&gt;   Banco de Dados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   (faz o pedido)      (gerencia)     (guarda os dados)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3.2 O que um SGBD faz por você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Um SGBD reúne várias funções que seriam muito difíceis de garantir com arquivos soltos: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Armazenar </w:t>
      </w:r>
      <w:r>
        <w:rPr>
          <w:sz w:val="22"/>
          <w:szCs w:val="22"/>
        </w:rPr>
        <w:t xml:space="preserve">os dados de forma estruturada.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Consultar </w:t>
      </w:r>
      <w:r>
        <w:rPr>
          <w:sz w:val="22"/>
          <w:szCs w:val="22"/>
        </w:rPr>
        <w:t xml:space="preserve">e devolver dados rapidamente.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Garantir integridade, </w:t>
      </w:r>
      <w:r>
        <w:rPr>
          <w:sz w:val="22"/>
          <w:szCs w:val="22"/>
        </w:rPr>
        <w:t xml:space="preserve">impedindo dados inválidos ou duplicados.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Cuidar da segurança, </w:t>
      </w:r>
      <w:r>
        <w:rPr>
          <w:sz w:val="22"/>
          <w:szCs w:val="22"/>
        </w:rPr>
        <w:t xml:space="preserve">controlando quem pode ver e alterar cada informação.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Permitir vários usuários </w:t>
      </w:r>
      <w:r>
        <w:rPr>
          <w:sz w:val="22"/>
          <w:szCs w:val="22"/>
        </w:rPr>
        <w:t xml:space="preserve">trabalhando ao mesmo tempo, sem confusão.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  <w:sz w:val="22"/>
          <w:szCs w:val="22"/>
        </w:rPr>
        <w:t xml:space="preserve">Fazer backup, </w:t>
      </w:r>
      <w:r>
        <w:rPr>
          <w:sz w:val="22"/>
          <w:szCs w:val="22"/>
        </w:rPr>
        <w:t xml:space="preserve">criando cópias para recuperar os dados em caso de falha.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3.3 Principais SGBDs do mercado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Existem vários SGBDs disponíveis. A tabela abaixo resume os mais conhecidos: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2900"/>
        <w:gridCol w:w="2300"/>
        <w:gridCol w:w="4400"/>
      </w:tblGrid>
      <w:tr>
        <w:trPr>
          <w:tblHeader/>
        </w:trPr>
        <w:tc>
          <w:tcPr>
            <w:tcW w:type="dxa" w:w="29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SGBD</w:t>
            </w:r>
          </w:p>
        </w:tc>
        <w:tc>
          <w:tcPr>
            <w:tcW w:type="dxa" w:w="23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29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23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Relacional</w:t>
            </w:r>
          </w:p>
        </w:tc>
        <w:tc>
          <w:tcPr>
            <w:tcW w:type="dxa" w:w="44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Gratuito e muito usado na web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Relacional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Robusto e cheio de recursos</w:t>
            </w:r>
          </w:p>
        </w:tc>
      </w:tr>
      <w:tr>
        <w:tc>
          <w:tcPr>
            <w:tcW w:type="dxa" w:w="29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SQLite</w:t>
            </w:r>
          </w:p>
        </w:tc>
        <w:tc>
          <w:tcPr>
            <w:tcW w:type="dxa" w:w="23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Relacional</w:t>
            </w:r>
          </w:p>
        </w:tc>
        <w:tc>
          <w:tcPr>
            <w:tcW w:type="dxa" w:w="44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Leve, guardado em um único arquivo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Oracle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Relacional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Padrão em grandes empresas</w:t>
            </w:r>
          </w:p>
        </w:tc>
      </w:tr>
      <w:tr>
        <w:tc>
          <w:tcPr>
            <w:tcW w:type="dxa" w:w="29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3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Relacional</w:t>
            </w:r>
          </w:p>
        </w:tc>
        <w:tc>
          <w:tcPr>
            <w:tcW w:type="dxa" w:w="44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Forte no ecossistema Microsoft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Não relacional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Guarda documentos parecidos com JSON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3.4 Relacional e não relacional (NoSQL)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Os SGBDs </w:t>
      </w:r>
      <w:r>
        <w:rPr>
          <w:b/>
          <w:bCs/>
          <w:sz w:val="22"/>
          <w:szCs w:val="22"/>
        </w:rPr>
        <w:t xml:space="preserve">relacionais</w:t>
      </w:r>
      <w:r>
        <w:rPr>
          <w:sz w:val="22"/>
          <w:szCs w:val="22"/>
        </w:rPr>
        <w:t xml:space="preserve"> organizam os dados em tabelas, com linhas e colunas bem definidas, e usam a linguagem SQL. É o modelo mais tradicional e o que vamos estudar nesta disciplina. Já os SGBDs </w:t>
      </w:r>
      <w:r>
        <w:rPr>
          <w:b/>
          <w:bCs/>
          <w:sz w:val="22"/>
          <w:szCs w:val="22"/>
        </w:rPr>
        <w:t xml:space="preserve">não relacionais</w:t>
      </w:r>
      <w:r>
        <w:rPr>
          <w:sz w:val="22"/>
          <w:szCs w:val="22"/>
        </w:rPr>
        <w:t xml:space="preserve"> (chamados de NoSQL) guardam os dados em formatos mais flexíveis. Nenhum dos dois é melhor que o outro: cada um atende melhor a certas situações.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F2F2F2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A mesma informação nas duas formas: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RELACIONAL (tabela)          NAO RELACIONAL (documento)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id | nome  | idade       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1 | Ana   |   28              "id": 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2 | Bruno |   31              "nome": "Ana",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                              "idade": 28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                            }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3.5 Os quatro tipos de banco NoSQL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O termo NoSQL não indica um único formato, mas uma família de bancos que guardam os dados de maneiras diferentes das tabelas. Os quatro tipos mais comuns são: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1900"/>
        <w:gridCol w:w="5100"/>
        <w:gridCol w:w="2600"/>
      </w:tblGrid>
      <w:tr>
        <w:trPr>
          <w:tblHeader/>
        </w:trPr>
        <w:tc>
          <w:tcPr>
            <w:tcW w:type="dxa" w:w="19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guarda os dados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9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Documento</w:t>
            </w:r>
          </w:p>
        </w:tc>
        <w:tc>
          <w:tcPr>
            <w:tcW w:type="dxa" w:w="51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 documentos parecidos com JSON, cada um com seus próprios campos</w:t>
            </w:r>
          </w:p>
        </w:tc>
        <w:tc>
          <w:tcPr>
            <w:tcW w:type="dxa" w:w="2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MongoDB, CouchDB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Chave-valor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 pares de chave e valor, como um dicionário; é muito rápido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Redis, DynamoDB</w:t>
            </w:r>
          </w:p>
        </w:tc>
      </w:tr>
      <w:tr>
        <w:tc>
          <w:tcPr>
            <w:tcW w:type="dxa" w:w="19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Colunar</w:t>
            </w:r>
          </w:p>
        </w:tc>
        <w:tc>
          <w:tcPr>
            <w:tcW w:type="dxa" w:w="51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Organizado por colunas, indicado para grandes volumes de dados</w:t>
            </w:r>
          </w:p>
        </w:tc>
        <w:tc>
          <w:tcPr>
            <w:tcW w:type="dxa" w:w="2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Cassandra, HBase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Grafo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 nós e conexões, ideal para redes de relacionamentos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Neo4j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Um banco de documento é útil quando cada registro pode ter campos diferentes dos demais. Já um banco de grafo é excelente para representar “quem segue quem” em uma rede social, porque ali o que mais importa são as conexões entre as pessoas, e não os dados isolados de cada uma.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3.6 Por que vamos usar MariaDB / MySQL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Entre tantas opções, a disciplina adota o MariaDB / MySQL por quatro motivos: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É gratuito e de código aberto, sem custo de licença para a escola nem para você.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É muito usado no mercado, presente em incontáveis sites e sistemas reais.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Integra com o MySQL Workbench, o que facilita aprender e praticar.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Funciona bem no sistema operacional usado no laboratório.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F9A82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3E2723"/>
                <w:sz w:val="24"/>
                <w:szCs w:val="24"/>
              </w:rPr>
              <w:t xml:space="preserve">Exercícios — Unidade 3</w:t>
            </w:r>
          </w:p>
        </w:tc>
      </w:tr>
    </w:tbl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13.  </w:t>
      </w:r>
      <w:r>
        <w:rPr>
          <w:color w:val="222222"/>
          <w:sz w:val="22"/>
          <w:szCs w:val="22"/>
        </w:rPr>
        <w:t xml:space="preserve">O que significa a sigla SGBD? Explique com suas palavras qual é o papel desse software.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14.  </w:t>
      </w:r>
      <w:r>
        <w:rPr>
          <w:color w:val="222222"/>
          <w:sz w:val="22"/>
          <w:szCs w:val="22"/>
        </w:rPr>
        <w:t xml:space="preserve">Na analogia do bibliotecário, o que representa o bibliotecário, o que representa o acervo e o que representa você fazendo o pedido?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15.  </w:t>
      </w:r>
      <w:r>
        <w:rPr>
          <w:color w:val="222222"/>
          <w:sz w:val="22"/>
          <w:szCs w:val="22"/>
        </w:rPr>
        <w:t xml:space="preserve">Desenhe (ou escreva) o caminho que um pedido percorre desde o aplicativo até os dados guardados.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16.  </w:t>
      </w:r>
      <w:r>
        <w:rPr>
          <w:color w:val="222222"/>
          <w:sz w:val="22"/>
          <w:szCs w:val="22"/>
        </w:rPr>
        <w:t xml:space="preserve">Liste quatro funções de um SGBD e explique por que cada uma seria difícil de garantir usando apenas arquivos soltos.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17.  </w:t>
      </w:r>
      <w:r>
        <w:rPr>
          <w:color w:val="222222"/>
          <w:sz w:val="22"/>
          <w:szCs w:val="22"/>
        </w:rPr>
        <w:t xml:space="preserve">Explique com suas palavras o que significa a função “garantir integridade”.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18.  </w:t>
      </w:r>
      <w:r>
        <w:rPr>
          <w:color w:val="222222"/>
          <w:sz w:val="22"/>
          <w:szCs w:val="22"/>
        </w:rPr>
        <w:t xml:space="preserve">Cite dois exemplos de SGBD relacional e um de não relacional.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19.  </w:t>
      </w:r>
      <w:r>
        <w:rPr>
          <w:color w:val="222222"/>
          <w:sz w:val="22"/>
          <w:szCs w:val="22"/>
        </w:rPr>
        <w:t xml:space="preserve">Qual a principal diferença na forma como um banco relacional e um banco NoSQL guardam os dados?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20.  </w:t>
      </w:r>
      <w:r>
        <w:rPr>
          <w:color w:val="222222"/>
          <w:sz w:val="22"/>
          <w:szCs w:val="22"/>
        </w:rPr>
        <w:t xml:space="preserve">Cite os quatro tipos de banco NoSQL e dê um exemplo de banco de dados para cada um.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21.  </w:t>
      </w:r>
      <w:r>
        <w:rPr>
          <w:color w:val="222222"/>
          <w:sz w:val="22"/>
          <w:szCs w:val="22"/>
        </w:rPr>
        <w:t xml:space="preserve">Para cada situação abaixo, indique qual tipo de banco NoSQL seria mais adequado e justifique: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 xml:space="preserve">a) uma rede social que precisa mapear quem é amigo de quem;      b) um sistema que precisa guardar e recuperar valores muito rapidamente, como o carrinho de compras temporário de um site.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22.  </w:t>
      </w:r>
      <w:r>
        <w:rPr>
          <w:color w:val="222222"/>
          <w:sz w:val="22"/>
          <w:szCs w:val="22"/>
        </w:rPr>
        <w:t xml:space="preserve">Cite dois motivos pelos quais o MariaDB / MySQL foi escolhido para esta disciplina.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4 — Introdução à Modelagem de Dados</w:t>
      </w:r>
    </w:p>
    <w:p>
      <w:pPr>
        <w:spacing w:after="140" w:line="288" w:lineRule="auto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 4 — Exercício de revisão; Aula 5 — Introdução à modelagem de dados.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4.1 Por que modelar antes de criar</w:t>
      </w:r>
    </w:p>
    <w:p>
      <w:pPr>
        <w:spacing w:after="140" w:line="288" w:lineRule="auto"/>
        <w:jc w:val="both"/>
      </w:pPr>
      <w:r>
        <w:rPr>
          <w:sz w:val="22"/>
          <w:szCs w:val="22"/>
        </w:rPr>
        <w:t xml:space="preserve">Modelar é </w:t>
      </w:r>
      <w:r>
        <w:rPr>
          <w:b/>
          <w:bCs/>
          <w:sz w:val="22"/>
          <w:szCs w:val="22"/>
        </w:rPr>
        <w:t xml:space="preserve">desenhar a estrutura do banco antes de construí-lo</w:t>
      </w:r>
      <w:r>
        <w:rPr>
          <w:sz w:val="22"/>
          <w:szCs w:val="22"/>
        </w:rPr>
        <w:t xml:space="preserve">, assim como um engenheiro faz a planta antes de levantar a casa. Modelar evita retrabalho: é muito mais fácil corrigir um desenho no papel do que reconstruir um banco que já está cheio de dados e em uso.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A modelagem acontece em três níveis, do mais abstrato ao mais concreto: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2200"/>
        <w:gridCol w:w="4600"/>
        <w:gridCol w:w="2800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define</w:t>
            </w:r>
          </w:p>
        </w:tc>
        <w:tc>
          <w:tcPr>
            <w:tcW w:type="dxa" w:w="28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do que aparece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Conceitual</w:t>
            </w:r>
          </w:p>
        </w:tc>
        <w:tc>
          <w:tcPr>
            <w:tcW w:type="dxa" w:w="4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ideia geral, sem se preocupar com tecnologia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Entidades e relacionamentos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Lógico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tradução para tabelas, ainda sem um SGBD específico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Tabelas, colunas e chaves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Físico</w:t>
            </w:r>
          </w:p>
        </w:tc>
        <w:tc>
          <w:tcPr>
            <w:tcW w:type="dxa" w:w="4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Como o banco será de fato no SGBD escolhido</w:t>
            </w:r>
          </w:p>
        </w:tc>
        <w:tc>
          <w:tcPr>
            <w:tcW w:type="dxa" w:w="28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Tipos de dados e comandos SQL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Neste módulo damos o primeiro passo, o nível conceitual. Os níveis lógico e físico são o foco dos módulos seguintes.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4.2 As três peças do modelo conceitual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O modelo conceitual é montado com três elementos básicos, cada um com um símbolo próprio no diagrama: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2200"/>
        <w:gridCol w:w="3800"/>
        <w:gridCol w:w="1600"/>
        <w:gridCol w:w="2000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1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0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Entidade</w:t>
            </w:r>
          </w:p>
        </w:tc>
        <w:tc>
          <w:tcPr>
            <w:tcW w:type="dxa" w:w="38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Uma “coisa” sobre a qual guardamos dados</w:t>
            </w:r>
          </w:p>
        </w:tc>
        <w:tc>
          <w:tcPr>
            <w:tcW w:type="dxa" w:w="1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Retângulo</w:t>
            </w:r>
          </w:p>
        </w:tc>
        <w:tc>
          <w:tcPr>
            <w:tcW w:type="dxa" w:w="20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Aluno, Turma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Atributo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Uma característica da entidade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Elipse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nome, idade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38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ligação entre duas entidades</w:t>
            </w:r>
          </w:p>
        </w:tc>
        <w:tc>
          <w:tcPr>
            <w:tcW w:type="dxa" w:w="1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Losango</w:t>
            </w:r>
          </w:p>
        </w:tc>
        <w:tc>
          <w:tcPr>
            <w:tcW w:type="dxa" w:w="20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Aluno cursa Turma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Dica para identificar entidades</w:t>
            </w:r>
          </w:p>
          <w:p>
            <w:pPr>
              <w:spacing w:after="0" w:line="288" w:lineRule="auto"/>
              <w:jc w:val="both"/>
            </w:pPr>
            <w:r>
              <w:rPr>
                <w:sz w:val="21"/>
                <w:szCs w:val="21"/>
              </w:rPr>
              <w:t xml:space="preserve">Leia o enunciado do problema e sublinhe os substantivos. Na frase “a escola tem alunos que se matriculam em turmas”, Aluno e Turma são entidades, enquanto matricular-se é o relacionamento entre elas.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4.3 Cardinalidade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A cardinalidade indica quantos elementos de uma entidade se relacionam com quantos elementos da outra. Existem três casos principais: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2200"/>
        <w:gridCol w:w="2600"/>
        <w:gridCol w:w="4800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8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: 1</w:t>
            </w:r>
          </w:p>
        </w:tc>
        <w:tc>
          <w:tcPr>
            <w:tcW w:type="dxa" w:w="2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 para um</w:t>
            </w:r>
          </w:p>
        </w:tc>
        <w:tc>
          <w:tcPr>
            <w:tcW w:type="dxa" w:w="48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Uma pessoa tem um CPF, e cada CPF é de uma só pessoa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: 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 para muitos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 cliente faz vários pedidos, mas cada pedido é de um cliente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 : N</w:t>
            </w:r>
          </w:p>
        </w:tc>
        <w:tc>
          <w:tcPr>
            <w:tcW w:type="dxa" w:w="26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Muitos para muitos</w:t>
            </w:r>
          </w:p>
        </w:tc>
        <w:tc>
          <w:tcPr>
            <w:tcW w:type="dxa" w:w="4800"/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 aluno cursa várias turmas e uma turma tem vários alunos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Definir a cardinalidade cedo é importante porque ela representa a regra do negócio. Errar nesse ponto costuma obrigar a refazer o banco inteiro mais tarde.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4.4 Lendo um diagrama: o exemplo da matrícula</w:t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Imagine duas entidades ligadas por um relacionamento. A entidade ALUNO tem os atributos matricula (a chave, que identifica cada aluno), nome e idade. Ela se liga à entidade TURMA pelo relacionamento Matrícula: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F2F2F2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Modelo conceitual (representação textual):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(matricula)  (nome)  (idade)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      \        |       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   +---------------------+          +----------+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   |       ALUNO         |---N---&lt;&gt;---N---|  TURMA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   +---------------------+  Matricula     +----------+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D47A1"/>
                <w:sz w:val="20"/>
                <w:szCs w:val="20"/>
              </w:rPr>
              <w:t xml:space="preserve">  Retangulo = entidade   Elipse = atributo   Losango = relacionamento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>Como um aluno pode estar em várias turmas e uma turma tem vários alunos, a cardinalidade entre eles é N:N. Para ler qualquer diagrama, siga sempre a mesma ordem: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Liste as entidades (os retângulos).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Veja os atributos de cada uma (as elipses).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Identifique o relacionamento (o losango).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  <w:sz w:val="22"/>
          <w:szCs w:val="22"/>
        </w:rPr>
        <w:t xml:space="preserve">Leia a cardinalidade indicada em cada ponta.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4"/>
          <w:insideV w:val="single" w:color="2E7D32" w:sz="4"/>
        </w:tblBorders>
        <w:tblLayout w:type="fixed"/>
      </w:tblPr>
      <w:tblGrid>
        <w:gridCol w:w="9600"/>
      </w:tblGrid>
      <w:tr>
        <w:tc>
          <w:tcPr>
            <w:tcW w:type="dxa" w:w="9600"/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Atenção</w:t>
            </w:r>
          </w:p>
          <w:p>
            <w:pPr>
              <w:spacing w:after="0" w:line="288" w:lineRule="auto"/>
              <w:jc w:val="both"/>
            </w:pPr>
            <w:r>
              <w:rPr>
                <w:sz w:val="21"/>
                <w:szCs w:val="21"/>
              </w:rPr>
              <w:t xml:space="preserve">O atributo que serve de chave costuma aparecer sublinhado no diagrama. Ele é o que garante que não existam dois registros impossíveis de diferenciar.</w:t>
            </w:r>
          </w:p>
        </w:tc>
      </w:tr>
    </w:tbl>
    <w:p>
      <w:pPr>
        <w:spacing w:after="140" w:line="288" w:lineRule="auto"/>
        <w:jc w:val="both"/>
      </w:pPr>
      <w:r>
        <w:rPr>
          <w:color w:val="222222"/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F9A82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3E2723"/>
                <w:sz w:val="24"/>
                <w:szCs w:val="24"/>
              </w:rPr>
              <w:t xml:space="preserve">Exercícios — Unidade 4</w:t>
            </w:r>
          </w:p>
        </w:tc>
      </w:tr>
    </w:tbl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23.  </w:t>
      </w:r>
      <w:r>
        <w:rPr>
          <w:color w:val="222222"/>
          <w:sz w:val="22"/>
          <w:szCs w:val="22"/>
        </w:rPr>
        <w:t xml:space="preserve">Explique, usando a analogia da planta da casa, por que vale a pena modelar um banco de dados antes de criá-lo.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24.  </w:t>
      </w:r>
      <w:r>
        <w:rPr>
          <w:color w:val="222222"/>
          <w:sz w:val="22"/>
          <w:szCs w:val="22"/>
        </w:rPr>
        <w:t xml:space="preserve">Cite os três níveis de modelagem e descreva, em uma frase, o que cada um define.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25.  </w:t>
      </w:r>
      <w:r>
        <w:rPr>
          <w:color w:val="222222"/>
          <w:sz w:val="22"/>
          <w:szCs w:val="22"/>
        </w:rPr>
        <w:t xml:space="preserve">Defina entidade, atributo e relacionamento, e informe qual símbolo representa cada um no diagrama.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26.  </w:t>
      </w:r>
      <w:r>
        <w:rPr>
          <w:color w:val="222222"/>
          <w:sz w:val="22"/>
          <w:szCs w:val="22"/>
        </w:rPr>
        <w:t xml:space="preserve">Na frase “uma biblioteca empresta livros aos seus leitores”, identifique as entidades e o relacionamento.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27.  </w:t>
      </w:r>
      <w:r>
        <w:rPr>
          <w:color w:val="222222"/>
          <w:sz w:val="22"/>
          <w:szCs w:val="22"/>
        </w:rPr>
        <w:t xml:space="preserve">Diga se cada item abaixo é ENTIDADE ou ATRIBUTO e justifique: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 xml:space="preserve">a) Aluno      b) idade      c) Produto      d) preço      e) Professor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28.  </w:t>
      </w:r>
      <w:r>
        <w:rPr>
          <w:color w:val="222222"/>
          <w:sz w:val="22"/>
          <w:szCs w:val="22"/>
        </w:rPr>
        <w:t xml:space="preserve">Classifique a cardinalidade (1:1, 1:N ou N:N) em cada caso e justifique a sua resposta: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 xml:space="preserve">a) Professor e Turmas      b) Pessoa e CPF      c) Aluno e Disciplina      d) País e Capital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29.  </w:t>
      </w:r>
      <w:r>
        <w:rPr>
          <w:color w:val="222222"/>
          <w:sz w:val="22"/>
          <w:szCs w:val="22"/>
        </w:rPr>
        <w:t xml:space="preserve">Dê um exemplo próprio, diferente dos da apostila, para cada cardinalidade: 1:1, 1:N e N:N.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30.  </w:t>
      </w:r>
      <w:r>
        <w:rPr>
          <w:color w:val="222222"/>
          <w:sz w:val="22"/>
          <w:szCs w:val="22"/>
        </w:rPr>
        <w:t xml:space="preserve">Observe o modelo da seção 4.4 e responda: quantas entidades ele possui? Quais são os atributos de ALUNO? Qual atributo é a chave?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31.  </w:t>
      </w:r>
      <w:r>
        <w:rPr>
          <w:color w:val="222222"/>
          <w:sz w:val="22"/>
          <w:szCs w:val="22"/>
        </w:rPr>
        <w:t xml:space="preserve">Desafio: modele, no papel, um modelo conceitual para o controle de empréstimos de uma biblioteca. Defina as entidades Livro e Leitor, pelo menos três atributos para cada uma, o relacionamento entre elas e a cardinalidade. Indique qual atributo seria a chave de cada entidade.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32.  </w:t>
      </w:r>
      <w:r>
        <w:rPr>
          <w:color w:val="222222"/>
          <w:sz w:val="22"/>
          <w:szCs w:val="22"/>
        </w:rPr>
        <w:t xml:space="preserve">Desafio: escolha um tema do seu dia a dia (uma loja, um time de futebol, um consultório) e proponha duas entidades, três atributos para cada uma e o relacionamento entre elas, indicando a cardinalidade e justificando.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Revisão Geral do Módulo 1</w:t>
      </w:r>
    </w:p>
    <w:p>
      <w:pPr>
        <w:spacing w:after="140" w:line="288" w:lineRule="auto"/>
        <w:jc w:val="both"/>
      </w:pPr>
      <w:r>
        <w:rPr>
          <w:i/>
          <w:iCs/>
          <w:color w:val="424242"/>
          <w:sz w:val="22"/>
          <w:szCs w:val="22"/>
        </w:rPr>
        <w:t xml:space="preserve">Estas questões reúnem os principais conceitos do módulo. Use-as para verificar se você está pronto para o Módulo 2.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c>
          <w:tcPr>
            <w:tcW w:type="dxa" w:w="9600"/>
            <w:shd w:fill="F9A82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3E2723"/>
                <w:sz w:val="24"/>
                <w:szCs w:val="24"/>
              </w:rPr>
              <w:t xml:space="preserve">Exercícios de revisão — Módulo 1</w:t>
            </w:r>
          </w:p>
        </w:tc>
      </w:tr>
    </w:tbl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33.  </w:t>
      </w:r>
      <w:r>
        <w:rPr>
          <w:color w:val="222222"/>
          <w:sz w:val="22"/>
          <w:szCs w:val="22"/>
        </w:rPr>
        <w:t xml:space="preserve">Defina banco de dados e explique a diferença entre dado e informação.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34.  </w:t>
      </w:r>
      <w:r>
        <w:rPr>
          <w:color w:val="222222"/>
          <w:sz w:val="22"/>
          <w:szCs w:val="22"/>
        </w:rPr>
        <w:t xml:space="preserve">O que é um SGBD? Liste três funções que ele desempenha.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35.  </w:t>
      </w:r>
      <w:r>
        <w:rPr>
          <w:color w:val="222222"/>
          <w:sz w:val="22"/>
          <w:szCs w:val="22"/>
        </w:rPr>
        <w:t xml:space="preserve">Explique a diferença entre um banco relacional e um não relacional, citando um exemplo de cada.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36.  </w:t>
      </w:r>
      <w:r>
        <w:rPr>
          <w:color w:val="222222"/>
          <w:sz w:val="22"/>
          <w:szCs w:val="22"/>
        </w:rPr>
        <w:t xml:space="preserve">Descreva os três níveis de modelagem de dados e diga em qual deles este módulo trabalhou.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37.  </w:t>
      </w:r>
      <w:r>
        <w:rPr>
          <w:color w:val="222222"/>
          <w:sz w:val="22"/>
          <w:szCs w:val="22"/>
        </w:rPr>
        <w:t xml:space="preserve">O que são entidade, atributo e relacionamento? Como cada um é representado no diagrama?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38.  </w:t>
      </w:r>
      <w:r>
        <w:rPr>
          <w:color w:val="222222"/>
          <w:sz w:val="22"/>
          <w:szCs w:val="22"/>
        </w:rPr>
        <w:t xml:space="preserve">Explique o que é cardinalidade e dê um exemplo de cada tipo (1:1, 1:N e N:N).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50" w:before="160"/>
      </w:pPr>
      <w:r>
        <w:rPr>
          <w:b/>
          <w:bCs/>
          <w:color w:val="2E7D32"/>
          <w:sz w:val="22"/>
          <w:szCs w:val="22"/>
        </w:rPr>
        <w:t xml:space="preserve">39.  </w:t>
      </w:r>
      <w:r>
        <w:rPr>
          <w:color w:val="222222"/>
          <w:sz w:val="22"/>
          <w:szCs w:val="22"/>
        </w:rPr>
        <w:t xml:space="preserve">Uma escola quer informatizar o controle de notas. Proponha as entidades envolvidas, os atributos de cada uma e os relacionamentos com suas cardinalidades.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E9E9E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9D9D9D" w:sz="4" w:space="2"/>
        </w:pBd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Gabarito Comentado</w:t>
      </w:r>
    </w:p>
    <w:p>
      <w:pPr>
        <w:spacing w:after="140" w:line="288" w:lineRule="auto"/>
        <w:jc w:val="both"/>
      </w:pPr>
      <w:r>
        <w:rPr>
          <w:i/>
          <w:iCs/>
          <w:color w:val="424242"/>
          <w:sz w:val="22"/>
          <w:szCs w:val="22"/>
        </w:rPr>
        <w:t xml:space="preserve">Tente resolver antes de consultar. O comentário explica o raciocínio, e é ele que ensina, não apenas a resposta.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1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1.  </w:t>
      </w:r>
      <w:r>
        <w:rPr>
          <w:color w:val="222222"/>
          <w:sz w:val="21"/>
          <w:szCs w:val="21"/>
        </w:rPr>
        <w:t xml:space="preserve">Entender (o que são dados, banco de dados e SGBD), modelar (desenhar a estrutura antes de criar) e programar (usar SQL para criar e manipular os dados).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2.  </w:t>
      </w:r>
      <w:r>
        <w:rPr>
          <w:color w:val="222222"/>
          <w:sz w:val="21"/>
          <w:szCs w:val="21"/>
        </w:rPr>
        <w:t xml:space="preserve">O brModelo, usado no Módulo 2.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3.  </w:t>
      </w:r>
      <w:r>
        <w:rPr>
          <w:color w:val="222222"/>
          <w:sz w:val="21"/>
          <w:szCs w:val="21"/>
        </w:rPr>
        <w:t xml:space="preserve">O MariaDB é o SGBD: guarda e gerencia os dados de fato. O MySQL Workbench é apenas a interface visual pela qual escrevemos e executamos os comandos SQL no MariaDB.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4.  </w:t>
      </w:r>
      <w:r>
        <w:rPr>
          <w:color w:val="222222"/>
          <w:sz w:val="21"/>
          <w:szCs w:val="21"/>
        </w:rPr>
        <w:t xml:space="preserve">Exercícios práticos ao longo das aulas, para fixar o conteúdo, e um projeto final: um banco de dados completo, do modelo conceitual ao físico. Participação e entregas no prazo também contam.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2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5.  </w:t>
      </w:r>
      <w:r>
        <w:rPr>
          <w:color w:val="222222"/>
          <w:sz w:val="21"/>
          <w:szCs w:val="21"/>
        </w:rPr>
        <w:t xml:space="preserve">Coleção organizada de dados, guardada de forma que possa ser acessada, pesquisada e atualizada com facilidade. “Organizada” é essencial porque é a estrutura que permite buscar e atualizar rapidamente; dados soltos e sem estrutura não formam um banco de dados.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6.  </w:t>
      </w:r>
      <w:r>
        <w:rPr>
          <w:color w:val="222222"/>
          <w:sz w:val="21"/>
          <w:szCs w:val="21"/>
        </w:rPr>
        <w:t xml:space="preserve">Registro é a linha completa (por exemplo, o aluno 001, Ana Lima, 1º A). Campo é a coluna, o tipo de dado guardado para todos (por exemplo, o campo nome).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7.  </w:t>
      </w:r>
      <w:r>
        <w:rPr>
          <w:color w:val="222222"/>
          <w:sz w:val="21"/>
          <w:szCs w:val="21"/>
        </w:rPr>
        <w:t xml:space="preserve">Porque a matrícula nunca se repete, identificando cada aluno de forma única. O nome pode repetir: dois alunos podem se chamar Ana Lima, e aí seria impossível diferenciá-los.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8.  </w:t>
      </w:r>
      <w:r>
        <w:rPr>
          <w:color w:val="222222"/>
          <w:sz w:val="21"/>
          <w:szCs w:val="21"/>
        </w:rPr>
        <w:t xml:space="preserve">Dado é um valor isolado, sem contexto (28). Informação é o dado organizado e com contexto (“Ana tem 28 anos”). O exemplo pessoal é livre, desde que mostre um valor solto e depois o mesmo valor com significado.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9.  </w:t>
      </w:r>
      <w:r>
        <w:rPr>
          <w:color w:val="222222"/>
          <w:sz w:val="21"/>
          <w:szCs w:val="21"/>
        </w:rPr>
        <w:t xml:space="preserve">a) dado; b) informação; c) dado; d) informação. Os itens b e d têm contexto e significado; a e c são valores isolados.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10.  </w:t>
      </w:r>
      <w:r>
        <w:rPr>
          <w:color w:val="222222"/>
          <w:sz w:val="21"/>
          <w:szCs w:val="21"/>
        </w:rPr>
        <w:t xml:space="preserve">Redundância, inconsistência, dificuldade de busca e falta de controle de acesso. As explicações são livres, desde que corretas.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11.  </w:t>
      </w:r>
      <w:r>
        <w:rPr>
          <w:color w:val="222222"/>
          <w:sz w:val="21"/>
          <w:szCs w:val="21"/>
        </w:rPr>
        <w:t xml:space="preserve">Inconsistência: o mesmo dado (o endereço do aluno) passou a existir em versões diferentes em cada arquivo, e não há como saber qual é a correta apenas olhando.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12.  </w:t>
      </w:r>
      <w:r>
        <w:rPr>
          <w:color w:val="222222"/>
          <w:sz w:val="21"/>
          <w:szCs w:val="21"/>
        </w:rPr>
        <w:t xml:space="preserve">Resposta pessoal. Exemplo para um aplicativo de mensagens: usuários, contatos, mensagens, grupos, data e hora de envio, status de leitura.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3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13.  </w:t>
      </w:r>
      <w:r>
        <w:rPr>
          <w:color w:val="222222"/>
          <w:sz w:val="21"/>
          <w:szCs w:val="21"/>
        </w:rPr>
        <w:t xml:space="preserve">Sistema Gerenciador de Banco de Dados. É o software que fica entre o usuário e os dados, cuidando de armazenar, proteger, consultar e devolver as informações.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14.  </w:t>
      </w:r>
      <w:r>
        <w:rPr>
          <w:color w:val="222222"/>
          <w:sz w:val="21"/>
          <w:szCs w:val="21"/>
        </w:rPr>
        <w:t xml:space="preserve">O bibliotecário é o SGBD; o acervo é o banco de dados; você fazendo o pedido é o usuário ou o aplicativo.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15.  </w:t>
      </w:r>
      <w:r>
        <w:rPr>
          <w:color w:val="222222"/>
          <w:sz w:val="21"/>
          <w:szCs w:val="21"/>
        </w:rPr>
        <w:t xml:space="preserve">Usuário ou aplicativo faz o pedido; o SGBD recebe, gerencia e busca; o banco de dados guarda os dados. A resposta volta pelo mesmo caminho.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16.  </w:t>
      </w:r>
      <w:r>
        <w:rPr>
          <w:color w:val="222222"/>
          <w:sz w:val="21"/>
          <w:szCs w:val="21"/>
        </w:rPr>
        <w:t xml:space="preserve">Quatro entre: armazenar, consultar, garantir integridade, cuidar da segurança, permitir vários usuários e fazer backup. Com arquivos soltos não há quem verifique duplicidade, controle quem acessa, evite conflito entre duas pessoas editando ao mesmo tempo nem garanta cópias de recuperação.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17.  </w:t>
      </w:r>
      <w:r>
        <w:rPr>
          <w:color w:val="222222"/>
          <w:sz w:val="21"/>
          <w:szCs w:val="21"/>
        </w:rPr>
        <w:t xml:space="preserve">É impedir que dados inválidos ou duplicados entrem no banco, por exemplo recusando duas matrículas iguais ou uma idade escrita como texto onde deveria haver um número.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18.  </w:t>
      </w:r>
      <w:r>
        <w:rPr>
          <w:color w:val="222222"/>
          <w:sz w:val="21"/>
          <w:szCs w:val="21"/>
        </w:rPr>
        <w:t xml:space="preserve">Relacionais: MySQL, MariaDB, PostgreSQL, SQLite, Oracle ou SQL Server (cite dois). Não relacional: MongoDB, Redis, Cassandra ou Neo4j.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19.  </w:t>
      </w:r>
      <w:r>
        <w:rPr>
          <w:color w:val="222222"/>
          <w:sz w:val="21"/>
          <w:szCs w:val="21"/>
        </w:rPr>
        <w:t xml:space="preserve">O relacional guarda em tabelas, com linhas e colunas fixas e bem definidas, usando SQL. O NoSQL guarda em formatos flexíveis, como documentos, pares chave-valor, colunas ou grafos, e cada registro pode ter uma estrutura diferente.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20.  </w:t>
      </w:r>
      <w:r>
        <w:rPr>
          <w:color w:val="222222"/>
          <w:sz w:val="21"/>
          <w:szCs w:val="21"/>
        </w:rPr>
        <w:t xml:space="preserve">Documento (MongoDB, CouchDB); chave-valor (Redis, DynamoDB); colunar (Cassandra, HBase); grafo (Neo4j).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21.  </w:t>
      </w:r>
      <w:r>
        <w:rPr>
          <w:color w:val="222222"/>
          <w:sz w:val="21"/>
          <w:szCs w:val="21"/>
        </w:rPr>
        <w:t xml:space="preserve">a) grafo, porque o que importa são as conexões entre as pessoas, e esse tipo representa nós e ligações naturalmente; b) chave-valor, porque é o tipo mais rápido para guardar e recuperar um valor a partir de uma chave simples.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22.  </w:t>
      </w:r>
      <w:r>
        <w:rPr>
          <w:color w:val="222222"/>
          <w:sz w:val="21"/>
          <w:szCs w:val="21"/>
        </w:rPr>
        <w:t xml:space="preserve">Dois entre: é gratuito e de código aberto; é muito usado no mercado; integra com o MySQL Workbench; funciona bem no laboratório.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4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23.  </w:t>
      </w:r>
      <w:r>
        <w:rPr>
          <w:color w:val="222222"/>
          <w:sz w:val="21"/>
          <w:szCs w:val="21"/>
        </w:rPr>
        <w:t xml:space="preserve">Porque corrigir um desenho é muito mais barato e rápido do que reconstruir uma casa já levantada. No banco de dados, mudar a estrutura depois que ele está cheio de dados e em uso gera retrabalho e risco de perder informação.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24.  </w:t>
      </w:r>
      <w:r>
        <w:rPr>
          <w:color w:val="222222"/>
          <w:sz w:val="21"/>
          <w:szCs w:val="21"/>
        </w:rPr>
        <w:t xml:space="preserve">Conceitual: a ideia geral, sem tecnologia, com entidades e relacionamentos. Lógico: a tradução em tabelas, colunas e chaves, sem um SGBD específico. Físico: como o banco será de fato no SGBD escolhido, com tipos de dados e comandos SQL.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25.  </w:t>
      </w:r>
      <w:r>
        <w:rPr>
          <w:color w:val="222222"/>
          <w:sz w:val="21"/>
          <w:szCs w:val="21"/>
        </w:rPr>
        <w:t xml:space="preserve">Entidade é uma “coisa” sobre a qual guardamos dados (retângulo); atributo é uma característica da entidade (elipse); relacionamento é a ligação entre duas entidades (losango).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26.  </w:t>
      </w:r>
      <w:r>
        <w:rPr>
          <w:color w:val="222222"/>
          <w:sz w:val="21"/>
          <w:szCs w:val="21"/>
        </w:rPr>
        <w:t xml:space="preserve">Entidades: Livro e Leitor. Relacionamento: emprestar (ou empréstimo). Biblioteca também pode ser considerada uma entidade, dependendo do escopo do problema.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27.  </w:t>
      </w:r>
      <w:r>
        <w:rPr>
          <w:color w:val="222222"/>
          <w:sz w:val="21"/>
          <w:szCs w:val="21"/>
        </w:rPr>
        <w:t xml:space="preserve">a) entidade, pois guardamos vários dados sobre ele; b) atributo, é uma característica; c) entidade; d) atributo; e) entidade.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28.  </w:t>
      </w:r>
      <w:r>
        <w:rPr>
          <w:color w:val="222222"/>
          <w:sz w:val="21"/>
          <w:szCs w:val="21"/>
        </w:rPr>
        <w:t xml:space="preserve">a) 1:N, um professor leciona em várias turmas, mas cada turma tem um professor por disciplina; b) 1:1, cada pessoa tem um CPF e cada CPF pertence a uma pessoa; c) N:N, um aluno cursa várias disciplinas e uma disciplina tem vários alunos; d) 1:1, considerando uma capital por país.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29.  </w:t>
      </w:r>
      <w:r>
        <w:rPr>
          <w:color w:val="222222"/>
          <w:sz w:val="21"/>
          <w:szCs w:val="21"/>
        </w:rPr>
        <w:t xml:space="preserve">Respostas variam. Exemplos válidos: 1:1 usuário e senha de acesso; 1:N mãe e filhos; N:N ator e filme.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30.  </w:t>
      </w:r>
      <w:r>
        <w:rPr>
          <w:color w:val="222222"/>
          <w:sz w:val="21"/>
          <w:szCs w:val="21"/>
        </w:rPr>
        <w:t xml:space="preserve">Duas entidades (ALUNO e TURMA). Atributos de ALUNO: matricula, nome e idade. A chave é matricula, por isso aparece sublinhada.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31.  </w:t>
      </w:r>
      <w:r>
        <w:rPr>
          <w:color w:val="222222"/>
          <w:sz w:val="21"/>
          <w:szCs w:val="21"/>
        </w:rPr>
        <w:t xml:space="preserve">Entidades: Livro (código, título, autor) e Leitor (matrícula, nome, telefone). Relacionamento: empréstimo, com cardinalidade N:N, porque um leitor pega vários livros ao longo do tempo e um livro é emprestado a vários leitores. Chaves: código do livro e matrícula do leitor.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32.  </w:t>
      </w:r>
      <w:r>
        <w:rPr>
          <w:color w:val="222222"/>
          <w:sz w:val="21"/>
          <w:szCs w:val="21"/>
        </w:rPr>
        <w:t xml:space="preserve">Resposta pessoal. Exemplo para uma loja: Cliente (CPF, nome, telefone) e Pedido (número, data, valor), relacionamento “faz” com cardinalidade 1:N, porque um cliente faz vários pedidos, mas cada pedido pertence a um único cliente.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Revisão Geral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33.  </w:t>
      </w:r>
      <w:r>
        <w:rPr>
          <w:color w:val="222222"/>
          <w:sz w:val="21"/>
          <w:szCs w:val="21"/>
        </w:rPr>
        <w:t xml:space="preserve">Banco de dados é uma coleção organizada de dados, guardada para ser acessada, pesquisada e atualizada com facilidade. Dado é um valor isolado; informação é o dado com contexto e significado.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34.  </w:t>
      </w:r>
      <w:r>
        <w:rPr>
          <w:color w:val="222222"/>
          <w:sz w:val="21"/>
          <w:szCs w:val="21"/>
        </w:rPr>
        <w:t xml:space="preserve">Sistema Gerenciador de Banco de Dados, o software que gerencia o acesso aos dados. Três entre: armazenar, consultar, garantir integridade, segurança, multiusuário e backup.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35.  </w:t>
      </w:r>
      <w:r>
        <w:rPr>
          <w:color w:val="222222"/>
          <w:sz w:val="21"/>
          <w:szCs w:val="21"/>
        </w:rPr>
        <w:t xml:space="preserve">O relacional usa tabelas com linhas e colunas fixas e a linguagem SQL (MySQL, MariaDB). O não relacional usa formatos flexíveis, como documentos (MongoDB).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36.  </w:t>
      </w:r>
      <w:r>
        <w:rPr>
          <w:color w:val="222222"/>
          <w:sz w:val="21"/>
          <w:szCs w:val="21"/>
        </w:rPr>
        <w:t xml:space="preserve">Conceitual, lógico e físico. Este módulo trabalhou o nível conceitual.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37.  </w:t>
      </w:r>
      <w:r>
        <w:rPr>
          <w:color w:val="222222"/>
          <w:sz w:val="21"/>
          <w:szCs w:val="21"/>
        </w:rPr>
        <w:t xml:space="preserve">Entidade é a “coisa” sobre a qual guardamos dados (retângulo); atributo é a característica (elipse); relacionamento é a ligação entre entidades (losango).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38.  </w:t>
      </w:r>
      <w:r>
        <w:rPr>
          <w:color w:val="222222"/>
          <w:sz w:val="21"/>
          <w:szCs w:val="21"/>
        </w:rPr>
        <w:t xml:space="preserve">É quantos elementos de uma entidade se relacionam com quantos da outra. 1:1 pessoa e CPF; 1:N cliente e pedidos; N:N aluno e turma.</w:t>
      </w:r>
    </w:p>
    <w:p>
      <w:pPr>
        <w:spacing w:after="40" w:before="110" w:line="276" w:lineRule="auto"/>
        <w:jc w:val="both"/>
      </w:pPr>
      <w:r>
        <w:rPr>
          <w:b/>
          <w:bCs/>
          <w:color w:val="2E7D32"/>
          <w:sz w:val="21"/>
          <w:szCs w:val="21"/>
        </w:rPr>
        <w:t xml:space="preserve">39.  </w:t>
      </w:r>
      <w:r>
        <w:rPr>
          <w:color w:val="222222"/>
          <w:sz w:val="21"/>
          <w:szCs w:val="21"/>
        </w:rPr>
        <w:t xml:space="preserve">Resposta pessoal. Uma solução esperada: entidades Aluno (matrícula, nome, turma), Disciplina (código, nome, carga horária) e Professor (matrícula, nome). Aluno e Disciplina se relacionam em N:N por meio das notas; Professor e Disciplina em 1:N, pois um professor leciona várias disciplinas.</w:t>
      </w:r>
    </w:p>
    <w:p>
      <w:pPr>
        <w:spacing w:before="400"/>
        <w:jc w:val="center"/>
      </w:pPr>
      <w:r>
        <w:rPr>
          <w:b/>
          <w:bCs/>
          <w:color w:val="1B5E20"/>
          <w:sz w:val="24"/>
          <w:szCs w:val="24"/>
        </w:rPr>
        <w:t xml:space="preserve">— Fim do Módulo 1 —</w:t>
      </w:r>
    </w:p>
    <w:p>
      <w:pPr>
        <w:jc w:val="center"/>
      </w:pPr>
      <w:r>
        <w:rPr>
          <w:i/>
          <w:iCs/>
          <w:color w:val="424242"/>
          <w:sz w:val="20"/>
          <w:szCs w:val="20"/>
        </w:rPr>
        <w:t xml:space="preserve">Próximo: Módulo 2 — Modelagem de Dados (Semanas 2 a 4)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6" w:space="4"/>
      </w:pBdr>
      <w:jc w:val="center"/>
    </w:pPr>
    <w:r>
      <w:rPr>
        <w:color w:val="424242"/>
        <w:sz w:val="16"/>
        <w:szCs w:val="16"/>
      </w:rPr>
      <w:t xml:space="preserve">E.E.E.P. Lúcia Helena Viana Ribeiro — Prof. Francisco Ericson C. da Costa   •   página </w:t>
    </w:r>
    <w:r>
      <w:rPr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4"/>
      </w:pBdr>
      <w:jc w:val="right"/>
    </w:pPr>
    <w:r>
      <w:rPr>
        <w:color w:val="2E7D32"/>
        <w:sz w:val="16"/>
        <w:szCs w:val="16"/>
      </w:rPr>
      <w:t xml:space="preserve">Banco de Dados • Módulo 1 — Visão Geral sobre Banco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Dados — Módulo 1</dc:title>
  <dc:creator>Prof. Francisco Ericson C. da Costa</dc:creator>
  <dc:description>Apostila do Estudante — Visão Geral sobre Banco de Dados</dc:description>
  <cp:lastModifiedBy>Un-named</cp:lastModifiedBy>
  <cp:revision>1</cp:revision>
  <dcterms:created xsi:type="dcterms:W3CDTF">2026-08-10T13:44:01.967Z</dcterms:created>
  <dcterms:modified xsi:type="dcterms:W3CDTF">2026-08-10T13:44:01.968Z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