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2F0F" w14:textId="57B3650E" w:rsidR="00643C4C" w:rsidRDefault="009307F9" w:rsidP="009307F9">
      <w:pPr>
        <w:pStyle w:val="Titel"/>
      </w:pPr>
      <w:r>
        <w:t xml:space="preserve">Banking </w:t>
      </w:r>
      <w:proofErr w:type="spellStart"/>
      <w:r>
        <w:t>Operations</w:t>
      </w:r>
      <w:proofErr w:type="spellEnd"/>
      <w:r>
        <w:t xml:space="preserve"> Portal</w:t>
      </w:r>
    </w:p>
    <w:p w14:paraId="5057485F" w14:textId="3F804B3D" w:rsidR="009307F9" w:rsidRDefault="009307F9" w:rsidP="009307F9">
      <w:pPr>
        <w:pStyle w:val="Titel"/>
      </w:pPr>
      <w:r>
        <w:t>Einsteiger-Dokumentation</w:t>
      </w:r>
    </w:p>
    <w:p w14:paraId="3E0318BB" w14:textId="17D8A63D" w:rsidR="009307F9" w:rsidRDefault="009307F9" w:rsidP="009307F9">
      <w:pPr>
        <w:pStyle w:val="berschrift1"/>
      </w:pPr>
      <w:r>
        <w:t>Über dieses Dokument</w:t>
      </w:r>
    </w:p>
    <w:p w14:paraId="34C0BA3C" w14:textId="2840FF4E" w:rsidR="009307F9" w:rsidRDefault="009307F9" w:rsidP="009307F9">
      <w:r>
        <w:t>Dieses Dokument richtet sich an alle, die neu zu diesem Projekt dazustoßen und mit den verwendeten Technologien (.NET, C#, Blazor, Entity Framework Core, Azure) noch nicht vertraut sind. Es erklärt in einfachen Worten, worum es im Projekt geht, welche Werkzeuge verwendet werden und warum, wie der Code aufgebaut ist und wie man das Projekt lokal zum Laufen bringt.</w:t>
      </w:r>
    </w:p>
    <w:p w14:paraId="6E6638CB" w14:textId="59FD0CD1" w:rsidR="009307F9" w:rsidRDefault="009307F9" w:rsidP="009307F9">
      <w:r>
        <w:t xml:space="preserve">Wer bereits Erfahrung mit .NET hat, findet die technisch detaillierteren Dokumente unter </w:t>
      </w:r>
      <w:proofErr w:type="spellStart"/>
      <w:r>
        <w:t>docs</w:t>
      </w:r>
      <w:proofErr w:type="spellEnd"/>
      <w:r>
        <w:t>/</w:t>
      </w:r>
      <w:proofErr w:type="spellStart"/>
      <w:r>
        <w:t>architecture</w:t>
      </w:r>
      <w:proofErr w:type="spellEnd"/>
      <w:r>
        <w:t xml:space="preserve">/ und </w:t>
      </w:r>
      <w:proofErr w:type="spellStart"/>
      <w:r>
        <w:t>docs</w:t>
      </w:r>
      <w:proofErr w:type="spellEnd"/>
      <w:r>
        <w:t>/</w:t>
      </w:r>
      <w:proofErr w:type="spellStart"/>
      <w:r>
        <w:t>adr</w:t>
      </w:r>
      <w:proofErr w:type="spellEnd"/>
      <w:r>
        <w:t>/ im Projektordner. Dieses Dokument hier ist bewusst zugänglicher gehalten und erklärt Fachbegriffe, die dort als bekannt vorausgesetzt werden.</w:t>
      </w:r>
    </w:p>
    <w:p w14:paraId="76365AF7" w14:textId="1E4CBF00" w:rsidR="009307F9" w:rsidRDefault="009307F9" w:rsidP="009307F9">
      <w:pPr>
        <w:pStyle w:val="berschrift1"/>
      </w:pPr>
      <w:r>
        <w:t>1. Worum geht es in diesem Projekt?</w:t>
      </w:r>
    </w:p>
    <w:p w14:paraId="49F9E54C" w14:textId="798DD6EE" w:rsidR="009307F9" w:rsidRDefault="009307F9" w:rsidP="009307F9">
      <w:r>
        <w:t xml:space="preserve">Das Banking </w:t>
      </w:r>
      <w:proofErr w:type="spellStart"/>
      <w:r>
        <w:t>Operations</w:t>
      </w:r>
      <w:proofErr w:type="spellEnd"/>
      <w:r>
        <w:t xml:space="preserve"> Portal ist ein internes Werkzeug, das Bankmitarbeiter bei alltäglichen Aufgaben unterstützt: Kunden nachschlagen, Konten einsehen, Transaktionen durchsuchen, Zahlungsaufträge anlegen und freigeben. Es ist kein Produkt für Bankkunden, sondern für Mitarbeiter im Innendienst.</w:t>
      </w:r>
    </w:p>
    <w:p w14:paraId="0332188D" w14:textId="60EB2CBA" w:rsidR="009307F9" w:rsidRDefault="009307F9" w:rsidP="009307F9">
      <w:r w:rsidRPr="004A3656">
        <w:rPr>
          <w:b/>
          <w:bCs/>
        </w:rPr>
        <w:t>Wichtig zu verstehen: Dies ist ein Portfolio-Projekt</w:t>
      </w:r>
      <w:r>
        <w:t xml:space="preserve">. Es wird zu Lernzwecken und zur Vorbereitung auf Bewerbungen für .NET-/Azure-Entwicklerstellen gebaut. Es simuliert eine echte Enterprise-Anwendung im Bankenumfeld, ist aber </w:t>
      </w:r>
      <w:r w:rsidRPr="004A3656">
        <w:rPr>
          <w:b/>
          <w:bCs/>
        </w:rPr>
        <w:t>kein produktives System</w:t>
      </w:r>
      <w:r>
        <w:t xml:space="preserve"> und verarbeitet keine echten Kundendaten.</w:t>
      </w:r>
    </w:p>
    <w:p w14:paraId="13D2288A" w14:textId="0069F0F5" w:rsidR="009307F9" w:rsidRDefault="009307F9" w:rsidP="009307F9">
      <w:r>
        <w:t>Die fachlichen Bereiche (Module) des Portals sind:</w:t>
      </w:r>
    </w:p>
    <w:p w14:paraId="68CDADA4" w14:textId="358B6DFB" w:rsidR="009307F9" w:rsidRPr="00D175B0" w:rsidRDefault="009307F9" w:rsidP="009307F9">
      <w:pPr>
        <w:rPr>
          <w:rStyle w:val="Platzhaltertext"/>
          <w:b/>
          <w:bCs/>
          <w:color w:val="auto"/>
        </w:rPr>
      </w:pPr>
      <w:r w:rsidRPr="00D175B0">
        <w:rPr>
          <w:rStyle w:val="Platzhaltertext"/>
          <w:b/>
          <w:bCs/>
          <w:color w:val="auto"/>
        </w:rPr>
        <w:t>Kunden verwalten und suchen</w:t>
      </w:r>
    </w:p>
    <w:p w14:paraId="453B3C28" w14:textId="0C7F9EC1" w:rsidR="009307F9" w:rsidRPr="00D175B0" w:rsidRDefault="009307F9" w:rsidP="009307F9">
      <w:pPr>
        <w:rPr>
          <w:rStyle w:val="Platzhaltertext"/>
          <w:b/>
          <w:bCs/>
          <w:color w:val="auto"/>
        </w:rPr>
      </w:pPr>
      <w:r w:rsidRPr="00D175B0">
        <w:rPr>
          <w:rStyle w:val="Platzhaltertext"/>
          <w:b/>
          <w:bCs/>
          <w:color w:val="auto"/>
        </w:rPr>
        <w:t>Konten einsehen</w:t>
      </w:r>
    </w:p>
    <w:p w14:paraId="11A6B8AB" w14:textId="44072A40" w:rsidR="009307F9" w:rsidRPr="00D175B0" w:rsidRDefault="009307F9" w:rsidP="009307F9">
      <w:pPr>
        <w:rPr>
          <w:rStyle w:val="Platzhaltertext"/>
          <w:b/>
          <w:bCs/>
          <w:color w:val="auto"/>
        </w:rPr>
      </w:pPr>
      <w:r w:rsidRPr="00D175B0">
        <w:rPr>
          <w:rStyle w:val="Platzhaltertext"/>
          <w:b/>
          <w:bCs/>
          <w:color w:val="auto"/>
        </w:rPr>
        <w:t>Transaktionen suchen und analysieren</w:t>
      </w:r>
    </w:p>
    <w:p w14:paraId="4DD94AF8" w14:textId="241DF9F1" w:rsidR="009307F9" w:rsidRPr="00D175B0" w:rsidRDefault="009307F9" w:rsidP="009307F9">
      <w:pPr>
        <w:rPr>
          <w:rStyle w:val="Platzhaltertext"/>
          <w:b/>
          <w:bCs/>
          <w:color w:val="auto"/>
        </w:rPr>
      </w:pPr>
      <w:r w:rsidRPr="00D175B0">
        <w:rPr>
          <w:rStyle w:val="Platzhaltertext"/>
          <w:b/>
          <w:bCs/>
          <w:color w:val="auto"/>
        </w:rPr>
        <w:t>Zahlungsaufträge erstellen, freigeben oder ablehnen</w:t>
      </w:r>
    </w:p>
    <w:p w14:paraId="7FD0F954" w14:textId="0EFA1769" w:rsidR="009307F9" w:rsidRPr="00D175B0" w:rsidRDefault="009307F9" w:rsidP="009307F9">
      <w:pPr>
        <w:rPr>
          <w:rStyle w:val="Platzhaltertext"/>
          <w:b/>
          <w:bCs/>
          <w:color w:val="auto"/>
        </w:rPr>
      </w:pPr>
      <w:r w:rsidRPr="00D175B0">
        <w:rPr>
          <w:rStyle w:val="Platzhaltertext"/>
          <w:b/>
          <w:bCs/>
          <w:color w:val="auto"/>
        </w:rPr>
        <w:t>Anmeldung mit unterschiedlichen Rollen (Sachbearbeiter, Freigeber, Administrator)</w:t>
      </w:r>
    </w:p>
    <w:p w14:paraId="3C01FF28" w14:textId="33A67FB8" w:rsidR="009307F9" w:rsidRPr="002053F7" w:rsidRDefault="009307F9" w:rsidP="009307F9">
      <w:pPr>
        <w:pStyle w:val="berschrift1"/>
      </w:pPr>
      <w:r w:rsidRPr="002053F7">
        <w:lastRenderedPageBreak/>
        <w:t>2. Die wichtigsten Technologien - kurz erklärt</w:t>
      </w:r>
    </w:p>
    <w:p w14:paraId="2F758B20" w14:textId="4B670837" w:rsidR="009307F9" w:rsidRDefault="009307F9" w:rsidP="009307F9">
      <w:pPr>
        <w:pStyle w:val="berschrift2"/>
      </w:pPr>
      <w:r>
        <w:t>.NET und C#</w:t>
      </w:r>
    </w:p>
    <w:p w14:paraId="51D31887" w14:textId="5EB7CABD" w:rsidR="009307F9" w:rsidRDefault="009307F9" w:rsidP="009307F9">
      <w:r>
        <w:t>.NET ist eine von Microsoft entwickelte Plattform zum Bauen von Anwendungen. C# ist die Programmiersprache, in der fast der gesamte Code dieses Projekts geschrieben ist. Man kann sich .NET wie ein großes Werkzeugkasten-Fundament vorstellen, auf dem verschiedene Arten von Anwendungen aufgebaut werden können - Webseiten, APIs, Desktop-Programme, mobile Apps.</w:t>
      </w:r>
    </w:p>
    <w:p w14:paraId="5ACA4DA3" w14:textId="1E113C29" w:rsidR="009307F9" w:rsidRDefault="009307F9" w:rsidP="009307F9">
      <w:pPr>
        <w:pStyle w:val="berschrift2"/>
      </w:pPr>
      <w:r>
        <w:t>ASP.NET Core</w:t>
      </w:r>
    </w:p>
    <w:p w14:paraId="57CEAB8D" w14:textId="1D437CF1" w:rsidR="009307F9" w:rsidRDefault="009307F9" w:rsidP="009307F9">
      <w:r>
        <w:t>ASP.NET Core ist der Teil von .NET, der speziell für Webanwendungen gedacht ist - also für Programme, die über das Internet/Netzwerk mit einem Browser oder einer anderen Anwendung sprechen. Unsere REST-</w:t>
      </w:r>
      <w:proofErr w:type="spellStart"/>
      <w:r>
        <w:t>Api</w:t>
      </w:r>
      <w:proofErr w:type="spellEnd"/>
      <w:r>
        <w:t xml:space="preserve"> (siehe unten) und unsere Blazor-Weboberfläche laufen beide auf ASP.NET Core.</w:t>
      </w:r>
    </w:p>
    <w:p w14:paraId="0E9CA196" w14:textId="29EFA08E" w:rsidR="009307F9" w:rsidRDefault="009307F9" w:rsidP="009307F9">
      <w:pPr>
        <w:pStyle w:val="berschrift2"/>
      </w:pPr>
      <w:r>
        <w:t>REST-API</w:t>
      </w:r>
    </w:p>
    <w:p w14:paraId="3B0762CB" w14:textId="4C73BAE0" w:rsidR="009307F9" w:rsidRDefault="009307F9" w:rsidP="009307F9">
      <w:r>
        <w:t>Eine API (</w:t>
      </w:r>
      <w:proofErr w:type="spellStart"/>
      <w:r>
        <w:t>Application</w:t>
      </w:r>
      <w:proofErr w:type="spellEnd"/>
      <w:r>
        <w:t xml:space="preserve"> </w:t>
      </w:r>
      <w:proofErr w:type="spellStart"/>
      <w:r>
        <w:t>Programming</w:t>
      </w:r>
      <w:proofErr w:type="spellEnd"/>
      <w:r>
        <w:t xml:space="preserve"> Interface) ist eine Schnittstelle, über die zwei Programme miteinander sprechen können, ohne dass ein Mensch dabei zusehen muss. REST ist ein weit verbreitetes Muster dafür, das auf HTTP basiert - demselben Protokoll, das auch Ihr Browser benutzt, wenn Sie eine Webseite aufrufen. Statt einer sichtbaren Webseite liefert eine REST-API strukturierte Daten (bei uns im JSON-Format) zurück, zum Beispiel "gib mir die Liste aller Kunden, die 'Müller' heißen".</w:t>
      </w:r>
    </w:p>
    <w:p w14:paraId="1DB7E4FF" w14:textId="32D8D770" w:rsidR="009307F9" w:rsidRDefault="009307F9" w:rsidP="009307F9">
      <w:r>
        <w:t xml:space="preserve">In diesem Projekt ist </w:t>
      </w:r>
      <w:proofErr w:type="spellStart"/>
      <w:r>
        <w:t>Banking.Api</w:t>
      </w:r>
      <w:proofErr w:type="spellEnd"/>
      <w:r>
        <w:t xml:space="preserve"> die REST-API. Sie kennt alle Geschäftsregeln und ist die einzige Stelle, die auf die Datenbank zugreift.</w:t>
      </w:r>
    </w:p>
    <w:p w14:paraId="47F809B0" w14:textId="11987EB4" w:rsidR="009307F9" w:rsidRDefault="009307F9" w:rsidP="009307F9">
      <w:pPr>
        <w:pStyle w:val="berschrift2"/>
      </w:pPr>
      <w:r>
        <w:t>Entity Framework Core (EF Core)</w:t>
      </w:r>
    </w:p>
    <w:p w14:paraId="475B983B" w14:textId="0E7F3455" w:rsidR="009307F9" w:rsidRDefault="009307F9" w:rsidP="009307F9">
      <w:r>
        <w:t>Eine Datenbank speichert Daten in Tabellen mit Zeilen und Spalten. Ohne Hilfsmittel müsste man in C#-Code SQL-Befehle (die Sprache, in der man mit Datenbanken spricht) von Hand schreiben. Entity Framework Core ist ein sogenannter ORM (</w:t>
      </w:r>
      <w:proofErr w:type="spellStart"/>
      <w:r>
        <w:t>Object</w:t>
      </w:r>
      <w:proofErr w:type="spellEnd"/>
      <w:r>
        <w:t>-Relational Mapper) - er übersetzt automatisch zwischen C#-Objekten (z. B. einem Customer-Objekt im Code) und Datenbank-Zeilen. Man beschreibt die Struktur in C#, und EF Core erzeugt daraus die passenden SQL-Befehle und sogar die Datenbank-Tabellen selbst (über sogenannte "</w:t>
      </w:r>
      <w:proofErr w:type="spellStart"/>
      <w:r>
        <w:t>Migrations</w:t>
      </w:r>
      <w:proofErr w:type="spellEnd"/>
      <w:r>
        <w:t>", das sind versionierte Schema-Änderungen).</w:t>
      </w:r>
    </w:p>
    <w:p w14:paraId="52024FCE" w14:textId="3DBC81C7" w:rsidR="009307F9" w:rsidRDefault="009307F9" w:rsidP="009307F9">
      <w:pPr>
        <w:pStyle w:val="berschrift2"/>
      </w:pPr>
      <w:proofErr w:type="gramStart"/>
      <w:r>
        <w:t>SQL Server</w:t>
      </w:r>
      <w:proofErr w:type="gramEnd"/>
      <w:r>
        <w:t xml:space="preserve"> und </w:t>
      </w:r>
      <w:proofErr w:type="spellStart"/>
      <w:r>
        <w:t>LocalDB</w:t>
      </w:r>
      <w:proofErr w:type="spellEnd"/>
    </w:p>
    <w:p w14:paraId="347AD674" w14:textId="7DF2FFC9" w:rsidR="009307F9" w:rsidRDefault="009307F9" w:rsidP="009307F9">
      <w:proofErr w:type="gramStart"/>
      <w:r>
        <w:t>SQL Server</w:t>
      </w:r>
      <w:proofErr w:type="gramEnd"/>
      <w:r>
        <w:t xml:space="preserve"> ist das Datenbank-System von Microsoft, in dem alle Daten dieses Projekts gespeichert werden (Kunden, Konten, Transaktionen usw.). </w:t>
      </w:r>
      <w:proofErr w:type="spellStart"/>
      <w:r>
        <w:t>LocalDB</w:t>
      </w:r>
      <w:proofErr w:type="spellEnd"/>
      <w:r>
        <w:t xml:space="preserve"> ist eine schlanke, kostenlose Variante von </w:t>
      </w:r>
      <w:proofErr w:type="gramStart"/>
      <w:r>
        <w:t>SQL Server</w:t>
      </w:r>
      <w:proofErr w:type="gramEnd"/>
      <w:r>
        <w:t>, die direkt auf dem eigenen Entwicklungsrechner läuft - ideal zum lokalen Entwickeln, ohne einen echten Datenbankserver einrichten zu müssen.</w:t>
      </w:r>
    </w:p>
    <w:p w14:paraId="6C8089C7" w14:textId="1A3289DC" w:rsidR="009307F9" w:rsidRDefault="009307F9" w:rsidP="009307F9">
      <w:pPr>
        <w:pStyle w:val="berschrift2"/>
      </w:pPr>
      <w:r>
        <w:lastRenderedPageBreak/>
        <w:t>Blazor Server</w:t>
      </w:r>
    </w:p>
    <w:p w14:paraId="5E1ADA5B" w14:textId="42E9496D" w:rsidR="009307F9" w:rsidRDefault="009307F9" w:rsidP="009307F9">
      <w:r>
        <w:t xml:space="preserve">Blazor ist Microsofts Technologie, um Weboberflächen mit </w:t>
      </w:r>
      <w:proofErr w:type="gramStart"/>
      <w:r>
        <w:t>C#</w:t>
      </w:r>
      <w:proofErr w:type="gramEnd"/>
      <w:r>
        <w:t xml:space="preserve"> statt mit JavaScript zu bauen. "Blazor Server" bedeutet konkret: Die Oberfläche wird auf dem Server berechnet, und der Browser bekommt nur die fertigen Anzeige-Änderungen über eine dauerhafte Verbindung (</w:t>
      </w:r>
      <w:proofErr w:type="spellStart"/>
      <w:r>
        <w:t>SignalR</w:t>
      </w:r>
      <w:proofErr w:type="spellEnd"/>
      <w:r>
        <w:t>/</w:t>
      </w:r>
      <w:proofErr w:type="spellStart"/>
      <w:r>
        <w:t>WebSocket</w:t>
      </w:r>
      <w:proofErr w:type="spellEnd"/>
      <w:r>
        <w:t>) geschickt. Das fühlt sich für den Nutzer an wie eine normale interaktive Webseite, läuft aber technisch anders als klassische Webseiten.</w:t>
      </w:r>
    </w:p>
    <w:p w14:paraId="067BAA72" w14:textId="1CDA8104" w:rsidR="009307F9" w:rsidRDefault="009307F9" w:rsidP="009307F9">
      <w:r>
        <w:t xml:space="preserve">In diesem Projekt ist </w:t>
      </w:r>
      <w:proofErr w:type="spellStart"/>
      <w:r>
        <w:t>Banking.Web</w:t>
      </w:r>
      <w:proofErr w:type="spellEnd"/>
      <w:r>
        <w:t xml:space="preserve"> die Blazor-Oberfläche, die die Mitarbeiter im Browser sehen. Wichtig: </w:t>
      </w:r>
      <w:proofErr w:type="spellStart"/>
      <w:r>
        <w:t>Banking.Web</w:t>
      </w:r>
      <w:proofErr w:type="spellEnd"/>
      <w:r>
        <w:t xml:space="preserve"> greift NIEMALS direkt auf die Datenbank zu - es spricht ausschließlich mit </w:t>
      </w:r>
      <w:proofErr w:type="spellStart"/>
      <w:r>
        <w:t>Banking.Api</w:t>
      </w:r>
      <w:proofErr w:type="spellEnd"/>
      <w:r>
        <w:t>, genau wie es ein fremdes Programm auch tun würde. Das ist eine bewusste Architekturentscheidung (siehe Abschnitt 3).</w:t>
      </w:r>
    </w:p>
    <w:p w14:paraId="22F38049" w14:textId="728D3EF7" w:rsidR="009307F9" w:rsidRDefault="009307F9" w:rsidP="009307F9">
      <w:pPr>
        <w:pStyle w:val="berschrift2"/>
      </w:pPr>
      <w:r>
        <w:t>Authentifizierung: Cookies und JWT</w:t>
      </w:r>
    </w:p>
    <w:p w14:paraId="637EFBE0" w14:textId="0525FB81" w:rsidR="009307F9" w:rsidRDefault="009307F9" w:rsidP="009307F9">
      <w:r>
        <w:t>Authentifizierung beantwortet die Frage "Wer bist du?", Autorisierung die Frage "Was darfst du?". In diesem Projekt meldet sich ein Nutzer im Browser mit Benutzername/Passwort an (Blazor Web), und der Server merkt sich das über ein sogenanntes Cookie - eine kleine, sichere Information, die der Browser bei jeder weiteren Anfrage automatisch mitschickt.</w:t>
      </w:r>
    </w:p>
    <w:p w14:paraId="12C5A27E" w14:textId="2CA13753" w:rsidR="009307F9" w:rsidRDefault="009307F9" w:rsidP="009307F9">
      <w:r>
        <w:t xml:space="preserve">Da </w:t>
      </w:r>
      <w:proofErr w:type="spellStart"/>
      <w:r>
        <w:t>Banking.Web</w:t>
      </w:r>
      <w:proofErr w:type="spellEnd"/>
      <w:r>
        <w:t xml:space="preserve"> und </w:t>
      </w:r>
      <w:proofErr w:type="spellStart"/>
      <w:r>
        <w:t>Banking.Api</w:t>
      </w:r>
      <w:proofErr w:type="spellEnd"/>
      <w:r>
        <w:t xml:space="preserve"> getrennte Programme sind, kennt die </w:t>
      </w:r>
      <w:proofErr w:type="spellStart"/>
      <w:r>
        <w:t>Api</w:t>
      </w:r>
      <w:proofErr w:type="spellEnd"/>
      <w:r>
        <w:t xml:space="preserve"> das Cookie von </w:t>
      </w:r>
      <w:proofErr w:type="spellStart"/>
      <w:r>
        <w:t>Banking.Web</w:t>
      </w:r>
      <w:proofErr w:type="spellEnd"/>
      <w:r>
        <w:t xml:space="preserve"> nicht. Stattdessen erzeugt </w:t>
      </w:r>
      <w:proofErr w:type="spellStart"/>
      <w:r>
        <w:t>Banking.Web</w:t>
      </w:r>
      <w:proofErr w:type="spellEnd"/>
      <w:r>
        <w:t xml:space="preserve"> bei jedem Aufruf an die </w:t>
      </w:r>
      <w:proofErr w:type="spellStart"/>
      <w:r>
        <w:t>Api</w:t>
      </w:r>
      <w:proofErr w:type="spellEnd"/>
      <w:r>
        <w:t xml:space="preserve"> ein sogenanntes JWT (JSON Web Token) - eine digital signierte, kurzlebige "Ausweis-Karte", die Rolle und Identität des Nutzers enthält. Die </w:t>
      </w:r>
      <w:proofErr w:type="spellStart"/>
      <w:r>
        <w:t>Api</w:t>
      </w:r>
      <w:proofErr w:type="spellEnd"/>
      <w:r>
        <w:t xml:space="preserve"> prüft dieses Token selbst und unabhängig, sodass die Sicherheit nicht davon abhängt, was die Oberfläche gerade anzeigt oder verbirgt.</w:t>
      </w:r>
    </w:p>
    <w:p w14:paraId="4B09113C" w14:textId="35E6F760" w:rsidR="009307F9" w:rsidRDefault="009307F9" w:rsidP="009307F9">
      <w:pPr>
        <w:pStyle w:val="berschrift2"/>
      </w:pPr>
      <w:r>
        <w:t>Azure-Grundbegriffe</w:t>
      </w:r>
    </w:p>
    <w:p w14:paraId="1C915136" w14:textId="2D77C476" w:rsidR="009307F9" w:rsidRDefault="009307F9" w:rsidP="009307F9">
      <w:r>
        <w:t>Azure ist die Cloud-Plattform von Microsoft - dort könnte man diese Anwendung später betreiben, statt sie nur lokal laufen zu lassen. Einige Azure-Dienste sind im Code bereits vorbereitet, aber noch nicht aktiv genutzt, da für dieses Portfolio-Projekt keine bezahlte Azure-</w:t>
      </w:r>
      <w:proofErr w:type="spellStart"/>
      <w:r>
        <w:t>Subscription</w:t>
      </w:r>
      <w:proofErr w:type="spellEnd"/>
      <w:r>
        <w:t xml:space="preserve"> vorliegt:</w:t>
      </w:r>
    </w:p>
    <w:p w14:paraId="567D10D3" w14:textId="16FB4C64" w:rsidR="009307F9" w:rsidRDefault="009307F9" w:rsidP="009307F9">
      <w:pPr>
        <w:rPr>
          <w:rStyle w:val="Platzhaltertext"/>
        </w:rPr>
      </w:pPr>
      <w:r>
        <w:rPr>
          <w:rStyle w:val="Platzhaltertext"/>
        </w:rPr>
        <w:t>Azure Key Vault: ein sicherer Tresor für Passwörter und andere geheime Werte (Secrets)</w:t>
      </w:r>
    </w:p>
    <w:p w14:paraId="57F5001E" w14:textId="6D12609A" w:rsidR="009307F9" w:rsidRDefault="009307F9" w:rsidP="009307F9">
      <w:pPr>
        <w:rPr>
          <w:rStyle w:val="Platzhaltertext"/>
        </w:rPr>
      </w:pPr>
      <w:r>
        <w:rPr>
          <w:rStyle w:val="Platzhaltertext"/>
        </w:rPr>
        <w:t xml:space="preserve">Azure App </w:t>
      </w:r>
      <w:proofErr w:type="spellStart"/>
      <w:r>
        <w:rPr>
          <w:rStyle w:val="Platzhaltertext"/>
        </w:rPr>
        <w:t>Configuration</w:t>
      </w:r>
      <w:proofErr w:type="spellEnd"/>
      <w:r>
        <w:rPr>
          <w:rStyle w:val="Platzhaltertext"/>
        </w:rPr>
        <w:t>: ein zentraler Ort für nicht-geheime Einstellungen, die sich ändern lassen, ohne die Anwendung neu zu veröffentlichen</w:t>
      </w:r>
    </w:p>
    <w:p w14:paraId="25A430DD" w14:textId="26F36488" w:rsidR="009307F9" w:rsidRDefault="009307F9" w:rsidP="009307F9">
      <w:pPr>
        <w:rPr>
          <w:rStyle w:val="Platzhaltertext"/>
        </w:rPr>
      </w:pPr>
      <w:proofErr w:type="spellStart"/>
      <w:r>
        <w:rPr>
          <w:rStyle w:val="Platzhaltertext"/>
        </w:rPr>
        <w:t>Managed</w:t>
      </w:r>
      <w:proofErr w:type="spellEnd"/>
      <w:r>
        <w:rPr>
          <w:rStyle w:val="Platzhaltertext"/>
        </w:rPr>
        <w:t xml:space="preserve"> Identity: eine Möglichkeit für eine Azure-Anwendung, sich bei anderen Azure-Diensten auszuweisen, ohne dass irgendwo ein Passwort hinterlegt werden muss - die Azure-Plattform selbst übernimmt das</w:t>
      </w:r>
    </w:p>
    <w:p w14:paraId="417D133F" w14:textId="76583A7D" w:rsidR="009307F9" w:rsidRDefault="009307F9" w:rsidP="009307F9">
      <w:pPr>
        <w:pStyle w:val="berschrift1"/>
        <w:rPr>
          <w:rStyle w:val="Platzhaltertext"/>
        </w:rPr>
      </w:pPr>
      <w:r>
        <w:rPr>
          <w:rStyle w:val="Platzhaltertext"/>
        </w:rPr>
        <w:lastRenderedPageBreak/>
        <w:t>3. Architektur-Grundprinzipien</w:t>
      </w:r>
    </w:p>
    <w:p w14:paraId="7FBE4F31" w14:textId="42F10BD4" w:rsidR="009307F9" w:rsidRDefault="009307F9" w:rsidP="009307F9">
      <w:pPr>
        <w:pStyle w:val="berschrift2"/>
      </w:pPr>
      <w:r>
        <w:t>Schichtenmodell / Clean Architecture</w:t>
      </w:r>
    </w:p>
    <w:p w14:paraId="52013A32" w14:textId="0AAD92FB" w:rsidR="009307F9" w:rsidRDefault="009307F9" w:rsidP="009307F9">
      <w:r>
        <w:t xml:space="preserve">Der Code ist in mehrere "Schichten" (Projekte) aufgeteilt, die jeweils eine klar abgegrenzte Aufgabe haben. Eine hilfreiche Analogie ist eine Zwiebel: im Kern liegt das, was am wichtigsten und am stabilsten ist (die Geschäftsregeln), außen liegt das, was sich am </w:t>
      </w:r>
      <w:proofErr w:type="gramStart"/>
      <w:r>
        <w:t>ehesten</w:t>
      </w:r>
      <w:proofErr w:type="gramEnd"/>
      <w:r>
        <w:t xml:space="preserve"> ändert (z. B. welche Datenbank oder welches UI-Framework benutzt wird).</w:t>
      </w:r>
    </w:p>
    <w:p w14:paraId="6C83B2DA" w14:textId="137151F4" w:rsidR="009307F9" w:rsidRDefault="009307F9" w:rsidP="009307F9">
      <w:pPr>
        <w:rPr>
          <w:rStyle w:val="Platzhaltertext"/>
        </w:rPr>
      </w:pPr>
      <w:proofErr w:type="spellStart"/>
      <w:r>
        <w:rPr>
          <w:rStyle w:val="Platzhaltertext"/>
        </w:rPr>
        <w:t>Banking.Domain</w:t>
      </w:r>
      <w:proofErr w:type="spellEnd"/>
      <w:r>
        <w:rPr>
          <w:rStyle w:val="Platzhaltertext"/>
        </w:rPr>
        <w:t xml:space="preserve"> (Kern): enthält die reinen Geschäftsregeln - was ist ein Kunde, was ist ein Konto, welche Regeln gelten für eine Zahlung. Dieses Projekt kennt keine Datenbank, kein Web, gar nichts Technisches - nur Fachlichkeit.</w:t>
      </w:r>
    </w:p>
    <w:p w14:paraId="2A52C0DD" w14:textId="43BD9728" w:rsidR="009307F9" w:rsidRDefault="009307F9" w:rsidP="009307F9">
      <w:pPr>
        <w:rPr>
          <w:rStyle w:val="Platzhaltertext"/>
        </w:rPr>
      </w:pPr>
      <w:proofErr w:type="spellStart"/>
      <w:r>
        <w:rPr>
          <w:rStyle w:val="Platzhaltertext"/>
        </w:rPr>
        <w:t>Banking.Application</w:t>
      </w:r>
      <w:proofErr w:type="spellEnd"/>
      <w:r>
        <w:rPr>
          <w:rStyle w:val="Platzhaltertext"/>
        </w:rPr>
        <w:t>: enthält die "Anwendungsfälle" (Use Cases), zum Beispiel "Kunde suchen" oder "Zahlung anlegen". Diese Schicht orchestriert, was passieren muss, kennt aber noch keine konkrete Datenbank-Technologie.</w:t>
      </w:r>
    </w:p>
    <w:p w14:paraId="0D93BE1C" w14:textId="77F0FB01" w:rsidR="009307F9" w:rsidRDefault="009307F9" w:rsidP="009307F9">
      <w:pPr>
        <w:rPr>
          <w:rStyle w:val="Platzhaltertext"/>
        </w:rPr>
      </w:pPr>
      <w:proofErr w:type="spellStart"/>
      <w:r>
        <w:rPr>
          <w:rStyle w:val="Platzhaltertext"/>
        </w:rPr>
        <w:t>Banking.Infrastructure</w:t>
      </w:r>
      <w:proofErr w:type="spellEnd"/>
      <w:r>
        <w:rPr>
          <w:rStyle w:val="Platzhaltertext"/>
        </w:rPr>
        <w:t>: die technische Umsetzung - hier lebt Entity Framework Core, hier wird tatsächlich mit der Datenbank gesprochen.</w:t>
      </w:r>
    </w:p>
    <w:p w14:paraId="3D33EBDF" w14:textId="0BEC9F5C" w:rsidR="009307F9" w:rsidRDefault="009307F9" w:rsidP="009307F9">
      <w:pPr>
        <w:rPr>
          <w:rStyle w:val="Platzhaltertext"/>
        </w:rPr>
      </w:pPr>
      <w:proofErr w:type="spellStart"/>
      <w:r>
        <w:rPr>
          <w:rStyle w:val="Platzhaltertext"/>
        </w:rPr>
        <w:t>Banking.Api</w:t>
      </w:r>
      <w:proofErr w:type="spellEnd"/>
      <w:r>
        <w:rPr>
          <w:rStyle w:val="Platzhaltertext"/>
        </w:rPr>
        <w:t xml:space="preserve">: die REST-Schnittstelle nach außen, die Anwendungsfälle aus </w:t>
      </w:r>
      <w:proofErr w:type="spellStart"/>
      <w:r>
        <w:rPr>
          <w:rStyle w:val="Platzhaltertext"/>
        </w:rPr>
        <w:t>Banking.Application</w:t>
      </w:r>
      <w:proofErr w:type="spellEnd"/>
      <w:r>
        <w:rPr>
          <w:rStyle w:val="Platzhaltertext"/>
        </w:rPr>
        <w:t xml:space="preserve"> für Aufrufer wie </w:t>
      </w:r>
      <w:proofErr w:type="spellStart"/>
      <w:r>
        <w:rPr>
          <w:rStyle w:val="Platzhaltertext"/>
        </w:rPr>
        <w:t>Banking.Web</w:t>
      </w:r>
      <w:proofErr w:type="spellEnd"/>
      <w:r>
        <w:rPr>
          <w:rStyle w:val="Platzhaltertext"/>
        </w:rPr>
        <w:t xml:space="preserve"> verfügbar macht.</w:t>
      </w:r>
    </w:p>
    <w:p w14:paraId="10BE539A" w14:textId="7099F2B0" w:rsidR="009307F9" w:rsidRDefault="009307F9" w:rsidP="009307F9">
      <w:pPr>
        <w:rPr>
          <w:rStyle w:val="Platzhaltertext"/>
        </w:rPr>
      </w:pPr>
      <w:proofErr w:type="spellStart"/>
      <w:r>
        <w:rPr>
          <w:rStyle w:val="Platzhaltertext"/>
        </w:rPr>
        <w:t>Banking.Web</w:t>
      </w:r>
      <w:proofErr w:type="spellEnd"/>
      <w:r>
        <w:rPr>
          <w:rStyle w:val="Platzhaltertext"/>
        </w:rPr>
        <w:t>: die Blazor-Oberfläche für die Mitarbeiter.</w:t>
      </w:r>
    </w:p>
    <w:p w14:paraId="6FF80F83" w14:textId="1A77FF24" w:rsidR="009307F9" w:rsidRDefault="009307F9" w:rsidP="009307F9">
      <w:pPr>
        <w:rPr>
          <w:rStyle w:val="Platzhaltertext"/>
        </w:rPr>
      </w:pPr>
      <w:r>
        <w:rPr>
          <w:rStyle w:val="Platzhaltertext"/>
        </w:rPr>
        <w:t xml:space="preserve">Die Grundregel: Äußere Schichten dürfen innere Schichten kennen, aber niemals umgekehrt. </w:t>
      </w:r>
      <w:proofErr w:type="spellStart"/>
      <w:r>
        <w:rPr>
          <w:rStyle w:val="Platzhaltertext"/>
        </w:rPr>
        <w:t>Banking.Domain</w:t>
      </w:r>
      <w:proofErr w:type="spellEnd"/>
      <w:r>
        <w:rPr>
          <w:rStyle w:val="Platzhaltertext"/>
        </w:rPr>
        <w:t xml:space="preserve"> weiß zum Beispiel nichts von </w:t>
      </w:r>
      <w:proofErr w:type="spellStart"/>
      <w:r>
        <w:rPr>
          <w:rStyle w:val="Platzhaltertext"/>
        </w:rPr>
        <w:t>Banking.Api</w:t>
      </w:r>
      <w:proofErr w:type="spellEnd"/>
      <w:r>
        <w:rPr>
          <w:rStyle w:val="Platzhaltertext"/>
        </w:rPr>
        <w:t xml:space="preserve"> - so bleibt der fachliche Kern unabhängig davon, wie die Anwendung später präsentiert oder gespeichert wird.</w:t>
      </w:r>
    </w:p>
    <w:p w14:paraId="4273F49A" w14:textId="757B84BE" w:rsidR="009307F9" w:rsidRDefault="009307F9" w:rsidP="009307F9">
      <w:pPr>
        <w:pStyle w:val="berschrift2"/>
        <w:rPr>
          <w:rStyle w:val="Platzhaltertext"/>
        </w:rPr>
      </w:pPr>
      <w:r>
        <w:rPr>
          <w:rStyle w:val="Platzhaltertext"/>
        </w:rPr>
        <w:t>Modular Monolith statt Microservices</w:t>
      </w:r>
    </w:p>
    <w:p w14:paraId="0C966FB8" w14:textId="362BD097" w:rsidR="009307F9" w:rsidRDefault="009307F9" w:rsidP="009307F9">
      <w:r>
        <w:t>Man könnte eine solche Anwendung auch als viele kleine, unabhängige "Microservices" bauen. Wir haben uns bewusst dagegen entschieden: Ein einzelner, aber intern klar in Module (Kunden, Konten, Transaktionen, Zahlungen ...) unterteilter Baustein ("Modular Monolith") ist für ein Projekt dieser Größe einfacher zu entwickeln, zu testen und zu verstehen, ohne die zusätzliche Komplexität von Microservices (mehrere Datenbanken, Netzwerkkommunikation zwischen Diensten usw.).</w:t>
      </w:r>
    </w:p>
    <w:p w14:paraId="4CAA1100" w14:textId="335B1992" w:rsidR="009307F9" w:rsidRDefault="009307F9" w:rsidP="009307F9">
      <w:pPr>
        <w:pStyle w:val="berschrift2"/>
      </w:pPr>
      <w:r>
        <w:t>Domain-Driven Design - pragmatisch</w:t>
      </w:r>
    </w:p>
    <w:p w14:paraId="5A860F59" w14:textId="6407A87D" w:rsidR="009307F9" w:rsidRDefault="009307F9" w:rsidP="009307F9">
      <w:r>
        <w:t>Domain-Driven Design (DDD) ist ein Ansatz, bei dem der Code möglichst genau die Sprache und die Regeln des Fachbereichs widerspiegelt. Zwei zentrale Begriffe daraus, die im Code auftauchen:</w:t>
      </w:r>
    </w:p>
    <w:p w14:paraId="32A684A9" w14:textId="393C09DB" w:rsidR="009307F9" w:rsidRDefault="009307F9" w:rsidP="009307F9">
      <w:pPr>
        <w:rPr>
          <w:rStyle w:val="Platzhaltertext"/>
        </w:rPr>
      </w:pPr>
      <w:r>
        <w:rPr>
          <w:rStyle w:val="Platzhaltertext"/>
        </w:rPr>
        <w:lastRenderedPageBreak/>
        <w:t xml:space="preserve">Entity: ein Objekt mit einer eigenen Identität, das sich über die Zeit verändern kann (z. B. ein Customer - auch wenn sich sein Name ändert, bleibt es "derselbe" Kunde, erkennbar an seiner </w:t>
      </w:r>
      <w:proofErr w:type="spellStart"/>
      <w:r>
        <w:rPr>
          <w:rStyle w:val="Platzhaltertext"/>
        </w:rPr>
        <w:t>Id</w:t>
      </w:r>
      <w:proofErr w:type="spellEnd"/>
      <w:r>
        <w:rPr>
          <w:rStyle w:val="Platzhaltertext"/>
        </w:rPr>
        <w:t>).</w:t>
      </w:r>
    </w:p>
    <w:p w14:paraId="3C86E319" w14:textId="1DC30283" w:rsidR="009307F9" w:rsidRDefault="009307F9" w:rsidP="009307F9">
      <w:pPr>
        <w:rPr>
          <w:rStyle w:val="Platzhaltertext"/>
        </w:rPr>
      </w:pPr>
      <w:r>
        <w:rPr>
          <w:rStyle w:val="Platzhaltertext"/>
        </w:rPr>
        <w:t xml:space="preserve">Value </w:t>
      </w:r>
      <w:proofErr w:type="spellStart"/>
      <w:r>
        <w:rPr>
          <w:rStyle w:val="Platzhaltertext"/>
        </w:rPr>
        <w:t>Object</w:t>
      </w:r>
      <w:proofErr w:type="spellEnd"/>
      <w:r>
        <w:rPr>
          <w:rStyle w:val="Platzhaltertext"/>
        </w:rPr>
        <w:t>: ein Objekt, das nur durch seinen Wert definiert ist, ohne eigene Identität (z. B. eine E-Mail-Adresse oder ein Geldbetrag). Zwei Value Objects mit demselben Wert gelten als gleich.</w:t>
      </w:r>
    </w:p>
    <w:p w14:paraId="18953EBF" w14:textId="3094D6EA" w:rsidR="009307F9" w:rsidRDefault="009307F9" w:rsidP="009307F9">
      <w:pPr>
        <w:rPr>
          <w:rStyle w:val="Platzhaltertext"/>
        </w:rPr>
      </w:pPr>
      <w:r>
        <w:rPr>
          <w:rStyle w:val="Platzhaltertext"/>
        </w:rPr>
        <w:t>Wir setzen DDD "pragmatisch" um - wir nutzen die hilfreichen Konzepte, ohne akademisch jede Regel bis ins letzte Detail auszureizen.</w:t>
      </w:r>
    </w:p>
    <w:p w14:paraId="498A3A3C" w14:textId="56E8FAA5" w:rsidR="009307F9" w:rsidRDefault="009307F9" w:rsidP="009307F9">
      <w:pPr>
        <w:pStyle w:val="berschrift2"/>
        <w:rPr>
          <w:rStyle w:val="Platzhaltertext"/>
        </w:rPr>
      </w:pPr>
      <w:proofErr w:type="spellStart"/>
      <w:r>
        <w:rPr>
          <w:rStyle w:val="Platzhaltertext"/>
        </w:rPr>
        <w:t>Dependency</w:t>
      </w:r>
      <w:proofErr w:type="spellEnd"/>
      <w:r>
        <w:rPr>
          <w:rStyle w:val="Platzhaltertext"/>
        </w:rPr>
        <w:t xml:space="preserve"> </w:t>
      </w:r>
      <w:proofErr w:type="spellStart"/>
      <w:r>
        <w:rPr>
          <w:rStyle w:val="Platzhaltertext"/>
        </w:rPr>
        <w:t>Injection</w:t>
      </w:r>
      <w:proofErr w:type="spellEnd"/>
    </w:p>
    <w:p w14:paraId="4F3E3A09" w14:textId="78FA9A88" w:rsidR="009307F9" w:rsidRDefault="009307F9" w:rsidP="009307F9">
      <w:proofErr w:type="spellStart"/>
      <w:r>
        <w:t>Dependency</w:t>
      </w:r>
      <w:proofErr w:type="spellEnd"/>
      <w:r>
        <w:t xml:space="preserve"> </w:t>
      </w:r>
      <w:proofErr w:type="spellStart"/>
      <w:r>
        <w:t>Injection</w:t>
      </w:r>
      <w:proofErr w:type="spellEnd"/>
      <w:r>
        <w:t xml:space="preserve"> (DI) bedeutet: Eine Klasse bekommt die anderen Objekte, die sie zum Arbeiten braucht, von außen "hineingereicht", statt sie sich selbst zu bauen. Das macht Code leichter testbar (man kann im Test ein einfaches Fake-Objekt hineinreichen) und austauschbar (man kann z. B. die Datenbank-Anbindung ersetzen, ohne den Code, der sie benutzt, anzufassen). .NET hat dafür eingebaute Unterstützung, die wir in </w:t>
      </w:r>
      <w:proofErr w:type="spellStart"/>
      <w:r>
        <w:t>Program.cs</w:t>
      </w:r>
      <w:proofErr w:type="spellEnd"/>
      <w:r>
        <w:t xml:space="preserve"> der </w:t>
      </w:r>
      <w:proofErr w:type="spellStart"/>
      <w:r>
        <w:t>Api</w:t>
      </w:r>
      <w:proofErr w:type="spellEnd"/>
      <w:r>
        <w:t xml:space="preserve"> und der Web-Anwendung konfigurieren.</w:t>
      </w:r>
    </w:p>
    <w:p w14:paraId="4F7BAC4D" w14:textId="568DDA31" w:rsidR="009307F9" w:rsidRDefault="009307F9" w:rsidP="009307F9">
      <w:pPr>
        <w:pStyle w:val="berschrift2"/>
      </w:pPr>
      <w:r>
        <w:t>DTOs statt Domain-Objekte über die API</w:t>
      </w:r>
    </w:p>
    <w:p w14:paraId="4704D163" w14:textId="50159ED6" w:rsidR="009307F9" w:rsidRDefault="009307F9" w:rsidP="009307F9">
      <w:r>
        <w:t xml:space="preserve">DTO steht für "Data Transfer </w:t>
      </w:r>
      <w:proofErr w:type="spellStart"/>
      <w:r>
        <w:t>Object</w:t>
      </w:r>
      <w:proofErr w:type="spellEnd"/>
      <w:r>
        <w:t>" - ein einfaches Objekt, das nur Daten transportiert, ohne Geschäftslogik. Wir schicken über die REST-API bewusst DTOs statt der internen Domain-Objekte. Das verhindert, dass sich interne Details ungewollt nach außen verbreiten, und erlaubt es, die API-Struktur unabhängig vom internen Code-Modell zu gestalten.</w:t>
      </w:r>
    </w:p>
    <w:p w14:paraId="5D8297F9" w14:textId="760D103C" w:rsidR="009307F9" w:rsidRDefault="009307F9" w:rsidP="009307F9">
      <w:pPr>
        <w:pStyle w:val="berschrift1"/>
      </w:pPr>
      <w:r>
        <w:t>4. Projektstruktur im Überblick</w:t>
      </w:r>
    </w:p>
    <w:p w14:paraId="76D33594" w14:textId="1FBB73C4" w:rsidR="009307F9" w:rsidRDefault="009307F9" w:rsidP="009307F9">
      <w:r>
        <w:t>Der Projektordner ist so aufgebaut:</w:t>
      </w:r>
    </w:p>
    <w:p w14:paraId="55911E77" w14:textId="3B4A9D76" w:rsidR="009307F9" w:rsidRDefault="009307F9" w:rsidP="009307F9">
      <w:pPr>
        <w:rPr>
          <w:rStyle w:val="Platzhaltertext"/>
        </w:rPr>
      </w:pPr>
      <w:proofErr w:type="spellStart"/>
      <w:r>
        <w:rPr>
          <w:rStyle w:val="Platzhaltertext"/>
        </w:rPr>
        <w:t>src</w:t>
      </w:r>
      <w:proofErr w:type="spellEnd"/>
      <w:r>
        <w:rPr>
          <w:rStyle w:val="Platzhaltertext"/>
        </w:rPr>
        <w:t>/</w:t>
      </w:r>
      <w:proofErr w:type="spellStart"/>
      <w:r>
        <w:rPr>
          <w:rStyle w:val="Platzhaltertext"/>
        </w:rPr>
        <w:t>Banking.Domain</w:t>
      </w:r>
      <w:proofErr w:type="spellEnd"/>
      <w:r>
        <w:rPr>
          <w:rStyle w:val="Platzhaltertext"/>
        </w:rPr>
        <w:t xml:space="preserve"> - Geschäftsregeln, </w:t>
      </w:r>
      <w:proofErr w:type="spellStart"/>
      <w:r>
        <w:rPr>
          <w:rStyle w:val="Platzhaltertext"/>
        </w:rPr>
        <w:t>Entities</w:t>
      </w:r>
      <w:proofErr w:type="spellEnd"/>
      <w:r>
        <w:rPr>
          <w:rStyle w:val="Platzhaltertext"/>
        </w:rPr>
        <w:t>, Value Objects (siehe Abschnitt 3)</w:t>
      </w:r>
    </w:p>
    <w:p w14:paraId="44AE35C3" w14:textId="6A514BA9" w:rsidR="009307F9" w:rsidRDefault="009307F9" w:rsidP="009307F9">
      <w:pPr>
        <w:rPr>
          <w:rStyle w:val="Platzhaltertext"/>
        </w:rPr>
      </w:pPr>
      <w:proofErr w:type="spellStart"/>
      <w:r>
        <w:rPr>
          <w:rStyle w:val="Platzhaltertext"/>
        </w:rPr>
        <w:t>src</w:t>
      </w:r>
      <w:proofErr w:type="spellEnd"/>
      <w:r>
        <w:rPr>
          <w:rStyle w:val="Platzhaltertext"/>
        </w:rPr>
        <w:t>/</w:t>
      </w:r>
      <w:proofErr w:type="spellStart"/>
      <w:r>
        <w:rPr>
          <w:rStyle w:val="Platzhaltertext"/>
        </w:rPr>
        <w:t>Banking.Application</w:t>
      </w:r>
      <w:proofErr w:type="spellEnd"/>
      <w:r>
        <w:rPr>
          <w:rStyle w:val="Platzhaltertext"/>
        </w:rPr>
        <w:t xml:space="preserve"> - Anwendungsfälle (Use Cases), z. B. "Kunde suchen", "Zahlung anlegen"</w:t>
      </w:r>
    </w:p>
    <w:p w14:paraId="17DA7431" w14:textId="32A8484E" w:rsidR="009307F9" w:rsidRDefault="009307F9" w:rsidP="009307F9">
      <w:pPr>
        <w:rPr>
          <w:rStyle w:val="Platzhaltertext"/>
        </w:rPr>
      </w:pPr>
      <w:proofErr w:type="spellStart"/>
      <w:r>
        <w:rPr>
          <w:rStyle w:val="Platzhaltertext"/>
        </w:rPr>
        <w:t>src</w:t>
      </w:r>
      <w:proofErr w:type="spellEnd"/>
      <w:r>
        <w:rPr>
          <w:rStyle w:val="Platzhaltertext"/>
        </w:rPr>
        <w:t>/</w:t>
      </w:r>
      <w:proofErr w:type="spellStart"/>
      <w:r>
        <w:rPr>
          <w:rStyle w:val="Platzhaltertext"/>
        </w:rPr>
        <w:t>Banking.Infrastructure</w:t>
      </w:r>
      <w:proofErr w:type="spellEnd"/>
      <w:r>
        <w:rPr>
          <w:rStyle w:val="Platzhaltertext"/>
        </w:rPr>
        <w:t xml:space="preserve"> - Datenbankanbindung (Entity Framework Core), Speichern und Lesen von Daten</w:t>
      </w:r>
    </w:p>
    <w:p w14:paraId="4FA03E1A" w14:textId="517B43C9" w:rsidR="009307F9" w:rsidRDefault="009307F9" w:rsidP="009307F9">
      <w:pPr>
        <w:rPr>
          <w:rStyle w:val="Platzhaltertext"/>
        </w:rPr>
      </w:pPr>
      <w:proofErr w:type="spellStart"/>
      <w:r>
        <w:rPr>
          <w:rStyle w:val="Platzhaltertext"/>
        </w:rPr>
        <w:t>src</w:t>
      </w:r>
      <w:proofErr w:type="spellEnd"/>
      <w:r>
        <w:rPr>
          <w:rStyle w:val="Platzhaltertext"/>
        </w:rPr>
        <w:t>/</w:t>
      </w:r>
      <w:proofErr w:type="spellStart"/>
      <w:r>
        <w:rPr>
          <w:rStyle w:val="Platzhaltertext"/>
        </w:rPr>
        <w:t>Banking.Api</w:t>
      </w:r>
      <w:proofErr w:type="spellEnd"/>
      <w:r>
        <w:rPr>
          <w:rStyle w:val="Platzhaltertext"/>
        </w:rPr>
        <w:t xml:space="preserve"> - die REST-Schnittstelle, die </w:t>
      </w:r>
      <w:proofErr w:type="spellStart"/>
      <w:r>
        <w:rPr>
          <w:rStyle w:val="Platzhaltertext"/>
        </w:rPr>
        <w:t>Banking.Web</w:t>
      </w:r>
      <w:proofErr w:type="spellEnd"/>
      <w:r>
        <w:rPr>
          <w:rStyle w:val="Platzhaltertext"/>
        </w:rPr>
        <w:t xml:space="preserve"> (und potenziell andere Programme) nutzt</w:t>
      </w:r>
    </w:p>
    <w:p w14:paraId="52BB9260" w14:textId="00EB59FA" w:rsidR="009307F9" w:rsidRDefault="009307F9" w:rsidP="009307F9">
      <w:pPr>
        <w:rPr>
          <w:rStyle w:val="Platzhaltertext"/>
        </w:rPr>
      </w:pPr>
      <w:proofErr w:type="spellStart"/>
      <w:r>
        <w:rPr>
          <w:rStyle w:val="Platzhaltertext"/>
        </w:rPr>
        <w:t>src</w:t>
      </w:r>
      <w:proofErr w:type="spellEnd"/>
      <w:r>
        <w:rPr>
          <w:rStyle w:val="Platzhaltertext"/>
        </w:rPr>
        <w:t>/</w:t>
      </w:r>
      <w:proofErr w:type="spellStart"/>
      <w:r>
        <w:rPr>
          <w:rStyle w:val="Platzhaltertext"/>
        </w:rPr>
        <w:t>Banking.Web</w:t>
      </w:r>
      <w:proofErr w:type="spellEnd"/>
      <w:r>
        <w:rPr>
          <w:rStyle w:val="Platzhaltertext"/>
        </w:rPr>
        <w:t xml:space="preserve"> - die Blazor-Weboberfläche für Bankmitarbeiter</w:t>
      </w:r>
    </w:p>
    <w:p w14:paraId="4DB547AC" w14:textId="3E8B6E05" w:rsidR="009307F9" w:rsidRDefault="009307F9" w:rsidP="009307F9">
      <w:pPr>
        <w:rPr>
          <w:rStyle w:val="Platzhaltertext"/>
        </w:rPr>
      </w:pPr>
      <w:proofErr w:type="spellStart"/>
      <w:r>
        <w:rPr>
          <w:rStyle w:val="Platzhaltertext"/>
        </w:rPr>
        <w:t>tests</w:t>
      </w:r>
      <w:proofErr w:type="spellEnd"/>
      <w:r>
        <w:rPr>
          <w:rStyle w:val="Platzhaltertext"/>
        </w:rPr>
        <w:t>/</w:t>
      </w:r>
      <w:proofErr w:type="spellStart"/>
      <w:r>
        <w:rPr>
          <w:rStyle w:val="Platzhaltertext"/>
        </w:rPr>
        <w:t>Banking.UnitTests</w:t>
      </w:r>
      <w:proofErr w:type="spellEnd"/>
      <w:r>
        <w:rPr>
          <w:rStyle w:val="Platzhaltertext"/>
        </w:rPr>
        <w:t xml:space="preserve"> - automatisierte Tests für einzelne, isolierte Codebausteine</w:t>
      </w:r>
    </w:p>
    <w:p w14:paraId="135BFC1C" w14:textId="4AE37385" w:rsidR="009307F9" w:rsidRDefault="009307F9" w:rsidP="009307F9">
      <w:pPr>
        <w:rPr>
          <w:rStyle w:val="Platzhaltertext"/>
        </w:rPr>
      </w:pPr>
      <w:proofErr w:type="spellStart"/>
      <w:r>
        <w:rPr>
          <w:rStyle w:val="Platzhaltertext"/>
        </w:rPr>
        <w:lastRenderedPageBreak/>
        <w:t>tests</w:t>
      </w:r>
      <w:proofErr w:type="spellEnd"/>
      <w:r>
        <w:rPr>
          <w:rStyle w:val="Platzhaltertext"/>
        </w:rPr>
        <w:t>/</w:t>
      </w:r>
      <w:proofErr w:type="spellStart"/>
      <w:r>
        <w:rPr>
          <w:rStyle w:val="Platzhaltertext"/>
        </w:rPr>
        <w:t>Banking.IntegrationTests</w:t>
      </w:r>
      <w:proofErr w:type="spellEnd"/>
      <w:r>
        <w:rPr>
          <w:rStyle w:val="Platzhaltertext"/>
        </w:rPr>
        <w:t xml:space="preserve"> - automatisierte Tests, die mehrere Teile zusammen prüfen</w:t>
      </w:r>
    </w:p>
    <w:p w14:paraId="5B0AAD7A" w14:textId="43ADF8E9" w:rsidR="009307F9" w:rsidRDefault="009307F9" w:rsidP="009307F9">
      <w:pPr>
        <w:rPr>
          <w:rStyle w:val="Platzhaltertext"/>
        </w:rPr>
      </w:pPr>
      <w:proofErr w:type="spellStart"/>
      <w:r>
        <w:rPr>
          <w:rStyle w:val="Platzhaltertext"/>
        </w:rPr>
        <w:t>docs</w:t>
      </w:r>
      <w:proofErr w:type="spellEnd"/>
      <w:r>
        <w:rPr>
          <w:rStyle w:val="Platzhaltertext"/>
        </w:rPr>
        <w:t>/</w:t>
      </w:r>
      <w:proofErr w:type="spellStart"/>
      <w:r>
        <w:rPr>
          <w:rStyle w:val="Platzhaltertext"/>
        </w:rPr>
        <w:t>architecture</w:t>
      </w:r>
      <w:proofErr w:type="spellEnd"/>
      <w:r>
        <w:rPr>
          <w:rStyle w:val="Platzhaltertext"/>
        </w:rPr>
        <w:t xml:space="preserve"> - detaillierte technische Dokumentation (Zielgruppe: erfahrene Entwickler)</w:t>
      </w:r>
    </w:p>
    <w:p w14:paraId="30329C59" w14:textId="20A4C552" w:rsidR="009307F9" w:rsidRDefault="009307F9" w:rsidP="009307F9">
      <w:pPr>
        <w:rPr>
          <w:rStyle w:val="Platzhaltertext"/>
        </w:rPr>
      </w:pPr>
      <w:proofErr w:type="spellStart"/>
      <w:r>
        <w:rPr>
          <w:rStyle w:val="Platzhaltertext"/>
        </w:rPr>
        <w:t>docs</w:t>
      </w:r>
      <w:proofErr w:type="spellEnd"/>
      <w:r>
        <w:rPr>
          <w:rStyle w:val="Platzhaltertext"/>
        </w:rPr>
        <w:t>/</w:t>
      </w:r>
      <w:proofErr w:type="spellStart"/>
      <w:r>
        <w:rPr>
          <w:rStyle w:val="Platzhaltertext"/>
        </w:rPr>
        <w:t>adr</w:t>
      </w:r>
      <w:proofErr w:type="spellEnd"/>
      <w:r>
        <w:rPr>
          <w:rStyle w:val="Platzhaltertext"/>
        </w:rPr>
        <w:t xml:space="preserve"> - Architecture </w:t>
      </w:r>
      <w:proofErr w:type="spellStart"/>
      <w:r>
        <w:rPr>
          <w:rStyle w:val="Platzhaltertext"/>
        </w:rPr>
        <w:t>Decision</w:t>
      </w:r>
      <w:proofErr w:type="spellEnd"/>
      <w:r>
        <w:rPr>
          <w:rStyle w:val="Platzhaltertext"/>
        </w:rPr>
        <w:t xml:space="preserve"> Records, also dokumentierte Begründungen für wichtige Entscheidungen</w:t>
      </w:r>
    </w:p>
    <w:p w14:paraId="6CC1BEC4" w14:textId="5FC05A9D" w:rsidR="009307F9" w:rsidRDefault="009307F9" w:rsidP="009307F9">
      <w:pPr>
        <w:rPr>
          <w:rStyle w:val="Platzhaltertext"/>
        </w:rPr>
      </w:pPr>
      <w:proofErr w:type="spellStart"/>
      <w:r>
        <w:rPr>
          <w:rStyle w:val="Platzhaltertext"/>
        </w:rPr>
        <w:t>docs</w:t>
      </w:r>
      <w:proofErr w:type="spellEnd"/>
      <w:r>
        <w:rPr>
          <w:rStyle w:val="Platzhaltertext"/>
        </w:rPr>
        <w:t>/prompt - das ursprüngliche Anforderungsdokument mit fortlaufenden Ergänzungen, was tatsächlich umgesetzt wurde</w:t>
      </w:r>
    </w:p>
    <w:p w14:paraId="37C14325" w14:textId="0C39C37A" w:rsidR="009307F9" w:rsidRDefault="009307F9" w:rsidP="009307F9">
      <w:pPr>
        <w:pStyle w:val="berschrift1"/>
        <w:rPr>
          <w:rStyle w:val="Platzhaltertext"/>
        </w:rPr>
      </w:pPr>
      <w:r>
        <w:rPr>
          <w:rStyle w:val="Platzhaltertext"/>
        </w:rPr>
        <w:t>5. Projekt lokal starten - Schritt für Schritt</w:t>
      </w:r>
    </w:p>
    <w:p w14:paraId="4B4A3EE9" w14:textId="7A5C3C78" w:rsidR="009307F9" w:rsidRDefault="009307F9" w:rsidP="009307F9">
      <w:r>
        <w:t xml:space="preserve">Voraussetzungen: Das .NET 10 SDK muss installiert sein, außerdem SQL Server </w:t>
      </w:r>
      <w:proofErr w:type="spellStart"/>
      <w:r>
        <w:t>LocalDB</w:t>
      </w:r>
      <w:proofErr w:type="spellEnd"/>
      <w:r>
        <w:t xml:space="preserve"> (kommt meist automatisch mit Visual Studio) oder alternativ </w:t>
      </w:r>
      <w:proofErr w:type="gramStart"/>
      <w:r>
        <w:t>SQL Server</w:t>
      </w:r>
      <w:proofErr w:type="gramEnd"/>
      <w:r>
        <w:t xml:space="preserve"> in einem Docker-Container.</w:t>
      </w:r>
    </w:p>
    <w:p w14:paraId="7C5D3AC0" w14:textId="6BEE19F8" w:rsidR="009307F9" w:rsidRDefault="009307F9" w:rsidP="009307F9">
      <w:r>
        <w:t xml:space="preserve">Schritt 1: Einmalig zwei geheime Werte einrichten (siehe README.md im Projektordner für die genauen Befehle) - </w:t>
      </w:r>
      <w:proofErr w:type="spellStart"/>
      <w:r>
        <w:t>einen</w:t>
      </w:r>
      <w:proofErr w:type="spellEnd"/>
      <w:r>
        <w:t xml:space="preserve"> Datenbank-Verbindungsstring und einen Signierschlüssel für die Anmeldung. Diese Werte werden bewusst NICHT im Code oder in </w:t>
      </w:r>
      <w:proofErr w:type="spellStart"/>
      <w:r>
        <w:t>Git</w:t>
      </w:r>
      <w:proofErr w:type="spellEnd"/>
      <w:r>
        <w:t xml:space="preserve"> gespeichert, sondern lokal über ein Werkzeug namens "User Secrets" verwaltet.</w:t>
      </w:r>
    </w:p>
    <w:p w14:paraId="18CC5CC6" w14:textId="730FE002" w:rsidR="009307F9" w:rsidRDefault="009307F9" w:rsidP="009307F9">
      <w:r>
        <w:t>Schritt 2: Im Terminal im Projektordner "</w:t>
      </w:r>
      <w:proofErr w:type="spellStart"/>
      <w:r>
        <w:t>dotnet</w:t>
      </w:r>
      <w:proofErr w:type="spellEnd"/>
      <w:r>
        <w:t xml:space="preserve"> </w:t>
      </w:r>
      <w:proofErr w:type="spellStart"/>
      <w:r>
        <w:t>build</w:t>
      </w:r>
      <w:proofErr w:type="spellEnd"/>
      <w:r>
        <w:t>" ausführen - das übersetzt den gesamten Code und zeigt eventuelle Fehler an.</w:t>
      </w:r>
    </w:p>
    <w:p w14:paraId="16A2C98A" w14:textId="7E1A7C42" w:rsidR="009307F9" w:rsidRDefault="009307F9" w:rsidP="009307F9">
      <w:r>
        <w:t xml:space="preserve">Schritt 3: Die </w:t>
      </w:r>
      <w:proofErr w:type="spellStart"/>
      <w:r>
        <w:t>Api</w:t>
      </w:r>
      <w:proofErr w:type="spellEnd"/>
      <w:r>
        <w:t xml:space="preserve"> starten mit "</w:t>
      </w:r>
      <w:proofErr w:type="spellStart"/>
      <w:r>
        <w:t>dotnet</w:t>
      </w:r>
      <w:proofErr w:type="spellEnd"/>
      <w:r>
        <w:t xml:space="preserve"> </w:t>
      </w:r>
      <w:proofErr w:type="spellStart"/>
      <w:r>
        <w:t>run</w:t>
      </w:r>
      <w:proofErr w:type="spellEnd"/>
      <w:r>
        <w:t xml:space="preserve"> --</w:t>
      </w:r>
      <w:proofErr w:type="spellStart"/>
      <w:r>
        <w:t>project</w:t>
      </w:r>
      <w:proofErr w:type="spellEnd"/>
      <w:r>
        <w:t xml:space="preserve"> </w:t>
      </w:r>
      <w:proofErr w:type="spellStart"/>
      <w:r>
        <w:t>src</w:t>
      </w:r>
      <w:proofErr w:type="spellEnd"/>
      <w:r>
        <w:t>/</w:t>
      </w:r>
      <w:proofErr w:type="spellStart"/>
      <w:r>
        <w:t>Banking.Api</w:t>
      </w:r>
      <w:proofErr w:type="spellEnd"/>
      <w:r>
        <w:t>".</w:t>
      </w:r>
    </w:p>
    <w:p w14:paraId="6E31D3D5" w14:textId="0898871F" w:rsidR="009307F9" w:rsidRDefault="009307F9" w:rsidP="009307F9">
      <w:r>
        <w:t>Schritt 4: In einem zweiten Terminal-Fenster die Weboberfläche starten mit "</w:t>
      </w:r>
      <w:proofErr w:type="spellStart"/>
      <w:r>
        <w:t>dotnet</w:t>
      </w:r>
      <w:proofErr w:type="spellEnd"/>
      <w:r>
        <w:t xml:space="preserve"> </w:t>
      </w:r>
      <w:proofErr w:type="spellStart"/>
      <w:r>
        <w:t>run</w:t>
      </w:r>
      <w:proofErr w:type="spellEnd"/>
      <w:r>
        <w:t xml:space="preserve"> --</w:t>
      </w:r>
      <w:proofErr w:type="spellStart"/>
      <w:r>
        <w:t>project</w:t>
      </w:r>
      <w:proofErr w:type="spellEnd"/>
      <w:r>
        <w:t xml:space="preserve"> </w:t>
      </w:r>
      <w:proofErr w:type="spellStart"/>
      <w:r>
        <w:t>src</w:t>
      </w:r>
      <w:proofErr w:type="spellEnd"/>
      <w:r>
        <w:t>/</w:t>
      </w:r>
      <w:proofErr w:type="spellStart"/>
      <w:r>
        <w:t>Banking.Web</w:t>
      </w:r>
      <w:proofErr w:type="spellEnd"/>
      <w:r>
        <w:t>".</w:t>
      </w:r>
    </w:p>
    <w:p w14:paraId="17F31B56" w14:textId="646C6544" w:rsidR="009307F9" w:rsidRDefault="009307F9" w:rsidP="009307F9">
      <w:r>
        <w:t xml:space="preserve">Schritt 5: Im Browser die von </w:t>
      </w:r>
      <w:proofErr w:type="spellStart"/>
      <w:r>
        <w:t>Banking.Web</w:t>
      </w:r>
      <w:proofErr w:type="spellEnd"/>
      <w:r>
        <w:t xml:space="preserve"> angezeigte Adresse öffnen (typischerweise etwas wie http://localhost:5279) und sich mit einem der Demo-Nutzer anmelden (siehe Abschnitt 6).</w:t>
      </w:r>
    </w:p>
    <w:p w14:paraId="1CAAC700" w14:textId="5EA116FA" w:rsidR="009307F9" w:rsidRDefault="009307F9" w:rsidP="009307F9">
      <w:pPr>
        <w:pStyle w:val="berschrift1"/>
      </w:pPr>
      <w:r>
        <w:t>6. Anmeldung und Rollen im Portal</w:t>
      </w:r>
    </w:p>
    <w:p w14:paraId="1913AEEA" w14:textId="2329F64A" w:rsidR="009307F9" w:rsidRDefault="009307F9" w:rsidP="009307F9">
      <w:r>
        <w:t>Für dieses Portfolio-Projekt gibt es keine echte Nutzerverwaltung, sondern drei fest hinterlegte Demo-Nutzer, die unterschiedliche Rollen und damit unterschiedliche Rechte haben:</w:t>
      </w:r>
    </w:p>
    <w:p w14:paraId="1ED49A5C" w14:textId="5D3274AA" w:rsidR="009307F9" w:rsidRDefault="009307F9" w:rsidP="009307F9">
      <w:pPr>
        <w:rPr>
          <w:rStyle w:val="Platzhaltertext"/>
        </w:rPr>
      </w:pPr>
      <w:proofErr w:type="spellStart"/>
      <w:r>
        <w:rPr>
          <w:rStyle w:val="Platzhaltertext"/>
        </w:rPr>
        <w:t>employee</w:t>
      </w:r>
      <w:proofErr w:type="spellEnd"/>
      <w:r>
        <w:rPr>
          <w:rStyle w:val="Platzhaltertext"/>
        </w:rPr>
        <w:t xml:space="preserve"> (Passwort: Demo123!) - Rolle </w:t>
      </w:r>
      <w:proofErr w:type="spellStart"/>
      <w:r>
        <w:rPr>
          <w:rStyle w:val="Platzhaltertext"/>
        </w:rPr>
        <w:t>BankEmployee</w:t>
      </w:r>
      <w:proofErr w:type="spellEnd"/>
      <w:r>
        <w:rPr>
          <w:rStyle w:val="Platzhaltertext"/>
        </w:rPr>
        <w:t>: darf Kunden, Konten und Transaktionen einsehen und Zahlungsaufträge anlegen</w:t>
      </w:r>
    </w:p>
    <w:p w14:paraId="2515470B" w14:textId="3C5335DB" w:rsidR="009307F9" w:rsidRDefault="009307F9" w:rsidP="009307F9">
      <w:pPr>
        <w:rPr>
          <w:rStyle w:val="Platzhaltertext"/>
        </w:rPr>
      </w:pPr>
      <w:proofErr w:type="spellStart"/>
      <w:r>
        <w:rPr>
          <w:rStyle w:val="Platzhaltertext"/>
        </w:rPr>
        <w:t>manager</w:t>
      </w:r>
      <w:proofErr w:type="spellEnd"/>
      <w:r>
        <w:rPr>
          <w:rStyle w:val="Platzhaltertext"/>
        </w:rPr>
        <w:t xml:space="preserve"> (Passwort: Demo123!) - Rolle </w:t>
      </w:r>
      <w:proofErr w:type="spellStart"/>
      <w:r>
        <w:rPr>
          <w:rStyle w:val="Platzhaltertext"/>
        </w:rPr>
        <w:t>OperationsManager</w:t>
      </w:r>
      <w:proofErr w:type="spellEnd"/>
      <w:r>
        <w:rPr>
          <w:rStyle w:val="Platzhaltertext"/>
        </w:rPr>
        <w:t xml:space="preserve">: darf zusätzlich alles, was </w:t>
      </w:r>
      <w:proofErr w:type="spellStart"/>
      <w:r>
        <w:rPr>
          <w:rStyle w:val="Platzhaltertext"/>
        </w:rPr>
        <w:t>BankEmployee</w:t>
      </w:r>
      <w:proofErr w:type="spellEnd"/>
      <w:r>
        <w:rPr>
          <w:rStyle w:val="Platzhaltertext"/>
        </w:rPr>
        <w:t xml:space="preserve"> darf, außerdem Zahlungsaufträge genehmigen oder ablehnen</w:t>
      </w:r>
    </w:p>
    <w:p w14:paraId="18207B84" w14:textId="312F2902" w:rsidR="009307F9" w:rsidRDefault="009307F9" w:rsidP="009307F9">
      <w:pPr>
        <w:rPr>
          <w:rStyle w:val="Platzhaltertext"/>
        </w:rPr>
      </w:pPr>
      <w:proofErr w:type="spellStart"/>
      <w:r>
        <w:rPr>
          <w:rStyle w:val="Platzhaltertext"/>
        </w:rPr>
        <w:t>admin</w:t>
      </w:r>
      <w:proofErr w:type="spellEnd"/>
      <w:r>
        <w:rPr>
          <w:rStyle w:val="Platzhaltertext"/>
        </w:rPr>
        <w:t xml:space="preserve"> (Passwort: Demo123!) - Rolle Administrator: hat vollständigen Zugriff</w:t>
      </w:r>
    </w:p>
    <w:p w14:paraId="65083751" w14:textId="073F0C0D" w:rsidR="009307F9" w:rsidRDefault="009307F9" w:rsidP="009307F9">
      <w:pPr>
        <w:rPr>
          <w:rStyle w:val="Platzhaltertext"/>
        </w:rPr>
      </w:pPr>
      <w:r>
        <w:rPr>
          <w:rStyle w:val="Platzhaltertext"/>
        </w:rPr>
        <w:lastRenderedPageBreak/>
        <w:t>Wichtig zu verstehen: Diese Demo-Zugänge sind absichtlich öffentlich dokumentiert, weil es sich um ein lokales Testsystem ohne echte Daten handelt. In einer echten Anwendung wären so einfache, überall bekannte Passwörter ein ernstes Sicherheitsproblem.</w:t>
      </w:r>
    </w:p>
    <w:p w14:paraId="4AE8E166" w14:textId="40FE73A1" w:rsidR="009307F9" w:rsidRDefault="009307F9" w:rsidP="009307F9">
      <w:pPr>
        <w:rPr>
          <w:rStyle w:val="Platzhaltertext"/>
        </w:rPr>
      </w:pPr>
      <w:r>
        <w:rPr>
          <w:rStyle w:val="Platzhaltertext"/>
        </w:rPr>
        <w:t xml:space="preserve">Ebenso wichtig: Die Berechtigungsprüfung passiert nicht nur in der Weboberfläche (die z. B. den Genehmigen-Knopf für einen einfachen Sachbearbeiter ausblendet), sondern unabhängig davon auch in der </w:t>
      </w:r>
      <w:proofErr w:type="spellStart"/>
      <w:r>
        <w:rPr>
          <w:rStyle w:val="Platzhaltertext"/>
        </w:rPr>
        <w:t>Api</w:t>
      </w:r>
      <w:proofErr w:type="spellEnd"/>
      <w:r>
        <w:rPr>
          <w:rStyle w:val="Platzhaltertext"/>
        </w:rPr>
        <w:t xml:space="preserve"> selbst. Selbst wer die Weboberfläche umgeht und die </w:t>
      </w:r>
      <w:proofErr w:type="spellStart"/>
      <w:r>
        <w:rPr>
          <w:rStyle w:val="Platzhaltertext"/>
        </w:rPr>
        <w:t>Api</w:t>
      </w:r>
      <w:proofErr w:type="spellEnd"/>
      <w:r>
        <w:rPr>
          <w:rStyle w:val="Platzhaltertext"/>
        </w:rPr>
        <w:t xml:space="preserve"> direkt anspricht, kann keine Aktion ausführen, für die die eigene Rolle nicht ausreicht.</w:t>
      </w:r>
    </w:p>
    <w:p w14:paraId="236AAFAA" w14:textId="4EE1DAC2" w:rsidR="009307F9" w:rsidRDefault="009307F9" w:rsidP="009307F9">
      <w:pPr>
        <w:pStyle w:val="berschrift1"/>
        <w:rPr>
          <w:rStyle w:val="Platzhaltertext"/>
        </w:rPr>
      </w:pPr>
      <w:r>
        <w:rPr>
          <w:rStyle w:val="Platzhaltertext"/>
        </w:rPr>
        <w:t>7. Wichtige Code-Muster in diesem Projekt</w:t>
      </w:r>
    </w:p>
    <w:p w14:paraId="06233548" w14:textId="0FBFC48E" w:rsidR="009307F9" w:rsidRDefault="009307F9" w:rsidP="009307F9">
      <w:pPr>
        <w:pStyle w:val="berschrift2"/>
      </w:pPr>
      <w:r>
        <w:t>Value Objects statt einfacher Basiswerte</w:t>
      </w:r>
    </w:p>
    <w:p w14:paraId="2FB7816F" w14:textId="0274951C" w:rsidR="009307F9" w:rsidRDefault="009307F9" w:rsidP="009307F9">
      <w:r>
        <w:t>Statt z. B. eine Kontonummer einfach als normalen Text (</w:t>
      </w:r>
      <w:proofErr w:type="spellStart"/>
      <w:r>
        <w:t>string</w:t>
      </w:r>
      <w:proofErr w:type="spellEnd"/>
      <w:r>
        <w:t xml:space="preserve">) zu behandeln, gibt es einen eigenen Typ </w:t>
      </w:r>
      <w:proofErr w:type="spellStart"/>
      <w:r>
        <w:t>AccountNumber</w:t>
      </w:r>
      <w:proofErr w:type="spellEnd"/>
      <w:r>
        <w:t>, der beim Erzeugen automatisch prüft, ob die Nummer gültig aussieht (nicht leer, nicht zu lang). So können ungültige Werte gar nicht erst durch das Programm "durchrutschen".</w:t>
      </w:r>
    </w:p>
    <w:p w14:paraId="1E019246" w14:textId="3D5542A0" w:rsidR="009307F9" w:rsidRDefault="009307F9" w:rsidP="009307F9">
      <w:pPr>
        <w:pStyle w:val="berschrift2"/>
      </w:pPr>
      <w:proofErr w:type="spellStart"/>
      <w:r>
        <w:t>Strongly-Typed</w:t>
      </w:r>
      <w:proofErr w:type="spellEnd"/>
      <w:r>
        <w:t xml:space="preserve"> IDs</w:t>
      </w:r>
    </w:p>
    <w:p w14:paraId="43A9AFC5" w14:textId="3953651D" w:rsidR="009307F9" w:rsidRDefault="009307F9" w:rsidP="009307F9">
      <w:r>
        <w:t xml:space="preserve">Statt überall einfach eine Guid (eine eindeutige, aber bedeutungslose Zeichenkette) zu verwenden, gibt es eigene, benannte ID-Typen wie </w:t>
      </w:r>
      <w:proofErr w:type="spellStart"/>
      <w:r>
        <w:t>CustomerId</w:t>
      </w:r>
      <w:proofErr w:type="spellEnd"/>
      <w:r>
        <w:t xml:space="preserve"> oder </w:t>
      </w:r>
      <w:proofErr w:type="spellStart"/>
      <w:r>
        <w:t>AccountId</w:t>
      </w:r>
      <w:proofErr w:type="spellEnd"/>
      <w:r>
        <w:t>. Das verhindert einen häufigen Programmierfehler: dass man versehentlich eine Kunden-</w:t>
      </w:r>
      <w:proofErr w:type="spellStart"/>
      <w:r>
        <w:t>Id</w:t>
      </w:r>
      <w:proofErr w:type="spellEnd"/>
      <w:r>
        <w:t xml:space="preserve"> an eine Stelle übergibt, die eigentlich eine Konto-</w:t>
      </w:r>
      <w:proofErr w:type="spellStart"/>
      <w:r>
        <w:t>Id</w:t>
      </w:r>
      <w:proofErr w:type="spellEnd"/>
      <w:r>
        <w:t xml:space="preserve"> erwartet - der Compiler würde das sofort bemängeln.</w:t>
      </w:r>
    </w:p>
    <w:p w14:paraId="68E398CF" w14:textId="7E6A2D83" w:rsidR="009307F9" w:rsidRDefault="009307F9" w:rsidP="009307F9">
      <w:pPr>
        <w:pStyle w:val="berschrift2"/>
      </w:pPr>
      <w:proofErr w:type="spellStart"/>
      <w:r>
        <w:t>Result</w:t>
      </w:r>
      <w:proofErr w:type="spellEnd"/>
      <w:r>
        <w:t xml:space="preserve">-Pattern statt </w:t>
      </w:r>
      <w:proofErr w:type="spellStart"/>
      <w:r>
        <w:t>Exceptions</w:t>
      </w:r>
      <w:proofErr w:type="spellEnd"/>
      <w:r>
        <w:t xml:space="preserve"> für erwartete Fehler</w:t>
      </w:r>
    </w:p>
    <w:p w14:paraId="071D1D14" w14:textId="7B7F5A57" w:rsidR="009307F9" w:rsidRDefault="009307F9" w:rsidP="009307F9">
      <w:r>
        <w:t xml:space="preserve">Wenn zum Beispiel ein Kunde mit einer bestimmten </w:t>
      </w:r>
      <w:proofErr w:type="spellStart"/>
      <w:r>
        <w:t>Id</w:t>
      </w:r>
      <w:proofErr w:type="spellEnd"/>
      <w:r>
        <w:t xml:space="preserve"> nicht gefunden wird, ist das ein ganz normaler, erwarteter Fall im Betrieb - kein Programmfehler. Statt dafür eine "</w:t>
      </w:r>
      <w:proofErr w:type="spellStart"/>
      <w:r>
        <w:t>Exception</w:t>
      </w:r>
      <w:proofErr w:type="spellEnd"/>
      <w:r>
        <w:t xml:space="preserve">" (einen technischen Ausnahmefehler) zu werfen, geben unsere Anwendungsfälle ein </w:t>
      </w:r>
      <w:proofErr w:type="spellStart"/>
      <w:r>
        <w:t>Result</w:t>
      </w:r>
      <w:proofErr w:type="spellEnd"/>
      <w:r>
        <w:t xml:space="preserve">-Objekt zurück, das entweder ein Ergebnis oder eine klar benannte Fehlerinformation enthält. Das macht den Code vorhersehbarer und die </w:t>
      </w:r>
      <w:proofErr w:type="spellStart"/>
      <w:r>
        <w:t>Api</w:t>
      </w:r>
      <w:proofErr w:type="spellEnd"/>
      <w:r>
        <w:t>-Antworten konsistenter (z. B. immer der passende HTTP-Statuscode wie 404 "nicht gefunden").</w:t>
      </w:r>
    </w:p>
    <w:p w14:paraId="70AC5C5F" w14:textId="1F60AA24" w:rsidR="009307F9" w:rsidRDefault="009307F9" w:rsidP="009307F9">
      <w:pPr>
        <w:pStyle w:val="berschrift2"/>
      </w:pPr>
      <w:r>
        <w:t>Command/Query-Pattern</w:t>
      </w:r>
    </w:p>
    <w:p w14:paraId="7810BB38" w14:textId="41084998" w:rsidR="009307F9" w:rsidRDefault="009307F9" w:rsidP="009307F9">
      <w:r>
        <w:t xml:space="preserve">Jeder Anwendungsfall ist entweder ein "Command" (verändert etwas, z. B. "Zahlung anlegen") oder eine "Query" (liest nur, z. B. "Kunde suchen"). Diese klare Trennung macht den Code leichter nachvollziehbar: Beim Lesen eines </w:t>
      </w:r>
      <w:proofErr w:type="spellStart"/>
      <w:r>
        <w:t>Commands</w:t>
      </w:r>
      <w:proofErr w:type="spellEnd"/>
      <w:r>
        <w:t xml:space="preserve"> weiß man sofort, dass sich etwas in der Datenbank ändern wird.</w:t>
      </w:r>
    </w:p>
    <w:p w14:paraId="620864C1" w14:textId="770E238A" w:rsidR="009307F9" w:rsidRDefault="009307F9" w:rsidP="009307F9">
      <w:pPr>
        <w:pStyle w:val="berschrift1"/>
      </w:pPr>
      <w:r>
        <w:lastRenderedPageBreak/>
        <w:t>8. Konfiguration und Secrets</w:t>
      </w:r>
    </w:p>
    <w:p w14:paraId="7D51039A" w14:textId="28043723" w:rsidR="009307F9" w:rsidRDefault="009307F9" w:rsidP="009307F9">
      <w:r>
        <w:t>Es gibt zwei Arten von Einstellungen, die wir bewusst unterschiedlich behandeln:</w:t>
      </w:r>
    </w:p>
    <w:p w14:paraId="30548A16" w14:textId="28AABDF7" w:rsidR="009307F9" w:rsidRDefault="009307F9" w:rsidP="009307F9">
      <w:pPr>
        <w:rPr>
          <w:rStyle w:val="Platzhaltertext"/>
        </w:rPr>
      </w:pPr>
      <w:r>
        <w:rPr>
          <w:rStyle w:val="Platzhaltertext"/>
        </w:rPr>
        <w:t xml:space="preserve">Secrets (Geheimnisse): Dinge wie Passwörter oder Signierschlüssel. Diese dürfen niemals im Code oder in </w:t>
      </w:r>
      <w:proofErr w:type="spellStart"/>
      <w:r>
        <w:rPr>
          <w:rStyle w:val="Platzhaltertext"/>
        </w:rPr>
        <w:t>Git</w:t>
      </w:r>
      <w:proofErr w:type="spellEnd"/>
      <w:r>
        <w:rPr>
          <w:rStyle w:val="Platzhaltertext"/>
        </w:rPr>
        <w:t xml:space="preserve"> landen. Lokal verwenden wir dafür "User Secrets" (eine Datei außerhalb des Projektordners, auf dem eigenen Rechner), in einer echten Azure-Umgebung würde man dafür Azure Key Vault nutzen.</w:t>
      </w:r>
    </w:p>
    <w:p w14:paraId="5F667A93" w14:textId="7979455F" w:rsidR="009307F9" w:rsidRDefault="009307F9" w:rsidP="009307F9">
      <w:pPr>
        <w:rPr>
          <w:rStyle w:val="Platzhaltertext"/>
        </w:rPr>
      </w:pPr>
      <w:proofErr w:type="spellStart"/>
      <w:r>
        <w:rPr>
          <w:rStyle w:val="Platzhaltertext"/>
        </w:rPr>
        <w:t>Configuration</w:t>
      </w:r>
      <w:proofErr w:type="spellEnd"/>
      <w:r>
        <w:rPr>
          <w:rStyle w:val="Platzhaltertext"/>
        </w:rPr>
        <w:t xml:space="preserve"> (Einstellungen): Dinge wie Zahlungslimits oder Zeitüberschreitungen, die kein Sicherheitsrisiko darstellen und deshalb ganz normal in einer Datei (</w:t>
      </w:r>
      <w:proofErr w:type="spellStart"/>
      <w:proofErr w:type="gramStart"/>
      <w:r>
        <w:rPr>
          <w:rStyle w:val="Platzhaltertext"/>
        </w:rPr>
        <w:t>appsettings.json</w:t>
      </w:r>
      <w:proofErr w:type="spellEnd"/>
      <w:proofErr w:type="gramEnd"/>
      <w:r>
        <w:rPr>
          <w:rStyle w:val="Platzhaltertext"/>
        </w:rPr>
        <w:t>) im Projekt stehen dürfen.</w:t>
      </w:r>
    </w:p>
    <w:p w14:paraId="60A4A818" w14:textId="27D17CE2" w:rsidR="009307F9" w:rsidRDefault="009307F9" w:rsidP="009307F9">
      <w:pPr>
        <w:rPr>
          <w:rStyle w:val="Platzhaltertext"/>
        </w:rPr>
      </w:pPr>
      <w:r>
        <w:rPr>
          <w:rStyle w:val="Platzhaltertext"/>
        </w:rPr>
        <w:t xml:space="preserve">Eine ausführlichere Erklärung inklusive aller Details steht in </w:t>
      </w:r>
      <w:proofErr w:type="spellStart"/>
      <w:r>
        <w:rPr>
          <w:rStyle w:val="Platzhaltertext"/>
        </w:rPr>
        <w:t>docs</w:t>
      </w:r>
      <w:proofErr w:type="spellEnd"/>
      <w:r>
        <w:rPr>
          <w:rStyle w:val="Platzhaltertext"/>
        </w:rPr>
        <w:t>/</w:t>
      </w:r>
      <w:proofErr w:type="spellStart"/>
      <w:r>
        <w:rPr>
          <w:rStyle w:val="Platzhaltertext"/>
        </w:rPr>
        <w:t>architecture</w:t>
      </w:r>
      <w:proofErr w:type="spellEnd"/>
      <w:r>
        <w:rPr>
          <w:rStyle w:val="Platzhaltertext"/>
        </w:rPr>
        <w:t>/configuration.md.</w:t>
      </w:r>
    </w:p>
    <w:p w14:paraId="57012CC3" w14:textId="631F0EAD" w:rsidR="009307F9" w:rsidRDefault="009307F9" w:rsidP="009307F9">
      <w:pPr>
        <w:pStyle w:val="berschrift1"/>
        <w:rPr>
          <w:rStyle w:val="Platzhaltertext"/>
        </w:rPr>
      </w:pPr>
      <w:r>
        <w:rPr>
          <w:rStyle w:val="Platzhaltertext"/>
        </w:rPr>
        <w:t>9. Bewusste Abweichungen vom ursprünglichen Plan</w:t>
      </w:r>
    </w:p>
    <w:p w14:paraId="70DF897D" w14:textId="08574CC2" w:rsidR="009307F9" w:rsidRDefault="009307F9" w:rsidP="009307F9">
      <w:r>
        <w:t>Im Lauf des Projekts gab es einige Stellen, an denen wir bewusst von der ursprünglichen Idee abgewichen sind, meist weil eine externe Voraussetzung (eine bezahlte Lizenz oder ein Cloud-Zugang) nicht verfügbar war. Diese Entscheidungen sind jeweils im Anforderungsdokument (</w:t>
      </w:r>
      <w:proofErr w:type="spellStart"/>
      <w:r>
        <w:t>docs</w:t>
      </w:r>
      <w:proofErr w:type="spellEnd"/>
      <w:r>
        <w:t xml:space="preserve">/prompt/ProjektErstellung.docx) direkt beim betroffenen Kapitel vermerkt sowie im Entscheidungsprotokoll </w:t>
      </w:r>
      <w:proofErr w:type="spellStart"/>
      <w:r>
        <w:t>docs</w:t>
      </w:r>
      <w:proofErr w:type="spellEnd"/>
      <w:r>
        <w:t>/</w:t>
      </w:r>
      <w:proofErr w:type="spellStart"/>
      <w:r>
        <w:t>adr</w:t>
      </w:r>
      <w:proofErr w:type="spellEnd"/>
      <w:r>
        <w:t>/decisions-backlog.md:</w:t>
      </w:r>
    </w:p>
    <w:p w14:paraId="5E2ED73C" w14:textId="460413AE" w:rsidR="009307F9" w:rsidRDefault="009307F9" w:rsidP="009307F9">
      <w:pPr>
        <w:rPr>
          <w:rStyle w:val="Platzhaltertext"/>
        </w:rPr>
      </w:pPr>
      <w:r>
        <w:rPr>
          <w:rStyle w:val="Platzhaltertext"/>
        </w:rPr>
        <w:t>Statt der kommerziellen Komponenten-Bibliothek "</w:t>
      </w:r>
      <w:proofErr w:type="spellStart"/>
      <w:r>
        <w:rPr>
          <w:rStyle w:val="Platzhaltertext"/>
        </w:rPr>
        <w:t>Telerik</w:t>
      </w:r>
      <w:proofErr w:type="spellEnd"/>
      <w:r>
        <w:rPr>
          <w:rStyle w:val="Platzhaltertext"/>
        </w:rPr>
        <w:t xml:space="preserve"> UI for Blazor" verwenden wir das kostenlose, offizielle Microsoft-Werkzeug "</w:t>
      </w:r>
      <w:proofErr w:type="spellStart"/>
      <w:r>
        <w:rPr>
          <w:rStyle w:val="Platzhaltertext"/>
        </w:rPr>
        <w:t>QuickGrid</w:t>
      </w:r>
      <w:proofErr w:type="spellEnd"/>
      <w:r>
        <w:rPr>
          <w:rStyle w:val="Platzhaltertext"/>
        </w:rPr>
        <w:t>" für Tabellen mit Sortierung, Filterung und Seitennavigation.</w:t>
      </w:r>
    </w:p>
    <w:p w14:paraId="66F9CFA2" w14:textId="391FFC80" w:rsidR="009307F9" w:rsidRDefault="009307F9" w:rsidP="009307F9">
      <w:pPr>
        <w:rPr>
          <w:rStyle w:val="Platzhaltertext"/>
        </w:rPr>
      </w:pPr>
      <w:r>
        <w:rPr>
          <w:rStyle w:val="Platzhaltertext"/>
        </w:rPr>
        <w:t>Statt einer echten Anmeldung über Azure AD/Entra ID (Microsofts Cloud-Nutzerverwaltung) simulieren wir die Anmeldung lokal mit drei Demo-Nutzern - das Rollen- und Rechtemodell selbst ist aber genauso aufgebaut, wie es auch mit einer echten Cloud-Anmeldung funktionieren würde.</w:t>
      </w:r>
    </w:p>
    <w:p w14:paraId="30C82E48" w14:textId="0AA444DE" w:rsidR="009307F9" w:rsidRDefault="009307F9" w:rsidP="009307F9">
      <w:pPr>
        <w:rPr>
          <w:rStyle w:val="Platzhaltertext"/>
        </w:rPr>
      </w:pPr>
      <w:r>
        <w:rPr>
          <w:rStyle w:val="Platzhaltertext"/>
        </w:rPr>
        <w:t xml:space="preserve">Die Cloud-Anbindung (Azure Key Vault, Azure App </w:t>
      </w:r>
      <w:proofErr w:type="spellStart"/>
      <w:r>
        <w:rPr>
          <w:rStyle w:val="Platzhaltertext"/>
        </w:rPr>
        <w:t>Configuration</w:t>
      </w:r>
      <w:proofErr w:type="spellEnd"/>
      <w:r>
        <w:rPr>
          <w:rStyle w:val="Platzhaltertext"/>
        </w:rPr>
        <w:t>) ist im Code bereits vorbereitet, aber mangels eigener Azure-Umgebung noch nicht aktiv im Einsatz.</w:t>
      </w:r>
    </w:p>
    <w:p w14:paraId="2E00D3EC" w14:textId="70CEDC66" w:rsidR="009307F9" w:rsidRDefault="009307F9" w:rsidP="009307F9">
      <w:pPr>
        <w:rPr>
          <w:rStyle w:val="Platzhaltertext"/>
        </w:rPr>
      </w:pPr>
      <w:r>
        <w:rPr>
          <w:rStyle w:val="Platzhaltertext"/>
        </w:rPr>
        <w:t xml:space="preserve">Das ist für ein Lern- und Portfolio-Projekt ein normaler, transparenter Umgang mit realen Einschränkungen - wichtig ist, dass die Entscheidungen bewusst getroffen und dokumentiert wurden, statt einfach </w:t>
      </w:r>
      <w:proofErr w:type="gramStart"/>
      <w:r>
        <w:rPr>
          <w:rStyle w:val="Platzhaltertext"/>
        </w:rPr>
        <w:t>stillschweigend</w:t>
      </w:r>
      <w:proofErr w:type="gramEnd"/>
      <w:r>
        <w:rPr>
          <w:rStyle w:val="Platzhaltertext"/>
        </w:rPr>
        <w:t xml:space="preserve"> zu passieren.</w:t>
      </w:r>
    </w:p>
    <w:p w14:paraId="1346D68A" w14:textId="1FA13677" w:rsidR="009307F9" w:rsidRDefault="009307F9" w:rsidP="009307F9">
      <w:pPr>
        <w:pStyle w:val="berschrift1"/>
        <w:rPr>
          <w:rStyle w:val="Platzhaltertext"/>
        </w:rPr>
      </w:pPr>
      <w:r>
        <w:rPr>
          <w:rStyle w:val="Platzhaltertext"/>
        </w:rPr>
        <w:t>10. Wo finde ich was? - Dokumentations-Wegweiser</w:t>
      </w:r>
    </w:p>
    <w:p w14:paraId="22F4B303" w14:textId="2084477E" w:rsidR="009307F9" w:rsidRDefault="009307F9" w:rsidP="009307F9">
      <w:pPr>
        <w:rPr>
          <w:rStyle w:val="Platzhaltertext"/>
        </w:rPr>
      </w:pPr>
      <w:r>
        <w:rPr>
          <w:rStyle w:val="Platzhaltertext"/>
        </w:rPr>
        <w:t>README.md (Projekt-Hauptordner): Kurzüberblick, Setup-Befehle</w:t>
      </w:r>
    </w:p>
    <w:p w14:paraId="529A7EE4" w14:textId="0C02CD98" w:rsidR="009307F9" w:rsidRDefault="009307F9" w:rsidP="009307F9">
      <w:pPr>
        <w:rPr>
          <w:rStyle w:val="Platzhaltertext"/>
        </w:rPr>
      </w:pPr>
      <w:proofErr w:type="spellStart"/>
      <w:r>
        <w:rPr>
          <w:rStyle w:val="Platzhaltertext"/>
        </w:rPr>
        <w:t>docs</w:t>
      </w:r>
      <w:proofErr w:type="spellEnd"/>
      <w:r>
        <w:rPr>
          <w:rStyle w:val="Platzhaltertext"/>
        </w:rPr>
        <w:t>/</w:t>
      </w:r>
      <w:proofErr w:type="spellStart"/>
      <w:r>
        <w:rPr>
          <w:rStyle w:val="Platzhaltertext"/>
        </w:rPr>
        <w:t>architecture</w:t>
      </w:r>
      <w:proofErr w:type="spellEnd"/>
      <w:r>
        <w:rPr>
          <w:rStyle w:val="Platzhaltertext"/>
        </w:rPr>
        <w:t>/overview.md: Gesamtarchitektur für erfahrene Entwickler</w:t>
      </w:r>
    </w:p>
    <w:p w14:paraId="2CF50DDF" w14:textId="502200D9" w:rsidR="009307F9" w:rsidRDefault="009307F9" w:rsidP="009307F9">
      <w:pPr>
        <w:rPr>
          <w:rStyle w:val="Platzhaltertext"/>
        </w:rPr>
      </w:pPr>
      <w:proofErr w:type="spellStart"/>
      <w:r>
        <w:rPr>
          <w:rStyle w:val="Platzhaltertext"/>
        </w:rPr>
        <w:lastRenderedPageBreak/>
        <w:t>docs</w:t>
      </w:r>
      <w:proofErr w:type="spellEnd"/>
      <w:r>
        <w:rPr>
          <w:rStyle w:val="Platzhaltertext"/>
        </w:rPr>
        <w:t>/</w:t>
      </w:r>
      <w:proofErr w:type="spellStart"/>
      <w:r>
        <w:rPr>
          <w:rStyle w:val="Platzhaltertext"/>
        </w:rPr>
        <w:t>architecture</w:t>
      </w:r>
      <w:proofErr w:type="spellEnd"/>
      <w:r>
        <w:rPr>
          <w:rStyle w:val="Platzhaltertext"/>
        </w:rPr>
        <w:t>/modules-and-domain.md: fachliche Module und Domain-Modell im Detail</w:t>
      </w:r>
    </w:p>
    <w:p w14:paraId="3B955AAA" w14:textId="6BC408F7" w:rsidR="009307F9" w:rsidRDefault="009307F9" w:rsidP="009307F9">
      <w:pPr>
        <w:rPr>
          <w:rStyle w:val="Platzhaltertext"/>
        </w:rPr>
      </w:pPr>
      <w:proofErr w:type="spellStart"/>
      <w:r>
        <w:rPr>
          <w:rStyle w:val="Platzhaltertext"/>
        </w:rPr>
        <w:t>docs</w:t>
      </w:r>
      <w:proofErr w:type="spellEnd"/>
      <w:r>
        <w:rPr>
          <w:rStyle w:val="Platzhaltertext"/>
        </w:rPr>
        <w:t>/</w:t>
      </w:r>
      <w:proofErr w:type="spellStart"/>
      <w:r>
        <w:rPr>
          <w:rStyle w:val="Platzhaltertext"/>
        </w:rPr>
        <w:t>architecture</w:t>
      </w:r>
      <w:proofErr w:type="spellEnd"/>
      <w:r>
        <w:rPr>
          <w:rStyle w:val="Platzhaltertext"/>
        </w:rPr>
        <w:t xml:space="preserve">/configuration.md: alles zu Secrets, </w:t>
      </w:r>
      <w:proofErr w:type="spellStart"/>
      <w:r>
        <w:rPr>
          <w:rStyle w:val="Platzhaltertext"/>
        </w:rPr>
        <w:t>Configuration</w:t>
      </w:r>
      <w:proofErr w:type="spellEnd"/>
      <w:r>
        <w:rPr>
          <w:rStyle w:val="Platzhaltertext"/>
        </w:rPr>
        <w:t xml:space="preserve"> und Azure-Vorbereitung</w:t>
      </w:r>
    </w:p>
    <w:p w14:paraId="37668429" w14:textId="72E8D895" w:rsidR="009307F9" w:rsidRDefault="009307F9" w:rsidP="009307F9">
      <w:pPr>
        <w:rPr>
          <w:rStyle w:val="Platzhaltertext"/>
        </w:rPr>
      </w:pPr>
      <w:proofErr w:type="spellStart"/>
      <w:r>
        <w:rPr>
          <w:rStyle w:val="Platzhaltertext"/>
        </w:rPr>
        <w:t>docs</w:t>
      </w:r>
      <w:proofErr w:type="spellEnd"/>
      <w:r>
        <w:rPr>
          <w:rStyle w:val="Platzhaltertext"/>
        </w:rPr>
        <w:t>/</w:t>
      </w:r>
      <w:proofErr w:type="spellStart"/>
      <w:r>
        <w:rPr>
          <w:rStyle w:val="Platzhaltertext"/>
        </w:rPr>
        <w:t>adr</w:t>
      </w:r>
      <w:proofErr w:type="spellEnd"/>
      <w:r>
        <w:rPr>
          <w:rStyle w:val="Platzhaltertext"/>
        </w:rPr>
        <w:t>/decisions-backlog.md: alle wichtigen Architekturentscheidungen mit Begründung</w:t>
      </w:r>
    </w:p>
    <w:p w14:paraId="7A3592B7" w14:textId="744A6260" w:rsidR="009307F9" w:rsidRDefault="009307F9" w:rsidP="009307F9">
      <w:pPr>
        <w:rPr>
          <w:rStyle w:val="Platzhaltertext"/>
        </w:rPr>
      </w:pPr>
      <w:proofErr w:type="spellStart"/>
      <w:r>
        <w:rPr>
          <w:rStyle w:val="Platzhaltertext"/>
        </w:rPr>
        <w:t>docs</w:t>
      </w:r>
      <w:proofErr w:type="spellEnd"/>
      <w:r>
        <w:rPr>
          <w:rStyle w:val="Platzhaltertext"/>
        </w:rPr>
        <w:t>/prompt/ProjektErstellung.docx: das ursprüngliche, kapitelweise abgearbeitete Anforderungsdokument mit Ergänzungen zum tatsächlichen Umsetzungsstand</w:t>
      </w:r>
    </w:p>
    <w:p w14:paraId="58F1D6FB" w14:textId="50D13DF0" w:rsidR="009307F9" w:rsidRDefault="009307F9" w:rsidP="009307F9">
      <w:pPr>
        <w:rPr>
          <w:rStyle w:val="Platzhaltertext"/>
        </w:rPr>
      </w:pPr>
      <w:r>
        <w:rPr>
          <w:rStyle w:val="Platzhaltertext"/>
        </w:rPr>
        <w:t>Dieses Dokument: Einstieg für alle, die mit den Technologien noch nicht vertraut sind</w:t>
      </w:r>
    </w:p>
    <w:p w14:paraId="2E71D593" w14:textId="601B3CD8" w:rsidR="009307F9" w:rsidRDefault="009307F9" w:rsidP="009307F9">
      <w:pPr>
        <w:pStyle w:val="berschrift1"/>
        <w:rPr>
          <w:rStyle w:val="Platzhaltertext"/>
        </w:rPr>
      </w:pPr>
      <w:r>
        <w:rPr>
          <w:rStyle w:val="Platzhaltertext"/>
        </w:rPr>
        <w:t>11. Glossar</w:t>
      </w:r>
    </w:p>
    <w:p w14:paraId="09978D6E" w14:textId="16196837" w:rsidR="009307F9" w:rsidRDefault="009307F9" w:rsidP="009307F9">
      <w:r>
        <w:t>API: Schnittstelle, über die Programme miteinander kommunizieren, ohne dass ein Mensch die Oberfläche bedienen muss.</w:t>
      </w:r>
    </w:p>
    <w:p w14:paraId="429EFF24" w14:textId="68AED52D" w:rsidR="009307F9" w:rsidRDefault="009307F9" w:rsidP="009307F9">
      <w:r>
        <w:t>Authentifizierung: die Prüfung, wer jemand ist (Anmeldung).</w:t>
      </w:r>
    </w:p>
    <w:p w14:paraId="0E811BFA" w14:textId="0A1AFAB9" w:rsidR="009307F9" w:rsidRDefault="009307F9" w:rsidP="009307F9">
      <w:r>
        <w:t>Autorisierung: die Prüfung, was jemand darf.</w:t>
      </w:r>
    </w:p>
    <w:p w14:paraId="59FD4178" w14:textId="63C56DEF" w:rsidR="009307F9" w:rsidRDefault="009307F9" w:rsidP="009307F9">
      <w:r>
        <w:t xml:space="preserve">Backend: der serverseitige, meist unsichtbare Teil einer Anwendung (bei uns: </w:t>
      </w:r>
      <w:proofErr w:type="spellStart"/>
      <w:r>
        <w:t>Banking.Api</w:t>
      </w:r>
      <w:proofErr w:type="spellEnd"/>
      <w:r>
        <w:t>).</w:t>
      </w:r>
    </w:p>
    <w:p w14:paraId="24A78797" w14:textId="4A09639A" w:rsidR="009307F9" w:rsidRDefault="009307F9" w:rsidP="009307F9">
      <w:r>
        <w:t xml:space="preserve">Cookie: eine kleine Information, die der Browser speichert und bei jeder Anfrage automatisch mitschickt, </w:t>
      </w:r>
      <w:proofErr w:type="gramStart"/>
      <w:r>
        <w:t>z. B.</w:t>
      </w:r>
      <w:proofErr w:type="gramEnd"/>
      <w:r>
        <w:t xml:space="preserve"> um eine Anmeldung zu merken.</w:t>
      </w:r>
    </w:p>
    <w:p w14:paraId="39AABB61" w14:textId="65E35BD1" w:rsidR="009307F9" w:rsidRDefault="009307F9" w:rsidP="009307F9">
      <w:r>
        <w:t xml:space="preserve">DTO: Data Transfer </w:t>
      </w:r>
      <w:proofErr w:type="spellStart"/>
      <w:r>
        <w:t>Object</w:t>
      </w:r>
      <w:proofErr w:type="spellEnd"/>
      <w:r>
        <w:t>, ein einfaches Objekt nur zum Datentransport ohne Geschäftslogik.</w:t>
      </w:r>
    </w:p>
    <w:p w14:paraId="4996885D" w14:textId="2EFA305A" w:rsidR="009307F9" w:rsidRDefault="009307F9" w:rsidP="009307F9">
      <w:r>
        <w:t>Endpunkt: eine einzelne, konkret aufrufbare Adresse einer API, z. B. "GET /</w:t>
      </w:r>
      <w:proofErr w:type="spellStart"/>
      <w:r>
        <w:t>api</w:t>
      </w:r>
      <w:proofErr w:type="spellEnd"/>
      <w:r>
        <w:t>/</w:t>
      </w:r>
      <w:proofErr w:type="spellStart"/>
      <w:r>
        <w:t>customers</w:t>
      </w:r>
      <w:proofErr w:type="spellEnd"/>
      <w:r>
        <w:t>".</w:t>
      </w:r>
    </w:p>
    <w:p w14:paraId="429B9B5C" w14:textId="66A3E047" w:rsidR="009307F9" w:rsidRDefault="009307F9" w:rsidP="009307F9">
      <w:r>
        <w:t xml:space="preserve">Frontend: der für Nutzer sichtbare Teil einer Anwendung (bei uns: </w:t>
      </w:r>
      <w:proofErr w:type="spellStart"/>
      <w:r>
        <w:t>Banking.Web</w:t>
      </w:r>
      <w:proofErr w:type="spellEnd"/>
      <w:r>
        <w:t>).</w:t>
      </w:r>
    </w:p>
    <w:p w14:paraId="2362F4B9" w14:textId="26531E3F" w:rsidR="009307F9" w:rsidRDefault="009307F9" w:rsidP="009307F9">
      <w:r>
        <w:t>JWT: JSON Web Token, eine digital signierte, kurzlebige "Ausweiskarte" zur Identifizierung bei einer API.</w:t>
      </w:r>
    </w:p>
    <w:p w14:paraId="15B7B77D" w14:textId="4406FBB8" w:rsidR="009307F9" w:rsidRDefault="009307F9" w:rsidP="009307F9">
      <w:r>
        <w:t>Middleware: Code, der bei jeder Anfrage automatisch "dazwischengeschaltet" wird, z. B. für Fehlerbehandlung oder Sicherheitsprüfungen.</w:t>
      </w:r>
    </w:p>
    <w:p w14:paraId="4EC23915" w14:textId="0C14B54C" w:rsidR="009307F9" w:rsidRDefault="009307F9" w:rsidP="009307F9">
      <w:r>
        <w:t>Migration: eine versionierte, nachvollziehbare Änderung am Datenbank-Schema, verwaltet von Entity Framework Core.</w:t>
      </w:r>
    </w:p>
    <w:p w14:paraId="55E163E4" w14:textId="42C1F42D" w:rsidR="009307F9" w:rsidRDefault="009307F9" w:rsidP="009307F9">
      <w:r>
        <w:t xml:space="preserve">ORM: </w:t>
      </w:r>
      <w:proofErr w:type="spellStart"/>
      <w:r>
        <w:t>Object</w:t>
      </w:r>
      <w:proofErr w:type="spellEnd"/>
      <w:r>
        <w:t>-Relational Mapper, übersetzt zwischen Datenbank-Tabellen und Programmier-Objekten (bei uns: Entity Framework Core).</w:t>
      </w:r>
    </w:p>
    <w:p w14:paraId="7F040811" w14:textId="58B669AA" w:rsidR="009307F9" w:rsidRDefault="009307F9" w:rsidP="009307F9">
      <w:r>
        <w:lastRenderedPageBreak/>
        <w:t>Repository: ein Baustein, der den Zugriff auf gespeicherte Daten kapselt, sodass der restliche Code nicht wissen muss, wie genau gespeichert wird.</w:t>
      </w:r>
    </w:p>
    <w:p w14:paraId="510B63AB" w14:textId="3CFB7C80" w:rsidR="009307F9" w:rsidRDefault="009307F9" w:rsidP="009307F9">
      <w:r>
        <w:t>REST: ein weit verbreitetes Baumuster für APIs, basierend auf dem HTTP-Protokoll.</w:t>
      </w:r>
    </w:p>
    <w:p w14:paraId="458B8F2F" w14:textId="1600DFA2" w:rsidR="009307F9" w:rsidRDefault="009307F9" w:rsidP="009307F9">
      <w:r>
        <w:t>Secret: ein geheimer Wert wie ein Passwort, der niemals öffentlich sichtbar sein darf.</w:t>
      </w:r>
    </w:p>
    <w:p w14:paraId="43D07057" w14:textId="2E72880F" w:rsidR="009307F9" w:rsidRDefault="009307F9" w:rsidP="009307F9">
      <w:r>
        <w:t>Unit of Work: ein Muster, das mehrere Datenänderungen gebündelt als eine zusammengehörige Einheit speichert.</w:t>
      </w:r>
    </w:p>
    <w:p w14:paraId="26E49C01" w14:textId="77777777" w:rsidR="009307F9" w:rsidRPr="009307F9" w:rsidRDefault="009307F9" w:rsidP="009307F9"/>
    <w:sectPr w:rsidR="009307F9" w:rsidRPr="009307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F9"/>
    <w:rsid w:val="002053F7"/>
    <w:rsid w:val="004A3656"/>
    <w:rsid w:val="00592786"/>
    <w:rsid w:val="00643C4C"/>
    <w:rsid w:val="008471F7"/>
    <w:rsid w:val="008F19A7"/>
    <w:rsid w:val="009307F9"/>
    <w:rsid w:val="00D175B0"/>
    <w:rsid w:val="00E84B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5ACF7"/>
  <w15:chartTrackingRefBased/>
  <w15:docId w15:val="{2A91602B-5611-4575-BFC3-D17108B63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30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30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07F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07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07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07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07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07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07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07F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307F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307F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307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07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07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07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07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07F9"/>
    <w:rPr>
      <w:rFonts w:eastAsiaTheme="majorEastAsia" w:cstheme="majorBidi"/>
      <w:color w:val="272727" w:themeColor="text1" w:themeTint="D8"/>
    </w:rPr>
  </w:style>
  <w:style w:type="paragraph" w:styleId="Titel">
    <w:name w:val="Title"/>
    <w:basedOn w:val="Standard"/>
    <w:next w:val="Standard"/>
    <w:link w:val="TitelZchn"/>
    <w:uiPriority w:val="10"/>
    <w:qFormat/>
    <w:rsid w:val="0093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07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07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07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07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07F9"/>
    <w:rPr>
      <w:i/>
      <w:iCs/>
      <w:color w:val="404040" w:themeColor="text1" w:themeTint="BF"/>
    </w:rPr>
  </w:style>
  <w:style w:type="paragraph" w:styleId="Listenabsatz">
    <w:name w:val="List Paragraph"/>
    <w:basedOn w:val="Standard"/>
    <w:uiPriority w:val="34"/>
    <w:qFormat/>
    <w:rsid w:val="009307F9"/>
    <w:pPr>
      <w:ind w:left="720"/>
      <w:contextualSpacing/>
    </w:pPr>
  </w:style>
  <w:style w:type="character" w:styleId="IntensiveHervorhebung">
    <w:name w:val="Intense Emphasis"/>
    <w:basedOn w:val="Absatz-Standardschriftart"/>
    <w:uiPriority w:val="21"/>
    <w:qFormat/>
    <w:rsid w:val="009307F9"/>
    <w:rPr>
      <w:i/>
      <w:iCs/>
      <w:color w:val="0F4761" w:themeColor="accent1" w:themeShade="BF"/>
    </w:rPr>
  </w:style>
  <w:style w:type="paragraph" w:styleId="IntensivesZitat">
    <w:name w:val="Intense Quote"/>
    <w:basedOn w:val="Standard"/>
    <w:next w:val="Standard"/>
    <w:link w:val="IntensivesZitatZchn"/>
    <w:uiPriority w:val="30"/>
    <w:qFormat/>
    <w:rsid w:val="00930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07F9"/>
    <w:rPr>
      <w:i/>
      <w:iCs/>
      <w:color w:val="0F4761" w:themeColor="accent1" w:themeShade="BF"/>
    </w:rPr>
  </w:style>
  <w:style w:type="character" w:styleId="IntensiverVerweis">
    <w:name w:val="Intense Reference"/>
    <w:basedOn w:val="Absatz-Standardschriftart"/>
    <w:uiPriority w:val="32"/>
    <w:qFormat/>
    <w:rsid w:val="009307F9"/>
    <w:rPr>
      <w:b/>
      <w:bCs/>
      <w:smallCaps/>
      <w:color w:val="0F4761" w:themeColor="accent1" w:themeShade="BF"/>
      <w:spacing w:val="5"/>
    </w:rPr>
  </w:style>
  <w:style w:type="character" w:styleId="Platzhaltertext">
    <w:name w:val="Placeholder Text"/>
    <w:basedOn w:val="Absatz-Standardschriftart"/>
    <w:uiPriority w:val="99"/>
    <w:semiHidden/>
    <w:rsid w:val="009307F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2607</Words>
  <Characters>16429</Characters>
  <Application>Microsoft Office Word</Application>
  <DocSecurity>0</DocSecurity>
  <Lines>136</Lines>
  <Paragraphs>37</Paragraphs>
  <ScaleCrop>false</ScaleCrop>
  <Company/>
  <LinksUpToDate>false</LinksUpToDate>
  <CharactersWithSpaces>18999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Funk</dc:creator>
  <cp:keywords/>
  <dc:description/>
  <cp:lastModifiedBy>Eugenia Funk</cp:lastModifiedBy>
  <cp:revision>4</cp:revision>
  <dcterms:created xsi:type="dcterms:W3CDTF">2026-08-31T08:38:00Z</dcterms:created>
  <dcterms:modified xsi:type="dcterms:W3CDTF">2026-08-31T10:03:00Z</dcterms:modified>
</cp:coreProperties>
</file>