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2b0001189aeae530517be30415c2bea2c16bff3"/>
    <w:p>
      <w:pPr>
        <w:pStyle w:val="Heading1"/>
      </w:pPr>
      <w:r>
        <w:t xml:space="preserve">Aufgabe: PropertyManager – Haus- und Immobilienverwaltung als SaaS</w:t>
      </w:r>
    </w:p>
    <w:p>
      <w:pPr>
        <w:pStyle w:val="FirstParagraph"/>
      </w:pPr>
      <w:r>
        <w:t xml:space="preserve">Du bist ein erfahrener Senior Full-Stack-Entwickler und Softwarearchitekt.</w:t>
      </w:r>
    </w:p>
    <w:p>
      <w:pPr>
        <w:pStyle w:val="BodyText"/>
      </w:pPr>
      <w:r>
        <w:t xml:space="preserve">Ich möchte eine moderne, professionelle und skalierbare</w:t>
      </w:r>
      <w:r>
        <w:t xml:space="preserve"> </w:t>
      </w:r>
      <w:r>
        <w:rPr>
          <w:b/>
          <w:bCs/>
        </w:rPr>
        <w:t xml:space="preserve">SaaS-Anwendung zur Haus- und Immobilienverwaltung</w:t>
      </w:r>
      <w:r>
        <w:t xml:space="preserve"> </w:t>
      </w:r>
      <w:r>
        <w:t xml:space="preserve">entwickeln.</w:t>
      </w:r>
    </w:p>
    <w:p>
      <w:pPr>
        <w:pStyle w:val="BodyText"/>
      </w:pPr>
      <w:r>
        <w:t xml:space="preserve">Das Projekt soll von Anfang an sauber strukturiert sein, damit es später problemlos erweitert und als echtes SaaS-Produkt betrieben werden kann.</w:t>
      </w:r>
    </w:p>
    <w:bookmarkStart w:id="13" w:name="technologie-stack"/>
    <w:p>
      <w:pPr>
        <w:pStyle w:val="Heading2"/>
      </w:pPr>
      <w:r>
        <w:t xml:space="preserve">1. Technologie-Stack</w:t>
      </w:r>
    </w:p>
    <w:p>
      <w:pPr>
        <w:pStyle w:val="FirstParagraph"/>
      </w:pPr>
      <w:r>
        <w:t xml:space="preserve">Verwende folgende Technologien:</w:t>
      </w:r>
    </w:p>
    <w:bookmarkStart w:id="9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1"/>
        </w:numPr>
      </w:pPr>
      <w:r>
        <w:t xml:space="preserve">PHP 8.4 oder eine aktuell stabile PHP-Version</w:t>
      </w:r>
    </w:p>
    <w:p>
      <w:pPr>
        <w:pStyle w:val="Compact"/>
        <w:numPr>
          <w:ilvl w:val="0"/>
          <w:numId w:val="1001"/>
        </w:numPr>
      </w:pPr>
      <w:r>
        <w:t xml:space="preserve">Laravel in der aktuell stabilen Version</w:t>
      </w:r>
    </w:p>
    <w:p>
      <w:pPr>
        <w:pStyle w:val="Compact"/>
        <w:numPr>
          <w:ilvl w:val="0"/>
          <w:numId w:val="1001"/>
        </w:numPr>
      </w:pPr>
      <w:r>
        <w:t xml:space="preserve">Laravel Eloquent ORM</w:t>
      </w:r>
    </w:p>
    <w:p>
      <w:pPr>
        <w:pStyle w:val="Compact"/>
        <w:numPr>
          <w:ilvl w:val="0"/>
          <w:numId w:val="1001"/>
        </w:numPr>
      </w:pPr>
      <w:r>
        <w:t xml:space="preserve">Laravel Migrations</w:t>
      </w:r>
    </w:p>
    <w:p>
      <w:pPr>
        <w:pStyle w:val="Compact"/>
        <w:numPr>
          <w:ilvl w:val="0"/>
          <w:numId w:val="1001"/>
        </w:numPr>
      </w:pPr>
      <w:r>
        <w:t xml:space="preserve">Laravel Policies / Gates für Autorisierung</w:t>
      </w:r>
    </w:p>
    <w:p>
      <w:pPr>
        <w:pStyle w:val="Compact"/>
        <w:numPr>
          <w:ilvl w:val="0"/>
          <w:numId w:val="1001"/>
        </w:numPr>
      </w:pPr>
      <w:r>
        <w:t xml:space="preserve">Laravel Form Requests für Validierung</w:t>
      </w:r>
    </w:p>
    <w:p>
      <w:pPr>
        <w:pStyle w:val="Compact"/>
        <w:numPr>
          <w:ilvl w:val="0"/>
          <w:numId w:val="1001"/>
        </w:numPr>
      </w:pPr>
      <w:r>
        <w:t xml:space="preserve">Laravel Jobs / Queues für Hintergrundprozesse</w:t>
      </w:r>
    </w:p>
    <w:p>
      <w:pPr>
        <w:pStyle w:val="Compact"/>
        <w:numPr>
          <w:ilvl w:val="0"/>
          <w:numId w:val="1001"/>
        </w:numPr>
      </w:pPr>
      <w:r>
        <w:t xml:space="preserve">Laravel Notifications</w:t>
      </w:r>
    </w:p>
    <w:p>
      <w:pPr>
        <w:pStyle w:val="Compact"/>
        <w:numPr>
          <w:ilvl w:val="0"/>
          <w:numId w:val="1001"/>
        </w:numPr>
      </w:pPr>
      <w:r>
        <w:t xml:space="preserve">Laravel Events</w:t>
      </w:r>
    </w:p>
    <w:p>
      <w:pPr>
        <w:pStyle w:val="Compact"/>
        <w:numPr>
          <w:ilvl w:val="0"/>
          <w:numId w:val="1001"/>
        </w:numPr>
      </w:pPr>
      <w:r>
        <w:t xml:space="preserve">Laravel Scheduler</w:t>
      </w:r>
    </w:p>
    <w:p>
      <w:pPr>
        <w:pStyle w:val="Compact"/>
        <w:numPr>
          <w:ilvl w:val="0"/>
          <w:numId w:val="1001"/>
        </w:numPr>
      </w:pPr>
      <w:r>
        <w:t xml:space="preserve">RESTful API, wo sinnvoll</w:t>
      </w:r>
    </w:p>
    <w:bookmarkEnd w:id="9"/>
    <w:bookmarkStart w:id="10" w:name="frontend"/>
    <w:p>
      <w:pPr>
        <w:pStyle w:val="Heading3"/>
      </w:pPr>
      <w:r>
        <w:t xml:space="preserve">Frontend</w:t>
      </w:r>
    </w:p>
    <w:p>
      <w:pPr>
        <w:pStyle w:val="FirstParagraph"/>
      </w:pPr>
      <w:r>
        <w:t xml:space="preserve">Verwende:</w:t>
      </w:r>
    </w:p>
    <w:p>
      <w:pPr>
        <w:pStyle w:val="Compact"/>
        <w:numPr>
          <w:ilvl w:val="0"/>
          <w:numId w:val="1002"/>
        </w:numPr>
      </w:pPr>
      <w:r>
        <w:t xml:space="preserve">Vue 3</w:t>
      </w:r>
    </w:p>
    <w:p>
      <w:pPr>
        <w:pStyle w:val="Compact"/>
        <w:numPr>
          <w:ilvl w:val="0"/>
          <w:numId w:val="1002"/>
        </w:numPr>
      </w:pPr>
      <w:r>
        <w:t xml:space="preserve">TypeScript</w:t>
      </w:r>
    </w:p>
    <w:p>
      <w:pPr>
        <w:pStyle w:val="Compact"/>
        <w:numPr>
          <w:ilvl w:val="0"/>
          <w:numId w:val="1002"/>
        </w:numPr>
      </w:pPr>
      <w:r>
        <w:t xml:space="preserve">Inertia.js</w:t>
      </w:r>
    </w:p>
    <w:p>
      <w:pPr>
        <w:pStyle w:val="Compact"/>
        <w:numPr>
          <w:ilvl w:val="0"/>
          <w:numId w:val="1002"/>
        </w:numPr>
      </w:pPr>
      <w:r>
        <w:t xml:space="preserve">Tailwind CSS</w:t>
      </w:r>
    </w:p>
    <w:p>
      <w:pPr>
        <w:pStyle w:val="Compact"/>
        <w:numPr>
          <w:ilvl w:val="0"/>
          <w:numId w:val="1002"/>
        </w:numPr>
      </w:pPr>
      <w:r>
        <w:t xml:space="preserve">Vite</w:t>
      </w:r>
    </w:p>
    <w:p>
      <w:pPr>
        <w:pStyle w:val="FirstParagraph"/>
      </w:pPr>
      <w:r>
        <w:t xml:space="preserve">Verwende Vue 3 mit</w:t>
      </w:r>
      <w:r>
        <w:t xml:space="preserve"> </w:t>
      </w:r>
      <w:r>
        <w:rPr>
          <w:rStyle w:val="VerbatimChar"/>
        </w:rPr>
        <w:t xml:space="preserve">&lt;script setup lang="ts"&gt;</w:t>
      </w:r>
      <w:r>
        <w:t xml:space="preserve">.</w:t>
      </w:r>
    </w:p>
    <w:p>
      <w:pPr>
        <w:pStyle w:val="BodyText"/>
      </w:pPr>
      <w:r>
        <w:t xml:space="preserve">Das Frontend soll modern, responsiv und professionell aufgebaut sein.</w:t>
      </w:r>
    </w:p>
    <w:p>
      <w:pPr>
        <w:pStyle w:val="BodyText"/>
      </w:pPr>
      <w:r>
        <w:t xml:space="preserve">Nutze keine separate React-Anwendung und kein separates Node-Backend.</w:t>
      </w:r>
    </w:p>
    <w:p>
      <w:pPr>
        <w:pStyle w:val="BodyText"/>
      </w:pPr>
      <w:r>
        <w:t xml:space="preserve">Laravel bleibt das zentrale Backend.</w:t>
      </w:r>
    </w:p>
    <w:bookmarkEnd w:id="10"/>
    <w:bookmarkStart w:id="11" w:name="datenbank"/>
    <w:p>
      <w:pPr>
        <w:pStyle w:val="Heading3"/>
      </w:pPr>
      <w:r>
        <w:t xml:space="preserve">Datenbank</w:t>
      </w:r>
    </w:p>
    <w:p>
      <w:pPr>
        <w:pStyle w:val="FirstParagraph"/>
      </w:pPr>
      <w:r>
        <w:t xml:space="preserve">Verwende PostgreSQL.</w:t>
      </w:r>
    </w:p>
    <w:p>
      <w:pPr>
        <w:pStyle w:val="BodyText"/>
      </w:pPr>
      <w:r>
        <w:t xml:space="preserve">Die Datenbank soll von Anfang an für Multi-Tenancy vorbereitet werden.</w:t>
      </w:r>
    </w:p>
    <w:bookmarkEnd w:id="11"/>
    <w:bookmarkStart w:id="12" w:name="weitere-infrastruktur"/>
    <w:p>
      <w:pPr>
        <w:pStyle w:val="Heading3"/>
      </w:pPr>
      <w:r>
        <w:t xml:space="preserve">Weitere Infrastruktur</w:t>
      </w:r>
    </w:p>
    <w:p>
      <w:pPr>
        <w:pStyle w:val="FirstParagraph"/>
      </w:pPr>
      <w:r>
        <w:t xml:space="preserve">Bereite das Projekt für folgende Komponenten vor:</w:t>
      </w:r>
    </w:p>
    <w:p>
      <w:pPr>
        <w:pStyle w:val="Compact"/>
        <w:numPr>
          <w:ilvl w:val="0"/>
          <w:numId w:val="1003"/>
        </w:numPr>
      </w:pPr>
      <w:r>
        <w:t xml:space="preserve">Redis</w:t>
      </w:r>
    </w:p>
    <w:p>
      <w:pPr>
        <w:pStyle w:val="Compact"/>
        <w:numPr>
          <w:ilvl w:val="0"/>
          <w:numId w:val="1003"/>
        </w:numPr>
      </w:pPr>
      <w:r>
        <w:t xml:space="preserve">Laravel Queue</w:t>
      </w:r>
    </w:p>
    <w:p>
      <w:pPr>
        <w:pStyle w:val="Compact"/>
        <w:numPr>
          <w:ilvl w:val="0"/>
          <w:numId w:val="1003"/>
        </w:numPr>
      </w:pPr>
      <w:r>
        <w:t xml:space="preserve">Laravel Scheduler</w:t>
      </w:r>
    </w:p>
    <w:p>
      <w:pPr>
        <w:pStyle w:val="Compact"/>
        <w:numPr>
          <w:ilvl w:val="0"/>
          <w:numId w:val="1003"/>
        </w:numPr>
      </w:pPr>
      <w:r>
        <w:t xml:space="preserve">Laravel Reverb für spätere Echtzeitfunktionen</w:t>
      </w:r>
    </w:p>
    <w:p>
      <w:pPr>
        <w:pStyle w:val="Compact"/>
        <w:numPr>
          <w:ilvl w:val="0"/>
          <w:numId w:val="1003"/>
        </w:numPr>
      </w:pPr>
      <w:r>
        <w:t xml:space="preserve">S3-kompatibler File Storage</w:t>
      </w:r>
    </w:p>
    <w:p>
      <w:pPr>
        <w:pStyle w:val="Compact"/>
        <w:numPr>
          <w:ilvl w:val="0"/>
          <w:numId w:val="1003"/>
        </w:numPr>
      </w:pPr>
      <w:r>
        <w:t xml:space="preserve">Docker</w:t>
      </w:r>
    </w:p>
    <w:p>
      <w:pPr>
        <w:pStyle w:val="Compact"/>
        <w:numPr>
          <w:ilvl w:val="0"/>
          <w:numId w:val="1003"/>
        </w:numPr>
      </w:pPr>
      <w:r>
        <w:t xml:space="preserve">PHPUnit/Pest für Tests</w:t>
      </w:r>
    </w:p>
    <w:p>
      <w:pPr>
        <w:pStyle w:val="FirstParagraph"/>
      </w:pPr>
      <w:r>
        <w:t xml:space="preserve">KI-Funktionen sollen zunächst nur architektonisch vorbereitet werden und später integriert werden.</w:t>
      </w:r>
    </w:p>
    <w:p>
      <w:r>
        <w:pict>
          <v:rect style="width:0;height:1.5pt" o:hralign="center" o:hrstd="t" o:hr="t"/>
        </w:pict>
      </w:r>
    </w:p>
    <w:bookmarkEnd w:id="12"/>
    <w:bookmarkEnd w:id="13"/>
    <w:bookmarkEnd w:id="14"/>
    <w:bookmarkStart w:id="15" w:name="ziel-der-ersten-aufgabe"/>
    <w:p>
      <w:pPr>
        <w:pStyle w:val="Heading1"/>
      </w:pPr>
      <w:r>
        <w:t xml:space="preserve">2. Ziel der ersten Aufgabe</w:t>
      </w:r>
    </w:p>
    <w:p>
      <w:pPr>
        <w:pStyle w:val="FirstParagraph"/>
      </w:pPr>
      <w:r>
        <w:t xml:space="preserve">WICHTIG:</w:t>
      </w:r>
    </w:p>
    <w:p>
      <w:pPr>
        <w:pStyle w:val="BodyText"/>
      </w:pPr>
      <w:r>
        <w:t xml:space="preserve">Programmiere noch nicht die komplette Anwendung.</w:t>
      </w:r>
    </w:p>
    <w:p>
      <w:pPr>
        <w:pStyle w:val="BodyText"/>
      </w:pPr>
      <w:r>
        <w:t xml:space="preserve">Deine erste Aufgabe ist es, die</w:t>
      </w:r>
      <w:r>
        <w:t xml:space="preserve"> </w:t>
      </w:r>
      <w:r>
        <w:rPr>
          <w:b/>
          <w:bCs/>
        </w:rPr>
        <w:t xml:space="preserve">professionelle Grundstruktur des Projekts</w:t>
      </w:r>
      <w:r>
        <w:t xml:space="preserve"> </w:t>
      </w:r>
      <w:r>
        <w:t xml:space="preserve">zu erstellen.</w:t>
      </w:r>
    </w:p>
    <w:p>
      <w:pPr>
        <w:pStyle w:val="BodyText"/>
      </w:pPr>
      <w:r>
        <w:t xml:space="preserve">Das bedeutet:</w:t>
      </w:r>
    </w:p>
    <w:p>
      <w:pPr>
        <w:pStyle w:val="Compact"/>
        <w:numPr>
          <w:ilvl w:val="0"/>
          <w:numId w:val="1004"/>
        </w:numPr>
      </w:pPr>
      <w:r>
        <w:t xml:space="preserve">Projekt analysieren</w:t>
      </w:r>
    </w:p>
    <w:p>
      <w:pPr>
        <w:pStyle w:val="Compact"/>
        <w:numPr>
          <w:ilvl w:val="0"/>
          <w:numId w:val="1004"/>
        </w:numPr>
      </w:pPr>
      <w:r>
        <w:t xml:space="preserve">Architektur festlegen</w:t>
      </w:r>
    </w:p>
    <w:p>
      <w:pPr>
        <w:pStyle w:val="Compact"/>
        <w:numPr>
          <w:ilvl w:val="0"/>
          <w:numId w:val="1004"/>
        </w:numPr>
      </w:pPr>
      <w:r>
        <w:t xml:space="preserve">Verzeichnisstruktur erstellen</w:t>
      </w:r>
    </w:p>
    <w:p>
      <w:pPr>
        <w:pStyle w:val="Compact"/>
        <w:numPr>
          <w:ilvl w:val="0"/>
          <w:numId w:val="1004"/>
        </w:numPr>
      </w:pPr>
      <w:r>
        <w:t xml:space="preserve">Laravel konfigurieren</w:t>
      </w:r>
    </w:p>
    <w:p>
      <w:pPr>
        <w:pStyle w:val="Compact"/>
        <w:numPr>
          <w:ilvl w:val="0"/>
          <w:numId w:val="1004"/>
        </w:numPr>
      </w:pPr>
      <w:r>
        <w:t xml:space="preserve">Vue/Inertia konfigurieren</w:t>
      </w:r>
    </w:p>
    <w:p>
      <w:pPr>
        <w:pStyle w:val="Compact"/>
        <w:numPr>
          <w:ilvl w:val="0"/>
          <w:numId w:val="1004"/>
        </w:numPr>
      </w:pPr>
      <w:r>
        <w:t xml:space="preserve">TypeScript konfigurieren</w:t>
      </w:r>
    </w:p>
    <w:p>
      <w:pPr>
        <w:pStyle w:val="Compact"/>
        <w:numPr>
          <w:ilvl w:val="0"/>
          <w:numId w:val="1004"/>
        </w:numPr>
      </w:pPr>
      <w:r>
        <w:t xml:space="preserve">Tailwind konfigurieren</w:t>
      </w:r>
    </w:p>
    <w:p>
      <w:pPr>
        <w:pStyle w:val="Compact"/>
        <w:numPr>
          <w:ilvl w:val="0"/>
          <w:numId w:val="1004"/>
        </w:numPr>
      </w:pPr>
      <w:r>
        <w:t xml:space="preserve">PostgreSQL konfigurieren</w:t>
      </w:r>
    </w:p>
    <w:p>
      <w:pPr>
        <w:pStyle w:val="Compact"/>
        <w:numPr>
          <w:ilvl w:val="0"/>
          <w:numId w:val="1004"/>
        </w:numPr>
      </w:pPr>
      <w:r>
        <w:t xml:space="preserve">Docker vorbereiten</w:t>
      </w:r>
    </w:p>
    <w:p>
      <w:pPr>
        <w:pStyle w:val="Compact"/>
        <w:numPr>
          <w:ilvl w:val="0"/>
          <w:numId w:val="1004"/>
        </w:numPr>
      </w:pPr>
      <w:r>
        <w:t xml:space="preserve">grundlegende Authentifizierung vorbereiten</w:t>
      </w:r>
    </w:p>
    <w:p>
      <w:pPr>
        <w:pStyle w:val="Compact"/>
        <w:numPr>
          <w:ilvl w:val="0"/>
          <w:numId w:val="1004"/>
        </w:numPr>
      </w:pPr>
      <w:r>
        <w:t xml:space="preserve">Multi-Tenancy architektonisch vorbereiten</w:t>
      </w:r>
    </w:p>
    <w:p>
      <w:pPr>
        <w:pStyle w:val="Compact"/>
        <w:numPr>
          <w:ilvl w:val="0"/>
          <w:numId w:val="1004"/>
        </w:numPr>
      </w:pPr>
      <w:r>
        <w:t xml:space="preserve">zentrale Layouts und Komponenten erstellen</w:t>
      </w:r>
    </w:p>
    <w:p>
      <w:pPr>
        <w:pStyle w:val="Compact"/>
        <w:numPr>
          <w:ilvl w:val="0"/>
          <w:numId w:val="1004"/>
        </w:numPr>
      </w:pPr>
      <w:r>
        <w:t xml:space="preserve">Dokumentation erstellen</w:t>
      </w:r>
    </w:p>
    <w:p>
      <w:pPr>
        <w:pStyle w:val="Compact"/>
        <w:numPr>
          <w:ilvl w:val="0"/>
          <w:numId w:val="1004"/>
        </w:numPr>
      </w:pPr>
      <w:r>
        <w:t xml:space="preserve">Tests vorbereiten</w:t>
      </w:r>
    </w:p>
    <w:p>
      <w:pPr>
        <w:pStyle w:val="FirstParagraph"/>
      </w:pPr>
      <w:r>
        <w:t xml:space="preserve">Vermeide unnötige Implementierungen.</w:t>
      </w:r>
    </w:p>
    <w:p>
      <w:r>
        <w:pict>
          <v:rect style="width:0;height:1.5pt" o:hralign="center" o:hrstd="t" o:hr="t"/>
        </w:pict>
      </w:r>
    </w:p>
    <w:bookmarkEnd w:id="15"/>
    <w:bookmarkStart w:id="16" w:name="saas-struktur"/>
    <w:p>
      <w:pPr>
        <w:pStyle w:val="Heading1"/>
      </w:pPr>
      <w:r>
        <w:t xml:space="preserve">3. SaaS-Struktur</w:t>
      </w:r>
    </w:p>
    <w:p>
      <w:pPr>
        <w:pStyle w:val="FirstParagraph"/>
      </w:pPr>
      <w:r>
        <w:t xml:space="preserve">Die Anwendung soll Multi-Tenant-fähig sein.</w:t>
      </w:r>
    </w:p>
    <w:p>
      <w:pPr>
        <w:pStyle w:val="BodyText"/>
      </w:pPr>
      <w:r>
        <w:t xml:space="preserve">Die zentrale Struktur soll ungefähr so aussehen:</w:t>
      </w:r>
    </w:p>
    <w:p>
      <w:pPr>
        <w:pStyle w:val="BodyText"/>
      </w:pPr>
      <w:r>
        <w:t xml:space="preserve">Organization</w:t>
      </w:r>
      <w:r>
        <w:t xml:space="preserve"> </w:t>
      </w:r>
      <w:r>
        <w:t xml:space="preserve">|</w:t>
      </w:r>
      <w:r>
        <w:t xml:space="preserve"> </w:t>
      </w:r>
      <w:r>
        <w:t xml:space="preserve">+– Users</w:t>
      </w:r>
      <w:r>
        <w:t xml:space="preserve"> </w:t>
      </w:r>
      <w:r>
        <w:t xml:space="preserve">|</w:t>
      </w:r>
      <w:r>
        <w:t xml:space="preserve"> </w:t>
      </w:r>
      <w:r>
        <w:t xml:space="preserve">+– Properties</w:t>
      </w:r>
      <w:r>
        <w:t xml:space="preserve"> </w:t>
      </w:r>
      <w:r>
        <w:t xml:space="preserve">|</w:t>
      </w:r>
      <w:r>
        <w:t xml:space="preserve"> </w:t>
      </w:r>
      <w:r>
        <w:t xml:space="preserve">+– Buildings</w:t>
      </w:r>
      <w:r>
        <w:t xml:space="preserve"> </w:t>
      </w:r>
      <w:r>
        <w:t xml:space="preserve">|</w:t>
      </w:r>
      <w:r>
        <w:t xml:space="preserve"> </w:t>
      </w:r>
      <w:r>
        <w:t xml:space="preserve">+– Units</w:t>
      </w:r>
      <w:r>
        <w:t xml:space="preserve"> </w:t>
      </w:r>
      <w:r>
        <w:t xml:space="preserve">|</w:t>
      </w:r>
      <w:r>
        <w:t xml:space="preserve"> </w:t>
      </w:r>
      <w:r>
        <w:t xml:space="preserve">+– Tenants</w:t>
      </w:r>
      <w:r>
        <w:t xml:space="preserve"> </w:t>
      </w:r>
      <w:r>
        <w:t xml:space="preserve">|</w:t>
      </w:r>
      <w:r>
        <w:t xml:space="preserve"> </w:t>
      </w:r>
      <w:r>
        <w:t xml:space="preserve">+– Owners</w:t>
      </w:r>
      <w:r>
        <w:t xml:space="preserve"> </w:t>
      </w:r>
      <w:r>
        <w:t xml:space="preserve">|</w:t>
      </w:r>
      <w:r>
        <w:t xml:space="preserve"> </w:t>
      </w:r>
      <w:r>
        <w:t xml:space="preserve">+– Leases</w:t>
      </w:r>
      <w:r>
        <w:t xml:space="preserve"> </w:t>
      </w:r>
      <w:r>
        <w:t xml:space="preserve">|</w:t>
      </w:r>
      <w:r>
        <w:t xml:space="preserve"> </w:t>
      </w:r>
      <w:r>
        <w:t xml:space="preserve">+– Payments</w:t>
      </w:r>
      <w:r>
        <w:t xml:space="preserve"> </w:t>
      </w:r>
      <w:r>
        <w:t xml:space="preserve">|</w:t>
      </w:r>
      <w:r>
        <w:t xml:space="preserve"> </w:t>
      </w:r>
      <w:r>
        <w:t xml:space="preserve">+– Invoices</w:t>
      </w:r>
      <w:r>
        <w:t xml:space="preserve"> </w:t>
      </w:r>
      <w:r>
        <w:t xml:space="preserve">|</w:t>
      </w:r>
      <w:r>
        <w:t xml:space="preserve"> </w:t>
      </w:r>
      <w:r>
        <w:t xml:space="preserve">+– Expenses</w:t>
      </w:r>
      <w:r>
        <w:t xml:space="preserve"> </w:t>
      </w:r>
      <w:r>
        <w:t xml:space="preserve">|</w:t>
      </w:r>
      <w:r>
        <w:t xml:space="preserve"> </w:t>
      </w:r>
      <w:r>
        <w:t xml:space="preserve">+– Maintenance Requests</w:t>
      </w:r>
      <w:r>
        <w:t xml:space="preserve"> </w:t>
      </w:r>
      <w:r>
        <w:t xml:space="preserve">|</w:t>
      </w:r>
      <w:r>
        <w:t xml:space="preserve"> </w:t>
      </w:r>
      <w:r>
        <w:t xml:space="preserve">+– Contractors</w:t>
      </w:r>
      <w:r>
        <w:t xml:space="preserve"> </w:t>
      </w:r>
      <w:r>
        <w:t xml:space="preserve">|</w:t>
      </w:r>
      <w:r>
        <w:t xml:space="preserve"> </w:t>
      </w:r>
      <w:r>
        <w:t xml:space="preserve">+– Documents</w:t>
      </w:r>
      <w:r>
        <w:t xml:space="preserve"> </w:t>
      </w:r>
      <w:r>
        <w:t xml:space="preserve">|</w:t>
      </w:r>
      <w:r>
        <w:t xml:space="preserve"> </w:t>
      </w:r>
      <w:r>
        <w:t xml:space="preserve">+– Appointments</w:t>
      </w:r>
      <w:r>
        <w:t xml:space="preserve"> </w:t>
      </w:r>
      <w:r>
        <w:t xml:space="preserve">|</w:t>
      </w:r>
      <w:r>
        <w:t xml:space="preserve"> </w:t>
      </w:r>
      <w:r>
        <w:t xml:space="preserve">+– Notifications</w:t>
      </w:r>
    </w:p>
    <w:p>
      <w:pPr>
        <w:pStyle w:val="BodyText"/>
      </w:pPr>
      <w:r>
        <w:t xml:space="preserve">Jede Organisation muss logisch von anderen Organisationen getrennt sein.</w:t>
      </w:r>
    </w:p>
    <w:p>
      <w:pPr>
        <w:pStyle w:val="BodyText"/>
      </w:pPr>
      <w:r>
        <w:t xml:space="preserve">Ein Benutzer darf niemals Daten einer anderen Organisation sehen können.</w:t>
      </w:r>
    </w:p>
    <w:p>
      <w:pPr>
        <w:pStyle w:val="BodyText"/>
      </w:pPr>
      <w:r>
        <w:t xml:space="preserve">Plane dafür bereits geeignete Policies, Middleware und Datenbankstrukturen ein.</w:t>
      </w:r>
    </w:p>
    <w:p>
      <w:r>
        <w:pict>
          <v:rect style="width:0;height:1.5pt" o:hralign="center" o:hrstd="t" o:hr="t"/>
        </w:pict>
      </w:r>
    </w:p>
    <w:bookmarkEnd w:id="16"/>
    <w:bookmarkStart w:id="22" w:name="benutzerrollen"/>
    <w:p>
      <w:pPr>
        <w:pStyle w:val="Heading1"/>
      </w:pPr>
      <w:r>
        <w:t xml:space="preserve">4. Benutzerrollen</w:t>
      </w:r>
    </w:p>
    <w:p>
      <w:pPr>
        <w:pStyle w:val="FirstParagraph"/>
      </w:pPr>
      <w:r>
        <w:t xml:space="preserve">Bereite folgende Rollen vor:</w:t>
      </w:r>
    </w:p>
    <w:bookmarkStart w:id="17" w:name="super-admin"/>
    <w:p>
      <w:pPr>
        <w:pStyle w:val="Heading2"/>
      </w:pPr>
      <w:r>
        <w:t xml:space="preserve">Super Admin</w:t>
      </w:r>
    </w:p>
    <w:p>
      <w:pPr>
        <w:pStyle w:val="FirstParagraph"/>
      </w:pPr>
      <w:r>
        <w:t xml:space="preserve">Kann die gesamte SaaS-Plattform verwalten.</w:t>
      </w:r>
    </w:p>
    <w:bookmarkEnd w:id="17"/>
    <w:bookmarkStart w:id="18" w:name="property-manager"/>
    <w:p>
      <w:pPr>
        <w:pStyle w:val="Heading2"/>
      </w:pPr>
      <w:r>
        <w:t xml:space="preserve">Property Manager</w:t>
      </w:r>
    </w:p>
    <w:p>
      <w:pPr>
        <w:pStyle w:val="FirstParagraph"/>
      </w:pPr>
      <w:r>
        <w:t xml:space="preserve">Kann Immobilien, Gebäude, Wohnungen, Mieter, Verträge, Finanzen und Reparaturen verwalten.</w:t>
      </w:r>
    </w:p>
    <w:bookmarkEnd w:id="18"/>
    <w:bookmarkStart w:id="19" w:name="owner"/>
    <w:p>
      <w:pPr>
        <w:pStyle w:val="Heading2"/>
      </w:pPr>
      <w:r>
        <w:t xml:space="preserve">Owner</w:t>
      </w:r>
    </w:p>
    <w:p>
      <w:pPr>
        <w:pStyle w:val="FirstParagraph"/>
      </w:pPr>
      <w:r>
        <w:t xml:space="preserve">Kann eigene Immobilien und relevante Informationen ansehen.</w:t>
      </w:r>
    </w:p>
    <w:bookmarkEnd w:id="19"/>
    <w:bookmarkStart w:id="20" w:name="tenant"/>
    <w:p>
      <w:pPr>
        <w:pStyle w:val="Heading2"/>
      </w:pPr>
      <w:r>
        <w:t xml:space="preserve">Tenant</w:t>
      </w:r>
    </w:p>
    <w:p>
      <w:pPr>
        <w:pStyle w:val="FirstParagraph"/>
      </w:pPr>
      <w:r>
        <w:t xml:space="preserve">Kann seine Wohnung, seinen Mietvertrag, Dokumente, Zahlungen und Schadensmeldungen verwalten.</w:t>
      </w:r>
    </w:p>
    <w:bookmarkEnd w:id="20"/>
    <w:bookmarkStart w:id="21" w:name="contractor"/>
    <w:p>
      <w:pPr>
        <w:pStyle w:val="Heading2"/>
      </w:pPr>
      <w:r>
        <w:t xml:space="preserve">Contractor</w:t>
      </w:r>
    </w:p>
    <w:p>
      <w:pPr>
        <w:pStyle w:val="FirstParagraph"/>
      </w:pPr>
      <w:r>
        <w:t xml:space="preserve">Kann ihm zugewiesene Reparaturaufträge sehen und bearbeiten.</w:t>
      </w:r>
    </w:p>
    <w:p>
      <w:pPr>
        <w:pStyle w:val="BodyText"/>
      </w:pPr>
      <w:r>
        <w:t xml:space="preserve">Das Berechtigungssystem muss erweiterbar sein.</w:t>
      </w:r>
    </w:p>
    <w:p>
      <w:pPr>
        <w:pStyle w:val="BodyText"/>
      </w:pPr>
      <w:r>
        <w:t xml:space="preserve">Vermeide Hardcoding von Berechtigungen an vielen Stellen.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2" w:name="hauptmodule"/>
    <w:p>
      <w:pPr>
        <w:pStyle w:val="Heading1"/>
      </w:pPr>
      <w:r>
        <w:t xml:space="preserve">5. Hauptmodule</w:t>
      </w:r>
    </w:p>
    <w:p>
      <w:pPr>
        <w:pStyle w:val="FirstParagraph"/>
      </w:pPr>
      <w:r>
        <w:t xml:space="preserve">Die Architektur soll folgende Module berücksichtigen:</w:t>
      </w:r>
    </w:p>
    <w:bookmarkStart w:id="23" w:name="immobilien"/>
    <w:p>
      <w:pPr>
        <w:pStyle w:val="Heading2"/>
      </w:pPr>
      <w:r>
        <w:t xml:space="preserve">Immobilien</w:t>
      </w:r>
    </w:p>
    <w:p>
      <w:pPr>
        <w:pStyle w:val="Compact"/>
        <w:numPr>
          <w:ilvl w:val="0"/>
          <w:numId w:val="1005"/>
        </w:numPr>
      </w:pPr>
      <w:r>
        <w:t xml:space="preserve">Properties</w:t>
      </w:r>
    </w:p>
    <w:p>
      <w:pPr>
        <w:pStyle w:val="Compact"/>
        <w:numPr>
          <w:ilvl w:val="0"/>
          <w:numId w:val="1005"/>
        </w:numPr>
      </w:pPr>
      <w:r>
        <w:t xml:space="preserve">Buildings</w:t>
      </w:r>
    </w:p>
    <w:p>
      <w:pPr>
        <w:pStyle w:val="Compact"/>
        <w:numPr>
          <w:ilvl w:val="0"/>
          <w:numId w:val="1005"/>
        </w:numPr>
      </w:pPr>
      <w:r>
        <w:t xml:space="preserve">Units</w:t>
      </w:r>
    </w:p>
    <w:p>
      <w:pPr>
        <w:pStyle w:val="Compact"/>
        <w:numPr>
          <w:ilvl w:val="0"/>
          <w:numId w:val="1005"/>
        </w:numPr>
      </w:pPr>
      <w:r>
        <w:t xml:space="preserve">Rooms</w:t>
      </w:r>
    </w:p>
    <w:p>
      <w:pPr>
        <w:pStyle w:val="Compact"/>
        <w:numPr>
          <w:ilvl w:val="0"/>
          <w:numId w:val="1005"/>
        </w:numPr>
      </w:pPr>
      <w:r>
        <w:t xml:space="preserve">Parking Spaces</w:t>
      </w:r>
    </w:p>
    <w:bookmarkEnd w:id="23"/>
    <w:bookmarkStart w:id="24" w:name="personen"/>
    <w:p>
      <w:pPr>
        <w:pStyle w:val="Heading2"/>
      </w:pPr>
      <w:r>
        <w:t xml:space="preserve">Personen</w:t>
      </w:r>
    </w:p>
    <w:p>
      <w:pPr>
        <w:pStyle w:val="Compact"/>
        <w:numPr>
          <w:ilvl w:val="0"/>
          <w:numId w:val="1006"/>
        </w:numPr>
      </w:pPr>
      <w:r>
        <w:t xml:space="preserve">Users</w:t>
      </w:r>
    </w:p>
    <w:p>
      <w:pPr>
        <w:pStyle w:val="Compact"/>
        <w:numPr>
          <w:ilvl w:val="0"/>
          <w:numId w:val="1006"/>
        </w:numPr>
      </w:pPr>
      <w:r>
        <w:t xml:space="preserve">Owners</w:t>
      </w:r>
    </w:p>
    <w:p>
      <w:pPr>
        <w:pStyle w:val="Compact"/>
        <w:numPr>
          <w:ilvl w:val="0"/>
          <w:numId w:val="1006"/>
        </w:numPr>
      </w:pPr>
      <w:r>
        <w:t xml:space="preserve">Tenants</w:t>
      </w:r>
    </w:p>
    <w:p>
      <w:pPr>
        <w:pStyle w:val="Compact"/>
        <w:numPr>
          <w:ilvl w:val="0"/>
          <w:numId w:val="1006"/>
        </w:numPr>
      </w:pPr>
      <w:r>
        <w:t xml:space="preserve">Contractors</w:t>
      </w:r>
    </w:p>
    <w:bookmarkEnd w:id="24"/>
    <w:bookmarkStart w:id="25" w:name="mietverträge"/>
    <w:p>
      <w:pPr>
        <w:pStyle w:val="Heading2"/>
      </w:pPr>
      <w:r>
        <w:t xml:space="preserve">Mietverträge</w:t>
      </w:r>
    </w:p>
    <w:p>
      <w:pPr>
        <w:pStyle w:val="Compact"/>
        <w:numPr>
          <w:ilvl w:val="0"/>
          <w:numId w:val="1007"/>
        </w:numPr>
      </w:pPr>
      <w:r>
        <w:t xml:space="preserve">Leases</w:t>
      </w:r>
    </w:p>
    <w:p>
      <w:pPr>
        <w:pStyle w:val="Compact"/>
        <w:numPr>
          <w:ilvl w:val="0"/>
          <w:numId w:val="1007"/>
        </w:numPr>
      </w:pPr>
      <w:r>
        <w:t xml:space="preserve">Lease Terms</w:t>
      </w:r>
    </w:p>
    <w:p>
      <w:pPr>
        <w:pStyle w:val="Compact"/>
        <w:numPr>
          <w:ilvl w:val="0"/>
          <w:numId w:val="1007"/>
        </w:numPr>
      </w:pPr>
      <w:r>
        <w:t xml:space="preserve">Deposits</w:t>
      </w:r>
    </w:p>
    <w:p>
      <w:pPr>
        <w:pStyle w:val="Compact"/>
        <w:numPr>
          <w:ilvl w:val="0"/>
          <w:numId w:val="1007"/>
        </w:numPr>
      </w:pPr>
      <w:r>
        <w:t xml:space="preserve">Rent</w:t>
      </w:r>
    </w:p>
    <w:p>
      <w:pPr>
        <w:pStyle w:val="Compact"/>
        <w:numPr>
          <w:ilvl w:val="0"/>
          <w:numId w:val="1007"/>
        </w:numPr>
      </w:pPr>
      <w:r>
        <w:t xml:space="preserve">Start Date</w:t>
      </w:r>
    </w:p>
    <w:p>
      <w:pPr>
        <w:pStyle w:val="Compact"/>
        <w:numPr>
          <w:ilvl w:val="0"/>
          <w:numId w:val="1007"/>
        </w:numPr>
      </w:pPr>
      <w:r>
        <w:t xml:space="preserve">End Date</w:t>
      </w:r>
    </w:p>
    <w:p>
      <w:pPr>
        <w:pStyle w:val="Compact"/>
        <w:numPr>
          <w:ilvl w:val="0"/>
          <w:numId w:val="1007"/>
        </w:numPr>
      </w:pPr>
      <w:r>
        <w:t xml:space="preserve">Termination</w:t>
      </w:r>
    </w:p>
    <w:bookmarkEnd w:id="25"/>
    <w:bookmarkStart w:id="26" w:name="finanzen"/>
    <w:p>
      <w:pPr>
        <w:pStyle w:val="Heading2"/>
      </w:pPr>
      <w:r>
        <w:t xml:space="preserve">Finanzen</w:t>
      </w:r>
    </w:p>
    <w:p>
      <w:pPr>
        <w:pStyle w:val="Compact"/>
        <w:numPr>
          <w:ilvl w:val="0"/>
          <w:numId w:val="1008"/>
        </w:numPr>
      </w:pPr>
      <w:r>
        <w:t xml:space="preserve">Payments</w:t>
      </w:r>
    </w:p>
    <w:p>
      <w:pPr>
        <w:pStyle w:val="Compact"/>
        <w:numPr>
          <w:ilvl w:val="0"/>
          <w:numId w:val="1008"/>
        </w:numPr>
      </w:pPr>
      <w:r>
        <w:t xml:space="preserve">Invoices</w:t>
      </w:r>
    </w:p>
    <w:p>
      <w:pPr>
        <w:pStyle w:val="Compact"/>
        <w:numPr>
          <w:ilvl w:val="0"/>
          <w:numId w:val="1008"/>
        </w:numPr>
      </w:pPr>
      <w:r>
        <w:t xml:space="preserve">Expenses</w:t>
      </w:r>
    </w:p>
    <w:p>
      <w:pPr>
        <w:pStyle w:val="Compact"/>
        <w:numPr>
          <w:ilvl w:val="0"/>
          <w:numId w:val="1008"/>
        </w:numPr>
      </w:pPr>
      <w:r>
        <w:t xml:space="preserve">Rent</w:t>
      </w:r>
    </w:p>
    <w:p>
      <w:pPr>
        <w:pStyle w:val="Compact"/>
        <w:numPr>
          <w:ilvl w:val="0"/>
          <w:numId w:val="1008"/>
        </w:numPr>
      </w:pPr>
      <w:r>
        <w:t xml:space="preserve">Operating Costs</w:t>
      </w:r>
    </w:p>
    <w:bookmarkEnd w:id="26"/>
    <w:bookmarkStart w:id="27" w:name="reparaturen"/>
    <w:p>
      <w:pPr>
        <w:pStyle w:val="Heading2"/>
      </w:pPr>
      <w:r>
        <w:t xml:space="preserve">Reparaturen</w:t>
      </w:r>
    </w:p>
    <w:p>
      <w:pPr>
        <w:pStyle w:val="Compact"/>
        <w:numPr>
          <w:ilvl w:val="0"/>
          <w:numId w:val="1009"/>
        </w:numPr>
      </w:pPr>
      <w:r>
        <w:t xml:space="preserve">Maintenance Requests</w:t>
      </w:r>
    </w:p>
    <w:p>
      <w:pPr>
        <w:pStyle w:val="Compact"/>
        <w:numPr>
          <w:ilvl w:val="0"/>
          <w:numId w:val="1009"/>
        </w:numPr>
      </w:pPr>
      <w:r>
        <w:t xml:space="preserve">Maintenance Comments</w:t>
      </w:r>
    </w:p>
    <w:p>
      <w:pPr>
        <w:pStyle w:val="Compact"/>
        <w:numPr>
          <w:ilvl w:val="0"/>
          <w:numId w:val="1009"/>
        </w:numPr>
      </w:pPr>
      <w:r>
        <w:t xml:space="preserve">Attachments</w:t>
      </w:r>
    </w:p>
    <w:p>
      <w:pPr>
        <w:pStyle w:val="Compact"/>
        <w:numPr>
          <w:ilvl w:val="0"/>
          <w:numId w:val="1009"/>
        </w:numPr>
      </w:pPr>
      <w:r>
        <w:t xml:space="preserve">Contractors</w:t>
      </w:r>
    </w:p>
    <w:p>
      <w:pPr>
        <w:pStyle w:val="Compact"/>
        <w:numPr>
          <w:ilvl w:val="0"/>
          <w:numId w:val="1009"/>
        </w:numPr>
      </w:pPr>
      <w:r>
        <w:t xml:space="preserve">Status</w:t>
      </w:r>
    </w:p>
    <w:p>
      <w:pPr>
        <w:pStyle w:val="Compact"/>
        <w:numPr>
          <w:ilvl w:val="0"/>
          <w:numId w:val="1009"/>
        </w:numPr>
      </w:pPr>
      <w:r>
        <w:t xml:space="preserve">Priority</w:t>
      </w:r>
    </w:p>
    <w:bookmarkEnd w:id="27"/>
    <w:bookmarkStart w:id="28" w:name="dokumente"/>
    <w:p>
      <w:pPr>
        <w:pStyle w:val="Heading2"/>
      </w:pPr>
      <w:r>
        <w:t xml:space="preserve">Dokumente</w:t>
      </w:r>
    </w:p>
    <w:p>
      <w:pPr>
        <w:pStyle w:val="Compact"/>
        <w:numPr>
          <w:ilvl w:val="0"/>
          <w:numId w:val="1010"/>
        </w:numPr>
      </w:pPr>
      <w:r>
        <w:t xml:space="preserve">Documents</w:t>
      </w:r>
    </w:p>
    <w:p>
      <w:pPr>
        <w:pStyle w:val="Compact"/>
        <w:numPr>
          <w:ilvl w:val="0"/>
          <w:numId w:val="1010"/>
        </w:numPr>
      </w:pPr>
      <w:r>
        <w:t xml:space="preserve">Document Categories</w:t>
      </w:r>
    </w:p>
    <w:p>
      <w:pPr>
        <w:pStyle w:val="Compact"/>
        <w:numPr>
          <w:ilvl w:val="0"/>
          <w:numId w:val="1010"/>
        </w:numPr>
      </w:pPr>
      <w:r>
        <w:t xml:space="preserve">Attachments</w:t>
      </w:r>
    </w:p>
    <w:p>
      <w:pPr>
        <w:pStyle w:val="Compact"/>
        <w:numPr>
          <w:ilvl w:val="0"/>
          <w:numId w:val="1010"/>
        </w:numPr>
      </w:pPr>
      <w:r>
        <w:t xml:space="preserve">Metadata</w:t>
      </w:r>
    </w:p>
    <w:bookmarkEnd w:id="28"/>
    <w:bookmarkStart w:id="29" w:name="termine"/>
    <w:p>
      <w:pPr>
        <w:pStyle w:val="Heading2"/>
      </w:pPr>
      <w:r>
        <w:t xml:space="preserve">Termine</w:t>
      </w:r>
    </w:p>
    <w:p>
      <w:pPr>
        <w:pStyle w:val="Compact"/>
        <w:numPr>
          <w:ilvl w:val="0"/>
          <w:numId w:val="1011"/>
        </w:numPr>
      </w:pPr>
      <w:r>
        <w:t xml:space="preserve">Appointments</w:t>
      </w:r>
    </w:p>
    <w:p>
      <w:pPr>
        <w:pStyle w:val="Compact"/>
        <w:numPr>
          <w:ilvl w:val="0"/>
          <w:numId w:val="1011"/>
        </w:numPr>
      </w:pPr>
      <w:r>
        <w:t xml:space="preserve">Reminders</w:t>
      </w:r>
    </w:p>
    <w:bookmarkEnd w:id="29"/>
    <w:bookmarkStart w:id="30" w:name="benachrichtigungen"/>
    <w:p>
      <w:pPr>
        <w:pStyle w:val="Heading2"/>
      </w:pPr>
      <w:r>
        <w:t xml:space="preserve">Benachrichtigungen</w:t>
      </w:r>
    </w:p>
    <w:p>
      <w:pPr>
        <w:pStyle w:val="Compact"/>
        <w:numPr>
          <w:ilvl w:val="0"/>
          <w:numId w:val="1012"/>
        </w:numPr>
      </w:pPr>
      <w:r>
        <w:t xml:space="preserve">Database Notifications</w:t>
      </w:r>
    </w:p>
    <w:p>
      <w:pPr>
        <w:pStyle w:val="Compact"/>
        <w:numPr>
          <w:ilvl w:val="0"/>
          <w:numId w:val="1012"/>
        </w:numPr>
      </w:pPr>
      <w:r>
        <w:t xml:space="preserve">Email Notifications</w:t>
      </w:r>
    </w:p>
    <w:bookmarkEnd w:id="30"/>
    <w:bookmarkStart w:id="31" w:name="audit"/>
    <w:p>
      <w:pPr>
        <w:pStyle w:val="Heading2"/>
      </w:pPr>
      <w:r>
        <w:t xml:space="preserve">Audit</w:t>
      </w:r>
    </w:p>
    <w:p>
      <w:pPr>
        <w:pStyle w:val="Compact"/>
        <w:numPr>
          <w:ilvl w:val="0"/>
          <w:numId w:val="1013"/>
        </w:numPr>
      </w:pPr>
      <w:r>
        <w:t xml:space="preserve">Activity Logs</w:t>
      </w:r>
    </w:p>
    <w:p>
      <w:pPr>
        <w:pStyle w:val="Compact"/>
        <w:numPr>
          <w:ilvl w:val="0"/>
          <w:numId w:val="1013"/>
        </w:numPr>
      </w:pPr>
      <w:r>
        <w:t xml:space="preserve">User Actions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frontend-struktur"/>
    <w:p>
      <w:pPr>
        <w:pStyle w:val="Heading1"/>
      </w:pPr>
      <w:r>
        <w:t xml:space="preserve">6. Frontend-Struktur</w:t>
      </w:r>
    </w:p>
    <w:p>
      <w:pPr>
        <w:pStyle w:val="FirstParagraph"/>
      </w:pPr>
      <w:r>
        <w:t xml:space="preserve">Erstelle eine saubere Vue-Struktur.</w:t>
      </w:r>
    </w:p>
    <w:p>
      <w:pPr>
        <w:pStyle w:val="BodyText"/>
      </w:pPr>
      <w:r>
        <w:t xml:space="preserve">Beispiel:</w:t>
      </w:r>
    </w:p>
    <w:p>
      <w:pPr>
        <w:pStyle w:val="BodyText"/>
      </w:pPr>
      <w:r>
        <w:t xml:space="preserve">resources/</w:t>
      </w:r>
      <w:r>
        <w:t xml:space="preserve"> </w:t>
      </w:r>
      <w:r>
        <w:t xml:space="preserve">js/</w:t>
      </w:r>
      <w:r>
        <w:t xml:space="preserve"> </w:t>
      </w:r>
      <w:r>
        <w:t xml:space="preserve">Components/</w:t>
      </w:r>
      <w:r>
        <w:t xml:space="preserve"> </w:t>
      </w:r>
      <w:r>
        <w:t xml:space="preserve">Layouts/</w:t>
      </w:r>
      <w:r>
        <w:t xml:space="preserve"> </w:t>
      </w:r>
      <w:r>
        <w:t xml:space="preserve">Pages/</w:t>
      </w:r>
      <w:r>
        <w:t xml:space="preserve"> </w:t>
      </w:r>
      <w:r>
        <w:t xml:space="preserve">Composables/</w:t>
      </w:r>
      <w:r>
        <w:t xml:space="preserve"> </w:t>
      </w:r>
      <w:r>
        <w:t xml:space="preserve">Types/</w:t>
      </w:r>
      <w:r>
        <w:t xml:space="preserve"> </w:t>
      </w:r>
      <w:r>
        <w:t xml:space="preserve">Utils/</w:t>
      </w:r>
      <w:r>
        <w:t xml:space="preserve"> </w:t>
      </w:r>
      <w:r>
        <w:t xml:space="preserve">Services/</w:t>
      </w:r>
      <w:r>
        <w:t xml:space="preserve"> </w:t>
      </w:r>
      <w:r>
        <w:t xml:space="preserve">Stores/</w:t>
      </w:r>
    </w:p>
    <w:p>
      <w:pPr>
        <w:pStyle w:val="SourceCode"/>
      </w:pPr>
      <w:r>
        <w:rPr>
          <w:rStyle w:val="VerbatimChar"/>
        </w:rPr>
        <w:t xml:space="preserve">    Pages/</w:t>
      </w:r>
      <w:r>
        <w:br/>
      </w:r>
      <w:r>
        <w:rPr>
          <w:rStyle w:val="VerbatimChar"/>
        </w:rPr>
        <w:t xml:space="preserve">        Dashboard/</w:t>
      </w:r>
      <w:r>
        <w:br/>
      </w:r>
      <w:r>
        <w:rPr>
          <w:rStyle w:val="VerbatimChar"/>
        </w:rPr>
        <w:t xml:space="preserve">        Properties/</w:t>
      </w:r>
      <w:r>
        <w:br/>
      </w:r>
      <w:r>
        <w:rPr>
          <w:rStyle w:val="VerbatimChar"/>
        </w:rPr>
        <w:t xml:space="preserve">        Buildings/</w:t>
      </w:r>
      <w:r>
        <w:br/>
      </w:r>
      <w:r>
        <w:rPr>
          <w:rStyle w:val="VerbatimChar"/>
        </w:rPr>
        <w:t xml:space="preserve">        Units/</w:t>
      </w:r>
      <w:r>
        <w:br/>
      </w:r>
      <w:r>
        <w:rPr>
          <w:rStyle w:val="VerbatimChar"/>
        </w:rPr>
        <w:t xml:space="preserve">        Tenants/</w:t>
      </w:r>
      <w:r>
        <w:br/>
      </w:r>
      <w:r>
        <w:rPr>
          <w:rStyle w:val="VerbatimChar"/>
        </w:rPr>
        <w:t xml:space="preserve">        Owners/</w:t>
      </w:r>
      <w:r>
        <w:br/>
      </w:r>
      <w:r>
        <w:rPr>
          <w:rStyle w:val="VerbatimChar"/>
        </w:rPr>
        <w:t xml:space="preserve">        Leases/</w:t>
      </w:r>
      <w:r>
        <w:br/>
      </w:r>
      <w:r>
        <w:rPr>
          <w:rStyle w:val="VerbatimChar"/>
        </w:rPr>
        <w:t xml:space="preserve">        Payments/</w:t>
      </w:r>
      <w:r>
        <w:br/>
      </w:r>
      <w:r>
        <w:rPr>
          <w:rStyle w:val="VerbatimChar"/>
        </w:rPr>
        <w:t xml:space="preserve">        Invoices/</w:t>
      </w:r>
      <w:r>
        <w:br/>
      </w:r>
      <w:r>
        <w:rPr>
          <w:rStyle w:val="VerbatimChar"/>
        </w:rPr>
        <w:t xml:space="preserve">        Expenses/</w:t>
      </w:r>
      <w:r>
        <w:br/>
      </w:r>
      <w:r>
        <w:rPr>
          <w:rStyle w:val="VerbatimChar"/>
        </w:rPr>
        <w:t xml:space="preserve">        Maintenance/</w:t>
      </w:r>
      <w:r>
        <w:br/>
      </w:r>
      <w:r>
        <w:rPr>
          <w:rStyle w:val="VerbatimChar"/>
        </w:rPr>
        <w:t xml:space="preserve">        Documents/</w:t>
      </w:r>
      <w:r>
        <w:br/>
      </w:r>
      <w:r>
        <w:rPr>
          <w:rStyle w:val="VerbatimChar"/>
        </w:rPr>
        <w:t xml:space="preserve">        Appointments/</w:t>
      </w:r>
      <w:r>
        <w:br/>
      </w:r>
      <w:r>
        <w:rPr>
          <w:rStyle w:val="VerbatimChar"/>
        </w:rPr>
        <w:t xml:space="preserve">        Settings/</w:t>
      </w:r>
    </w:p>
    <w:p>
      <w:pPr>
        <w:pStyle w:val="FirstParagraph"/>
      </w:pPr>
      <w:r>
        <w:t xml:space="preserve">Nutze TypeScript konsequent.</w:t>
      </w:r>
    </w:p>
    <w:p>
      <w:pPr>
        <w:pStyle w:val="BodyText"/>
      </w:pPr>
      <w:r>
        <w:t xml:space="preserve">Erstelle wiederverwendbare Komponenten für:</w:t>
      </w:r>
    </w:p>
    <w:p>
      <w:pPr>
        <w:pStyle w:val="Compact"/>
        <w:numPr>
          <w:ilvl w:val="0"/>
          <w:numId w:val="1014"/>
        </w:numPr>
      </w:pPr>
      <w:r>
        <w:t xml:space="preserve">Buttons</w:t>
      </w:r>
    </w:p>
    <w:p>
      <w:pPr>
        <w:pStyle w:val="Compact"/>
        <w:numPr>
          <w:ilvl w:val="0"/>
          <w:numId w:val="1014"/>
        </w:numPr>
      </w:pPr>
      <w:r>
        <w:t xml:space="preserve">Inputs</w:t>
      </w:r>
    </w:p>
    <w:p>
      <w:pPr>
        <w:pStyle w:val="Compact"/>
        <w:numPr>
          <w:ilvl w:val="0"/>
          <w:numId w:val="1014"/>
        </w:numPr>
      </w:pPr>
      <w:r>
        <w:t xml:space="preserve">Selects</w:t>
      </w:r>
    </w:p>
    <w:p>
      <w:pPr>
        <w:pStyle w:val="Compact"/>
        <w:numPr>
          <w:ilvl w:val="0"/>
          <w:numId w:val="1014"/>
        </w:numPr>
      </w:pPr>
      <w:r>
        <w:t xml:space="preserve">Modals</w:t>
      </w:r>
    </w:p>
    <w:p>
      <w:pPr>
        <w:pStyle w:val="Compact"/>
        <w:numPr>
          <w:ilvl w:val="0"/>
          <w:numId w:val="1014"/>
        </w:numPr>
      </w:pPr>
      <w:r>
        <w:t xml:space="preserve">Tables</w:t>
      </w:r>
    </w:p>
    <w:p>
      <w:pPr>
        <w:pStyle w:val="Compact"/>
        <w:numPr>
          <w:ilvl w:val="0"/>
          <w:numId w:val="1014"/>
        </w:numPr>
      </w:pPr>
      <w:r>
        <w:t xml:space="preserve">Cards</w:t>
      </w:r>
    </w:p>
    <w:p>
      <w:pPr>
        <w:pStyle w:val="Compact"/>
        <w:numPr>
          <w:ilvl w:val="0"/>
          <w:numId w:val="1014"/>
        </w:numPr>
      </w:pPr>
      <w:r>
        <w:t xml:space="preserve">Badges</w:t>
      </w:r>
    </w:p>
    <w:p>
      <w:pPr>
        <w:pStyle w:val="Compact"/>
        <w:numPr>
          <w:ilvl w:val="0"/>
          <w:numId w:val="1014"/>
        </w:numPr>
      </w:pPr>
      <w:r>
        <w:t xml:space="preserve">Alerts</w:t>
      </w:r>
    </w:p>
    <w:p>
      <w:pPr>
        <w:pStyle w:val="Compact"/>
        <w:numPr>
          <w:ilvl w:val="0"/>
          <w:numId w:val="1014"/>
        </w:numPr>
      </w:pPr>
      <w:r>
        <w:t xml:space="preserve">Dropdowns</w:t>
      </w:r>
    </w:p>
    <w:p>
      <w:pPr>
        <w:pStyle w:val="Compact"/>
        <w:numPr>
          <w:ilvl w:val="0"/>
          <w:numId w:val="1014"/>
        </w:numPr>
      </w:pPr>
      <w:r>
        <w:t xml:space="preserve">Pagination</w:t>
      </w:r>
    </w:p>
    <w:p>
      <w:pPr>
        <w:pStyle w:val="Compact"/>
        <w:numPr>
          <w:ilvl w:val="0"/>
          <w:numId w:val="1014"/>
        </w:numPr>
      </w:pPr>
      <w:r>
        <w:t xml:space="preserve">Forms</w:t>
      </w:r>
    </w:p>
    <w:p>
      <w:pPr>
        <w:pStyle w:val="Compact"/>
        <w:numPr>
          <w:ilvl w:val="0"/>
          <w:numId w:val="1014"/>
        </w:numPr>
      </w:pPr>
      <w:r>
        <w:t xml:space="preserve">Empty States</w:t>
      </w:r>
    </w:p>
    <w:p>
      <w:pPr>
        <w:pStyle w:val="Compact"/>
        <w:numPr>
          <w:ilvl w:val="0"/>
          <w:numId w:val="1014"/>
        </w:numPr>
      </w:pPr>
      <w:r>
        <w:t xml:space="preserve">Loading States</w:t>
      </w:r>
    </w:p>
    <w:p>
      <w:pPr>
        <w:pStyle w:val="FirstParagraph"/>
      </w:pPr>
      <w:r>
        <w:t xml:space="preserve">Das Design soll für ein professionelles B2B-SaaS geeignet sein.</w:t>
      </w:r>
    </w:p>
    <w:p>
      <w:r>
        <w:pict>
          <v:rect style="width:0;height:1.5pt" o:hralign="center" o:hrstd="t" o:hr="t"/>
        </w:pict>
      </w:r>
    </w:p>
    <w:bookmarkEnd w:id="33"/>
    <w:bookmarkStart w:id="34" w:name="layout"/>
    <w:p>
      <w:pPr>
        <w:pStyle w:val="Heading1"/>
      </w:pPr>
      <w:r>
        <w:t xml:space="preserve">7. Layout</w:t>
      </w:r>
    </w:p>
    <w:p>
      <w:pPr>
        <w:pStyle w:val="FirstParagraph"/>
      </w:pPr>
      <w:r>
        <w:t xml:space="preserve">Erstelle zunächst ein professionelles Application Layout.</w:t>
      </w:r>
    </w:p>
    <w:p>
      <w:pPr>
        <w:pStyle w:val="BodyText"/>
      </w:pPr>
      <w:r>
        <w:t xml:space="preserve">Desktop:</w:t>
      </w:r>
    </w:p>
    <w:p>
      <w:pPr>
        <w:pStyle w:val="BodyText"/>
      </w:pPr>
      <w:r>
        <w:t xml:space="preserve">Sidebar</w:t>
      </w:r>
      <w:r>
        <w:t xml:space="preserve"> </w:t>
      </w:r>
      <w:r>
        <w:t xml:space="preserve">Dashboard</w:t>
      </w:r>
      <w:r>
        <w:t xml:space="preserve"> </w:t>
      </w:r>
      <w:r>
        <w:t xml:space="preserve">Immobilien</w:t>
      </w:r>
      <w:r>
        <w:t xml:space="preserve"> </w:t>
      </w:r>
      <w:r>
        <w:t xml:space="preserve">Mieter</w:t>
      </w:r>
      <w:r>
        <w:t xml:space="preserve"> </w:t>
      </w:r>
      <w:r>
        <w:t xml:space="preserve">Eigentümer</w:t>
      </w:r>
      <w:r>
        <w:t xml:space="preserve"> </w:t>
      </w:r>
      <w:r>
        <w:t xml:space="preserve">Verträge</w:t>
      </w:r>
      <w:r>
        <w:t xml:space="preserve"> </w:t>
      </w:r>
      <w:r>
        <w:t xml:space="preserve">Finanzen</w:t>
      </w:r>
      <w:r>
        <w:t xml:space="preserve"> </w:t>
      </w:r>
      <w:r>
        <w:t xml:space="preserve">Reparaturen</w:t>
      </w:r>
      <w:r>
        <w:t xml:space="preserve"> </w:t>
      </w:r>
      <w:r>
        <w:t xml:space="preserve">Dokumente</w:t>
      </w:r>
      <w:r>
        <w:t xml:space="preserve"> </w:t>
      </w:r>
      <w:r>
        <w:t xml:space="preserve">Termine</w:t>
      </w:r>
      <w:r>
        <w:t xml:space="preserve"> </w:t>
      </w:r>
      <w:r>
        <w:t xml:space="preserve">Benachrichtigungen</w:t>
      </w:r>
      <w:r>
        <w:t xml:space="preserve"> </w:t>
      </w:r>
      <w:r>
        <w:t xml:space="preserve">Einstellungen</w:t>
      </w:r>
    </w:p>
    <w:p>
      <w:pPr>
        <w:pStyle w:val="BodyText"/>
      </w:pPr>
      <w:r>
        <w:t xml:space="preserve">Topbar:</w:t>
      </w:r>
    </w:p>
    <w:p>
      <w:pPr>
        <w:pStyle w:val="Compact"/>
        <w:numPr>
          <w:ilvl w:val="0"/>
          <w:numId w:val="1015"/>
        </w:numPr>
      </w:pPr>
      <w:r>
        <w:t xml:space="preserve">Suche</w:t>
      </w:r>
    </w:p>
    <w:p>
      <w:pPr>
        <w:pStyle w:val="Compact"/>
        <w:numPr>
          <w:ilvl w:val="0"/>
          <w:numId w:val="1015"/>
        </w:numPr>
      </w:pPr>
      <w:r>
        <w:t xml:space="preserve">Notifications</w:t>
      </w:r>
    </w:p>
    <w:p>
      <w:pPr>
        <w:pStyle w:val="Compact"/>
        <w:numPr>
          <w:ilvl w:val="0"/>
          <w:numId w:val="1015"/>
        </w:numPr>
      </w:pPr>
      <w:r>
        <w:t xml:space="preserve">Benutzerprofil</w:t>
      </w:r>
    </w:p>
    <w:p>
      <w:pPr>
        <w:pStyle w:val="Compact"/>
        <w:numPr>
          <w:ilvl w:val="0"/>
          <w:numId w:val="1015"/>
        </w:numPr>
      </w:pPr>
      <w:r>
        <w:t xml:space="preserve">Organisation</w:t>
      </w:r>
    </w:p>
    <w:p>
      <w:pPr>
        <w:pStyle w:val="FirstParagraph"/>
      </w:pPr>
      <w:r>
        <w:t xml:space="preserve">Mobile:</w:t>
      </w:r>
    </w:p>
    <w:p>
      <w:pPr>
        <w:pStyle w:val="Compact"/>
        <w:numPr>
          <w:ilvl w:val="0"/>
          <w:numId w:val="1016"/>
        </w:numPr>
      </w:pPr>
      <w:r>
        <w:t xml:space="preserve">Responsive Sidebar</w:t>
      </w:r>
    </w:p>
    <w:p>
      <w:pPr>
        <w:pStyle w:val="Compact"/>
        <w:numPr>
          <w:ilvl w:val="0"/>
          <w:numId w:val="1016"/>
        </w:numPr>
      </w:pPr>
      <w:r>
        <w:t xml:space="preserve">Mobile Navigation</w:t>
      </w:r>
    </w:p>
    <w:p>
      <w:pPr>
        <w:pStyle w:val="Compact"/>
        <w:numPr>
          <w:ilvl w:val="0"/>
          <w:numId w:val="1016"/>
        </w:numPr>
      </w:pPr>
      <w:r>
        <w:t xml:space="preserve">Responsive Tables</w:t>
      </w:r>
    </w:p>
    <w:p>
      <w:pPr>
        <w:pStyle w:val="Compact"/>
        <w:numPr>
          <w:ilvl w:val="0"/>
          <w:numId w:val="1016"/>
        </w:numPr>
      </w:pPr>
      <w:r>
        <w:t xml:space="preserve">Responsive Forms</w:t>
      </w:r>
    </w:p>
    <w:p>
      <w:r>
        <w:pict>
          <v:rect style="width:0;height:1.5pt" o:hralign="center" o:hrstd="t" o:hr="t"/>
        </w:pict>
      </w:r>
    </w:p>
    <w:bookmarkEnd w:id="34"/>
    <w:bookmarkStart w:id="35" w:name="dashboard"/>
    <w:p>
      <w:pPr>
        <w:pStyle w:val="Heading1"/>
      </w:pPr>
      <w:r>
        <w:t xml:space="preserve">8. Dashboard</w:t>
      </w:r>
    </w:p>
    <w:p>
      <w:pPr>
        <w:pStyle w:val="FirstParagraph"/>
      </w:pPr>
      <w:r>
        <w:t xml:space="preserve">Erstelle eine erste Dashboard-Seite als UI-Prototyp.</w:t>
      </w:r>
    </w:p>
    <w:p>
      <w:pPr>
        <w:pStyle w:val="BodyText"/>
      </w:pPr>
      <w:r>
        <w:t xml:space="preserve">Das Dashboard soll später folgende Informationen anzeigen können:</w:t>
      </w:r>
    </w:p>
    <w:p>
      <w:pPr>
        <w:pStyle w:val="Compact"/>
        <w:numPr>
          <w:ilvl w:val="0"/>
          <w:numId w:val="1017"/>
        </w:numPr>
      </w:pPr>
      <w:r>
        <w:t xml:space="preserve">Anzahl Immobilien</w:t>
      </w:r>
    </w:p>
    <w:p>
      <w:pPr>
        <w:pStyle w:val="Compact"/>
        <w:numPr>
          <w:ilvl w:val="0"/>
          <w:numId w:val="1017"/>
        </w:numPr>
      </w:pPr>
      <w:r>
        <w:t xml:space="preserve">Anzahl Wohnungen</w:t>
      </w:r>
    </w:p>
    <w:p>
      <w:pPr>
        <w:pStyle w:val="Compact"/>
        <w:numPr>
          <w:ilvl w:val="0"/>
          <w:numId w:val="1017"/>
        </w:numPr>
      </w:pPr>
      <w:r>
        <w:t xml:space="preserve">Anzahl Mieter</w:t>
      </w:r>
    </w:p>
    <w:p>
      <w:pPr>
        <w:pStyle w:val="Compact"/>
        <w:numPr>
          <w:ilvl w:val="0"/>
          <w:numId w:val="1017"/>
        </w:numPr>
      </w:pPr>
      <w:r>
        <w:t xml:space="preserve">Einnahmen</w:t>
      </w:r>
    </w:p>
    <w:p>
      <w:pPr>
        <w:pStyle w:val="Compact"/>
        <w:numPr>
          <w:ilvl w:val="0"/>
          <w:numId w:val="1017"/>
        </w:numPr>
      </w:pPr>
      <w:r>
        <w:t xml:space="preserve">Ausgaben</w:t>
      </w:r>
    </w:p>
    <w:p>
      <w:pPr>
        <w:pStyle w:val="Compact"/>
        <w:numPr>
          <w:ilvl w:val="0"/>
          <w:numId w:val="1017"/>
        </w:numPr>
      </w:pPr>
      <w:r>
        <w:t xml:space="preserve">Leerstand</w:t>
      </w:r>
    </w:p>
    <w:p>
      <w:pPr>
        <w:pStyle w:val="Compact"/>
        <w:numPr>
          <w:ilvl w:val="0"/>
          <w:numId w:val="1017"/>
        </w:numPr>
      </w:pPr>
      <w:r>
        <w:t xml:space="preserve">Offene Reparaturen</w:t>
      </w:r>
    </w:p>
    <w:p>
      <w:pPr>
        <w:pStyle w:val="Compact"/>
        <w:numPr>
          <w:ilvl w:val="0"/>
          <w:numId w:val="1017"/>
        </w:numPr>
      </w:pPr>
      <w:r>
        <w:t xml:space="preserve">Überfällige Zahlungen</w:t>
      </w:r>
    </w:p>
    <w:p>
      <w:pPr>
        <w:pStyle w:val="Compact"/>
        <w:numPr>
          <w:ilvl w:val="0"/>
          <w:numId w:val="1017"/>
        </w:numPr>
      </w:pPr>
      <w:r>
        <w:t xml:space="preserve">Auslaufende Mietverträge</w:t>
      </w:r>
    </w:p>
    <w:p>
      <w:pPr>
        <w:pStyle w:val="Compact"/>
        <w:numPr>
          <w:ilvl w:val="0"/>
          <w:numId w:val="1017"/>
        </w:numPr>
      </w:pPr>
      <w:r>
        <w:t xml:space="preserve">Letzte Aktivitäten</w:t>
      </w:r>
    </w:p>
    <w:p>
      <w:pPr>
        <w:pStyle w:val="FirstParagraph"/>
      </w:pPr>
      <w:r>
        <w:t xml:space="preserve">Verwende zunächst Mock-/Placeholder-Daten, wenn die Backend-Logik noch nicht existiert.</w:t>
      </w:r>
    </w:p>
    <w:p>
      <w:r>
        <w:pict>
          <v:rect style="width:0;height:1.5pt" o:hralign="center" o:hrstd="t" o:hr="t"/>
        </w:pict>
      </w:r>
    </w:p>
    <w:bookmarkEnd w:id="35"/>
    <w:bookmarkStart w:id="36" w:name="datenbankarchitektur"/>
    <w:p>
      <w:pPr>
        <w:pStyle w:val="Heading1"/>
      </w:pPr>
      <w:r>
        <w:t xml:space="preserve">9. Datenbankarchitektur</w:t>
      </w:r>
    </w:p>
    <w:p>
      <w:pPr>
        <w:pStyle w:val="FirstParagraph"/>
      </w:pPr>
      <w:r>
        <w:t xml:space="preserve">Erstelle noch nicht zwingend jede Business-Tabelle vollständig.</w:t>
      </w:r>
    </w:p>
    <w:p>
      <w:pPr>
        <w:pStyle w:val="BodyText"/>
      </w:pPr>
      <w:r>
        <w:t xml:space="preserve">Bereite aber die Architektur vor.</w:t>
      </w:r>
    </w:p>
    <w:p>
      <w:pPr>
        <w:pStyle w:val="BodyText"/>
      </w:pPr>
      <w:r>
        <w:t xml:space="preserve">Wichtige Tabellen:</w:t>
      </w:r>
    </w:p>
    <w:p>
      <w:pPr>
        <w:pStyle w:val="Compact"/>
        <w:numPr>
          <w:ilvl w:val="0"/>
          <w:numId w:val="1018"/>
        </w:numPr>
      </w:pPr>
      <w:r>
        <w:t xml:space="preserve">users</w:t>
      </w:r>
    </w:p>
    <w:p>
      <w:pPr>
        <w:pStyle w:val="Compact"/>
        <w:numPr>
          <w:ilvl w:val="0"/>
          <w:numId w:val="1018"/>
        </w:numPr>
      </w:pPr>
      <w:r>
        <w:t xml:space="preserve">organizations</w:t>
      </w:r>
    </w:p>
    <w:p>
      <w:pPr>
        <w:pStyle w:val="Compact"/>
        <w:numPr>
          <w:ilvl w:val="0"/>
          <w:numId w:val="1018"/>
        </w:numPr>
      </w:pPr>
      <w:r>
        <w:t xml:space="preserve">organization_user</w:t>
      </w:r>
    </w:p>
    <w:p>
      <w:pPr>
        <w:pStyle w:val="Compact"/>
        <w:numPr>
          <w:ilvl w:val="0"/>
          <w:numId w:val="1018"/>
        </w:numPr>
      </w:pPr>
      <w:r>
        <w:t xml:space="preserve">properties</w:t>
      </w:r>
    </w:p>
    <w:p>
      <w:pPr>
        <w:pStyle w:val="Compact"/>
        <w:numPr>
          <w:ilvl w:val="0"/>
          <w:numId w:val="1018"/>
        </w:numPr>
      </w:pPr>
      <w:r>
        <w:t xml:space="preserve">buildings</w:t>
      </w:r>
    </w:p>
    <w:p>
      <w:pPr>
        <w:pStyle w:val="Compact"/>
        <w:numPr>
          <w:ilvl w:val="0"/>
          <w:numId w:val="1018"/>
        </w:numPr>
      </w:pPr>
      <w:r>
        <w:t xml:space="preserve">units</w:t>
      </w:r>
    </w:p>
    <w:p>
      <w:pPr>
        <w:pStyle w:val="Compact"/>
        <w:numPr>
          <w:ilvl w:val="0"/>
          <w:numId w:val="1018"/>
        </w:numPr>
      </w:pPr>
      <w:r>
        <w:t xml:space="preserve">owners</w:t>
      </w:r>
    </w:p>
    <w:p>
      <w:pPr>
        <w:pStyle w:val="Compact"/>
        <w:numPr>
          <w:ilvl w:val="0"/>
          <w:numId w:val="1018"/>
        </w:numPr>
      </w:pPr>
      <w:r>
        <w:t xml:space="preserve">tenants</w:t>
      </w:r>
    </w:p>
    <w:p>
      <w:pPr>
        <w:pStyle w:val="Compact"/>
        <w:numPr>
          <w:ilvl w:val="0"/>
          <w:numId w:val="1018"/>
        </w:numPr>
      </w:pPr>
      <w:r>
        <w:t xml:space="preserve">contractors</w:t>
      </w:r>
    </w:p>
    <w:p>
      <w:pPr>
        <w:pStyle w:val="Compact"/>
        <w:numPr>
          <w:ilvl w:val="0"/>
          <w:numId w:val="1018"/>
        </w:numPr>
      </w:pPr>
      <w:r>
        <w:t xml:space="preserve">leases</w:t>
      </w:r>
    </w:p>
    <w:p>
      <w:pPr>
        <w:pStyle w:val="Compact"/>
        <w:numPr>
          <w:ilvl w:val="0"/>
          <w:numId w:val="1018"/>
        </w:numPr>
      </w:pPr>
      <w:r>
        <w:t xml:space="preserve">payments</w:t>
      </w:r>
    </w:p>
    <w:p>
      <w:pPr>
        <w:pStyle w:val="Compact"/>
        <w:numPr>
          <w:ilvl w:val="0"/>
          <w:numId w:val="1018"/>
        </w:numPr>
      </w:pPr>
      <w:r>
        <w:t xml:space="preserve">invoices</w:t>
      </w:r>
    </w:p>
    <w:p>
      <w:pPr>
        <w:pStyle w:val="Compact"/>
        <w:numPr>
          <w:ilvl w:val="0"/>
          <w:numId w:val="1018"/>
        </w:numPr>
      </w:pPr>
      <w:r>
        <w:t xml:space="preserve">expenses</w:t>
      </w:r>
    </w:p>
    <w:p>
      <w:pPr>
        <w:pStyle w:val="Compact"/>
        <w:numPr>
          <w:ilvl w:val="0"/>
          <w:numId w:val="1018"/>
        </w:numPr>
      </w:pPr>
      <w:r>
        <w:t xml:space="preserve">maintenance_requests</w:t>
      </w:r>
    </w:p>
    <w:p>
      <w:pPr>
        <w:pStyle w:val="Compact"/>
        <w:numPr>
          <w:ilvl w:val="0"/>
          <w:numId w:val="1018"/>
        </w:numPr>
      </w:pPr>
      <w:r>
        <w:t xml:space="preserve">maintenance_comments</w:t>
      </w:r>
    </w:p>
    <w:p>
      <w:pPr>
        <w:pStyle w:val="Compact"/>
        <w:numPr>
          <w:ilvl w:val="0"/>
          <w:numId w:val="1018"/>
        </w:numPr>
      </w:pPr>
      <w:r>
        <w:t xml:space="preserve">documents</w:t>
      </w:r>
    </w:p>
    <w:p>
      <w:pPr>
        <w:pStyle w:val="Compact"/>
        <w:numPr>
          <w:ilvl w:val="0"/>
          <w:numId w:val="1018"/>
        </w:numPr>
      </w:pPr>
      <w:r>
        <w:t xml:space="preserve">document_categories</w:t>
      </w:r>
    </w:p>
    <w:p>
      <w:pPr>
        <w:pStyle w:val="Compact"/>
        <w:numPr>
          <w:ilvl w:val="0"/>
          <w:numId w:val="1018"/>
        </w:numPr>
      </w:pPr>
      <w:r>
        <w:t xml:space="preserve">appointments</w:t>
      </w:r>
    </w:p>
    <w:p>
      <w:pPr>
        <w:pStyle w:val="Compact"/>
        <w:numPr>
          <w:ilvl w:val="0"/>
          <w:numId w:val="1018"/>
        </w:numPr>
      </w:pPr>
      <w:r>
        <w:t xml:space="preserve">activity_logs</w:t>
      </w:r>
    </w:p>
    <w:p>
      <w:pPr>
        <w:pStyle w:val="FirstParagraph"/>
      </w:pPr>
      <w:r>
        <w:t xml:space="preserve">Verwende:</w:t>
      </w:r>
    </w:p>
    <w:p>
      <w:pPr>
        <w:pStyle w:val="Compact"/>
        <w:numPr>
          <w:ilvl w:val="0"/>
          <w:numId w:val="1019"/>
        </w:numPr>
      </w:pPr>
      <w:r>
        <w:t xml:space="preserve">UUIDs oder ULIDs für öffentliche Identifikatoren</w:t>
      </w:r>
    </w:p>
    <w:p>
      <w:pPr>
        <w:pStyle w:val="Compact"/>
        <w:numPr>
          <w:ilvl w:val="0"/>
          <w:numId w:val="1019"/>
        </w:numPr>
      </w:pPr>
      <w:r>
        <w:t xml:space="preserve">Foreign Keys</w:t>
      </w:r>
    </w:p>
    <w:p>
      <w:pPr>
        <w:pStyle w:val="Compact"/>
        <w:numPr>
          <w:ilvl w:val="0"/>
          <w:numId w:val="1019"/>
        </w:numPr>
      </w:pPr>
      <w:r>
        <w:t xml:space="preserve">Indexes</w:t>
      </w:r>
    </w:p>
    <w:p>
      <w:pPr>
        <w:pStyle w:val="Compact"/>
        <w:numPr>
          <w:ilvl w:val="0"/>
          <w:numId w:val="1019"/>
        </w:numPr>
      </w:pPr>
      <w:r>
        <w:t xml:space="preserve">Unique Constraints</w:t>
      </w:r>
    </w:p>
    <w:p>
      <w:pPr>
        <w:pStyle w:val="Compact"/>
        <w:numPr>
          <w:ilvl w:val="0"/>
          <w:numId w:val="1019"/>
        </w:numPr>
      </w:pPr>
      <w:r>
        <w:t xml:space="preserve">Timestamps</w:t>
      </w:r>
    </w:p>
    <w:p>
      <w:pPr>
        <w:pStyle w:val="Compact"/>
        <w:numPr>
          <w:ilvl w:val="0"/>
          <w:numId w:val="1019"/>
        </w:numPr>
      </w:pPr>
      <w:r>
        <w:t xml:space="preserve">Soft Deletes, wo sinnvoll</w:t>
      </w:r>
    </w:p>
    <w:p>
      <w:pPr>
        <w:pStyle w:val="FirstParagraph"/>
      </w:pPr>
      <w:r>
        <w:t xml:space="preserve">Achte auf saubere Datenbanknormalisierung.</w:t>
      </w:r>
    </w:p>
    <w:p>
      <w:r>
        <w:pict>
          <v:rect style="width:0;height:1.5pt" o:hralign="center" o:hrstd="t" o:hr="t"/>
        </w:pict>
      </w:r>
    </w:p>
    <w:bookmarkEnd w:id="36"/>
    <w:bookmarkStart w:id="40" w:name="architekturregeln"/>
    <w:p>
      <w:pPr>
        <w:pStyle w:val="Heading1"/>
      </w:pPr>
      <w:r>
        <w:t xml:space="preserve">10. Architekturregeln</w:t>
      </w:r>
    </w:p>
    <w:p>
      <w:pPr>
        <w:pStyle w:val="FirstParagraph"/>
      </w:pPr>
      <w:r>
        <w:t xml:space="preserve">Halte dich an folgende Regeln:</w:t>
      </w:r>
    </w:p>
    <w:bookmarkStart w:id="37" w:name="backend-1"/>
    <w:p>
      <w:pPr>
        <w:pStyle w:val="Heading3"/>
      </w:pPr>
      <w:r>
        <w:t xml:space="preserve">Backend</w:t>
      </w:r>
    </w:p>
    <w:p>
      <w:pPr>
        <w:pStyle w:val="FirstParagraph"/>
      </w:pPr>
      <w:r>
        <w:t xml:space="preserve">Controller sollen schlank bleiben.</w:t>
      </w:r>
    </w:p>
    <w:p>
      <w:pPr>
        <w:pStyle w:val="BodyText"/>
      </w:pPr>
      <w:r>
        <w:t xml:space="preserve">Verwende:</w:t>
      </w:r>
    </w:p>
    <w:p>
      <w:pPr>
        <w:pStyle w:val="Compact"/>
        <w:numPr>
          <w:ilvl w:val="0"/>
          <w:numId w:val="1020"/>
        </w:numPr>
      </w:pPr>
      <w:r>
        <w:t xml:space="preserve">Form Requests</w:t>
      </w:r>
    </w:p>
    <w:p>
      <w:pPr>
        <w:pStyle w:val="Compact"/>
        <w:numPr>
          <w:ilvl w:val="0"/>
          <w:numId w:val="1020"/>
        </w:numPr>
      </w:pPr>
      <w:r>
        <w:t xml:space="preserve">Services, wenn Business Logic komplex wird</w:t>
      </w:r>
    </w:p>
    <w:p>
      <w:pPr>
        <w:pStyle w:val="Compact"/>
        <w:numPr>
          <w:ilvl w:val="0"/>
          <w:numId w:val="1020"/>
        </w:numPr>
      </w:pPr>
      <w:r>
        <w:t xml:space="preserve">Actions, wenn einzelne Business Operations sinnvoll isoliert werden können</w:t>
      </w:r>
    </w:p>
    <w:p>
      <w:pPr>
        <w:pStyle w:val="Compact"/>
        <w:numPr>
          <w:ilvl w:val="0"/>
          <w:numId w:val="1020"/>
        </w:numPr>
      </w:pPr>
      <w:r>
        <w:t xml:space="preserve">Policies</w:t>
      </w:r>
    </w:p>
    <w:p>
      <w:pPr>
        <w:pStyle w:val="Compact"/>
        <w:numPr>
          <w:ilvl w:val="0"/>
          <w:numId w:val="1020"/>
        </w:numPr>
      </w:pPr>
      <w:r>
        <w:t xml:space="preserve">Events</w:t>
      </w:r>
    </w:p>
    <w:p>
      <w:pPr>
        <w:pStyle w:val="Compact"/>
        <w:numPr>
          <w:ilvl w:val="0"/>
          <w:numId w:val="1020"/>
        </w:numPr>
      </w:pPr>
      <w:r>
        <w:t xml:space="preserve">Jobs</w:t>
      </w:r>
    </w:p>
    <w:p>
      <w:pPr>
        <w:pStyle w:val="FirstParagraph"/>
      </w:pPr>
      <w:r>
        <w:t xml:space="preserve">Vermeide große Controller mit hunderten Zeilen.</w:t>
      </w:r>
    </w:p>
    <w:bookmarkEnd w:id="37"/>
    <w:bookmarkStart w:id="38" w:name="frontend-1"/>
    <w:p>
      <w:pPr>
        <w:pStyle w:val="Heading3"/>
      </w:pPr>
      <w:r>
        <w:t xml:space="preserve">Frontend</w:t>
      </w:r>
    </w:p>
    <w:p>
      <w:pPr>
        <w:pStyle w:val="FirstParagraph"/>
      </w:pPr>
      <w:r>
        <w:t xml:space="preserve">Vermeide riesige Vue-Komponenten.</w:t>
      </w:r>
    </w:p>
    <w:p>
      <w:pPr>
        <w:pStyle w:val="BodyText"/>
      </w:pPr>
      <w:r>
        <w:t xml:space="preserve">Teile komplexe UI in wiederverwendbare Komponenten auf.</w:t>
      </w:r>
    </w:p>
    <w:p>
      <w:pPr>
        <w:pStyle w:val="BodyText"/>
      </w:pPr>
      <w:r>
        <w:t xml:space="preserve">Nutze TypeScript-Typen.</w:t>
      </w:r>
    </w:p>
    <w:p>
      <w:pPr>
        <w:pStyle w:val="BodyText"/>
      </w:pPr>
      <w:r>
        <w:t xml:space="preserve">Keine unnötigen</w:t>
      </w:r>
      <w:r>
        <w:t xml:space="preserve"> </w:t>
      </w:r>
      <w:r>
        <w:rPr>
          <w:rStyle w:val="VerbatimChar"/>
        </w:rPr>
        <w:t xml:space="preserve">any</w:t>
      </w:r>
      <w:r>
        <w:t xml:space="preserve">.</w:t>
      </w:r>
    </w:p>
    <w:bookmarkEnd w:id="38"/>
    <w:bookmarkStart w:id="39" w:name="codequalität"/>
    <w:p>
      <w:pPr>
        <w:pStyle w:val="Heading3"/>
      </w:pPr>
      <w:r>
        <w:t xml:space="preserve">Codequalität</w:t>
      </w:r>
    </w:p>
    <w:p>
      <w:pPr>
        <w:pStyle w:val="FirstParagraph"/>
      </w:pPr>
      <w:r>
        <w:t xml:space="preserve">Schreibe:</w:t>
      </w:r>
    </w:p>
    <w:p>
      <w:pPr>
        <w:pStyle w:val="Compact"/>
        <w:numPr>
          <w:ilvl w:val="0"/>
          <w:numId w:val="1021"/>
        </w:numPr>
      </w:pPr>
      <w:r>
        <w:t xml:space="preserve">sauberen</w:t>
      </w:r>
    </w:p>
    <w:p>
      <w:pPr>
        <w:pStyle w:val="Compact"/>
        <w:numPr>
          <w:ilvl w:val="0"/>
          <w:numId w:val="1021"/>
        </w:numPr>
      </w:pPr>
      <w:r>
        <w:t xml:space="preserve">lesbaren</w:t>
      </w:r>
    </w:p>
    <w:p>
      <w:pPr>
        <w:pStyle w:val="Compact"/>
        <w:numPr>
          <w:ilvl w:val="0"/>
          <w:numId w:val="1021"/>
        </w:numPr>
      </w:pPr>
      <w:r>
        <w:t xml:space="preserve">wartbaren</w:t>
      </w:r>
    </w:p>
    <w:p>
      <w:pPr>
        <w:pStyle w:val="Compact"/>
        <w:numPr>
          <w:ilvl w:val="0"/>
          <w:numId w:val="1021"/>
        </w:numPr>
      </w:pPr>
      <w:r>
        <w:t xml:space="preserve">testbaren</w:t>
      </w:r>
    </w:p>
    <w:p>
      <w:pPr>
        <w:pStyle w:val="Compact"/>
        <w:numPr>
          <w:ilvl w:val="0"/>
          <w:numId w:val="1021"/>
        </w:numPr>
      </w:pPr>
      <w:r>
        <w:t xml:space="preserve">dokumentierten Code.</w:t>
      </w:r>
    </w:p>
    <w:p>
      <w:pPr>
        <w:pStyle w:val="FirstParagraph"/>
      </w:pPr>
      <w:r>
        <w:t xml:space="preserve">Keine unnötige Komplexität.</w:t>
      </w:r>
    </w:p>
    <w:p>
      <w:pPr>
        <w:pStyle w:val="BodyText"/>
      </w:pPr>
      <w:r>
        <w:t xml:space="preserve">Keine premature abstractions.</w:t>
      </w:r>
    </w:p>
    <w:p>
      <w:pPr>
        <w:pStyle w:val="BodyText"/>
      </w:pPr>
      <w:r>
        <w:t xml:space="preserve">Keine toten Dateien.</w:t>
      </w:r>
    </w:p>
    <w:p>
      <w:pPr>
        <w:pStyle w:val="BodyText"/>
      </w:pPr>
      <w:r>
        <w:t xml:space="preserve">Keine ungenutzten Dependencies.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sicherheit"/>
    <w:p>
      <w:pPr>
        <w:pStyle w:val="Heading1"/>
      </w:pPr>
      <w:r>
        <w:t xml:space="preserve">11. Sicherheit</w:t>
      </w:r>
    </w:p>
    <w:p>
      <w:pPr>
        <w:pStyle w:val="FirstParagraph"/>
      </w:pPr>
      <w:r>
        <w:t xml:space="preserve">Berücksichtige von Anfang an:</w:t>
      </w:r>
    </w:p>
    <w:p>
      <w:pPr>
        <w:pStyle w:val="Compact"/>
        <w:numPr>
          <w:ilvl w:val="0"/>
          <w:numId w:val="1022"/>
        </w:numPr>
      </w:pPr>
      <w:r>
        <w:t xml:space="preserve">CSRF</w:t>
      </w:r>
    </w:p>
    <w:p>
      <w:pPr>
        <w:pStyle w:val="Compact"/>
        <w:numPr>
          <w:ilvl w:val="0"/>
          <w:numId w:val="1022"/>
        </w:numPr>
      </w:pPr>
      <w:r>
        <w:t xml:space="preserve">XSS</w:t>
      </w:r>
    </w:p>
    <w:p>
      <w:pPr>
        <w:pStyle w:val="Compact"/>
        <w:numPr>
          <w:ilvl w:val="0"/>
          <w:numId w:val="1022"/>
        </w:numPr>
      </w:pPr>
      <w:r>
        <w:t xml:space="preserve">SQL Injection</w:t>
      </w:r>
    </w:p>
    <w:p>
      <w:pPr>
        <w:pStyle w:val="Compact"/>
        <w:numPr>
          <w:ilvl w:val="0"/>
          <w:numId w:val="1022"/>
        </w:numPr>
      </w:pPr>
      <w:r>
        <w:t xml:space="preserve">Mass Assignment</w:t>
      </w:r>
    </w:p>
    <w:p>
      <w:pPr>
        <w:pStyle w:val="Compact"/>
        <w:numPr>
          <w:ilvl w:val="0"/>
          <w:numId w:val="1022"/>
        </w:numPr>
      </w:pPr>
      <w:r>
        <w:t xml:space="preserve">Authorization</w:t>
      </w:r>
    </w:p>
    <w:p>
      <w:pPr>
        <w:pStyle w:val="Compact"/>
        <w:numPr>
          <w:ilvl w:val="0"/>
          <w:numId w:val="1022"/>
        </w:numPr>
      </w:pPr>
      <w:r>
        <w:t xml:space="preserve">Authentication</w:t>
      </w:r>
    </w:p>
    <w:p>
      <w:pPr>
        <w:pStyle w:val="Compact"/>
        <w:numPr>
          <w:ilvl w:val="0"/>
          <w:numId w:val="1022"/>
        </w:numPr>
      </w:pPr>
      <w:r>
        <w:t xml:space="preserve">Rate Limiting</w:t>
      </w:r>
    </w:p>
    <w:p>
      <w:pPr>
        <w:pStyle w:val="Compact"/>
        <w:numPr>
          <w:ilvl w:val="0"/>
          <w:numId w:val="1022"/>
        </w:numPr>
      </w:pPr>
      <w:r>
        <w:t xml:space="preserve">sichere Datei-Uploads</w:t>
      </w:r>
    </w:p>
    <w:p>
      <w:pPr>
        <w:pStyle w:val="Compact"/>
        <w:numPr>
          <w:ilvl w:val="0"/>
          <w:numId w:val="1022"/>
        </w:numPr>
      </w:pPr>
      <w:r>
        <w:t xml:space="preserve">Zugriffskontrolle auf Dokumente</w:t>
      </w:r>
    </w:p>
    <w:p>
      <w:pPr>
        <w:pStyle w:val="Compact"/>
        <w:numPr>
          <w:ilvl w:val="0"/>
          <w:numId w:val="1022"/>
        </w:numPr>
      </w:pPr>
      <w:r>
        <w:t xml:space="preserve">Tenant Isolation</w:t>
      </w:r>
    </w:p>
    <w:p>
      <w:pPr>
        <w:pStyle w:val="Compact"/>
        <w:numPr>
          <w:ilvl w:val="0"/>
          <w:numId w:val="1022"/>
        </w:numPr>
      </w:pPr>
      <w:r>
        <w:t xml:space="preserve">sichere Passwörter</w:t>
      </w:r>
    </w:p>
    <w:p>
      <w:pPr>
        <w:pStyle w:val="Compact"/>
        <w:numPr>
          <w:ilvl w:val="0"/>
          <w:numId w:val="1022"/>
        </w:numPr>
      </w:pPr>
      <w:r>
        <w:t xml:space="preserve">Session Security</w:t>
      </w:r>
    </w:p>
    <w:p>
      <w:pPr>
        <w:pStyle w:val="FirstParagraph"/>
      </w:pPr>
      <w:r>
        <w:t xml:space="preserve">Besonders wichtig:</w:t>
      </w:r>
    </w:p>
    <w:p>
      <w:pPr>
        <w:pStyle w:val="BodyText"/>
      </w:pPr>
      <w:r>
        <w:t xml:space="preserve">Ein Benutzer einer Organisation darf niemals Daten einer anderen Organisation abrufen können.</w:t>
      </w:r>
    </w:p>
    <w:p>
      <w:r>
        <w:pict>
          <v:rect style="width:0;height:1.5pt" o:hralign="center" o:hrstd="t" o:hr="t"/>
        </w:pict>
      </w:r>
    </w:p>
    <w:bookmarkEnd w:id="41"/>
    <w:bookmarkStart w:id="42" w:name="docker"/>
    <w:p>
      <w:pPr>
        <w:pStyle w:val="Heading1"/>
      </w:pPr>
      <w:r>
        <w:t xml:space="preserve">12. Docker</w:t>
      </w:r>
    </w:p>
    <w:p>
      <w:pPr>
        <w:pStyle w:val="FirstParagraph"/>
      </w:pPr>
      <w:r>
        <w:t xml:space="preserve">Erstelle eine Docker-Konfiguration für:</w:t>
      </w:r>
    </w:p>
    <w:p>
      <w:pPr>
        <w:pStyle w:val="Compact"/>
        <w:numPr>
          <w:ilvl w:val="0"/>
          <w:numId w:val="1023"/>
        </w:numPr>
      </w:pPr>
      <w:r>
        <w:t xml:space="preserve">PHP</w:t>
      </w:r>
    </w:p>
    <w:p>
      <w:pPr>
        <w:pStyle w:val="Compact"/>
        <w:numPr>
          <w:ilvl w:val="0"/>
          <w:numId w:val="1023"/>
        </w:numPr>
      </w:pPr>
      <w:r>
        <w:t xml:space="preserve">Nginx</w:t>
      </w:r>
    </w:p>
    <w:p>
      <w:pPr>
        <w:pStyle w:val="Compact"/>
        <w:numPr>
          <w:ilvl w:val="0"/>
          <w:numId w:val="1023"/>
        </w:numPr>
      </w:pPr>
      <w:r>
        <w:t xml:space="preserve">PostgreSQL</w:t>
      </w:r>
    </w:p>
    <w:p>
      <w:pPr>
        <w:pStyle w:val="Compact"/>
        <w:numPr>
          <w:ilvl w:val="0"/>
          <w:numId w:val="1023"/>
        </w:numPr>
      </w:pPr>
      <w:r>
        <w:t xml:space="preserve">Redis</w:t>
      </w:r>
    </w:p>
    <w:p>
      <w:pPr>
        <w:pStyle w:val="Compact"/>
        <w:numPr>
          <w:ilvl w:val="0"/>
          <w:numId w:val="1023"/>
        </w:numPr>
      </w:pPr>
      <w:r>
        <w:t xml:space="preserve">Node</w:t>
      </w:r>
    </w:p>
    <w:p>
      <w:pPr>
        <w:pStyle w:val="FirstParagraph"/>
      </w:pPr>
      <w:r>
        <w:t xml:space="preserve">Die Entwicklungsumgebung soll mit möglichst wenigen Befehlen gestartet werden können.</w:t>
      </w:r>
    </w:p>
    <w:p>
      <w:pPr>
        <w:pStyle w:val="BodyText"/>
      </w:pPr>
      <w:r>
        <w:t xml:space="preserve">Dokumentiere die notwendigen Commands in README.md.</w:t>
      </w:r>
    </w:p>
    <w:p>
      <w:r>
        <w:pict>
          <v:rect style="width:0;height:1.5pt" o:hralign="center" o:hrstd="t" o:hr="t"/>
        </w:pict>
      </w:r>
    </w:p>
    <w:bookmarkEnd w:id="42"/>
    <w:bookmarkStart w:id="43" w:name="environment"/>
    <w:p>
      <w:pPr>
        <w:pStyle w:val="Heading1"/>
      </w:pPr>
      <w:r>
        <w:t xml:space="preserve">13. Environment</w:t>
      </w:r>
    </w:p>
    <w:p>
      <w:pPr>
        <w:pStyle w:val="FirstParagraph"/>
      </w:pPr>
      <w:r>
        <w:t xml:space="preserve">Erstelle eine saubere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.</w:t>
      </w:r>
    </w:p>
    <w:p>
      <w:pPr>
        <w:pStyle w:val="BodyText"/>
      </w:pPr>
      <w:r>
        <w:t xml:space="preserve">Berücksichtige mindestens:</w:t>
      </w:r>
    </w:p>
    <w:p>
      <w:pPr>
        <w:pStyle w:val="BodyText"/>
      </w:pPr>
      <w:r>
        <w:t xml:space="preserve">APP_NAME</w:t>
      </w:r>
      <w:r>
        <w:t xml:space="preserve"> </w:t>
      </w:r>
      <w:r>
        <w:t xml:space="preserve">APP_ENV</w:t>
      </w:r>
      <w:r>
        <w:t xml:space="preserve"> </w:t>
      </w:r>
      <w:r>
        <w:t xml:space="preserve">APP_KEY</w:t>
      </w:r>
      <w:r>
        <w:t xml:space="preserve"> </w:t>
      </w:r>
      <w:r>
        <w:t xml:space="preserve">APP_URL</w:t>
      </w:r>
    </w:p>
    <w:p>
      <w:pPr>
        <w:pStyle w:val="BodyText"/>
      </w:pPr>
      <w:r>
        <w:t xml:space="preserve">DB_CONNECTION</w:t>
      </w:r>
      <w:r>
        <w:t xml:space="preserve"> </w:t>
      </w:r>
      <w:r>
        <w:t xml:space="preserve">DB_HOST</w:t>
      </w:r>
      <w:r>
        <w:t xml:space="preserve"> </w:t>
      </w:r>
      <w:r>
        <w:t xml:space="preserve">DB_PORT</w:t>
      </w:r>
      <w:r>
        <w:t xml:space="preserve"> </w:t>
      </w:r>
      <w:r>
        <w:t xml:space="preserve">DB_DATABASE</w:t>
      </w:r>
      <w:r>
        <w:t xml:space="preserve"> </w:t>
      </w:r>
      <w:r>
        <w:t xml:space="preserve">DB_USERNAME</w:t>
      </w:r>
      <w:r>
        <w:t xml:space="preserve"> </w:t>
      </w:r>
      <w:r>
        <w:t xml:space="preserve">DB_PASSWORD</w:t>
      </w:r>
    </w:p>
    <w:p>
      <w:pPr>
        <w:pStyle w:val="BodyText"/>
      </w:pPr>
      <w:r>
        <w:t xml:space="preserve">REDIS_HOST</w:t>
      </w:r>
      <w:r>
        <w:t xml:space="preserve"> </w:t>
      </w:r>
      <w:r>
        <w:t xml:space="preserve">REDIS_PORT</w:t>
      </w:r>
    </w:p>
    <w:p>
      <w:pPr>
        <w:pStyle w:val="BodyText"/>
      </w:pPr>
      <w:r>
        <w:t xml:space="preserve">MAIL_MAILER</w:t>
      </w:r>
    </w:p>
    <w:p>
      <w:pPr>
        <w:pStyle w:val="BodyText"/>
      </w:pPr>
      <w:r>
        <w:t xml:space="preserve">FILESYSTEM_DISK</w:t>
      </w:r>
    </w:p>
    <w:p>
      <w:pPr>
        <w:pStyle w:val="BodyText"/>
      </w:pPr>
      <w:r>
        <w:t xml:space="preserve">QUEUE_CONNECTION</w:t>
      </w:r>
    </w:p>
    <w:p>
      <w:r>
        <w:pict>
          <v:rect style="width:0;height:1.5pt" o:hralign="center" o:hrstd="t" o:hr="t"/>
        </w:pict>
      </w:r>
    </w:p>
    <w:bookmarkEnd w:id="43"/>
    <w:bookmarkStart w:id="44" w:name="testing"/>
    <w:p>
      <w:pPr>
        <w:pStyle w:val="Heading1"/>
      </w:pPr>
      <w:r>
        <w:t xml:space="preserve">14. Testing</w:t>
      </w:r>
    </w:p>
    <w:p>
      <w:pPr>
        <w:pStyle w:val="FirstParagraph"/>
      </w:pPr>
      <w:r>
        <w:t xml:space="preserve">Bereite Tests vor für:</w:t>
      </w:r>
    </w:p>
    <w:p>
      <w:pPr>
        <w:pStyle w:val="Compact"/>
        <w:numPr>
          <w:ilvl w:val="0"/>
          <w:numId w:val="1024"/>
        </w:numPr>
      </w:pPr>
      <w:r>
        <w:t xml:space="preserve">Authentication</w:t>
      </w:r>
    </w:p>
    <w:p>
      <w:pPr>
        <w:pStyle w:val="Compact"/>
        <w:numPr>
          <w:ilvl w:val="0"/>
          <w:numId w:val="1024"/>
        </w:numPr>
      </w:pPr>
      <w:r>
        <w:t xml:space="preserve">Authorization</w:t>
      </w:r>
    </w:p>
    <w:p>
      <w:pPr>
        <w:pStyle w:val="Compact"/>
        <w:numPr>
          <w:ilvl w:val="0"/>
          <w:numId w:val="1024"/>
        </w:numPr>
      </w:pPr>
      <w:r>
        <w:t xml:space="preserve">Tenant Isolation</w:t>
      </w:r>
    </w:p>
    <w:p>
      <w:pPr>
        <w:pStyle w:val="Compact"/>
        <w:numPr>
          <w:ilvl w:val="0"/>
          <w:numId w:val="1024"/>
        </w:numPr>
      </w:pPr>
      <w:r>
        <w:t xml:space="preserve">Property Access</w:t>
      </w:r>
    </w:p>
    <w:p>
      <w:pPr>
        <w:pStyle w:val="Compact"/>
        <w:numPr>
          <w:ilvl w:val="0"/>
          <w:numId w:val="1024"/>
        </w:numPr>
      </w:pPr>
      <w:r>
        <w:t xml:space="preserve">User Roles</w:t>
      </w:r>
    </w:p>
    <w:p>
      <w:pPr>
        <w:pStyle w:val="FirstParagraph"/>
      </w:pPr>
      <w:r>
        <w:t xml:space="preserve">Erstelle mindestens einige Beispieltests, damit die Teststruktur klar ist.</w:t>
      </w:r>
    </w:p>
    <w:p>
      <w:r>
        <w:pict>
          <v:rect style="width:0;height:1.5pt" o:hralign="center" o:hrstd="t" o:hr="t"/>
        </w:pict>
      </w:r>
    </w:p>
    <w:bookmarkEnd w:id="44"/>
    <w:bookmarkStart w:id="45" w:name="dokumentation"/>
    <w:p>
      <w:pPr>
        <w:pStyle w:val="Heading1"/>
      </w:pPr>
      <w:r>
        <w:t xml:space="preserve">15. Dokumentation</w:t>
      </w:r>
    </w:p>
    <w:p>
      <w:pPr>
        <w:pStyle w:val="FirstParagraph"/>
      </w:pPr>
      <w:r>
        <w:t xml:space="preserve">Erstelle:</w:t>
      </w:r>
    </w:p>
    <w:p>
      <w:pPr>
        <w:pStyle w:val="BodyText"/>
      </w:pPr>
      <w:r>
        <w:t xml:space="preserve">README.md</w:t>
      </w:r>
    </w:p>
    <w:p>
      <w:pPr>
        <w:pStyle w:val="BodyText"/>
      </w:pPr>
      <w:r>
        <w:t xml:space="preserve">docs/</w:t>
      </w:r>
      <w:r>
        <w:t xml:space="preserve"> </w:t>
      </w:r>
      <w:r>
        <w:t xml:space="preserve">architecture.md</w:t>
      </w:r>
      <w:r>
        <w:t xml:space="preserve"> </w:t>
      </w:r>
      <w:r>
        <w:t xml:space="preserve">database.md</w:t>
      </w:r>
      <w:r>
        <w:t xml:space="preserve"> </w:t>
      </w:r>
      <w:r>
        <w:t xml:space="preserve">authentication.md</w:t>
      </w:r>
      <w:r>
        <w:t xml:space="preserve"> </w:t>
      </w:r>
      <w:r>
        <w:t xml:space="preserve">authorization.md</w:t>
      </w:r>
      <w:r>
        <w:t xml:space="preserve"> </w:t>
      </w:r>
      <w:r>
        <w:t xml:space="preserve">multi-tenancy.md</w:t>
      </w:r>
      <w:r>
        <w:t xml:space="preserve"> </w:t>
      </w:r>
      <w:r>
        <w:t xml:space="preserve">development.md</w:t>
      </w:r>
    </w:p>
    <w:p>
      <w:pPr>
        <w:pStyle w:val="BodyText"/>
      </w:pPr>
      <w:r>
        <w:t xml:space="preserve">Dokumentiere insbesondere:</w:t>
      </w:r>
    </w:p>
    <w:p>
      <w:pPr>
        <w:pStyle w:val="Compact"/>
        <w:numPr>
          <w:ilvl w:val="0"/>
          <w:numId w:val="1025"/>
        </w:numPr>
      </w:pPr>
      <w:r>
        <w:t xml:space="preserve">Projektarchitektur</w:t>
      </w:r>
    </w:p>
    <w:p>
      <w:pPr>
        <w:pStyle w:val="Compact"/>
        <w:numPr>
          <w:ilvl w:val="0"/>
          <w:numId w:val="1025"/>
        </w:numPr>
      </w:pPr>
      <w:r>
        <w:t xml:space="preserve">Installation</w:t>
      </w:r>
    </w:p>
    <w:p>
      <w:pPr>
        <w:pStyle w:val="Compact"/>
        <w:numPr>
          <w:ilvl w:val="0"/>
          <w:numId w:val="1025"/>
        </w:numPr>
      </w:pPr>
      <w:r>
        <w:t xml:space="preserve">Docker</w:t>
      </w:r>
    </w:p>
    <w:p>
      <w:pPr>
        <w:pStyle w:val="Compact"/>
        <w:numPr>
          <w:ilvl w:val="0"/>
          <w:numId w:val="1025"/>
        </w:numPr>
      </w:pPr>
      <w:r>
        <w:t xml:space="preserve">Datenbank</w:t>
      </w:r>
    </w:p>
    <w:p>
      <w:pPr>
        <w:pStyle w:val="Compact"/>
        <w:numPr>
          <w:ilvl w:val="0"/>
          <w:numId w:val="1025"/>
        </w:numPr>
      </w:pPr>
      <w:r>
        <w:t xml:space="preserve">Rollen</w:t>
      </w:r>
    </w:p>
    <w:p>
      <w:pPr>
        <w:pStyle w:val="Compact"/>
        <w:numPr>
          <w:ilvl w:val="0"/>
          <w:numId w:val="1025"/>
        </w:numPr>
      </w:pPr>
      <w:r>
        <w:t xml:space="preserve">Multi-Tenancy</w:t>
      </w:r>
    </w:p>
    <w:p>
      <w:pPr>
        <w:pStyle w:val="Compact"/>
        <w:numPr>
          <w:ilvl w:val="0"/>
          <w:numId w:val="1025"/>
        </w:numPr>
      </w:pPr>
      <w:r>
        <w:t xml:space="preserve">Frontend-Struktur</w:t>
      </w:r>
    </w:p>
    <w:p>
      <w:pPr>
        <w:pStyle w:val="Compact"/>
        <w:numPr>
          <w:ilvl w:val="0"/>
          <w:numId w:val="1025"/>
        </w:numPr>
      </w:pPr>
      <w:r>
        <w:t xml:space="preserve">Coding Standards</w:t>
      </w:r>
    </w:p>
    <w:p>
      <w:r>
        <w:pict>
          <v:rect style="width:0;height:1.5pt" o:hralign="center" o:hrstd="t" o:hr="t"/>
        </w:pict>
      </w:r>
    </w:p>
    <w:bookmarkEnd w:id="45"/>
    <w:bookmarkStart w:id="46" w:name="git"/>
    <w:p>
      <w:pPr>
        <w:pStyle w:val="Heading1"/>
      </w:pPr>
      <w:r>
        <w:t xml:space="preserve">16. Git</w:t>
      </w:r>
    </w:p>
    <w:p>
      <w:pPr>
        <w:pStyle w:val="FirstParagraph"/>
      </w:pPr>
      <w:r>
        <w:t xml:space="preserve">Erstelle bzw. aktualisiere:</w:t>
      </w:r>
    </w:p>
    <w:p>
      <w:pPr>
        <w:pStyle w:val="BodyText"/>
      </w:pPr>
      <w:r>
        <w:t xml:space="preserve">.gitignore</w:t>
      </w:r>
    </w:p>
    <w:p>
      <w:pPr>
        <w:pStyle w:val="BodyText"/>
      </w:pPr>
      <w:r>
        <w:t xml:space="preserve">und stelle sicher, dass niemals sensible Dateien wie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committed werden.</w:t>
      </w:r>
    </w:p>
    <w:p>
      <w:pPr>
        <w:pStyle w:val="BodyText"/>
      </w:pPr>
      <w:r>
        <w:t xml:space="preserve">Erstelle außerdem eine sinnvolle erste Commit-Struktur, falls Git bereits eingerichtet ist.</w:t>
      </w:r>
    </w:p>
    <w:p>
      <w:r>
        <w:pict>
          <v:rect style="width:0;height:1.5pt" o:hralign="center" o:hrstd="t" o:hr="t"/>
        </w:pict>
      </w:r>
    </w:p>
    <w:bookmarkEnd w:id="46"/>
    <w:bookmarkStart w:id="47" w:name="wichtig-keine-unnötigen-entscheidungen"/>
    <w:p>
      <w:pPr>
        <w:pStyle w:val="Heading1"/>
      </w:pPr>
      <w:r>
        <w:t xml:space="preserve">17. Wichtig: Keine unnötigen Entscheidungen</w:t>
      </w:r>
    </w:p>
    <w:p>
      <w:pPr>
        <w:pStyle w:val="FirstParagraph"/>
      </w:pPr>
      <w:r>
        <w:t xml:space="preserve">Wenn eine technische Entscheidung notwendig ist:</w:t>
      </w:r>
    </w:p>
    <w:p>
      <w:pPr>
        <w:pStyle w:val="Compact"/>
        <w:numPr>
          <w:ilvl w:val="0"/>
          <w:numId w:val="1026"/>
        </w:numPr>
      </w:pPr>
      <w:r>
        <w:t xml:space="preserve">Prüfe zuerst die aktuelle Laravel-Dokumentation.</w:t>
      </w:r>
    </w:p>
    <w:p>
      <w:pPr>
        <w:pStyle w:val="Compact"/>
        <w:numPr>
          <w:ilvl w:val="0"/>
          <w:numId w:val="1026"/>
        </w:numPr>
      </w:pPr>
      <w:r>
        <w:t xml:space="preserve">Verwende aktuelle Best Practices.</w:t>
      </w:r>
    </w:p>
    <w:p>
      <w:pPr>
        <w:pStyle w:val="Compact"/>
        <w:numPr>
          <w:ilvl w:val="0"/>
          <w:numId w:val="1026"/>
        </w:numPr>
      </w:pPr>
      <w:r>
        <w:t xml:space="preserve">Bevorzuge offizielle Laravel-/Vue-/Inertia-Lösungen.</w:t>
      </w:r>
    </w:p>
    <w:p>
      <w:pPr>
        <w:pStyle w:val="Compact"/>
        <w:numPr>
          <w:ilvl w:val="0"/>
          <w:numId w:val="1026"/>
        </w:numPr>
      </w:pPr>
      <w:r>
        <w:t xml:space="preserve">Verwende möglichst wenige zusätzliche Libraries.</w:t>
      </w:r>
    </w:p>
    <w:p>
      <w:pPr>
        <w:pStyle w:val="Compact"/>
        <w:numPr>
          <w:ilvl w:val="0"/>
          <w:numId w:val="1026"/>
        </w:numPr>
      </w:pPr>
      <w:r>
        <w:t xml:space="preserve">Installiere keine Dependency ohne konkreten Grund.</w:t>
      </w:r>
    </w:p>
    <w:p>
      <w:pPr>
        <w:pStyle w:val="FirstParagraph"/>
      </w:pPr>
      <w:r>
        <w:t xml:space="preserve">Wenn du zwischen mehreren Lösungen wählen kannst, entscheide dich für die Lösung mit der besten langfristigen Wartbarkeit.</w:t>
      </w:r>
    </w:p>
    <w:p>
      <w:r>
        <w:pict>
          <v:rect style="width:0;height:1.5pt" o:hralign="center" o:hrstd="t" o:hr="t"/>
        </w:pict>
      </w:r>
    </w:p>
    <w:bookmarkEnd w:id="47"/>
    <w:bookmarkStart w:id="60" w:name="vorgehensweise"/>
    <w:p>
      <w:pPr>
        <w:pStyle w:val="Heading1"/>
      </w:pPr>
      <w:r>
        <w:t xml:space="preserve">18. Vorgehensweise</w:t>
      </w:r>
    </w:p>
    <w:p>
      <w:pPr>
        <w:pStyle w:val="FirstParagraph"/>
      </w:pPr>
      <w:r>
        <w:t xml:space="preserve">Arbeite in diesen Schritten:</w:t>
      </w:r>
    </w:p>
    <w:bookmarkStart w:id="48" w:name="schritt-1"/>
    <w:p>
      <w:pPr>
        <w:pStyle w:val="Heading3"/>
      </w:pPr>
      <w:r>
        <w:t xml:space="preserve">Schritt 1</w:t>
      </w:r>
    </w:p>
    <w:p>
      <w:pPr>
        <w:pStyle w:val="FirstParagraph"/>
      </w:pPr>
      <w:r>
        <w:t xml:space="preserve">Analysiere zuerst das vorhandene Repository.</w:t>
      </w:r>
    </w:p>
    <w:bookmarkEnd w:id="48"/>
    <w:bookmarkStart w:id="49" w:name="schritt-2"/>
    <w:p>
      <w:pPr>
        <w:pStyle w:val="Heading3"/>
      </w:pPr>
      <w:r>
        <w:t xml:space="preserve">Schritt 2</w:t>
      </w:r>
    </w:p>
    <w:p>
      <w:pPr>
        <w:pStyle w:val="FirstParagraph"/>
      </w:pPr>
      <w:r>
        <w:t xml:space="preserve">Prüfe, ob bereits ein Laravel-Projekt existiert.</w:t>
      </w:r>
    </w:p>
    <w:bookmarkEnd w:id="49"/>
    <w:bookmarkStart w:id="50" w:name="schritt-3"/>
    <w:p>
      <w:pPr>
        <w:pStyle w:val="Heading3"/>
      </w:pPr>
      <w:r>
        <w:t xml:space="preserve">Schritt 3</w:t>
      </w:r>
    </w:p>
    <w:p>
      <w:pPr>
        <w:pStyle w:val="FirstParagraph"/>
      </w:pPr>
      <w:r>
        <w:t xml:space="preserve">Falls kein Projekt existiert, initialisiere Laravel.</w:t>
      </w:r>
    </w:p>
    <w:bookmarkEnd w:id="50"/>
    <w:bookmarkStart w:id="51" w:name="schritt-4"/>
    <w:p>
      <w:pPr>
        <w:pStyle w:val="Heading3"/>
      </w:pPr>
      <w:r>
        <w:t xml:space="preserve">Schritt 4</w:t>
      </w:r>
    </w:p>
    <w:p>
      <w:pPr>
        <w:pStyle w:val="FirstParagraph"/>
      </w:pPr>
      <w:r>
        <w:t xml:space="preserve">Richte Vue 3 + TypeScript + Inertia + Tailwind ein.</w:t>
      </w:r>
    </w:p>
    <w:bookmarkEnd w:id="51"/>
    <w:bookmarkStart w:id="52" w:name="schritt-5"/>
    <w:p>
      <w:pPr>
        <w:pStyle w:val="Heading3"/>
      </w:pPr>
      <w:r>
        <w:t xml:space="preserve">Schritt 5</w:t>
      </w:r>
    </w:p>
    <w:p>
      <w:pPr>
        <w:pStyle w:val="FirstParagraph"/>
      </w:pPr>
      <w:r>
        <w:t xml:space="preserve">Richte PostgreSQL und Docker ein.</w:t>
      </w:r>
    </w:p>
    <w:bookmarkEnd w:id="52"/>
    <w:bookmarkStart w:id="53" w:name="schritt-6"/>
    <w:p>
      <w:pPr>
        <w:pStyle w:val="Heading3"/>
      </w:pPr>
      <w:r>
        <w:t xml:space="preserve">Schritt 6</w:t>
      </w:r>
    </w:p>
    <w:p>
      <w:pPr>
        <w:pStyle w:val="FirstParagraph"/>
      </w:pPr>
      <w:r>
        <w:t xml:space="preserve">Erstelle die grundlegende Projektstruktur.</w:t>
      </w:r>
    </w:p>
    <w:bookmarkEnd w:id="53"/>
    <w:bookmarkStart w:id="54" w:name="schritt-7"/>
    <w:p>
      <w:pPr>
        <w:pStyle w:val="Heading3"/>
      </w:pPr>
      <w:r>
        <w:t xml:space="preserve">Schritt 7</w:t>
      </w:r>
    </w:p>
    <w:p>
      <w:pPr>
        <w:pStyle w:val="FirstParagraph"/>
      </w:pPr>
      <w:r>
        <w:t xml:space="preserve">Erstelle die zentralen Layouts und UI-Komponenten.</w:t>
      </w:r>
    </w:p>
    <w:bookmarkEnd w:id="54"/>
    <w:bookmarkStart w:id="55" w:name="schritt-8"/>
    <w:p>
      <w:pPr>
        <w:pStyle w:val="Heading3"/>
      </w:pPr>
      <w:r>
        <w:t xml:space="preserve">Schritt 8</w:t>
      </w:r>
    </w:p>
    <w:p>
      <w:pPr>
        <w:pStyle w:val="FirstParagraph"/>
      </w:pPr>
      <w:r>
        <w:t xml:space="preserve">Erstelle die Dashboard-Seite.</w:t>
      </w:r>
    </w:p>
    <w:bookmarkEnd w:id="55"/>
    <w:bookmarkStart w:id="56" w:name="schritt-9"/>
    <w:p>
      <w:pPr>
        <w:pStyle w:val="Heading3"/>
      </w:pPr>
      <w:r>
        <w:t xml:space="preserve">Schritt 9</w:t>
      </w:r>
    </w:p>
    <w:p>
      <w:pPr>
        <w:pStyle w:val="FirstParagraph"/>
      </w:pPr>
      <w:r>
        <w:t xml:space="preserve">Bereite Authentication, Authorization und Multi-Tenancy vor.</w:t>
      </w:r>
    </w:p>
    <w:bookmarkEnd w:id="56"/>
    <w:bookmarkStart w:id="57" w:name="schritt-10"/>
    <w:p>
      <w:pPr>
        <w:pStyle w:val="Heading3"/>
      </w:pPr>
      <w:r>
        <w:t xml:space="preserve">Schritt 10</w:t>
      </w:r>
    </w:p>
    <w:p>
      <w:pPr>
        <w:pStyle w:val="FirstParagraph"/>
      </w:pPr>
      <w:r>
        <w:t xml:space="preserve">Führe alle relevanten Tests und Build-Prozesse aus.</w:t>
      </w:r>
    </w:p>
    <w:bookmarkEnd w:id="57"/>
    <w:bookmarkStart w:id="58" w:name="schritt-11"/>
    <w:p>
      <w:pPr>
        <w:pStyle w:val="Heading3"/>
      </w:pPr>
      <w:r>
        <w:t xml:space="preserve">Schritt 11</w:t>
      </w:r>
    </w:p>
    <w:p>
      <w:pPr>
        <w:pStyle w:val="FirstParagraph"/>
      </w:pPr>
      <w:r>
        <w:t xml:space="preserve">Behebe auftretende Fehler.</w:t>
      </w:r>
    </w:p>
    <w:bookmarkEnd w:id="58"/>
    <w:bookmarkStart w:id="59" w:name="schritt-12"/>
    <w:p>
      <w:pPr>
        <w:pStyle w:val="Heading3"/>
      </w:pPr>
      <w:r>
        <w:t xml:space="preserve">Schritt 12</w:t>
      </w:r>
    </w:p>
    <w:p>
      <w:pPr>
        <w:pStyle w:val="FirstParagraph"/>
      </w:pPr>
      <w:r>
        <w:t xml:space="preserve">Aktualisiere die Dokumentation.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qualitätskontrolle"/>
    <w:p>
      <w:pPr>
        <w:pStyle w:val="Heading1"/>
      </w:pPr>
      <w:r>
        <w:t xml:space="preserve">19. Qualitätskontrolle</w:t>
      </w:r>
    </w:p>
    <w:p>
      <w:pPr>
        <w:pStyle w:val="FirstParagraph"/>
      </w:pPr>
      <w:r>
        <w:t xml:space="preserve">Bevor du fertig bist, führe aus:</w:t>
      </w:r>
    </w:p>
    <w:p>
      <w:pPr>
        <w:pStyle w:val="Compact"/>
        <w:numPr>
          <w:ilvl w:val="0"/>
          <w:numId w:val="1027"/>
        </w:numPr>
      </w:pPr>
      <w:r>
        <w:t xml:space="preserve">Laravel Tests</w:t>
      </w:r>
    </w:p>
    <w:p>
      <w:pPr>
        <w:pStyle w:val="Compact"/>
        <w:numPr>
          <w:ilvl w:val="0"/>
          <w:numId w:val="1027"/>
        </w:numPr>
      </w:pPr>
      <w:r>
        <w:t xml:space="preserve">TypeScript Check</w:t>
      </w:r>
    </w:p>
    <w:p>
      <w:pPr>
        <w:pStyle w:val="Compact"/>
        <w:numPr>
          <w:ilvl w:val="0"/>
          <w:numId w:val="1027"/>
        </w:numPr>
      </w:pPr>
      <w:r>
        <w:t xml:space="preserve">ESLint</w:t>
      </w:r>
    </w:p>
    <w:p>
      <w:pPr>
        <w:pStyle w:val="Compact"/>
        <w:numPr>
          <w:ilvl w:val="0"/>
          <w:numId w:val="1027"/>
        </w:numPr>
      </w:pPr>
      <w:r>
        <w:t xml:space="preserve">Frontend Build</w:t>
      </w:r>
    </w:p>
    <w:p>
      <w:pPr>
        <w:pStyle w:val="Compact"/>
        <w:numPr>
          <w:ilvl w:val="0"/>
          <w:numId w:val="1027"/>
        </w:numPr>
      </w:pPr>
      <w:r>
        <w:t xml:space="preserve">PHP Code Style Check, sofern konfiguriert</w:t>
      </w:r>
    </w:p>
    <w:p>
      <w:pPr>
        <w:pStyle w:val="Compact"/>
        <w:numPr>
          <w:ilvl w:val="0"/>
          <w:numId w:val="1027"/>
        </w:numPr>
      </w:pPr>
      <w:r>
        <w:t xml:space="preserve">Laravel Pint, sofern verfügbar</w:t>
      </w:r>
    </w:p>
    <w:p>
      <w:pPr>
        <w:pStyle w:val="FirstParagraph"/>
      </w:pPr>
      <w:r>
        <w:t xml:space="preserve">Es dürfen am Ende keine offensichtlichen Build- oder TypeScript-Fehler vorhanden sein.</w:t>
      </w:r>
    </w:p>
    <w:p>
      <w:r>
        <w:pict>
          <v:rect style="width:0;height:1.5pt" o:hralign="center" o:hrstd="t" o:hr="t"/>
        </w:pict>
      </w:r>
    </w:p>
    <w:bookmarkEnd w:id="61"/>
    <w:bookmarkStart w:id="63" w:name="wichtig-für-deine-arbeitsweise"/>
    <w:p>
      <w:pPr>
        <w:pStyle w:val="Heading1"/>
      </w:pPr>
      <w:r>
        <w:t xml:space="preserve">20. Wichtig für deine Arbeitsweise</w:t>
      </w:r>
    </w:p>
    <w:p>
      <w:pPr>
        <w:pStyle w:val="FirstParagraph"/>
      </w:pPr>
      <w:r>
        <w:t xml:space="preserve">Arbeite nicht blind.</w:t>
      </w:r>
    </w:p>
    <w:p>
      <w:pPr>
        <w:pStyle w:val="BodyText"/>
      </w:pPr>
      <w:r>
        <w:t xml:space="preserve">Bevor du Dateien erstellst oder bestehende Dateien veränderst:</w:t>
      </w:r>
    </w:p>
    <w:p>
      <w:pPr>
        <w:pStyle w:val="Compact"/>
        <w:numPr>
          <w:ilvl w:val="0"/>
          <w:numId w:val="1028"/>
        </w:numPr>
      </w:pPr>
      <w:r>
        <w:t xml:space="preserve">analysiere zuerst das Repository</w:t>
      </w:r>
    </w:p>
    <w:p>
      <w:pPr>
        <w:pStyle w:val="Compact"/>
        <w:numPr>
          <w:ilvl w:val="0"/>
          <w:numId w:val="1028"/>
        </w:numPr>
      </w:pPr>
      <w:r>
        <w:t xml:space="preserve">prüfe vorhandene Dependencies</w:t>
      </w:r>
    </w:p>
    <w:p>
      <w:pPr>
        <w:pStyle w:val="Compact"/>
        <w:numPr>
          <w:ilvl w:val="0"/>
          <w:numId w:val="1028"/>
        </w:numPr>
      </w:pPr>
      <w:r>
        <w:t xml:space="preserve">prüfe bestehende Konfiguration</w:t>
      </w:r>
    </w:p>
    <w:p>
      <w:pPr>
        <w:pStyle w:val="Compact"/>
        <w:numPr>
          <w:ilvl w:val="0"/>
          <w:numId w:val="1028"/>
        </w:numPr>
      </w:pPr>
      <w:r>
        <w:t xml:space="preserve">vermeide das Überschreiben funktionierender Komponenten</w:t>
      </w:r>
    </w:p>
    <w:p>
      <w:pPr>
        <w:pStyle w:val="Compact"/>
        <w:numPr>
          <w:ilvl w:val="0"/>
          <w:numId w:val="1028"/>
        </w:numPr>
      </w:pPr>
      <w:r>
        <w:t xml:space="preserve">halte dich an bestehende Projektkonventionen</w:t>
      </w:r>
    </w:p>
    <w:p>
      <w:pPr>
        <w:pStyle w:val="FirstParagraph"/>
      </w:pPr>
      <w:r>
        <w:t xml:space="preserve">Wenn du eine wichtige Architekturentscheidung treffen musst, dokumentiere sie in</w:t>
      </w:r>
      <w:r>
        <w:t xml:space="preserve"> </w:t>
      </w:r>
      <w:r>
        <w:rPr>
          <w:rStyle w:val="VerbatimChar"/>
        </w:rPr>
        <w:t xml:space="preserve">docs/architecture.md</w:t>
      </w:r>
      <w:r>
        <w:t xml:space="preserve">.</w:t>
      </w:r>
    </w:p>
    <w:bookmarkStart w:id="62" w:name="endziel"/>
    <w:p>
      <w:pPr>
        <w:pStyle w:val="Heading2"/>
      </w:pPr>
      <w:r>
        <w:t xml:space="preserve">Endziel</w:t>
      </w:r>
    </w:p>
    <w:p>
      <w:pPr>
        <w:pStyle w:val="FirstParagraph"/>
      </w:pPr>
      <w:r>
        <w:t xml:space="preserve">Am Ende dieser Aufgabe möchte ich ein</w:t>
      </w:r>
      <w:r>
        <w:t xml:space="preserve"> </w:t>
      </w:r>
      <w:r>
        <w:rPr>
          <w:b/>
          <w:bCs/>
        </w:rPr>
        <w:t xml:space="preserve">sauberes, startbares Laravel-SaaS-Grundgerüst</w:t>
      </w:r>
      <w:r>
        <w:t xml:space="preserve"> </w:t>
      </w:r>
      <w:r>
        <w:t xml:space="preserve">haben, auf dem anschließend die eigentliche Immobilienverwaltung Schritt für Schritt entwickelt werden kann.</w:t>
      </w:r>
    </w:p>
    <w:p>
      <w:pPr>
        <w:pStyle w:val="BodyText"/>
      </w:pPr>
      <w:r>
        <w:t xml:space="preserve">Die Anwendung soll professionell genug strukturiert sein, dass sie später zu einem echten SaaS-Produkt ausgebaut werden kann.</w:t>
      </w:r>
    </w:p>
    <w:p>
      <w:pPr>
        <w:pStyle w:val="BodyText"/>
      </w:pPr>
      <w:r>
        <w:rPr>
          <w:b/>
          <w:bCs/>
        </w:rPr>
        <w:t xml:space="preserve">Beginne jetzt mit der Repository-Analyse und führe anschließend die oben beschriebenen Schritte aus.</w:t>
      </w:r>
    </w:p>
    <w:bookmarkEnd w:id="62"/>
    <w:bookmarkEnd w:id="63"/>
    <w:p>
      <w:pPr>
        <w:pStyle w:val="Heading1"/>
      </w:pPr>
      <w:r>
        <w:t>21. Abweichung von der Vorgabe: Docker (lokale Entwicklung)</w:t>
      </w:r>
    </w:p>
    <w:p>
      <w:pPr>
        <w:pStyle w:val="FirstParagraph"/>
      </w:pPr>
      <w:r>
        <w:t>Abschnitt 1, Schritt 5 („Richte PostgreSQL und Docker ein“) und Abschnitt 15 verlangen ein Docker-basiertes lokales Setup. Das war auf der tatsächlichen Entwicklungsmaschine nicht möglich — aus zwei unabhängigen Gründen:</w:t>
      </w:r>
    </w:p>
    <w:p>
      <w:pPr>
        <w:pStyle w:val="Compact"/>
      </w:pPr>
      <w:r>
        <w:t>Docker Desktop startet auf dieser Windows-on-ARM64-Maschine nicht: Es benötigt für sein Datenlaufwerk „wsl.exe --mount“, was laut Fehlermeldung Windows-Build 27653 oder höher voraussetzt (installiert war Build 26200). Ein seit Jahren offenes, plattformweites Problem (siehe z. B. docker/for-win#14110, #14689, #14821 auf GitHub), keine Eigenheit dieser Maschine.</w:t>
      </w:r>
    </w:p>
    <w:p>
      <w:pPr>
        <w:pStyle w:val="Compact"/>
      </w:pPr>
      <w:r>
        <w:t>Zusätzlich blockierte eine Windows-Anwendungssteuerungsrichtlinie die Ausführung mancher neu installierter nativer Binaries (u. a. PHP-SQLite-Erweiterungen, PostgreSQLs initdb.exe) sowie zeitweise ausgehende Netzwerkverbindungen einzelner nativer Programme.</w:t>
      </w:r>
    </w:p>
    <w:p>
      <w:pPr>
        <w:pStyle w:val="BodyText"/>
      </w:pPr>
      <w:r>
        <w:t>Stattdessen verwendetes Werkzeug: WSL2 (Windows Subsystem for Linux, Ubuntu). Die komplette Backend-Toolchain — PHP, Composer, PostgreSQL — läuft nativ innerhalb von WSL2 statt in Docker-Containern oder unter nativem Windows. Das umgeht beide Blocker (kein natives Windows-Binärprogramm beteiligt, kein Docker nötig) und ist eine vollwertige, getestete lokale Entwicklungsumgebung: alle Migrationen und die volle Test-Suite laufen erfolgreich, inklusive eines echten End-to-End-Logins im Browser. Details und Einrichtung siehe docs/development.md im Projekt.</w:t>
      </w:r>
    </w:p>
    <w:p>
      <w:pPr>
        <w:pStyle w:val="BodyText"/>
      </w:pPr>
      <w:r>
        <w:t>Das ursprünglich für Docker Compose erstellte lokale Setup (docker-compose.yml, docker/php/, docker/nginx/, .dockerignore) wurde deshalb wieder aus dem Projekt entfernt, um keine ungenutzten Dateien im Repository zu behalten — es war auf dieser Maschine nie lauffähig und wurde entsprechend auch nie tatsächlich verwendet.</w:t>
      </w:r>
    </w:p>
    <w:p>
      <w:pPr>
        <w:pStyle w:val="BodyText"/>
      </w:pPr>
      <w:r>
        <w:t>Ein separates Docker-Image (docker/render/Dockerfile) bleibt weiterhin im Projekt bestehen — das dient jedoch nicht der lokalen Entwicklung, sondern ausschließlich der öffentlichen Bereitstellung auf Render.com (kostenloser Hosting-Anbieter ohne natives PHP-Buildpack, benötigt dafür ein Docker-Image), siehe docs/deployment.md im Projekt.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