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9E96" w14:textId="3F6A4FEE" w:rsidR="00E33DBC" w:rsidRPr="00E33DBC" w:rsidRDefault="00E33DBC" w:rsidP="00E33DBC">
      <w:pPr>
        <w:rPr>
          <w:lang w:val="en-IE"/>
        </w:rPr>
      </w:pPr>
      <w:r w:rsidRPr="00E33DBC">
        <w:rPr>
          <w:lang w:val="en-IE"/>
        </w:rPr>
        <w:t>CONTINUUM SEMANTIC INDEX (CSI)</w:t>
      </w:r>
    </w:p>
    <w:p w14:paraId="2B17D442" w14:textId="77777777" w:rsidR="00E33DBC" w:rsidRPr="00E33DBC" w:rsidRDefault="00E33DBC" w:rsidP="00E33DBC">
      <w:pPr>
        <w:rPr>
          <w:lang w:val="en-IE"/>
        </w:rPr>
      </w:pPr>
    </w:p>
    <w:p w14:paraId="4C36B3CE" w14:textId="6C8938B9" w:rsidR="00E33DBC" w:rsidRPr="00E33DBC" w:rsidRDefault="00E33DBC" w:rsidP="00E33DBC">
      <w:pPr>
        <w:rPr>
          <w:lang w:val="en-IE"/>
        </w:rPr>
      </w:pPr>
      <w:r w:rsidRPr="00E33DBC">
        <w:rPr>
          <w:lang w:val="en-IE"/>
        </w:rPr>
        <w:t>Towards a Framework for Measuring Semantic Convergence in Artificial Intelligence Systems</w:t>
      </w:r>
    </w:p>
    <w:p w14:paraId="699CB8C8" w14:textId="77777777" w:rsidR="00E33DBC" w:rsidRPr="00E33DBC" w:rsidRDefault="00E33DBC" w:rsidP="00E33DBC">
      <w:pPr>
        <w:rPr>
          <w:lang w:val="en-IE"/>
        </w:rPr>
      </w:pPr>
    </w:p>
    <w:p w14:paraId="3C69AD6B" w14:textId="6751F42F" w:rsidR="00E33DBC" w:rsidRPr="00E33DBC" w:rsidRDefault="00E33DBC" w:rsidP="00E33DBC">
      <w:pPr>
        <w:rPr>
          <w:lang w:val="en-IE"/>
        </w:rPr>
      </w:pPr>
      <w:r w:rsidRPr="00E33DBC">
        <w:rPr>
          <w:lang w:val="en-IE"/>
        </w:rPr>
        <w:t>White Paper v0.1</w:t>
      </w:r>
    </w:p>
    <w:p w14:paraId="3D2EB6C4" w14:textId="77777777" w:rsidR="00E33DBC" w:rsidRPr="00E33DBC" w:rsidRDefault="00E33DBC" w:rsidP="00E33DBC">
      <w:pPr>
        <w:rPr>
          <w:lang w:val="en-IE"/>
        </w:rPr>
      </w:pPr>
    </w:p>
    <w:p w14:paraId="44264F53" w14:textId="32BABC68" w:rsidR="00E33DBC" w:rsidRPr="00E33DBC" w:rsidRDefault="00E33DBC" w:rsidP="00E33DBC">
      <w:pPr>
        <w:rPr>
          <w:lang w:val="en-IE"/>
        </w:rPr>
      </w:pPr>
      <w:r w:rsidRPr="00E33DBC">
        <w:rPr>
          <w:lang w:val="en-IE"/>
        </w:rPr>
        <w:t xml:space="preserve">Author: </w:t>
      </w:r>
      <w:r>
        <w:rPr>
          <w:lang w:val="en-IE"/>
        </w:rPr>
        <w:t>Eugenio Fontenla Suárez</w:t>
      </w:r>
    </w:p>
    <w:p w14:paraId="0CBDFFFE" w14:textId="77777777" w:rsidR="00E33DBC" w:rsidRPr="00E33DBC" w:rsidRDefault="00E33DBC" w:rsidP="00E33DBC">
      <w:pPr>
        <w:rPr>
          <w:lang w:val="en-IE"/>
        </w:rPr>
      </w:pPr>
    </w:p>
    <w:p w14:paraId="701268C5" w14:textId="77777777" w:rsidR="00E33DBC" w:rsidRPr="00E33DBC" w:rsidRDefault="00E33DBC" w:rsidP="00E33DBC">
      <w:pPr>
        <w:rPr>
          <w:lang w:val="en-IE"/>
        </w:rPr>
      </w:pPr>
      <w:r w:rsidRPr="00E33DBC">
        <w:rPr>
          <w:lang w:val="en-IE"/>
        </w:rPr>
        <w:t>Independent Research Initiative – Continuum AI Analytics</w:t>
      </w:r>
    </w:p>
    <w:p w14:paraId="0D4A41EF" w14:textId="77777777" w:rsidR="00E33DBC" w:rsidRPr="00E33DBC" w:rsidRDefault="00E33DBC" w:rsidP="00E33DBC">
      <w:pPr>
        <w:rPr>
          <w:lang w:val="en-IE"/>
        </w:rPr>
      </w:pPr>
    </w:p>
    <w:p w14:paraId="74D024BE" w14:textId="77777777" w:rsidR="00E33DBC" w:rsidRDefault="00E33DBC" w:rsidP="00E33DBC">
      <w:proofErr w:type="spellStart"/>
      <w:r>
        <w:t>Alumni</w:t>
      </w:r>
      <w:proofErr w:type="spellEnd"/>
      <w:r>
        <w:t xml:space="preserve">, </w:t>
      </w:r>
      <w:proofErr w:type="spellStart"/>
      <w:r>
        <w:t>Universitat</w:t>
      </w:r>
      <w:proofErr w:type="spellEnd"/>
      <w:r>
        <w:t xml:space="preserve"> Oberta de Catalunya</w:t>
      </w:r>
    </w:p>
    <w:p w14:paraId="5E6F7381" w14:textId="77777777" w:rsidR="00E33DBC" w:rsidRDefault="00E33DBC" w:rsidP="00E33DBC"/>
    <w:p w14:paraId="74AF0C67" w14:textId="40DABAF2" w:rsidR="00E33DBC" w:rsidRPr="00E33DBC" w:rsidRDefault="00E33DBC" w:rsidP="00E33DBC">
      <w:pPr>
        <w:rPr>
          <w:lang w:val="en-IE"/>
        </w:rPr>
      </w:pPr>
      <w:r w:rsidRPr="00E33DBC">
        <w:rPr>
          <w:lang w:val="en-IE"/>
        </w:rPr>
        <w:t>Abstract</w:t>
      </w:r>
    </w:p>
    <w:p w14:paraId="7A7BC4E0" w14:textId="77777777" w:rsidR="00E33DBC" w:rsidRPr="00E33DBC" w:rsidRDefault="00E33DBC" w:rsidP="00E33DBC">
      <w:pPr>
        <w:rPr>
          <w:lang w:val="en-IE"/>
        </w:rPr>
      </w:pPr>
    </w:p>
    <w:p w14:paraId="793CB025" w14:textId="77777777" w:rsidR="00E33DBC" w:rsidRPr="00E33DBC" w:rsidRDefault="00E33DBC" w:rsidP="00E33DBC">
      <w:pPr>
        <w:rPr>
          <w:lang w:val="en-IE"/>
        </w:rPr>
      </w:pPr>
      <w:r w:rsidRPr="00E33DBC">
        <w:rPr>
          <w:lang w:val="en-IE"/>
        </w:rPr>
        <w:t>Current artificial intelligence systems benefit from increasingly sophisticated evaluation methodologies covering performance, robustness, safety, alignment and fairness. However, comparatively less attention has been devoted to measuring how semantic representations evolve over time and whether optimization and alignment processes may produce unintended convergence effects.</w:t>
      </w:r>
    </w:p>
    <w:p w14:paraId="283E7580" w14:textId="77777777" w:rsidR="00E33DBC" w:rsidRPr="00E33DBC" w:rsidRDefault="00E33DBC" w:rsidP="00E33DBC">
      <w:pPr>
        <w:rPr>
          <w:lang w:val="en-IE"/>
        </w:rPr>
      </w:pPr>
    </w:p>
    <w:p w14:paraId="7F2E854A" w14:textId="77777777" w:rsidR="00E33DBC" w:rsidRPr="00E33DBC" w:rsidRDefault="00E33DBC" w:rsidP="00E33DBC">
      <w:pPr>
        <w:rPr>
          <w:lang w:val="en-IE"/>
        </w:rPr>
      </w:pPr>
      <w:r w:rsidRPr="00E33DBC">
        <w:rPr>
          <w:lang w:val="en-IE"/>
        </w:rPr>
        <w:t>This paper introduces the Continuum Semantic Index (CSI), a conceptual framework designed to investigate semantic convergence, representational homogenization and distinction collapse within AI systems. CSI proposes the development of indicators capable of measuring semantic diversity and identifying emerging patterns of conceptual concentration that may not be visible through conventional evaluation metrics.</w:t>
      </w:r>
    </w:p>
    <w:p w14:paraId="36BC6743" w14:textId="77777777" w:rsidR="00E33DBC" w:rsidRPr="00E33DBC" w:rsidRDefault="00E33DBC" w:rsidP="00E33DBC">
      <w:pPr>
        <w:rPr>
          <w:lang w:val="en-IE"/>
        </w:rPr>
      </w:pPr>
    </w:p>
    <w:p w14:paraId="74D24715" w14:textId="77777777" w:rsidR="00E33DBC" w:rsidRPr="00E33DBC" w:rsidRDefault="00E33DBC" w:rsidP="00E33DBC">
      <w:pPr>
        <w:rPr>
          <w:lang w:val="en-IE"/>
        </w:rPr>
      </w:pPr>
      <w:r w:rsidRPr="00E33DBC">
        <w:rPr>
          <w:lang w:val="en-IE"/>
        </w:rPr>
        <w:t>The objective is not to replace existing evaluation methodologies but to complement them with an additional analytical layer focused on representational dynamics and semantic structure.</w:t>
      </w:r>
    </w:p>
    <w:p w14:paraId="7B546D2E" w14:textId="2242B59A" w:rsidR="00E33DBC" w:rsidRPr="00E33DBC" w:rsidRDefault="00E33DBC" w:rsidP="00E33DBC">
      <w:pPr>
        <w:rPr>
          <w:lang w:val="en-IE"/>
        </w:rPr>
      </w:pPr>
      <w:r w:rsidRPr="00E33DBC">
        <w:rPr>
          <w:lang w:val="en-IE"/>
        </w:rPr>
        <w:lastRenderedPageBreak/>
        <w:t>1. Introduction</w:t>
      </w:r>
    </w:p>
    <w:p w14:paraId="70ED712C" w14:textId="77777777" w:rsidR="00E33DBC" w:rsidRPr="00E33DBC" w:rsidRDefault="00E33DBC" w:rsidP="00E33DBC">
      <w:pPr>
        <w:rPr>
          <w:lang w:val="en-IE"/>
        </w:rPr>
      </w:pPr>
    </w:p>
    <w:p w14:paraId="601BA1BD" w14:textId="77777777" w:rsidR="00E33DBC" w:rsidRPr="00E33DBC" w:rsidRDefault="00E33DBC" w:rsidP="00E33DBC">
      <w:pPr>
        <w:rPr>
          <w:lang w:val="en-IE"/>
        </w:rPr>
      </w:pPr>
      <w:r w:rsidRPr="00E33DBC">
        <w:rPr>
          <w:lang w:val="en-IE"/>
        </w:rPr>
        <w:t>The rapid deployment of large language models (LLMs) and foundation models has generated increasing interest in AI evaluation, governance and auditing.</w:t>
      </w:r>
    </w:p>
    <w:p w14:paraId="1F18BA23" w14:textId="77777777" w:rsidR="00E33DBC" w:rsidRPr="00E33DBC" w:rsidRDefault="00E33DBC" w:rsidP="00E33DBC">
      <w:pPr>
        <w:rPr>
          <w:lang w:val="en-IE"/>
        </w:rPr>
      </w:pPr>
    </w:p>
    <w:p w14:paraId="12A98877" w14:textId="77777777" w:rsidR="00E33DBC" w:rsidRPr="00E33DBC" w:rsidRDefault="00E33DBC" w:rsidP="00E33DBC">
      <w:pPr>
        <w:rPr>
          <w:lang w:val="en-IE"/>
        </w:rPr>
      </w:pPr>
      <w:r w:rsidRPr="00E33DBC">
        <w:rPr>
          <w:lang w:val="en-IE"/>
        </w:rPr>
        <w:t>Most existing frameworks focus on:</w:t>
      </w:r>
    </w:p>
    <w:p w14:paraId="0CE4F61B" w14:textId="77777777" w:rsidR="00E33DBC" w:rsidRPr="00E33DBC" w:rsidRDefault="00E33DBC" w:rsidP="00E33DBC">
      <w:pPr>
        <w:rPr>
          <w:lang w:val="en-IE"/>
        </w:rPr>
      </w:pPr>
    </w:p>
    <w:p w14:paraId="46C2181D" w14:textId="77777777" w:rsidR="00E33DBC" w:rsidRPr="00E33DBC" w:rsidRDefault="00E33DBC" w:rsidP="00E33DBC">
      <w:pPr>
        <w:rPr>
          <w:lang w:val="en-IE"/>
        </w:rPr>
      </w:pPr>
      <w:r w:rsidRPr="00E33DBC">
        <w:rPr>
          <w:lang w:val="en-IE"/>
        </w:rPr>
        <w:t>* Accuracy.</w:t>
      </w:r>
    </w:p>
    <w:p w14:paraId="1F23F41E" w14:textId="77777777" w:rsidR="00E33DBC" w:rsidRPr="00E33DBC" w:rsidRDefault="00E33DBC" w:rsidP="00E33DBC">
      <w:pPr>
        <w:rPr>
          <w:lang w:val="en-IE"/>
        </w:rPr>
      </w:pPr>
      <w:r w:rsidRPr="00E33DBC">
        <w:rPr>
          <w:lang w:val="en-IE"/>
        </w:rPr>
        <w:t>* Performance.</w:t>
      </w:r>
    </w:p>
    <w:p w14:paraId="4158E5BC" w14:textId="77777777" w:rsidR="00E33DBC" w:rsidRPr="00E33DBC" w:rsidRDefault="00E33DBC" w:rsidP="00E33DBC">
      <w:pPr>
        <w:rPr>
          <w:lang w:val="en-IE"/>
        </w:rPr>
      </w:pPr>
      <w:r w:rsidRPr="00E33DBC">
        <w:rPr>
          <w:lang w:val="en-IE"/>
        </w:rPr>
        <w:t>* Safety.</w:t>
      </w:r>
    </w:p>
    <w:p w14:paraId="0A72380A" w14:textId="77777777" w:rsidR="00E33DBC" w:rsidRPr="00E33DBC" w:rsidRDefault="00E33DBC" w:rsidP="00E33DBC">
      <w:pPr>
        <w:rPr>
          <w:lang w:val="en-IE"/>
        </w:rPr>
      </w:pPr>
      <w:r w:rsidRPr="00E33DBC">
        <w:rPr>
          <w:lang w:val="en-IE"/>
        </w:rPr>
        <w:t>* Fairness.</w:t>
      </w:r>
    </w:p>
    <w:p w14:paraId="5ADC89D5" w14:textId="77777777" w:rsidR="00E33DBC" w:rsidRPr="00E33DBC" w:rsidRDefault="00E33DBC" w:rsidP="00E33DBC">
      <w:pPr>
        <w:rPr>
          <w:lang w:val="en-IE"/>
        </w:rPr>
      </w:pPr>
      <w:r w:rsidRPr="00E33DBC">
        <w:rPr>
          <w:lang w:val="en-IE"/>
        </w:rPr>
        <w:t>* Explainability.</w:t>
      </w:r>
    </w:p>
    <w:p w14:paraId="59A0A50A" w14:textId="77777777" w:rsidR="00E33DBC" w:rsidRPr="00E33DBC" w:rsidRDefault="00E33DBC" w:rsidP="00E33DBC">
      <w:pPr>
        <w:rPr>
          <w:lang w:val="en-IE"/>
        </w:rPr>
      </w:pPr>
      <w:r w:rsidRPr="00E33DBC">
        <w:rPr>
          <w:lang w:val="en-IE"/>
        </w:rPr>
        <w:t>* Alignment.</w:t>
      </w:r>
    </w:p>
    <w:p w14:paraId="02E869B9" w14:textId="77777777" w:rsidR="00E33DBC" w:rsidRPr="00E33DBC" w:rsidRDefault="00E33DBC" w:rsidP="00E33DBC">
      <w:pPr>
        <w:rPr>
          <w:lang w:val="en-IE"/>
        </w:rPr>
      </w:pPr>
    </w:p>
    <w:p w14:paraId="292C7FB4" w14:textId="77777777" w:rsidR="00E33DBC" w:rsidRPr="00E33DBC" w:rsidRDefault="00E33DBC" w:rsidP="00E33DBC">
      <w:pPr>
        <w:rPr>
          <w:lang w:val="en-IE"/>
        </w:rPr>
      </w:pPr>
      <w:r w:rsidRPr="00E33DBC">
        <w:rPr>
          <w:lang w:val="en-IE"/>
        </w:rPr>
        <w:t>These dimensions are essential but may not fully capture how semantic structures evolve during training, fine-tuning, alignment and deployment.</w:t>
      </w:r>
    </w:p>
    <w:p w14:paraId="2B2BD74A" w14:textId="77777777" w:rsidR="00E33DBC" w:rsidRPr="00E33DBC" w:rsidRDefault="00E33DBC" w:rsidP="00E33DBC">
      <w:pPr>
        <w:rPr>
          <w:lang w:val="en-IE"/>
        </w:rPr>
      </w:pPr>
    </w:p>
    <w:p w14:paraId="4BEEF385" w14:textId="77777777" w:rsidR="00E33DBC" w:rsidRPr="00E33DBC" w:rsidRDefault="00E33DBC" w:rsidP="00E33DBC">
      <w:pPr>
        <w:rPr>
          <w:lang w:val="en-IE"/>
        </w:rPr>
      </w:pPr>
      <w:r w:rsidRPr="00E33DBC">
        <w:rPr>
          <w:lang w:val="en-IE"/>
        </w:rPr>
        <w:t>The CSI initiative emerges from the hypothesis that advanced AI systems may progressively develop forms of semantic convergence that reduce representational diversity and increase conceptual concentration.</w:t>
      </w:r>
    </w:p>
    <w:p w14:paraId="290113A7" w14:textId="77777777" w:rsidR="00E33DBC" w:rsidRPr="00E33DBC" w:rsidRDefault="00E33DBC" w:rsidP="00E33DBC">
      <w:pPr>
        <w:rPr>
          <w:lang w:val="en-IE"/>
        </w:rPr>
      </w:pPr>
    </w:p>
    <w:p w14:paraId="295BBB72" w14:textId="77777777" w:rsidR="00E33DBC" w:rsidRPr="00E33DBC" w:rsidRDefault="00E33DBC" w:rsidP="00E33DBC">
      <w:pPr>
        <w:rPr>
          <w:lang w:val="en-IE"/>
        </w:rPr>
      </w:pPr>
      <w:r w:rsidRPr="00E33DBC">
        <w:rPr>
          <w:lang w:val="en-IE"/>
        </w:rPr>
        <w:t>Such phenomena could have implications for:</w:t>
      </w:r>
    </w:p>
    <w:p w14:paraId="3F32CCB8" w14:textId="77777777" w:rsidR="00E33DBC" w:rsidRPr="00E33DBC" w:rsidRDefault="00E33DBC" w:rsidP="00E33DBC">
      <w:pPr>
        <w:rPr>
          <w:lang w:val="en-IE"/>
        </w:rPr>
      </w:pPr>
    </w:p>
    <w:p w14:paraId="1AE4938D" w14:textId="77777777" w:rsidR="00E33DBC" w:rsidRPr="00E33DBC" w:rsidRDefault="00E33DBC" w:rsidP="00E33DBC">
      <w:pPr>
        <w:rPr>
          <w:lang w:val="en-IE"/>
        </w:rPr>
      </w:pPr>
      <w:r w:rsidRPr="00E33DBC">
        <w:rPr>
          <w:lang w:val="en-IE"/>
        </w:rPr>
        <w:t>* AI governance.</w:t>
      </w:r>
    </w:p>
    <w:p w14:paraId="4DFD407E" w14:textId="77777777" w:rsidR="00E33DBC" w:rsidRPr="00E33DBC" w:rsidRDefault="00E33DBC" w:rsidP="00E33DBC">
      <w:pPr>
        <w:rPr>
          <w:lang w:val="en-IE"/>
        </w:rPr>
      </w:pPr>
      <w:r w:rsidRPr="00E33DBC">
        <w:rPr>
          <w:lang w:val="en-IE"/>
        </w:rPr>
        <w:t>* Risk management.</w:t>
      </w:r>
    </w:p>
    <w:p w14:paraId="07A00B6D" w14:textId="77777777" w:rsidR="00E33DBC" w:rsidRPr="00E33DBC" w:rsidRDefault="00E33DBC" w:rsidP="00E33DBC">
      <w:pPr>
        <w:rPr>
          <w:lang w:val="en-IE"/>
        </w:rPr>
      </w:pPr>
      <w:r w:rsidRPr="00E33DBC">
        <w:rPr>
          <w:lang w:val="en-IE"/>
        </w:rPr>
        <w:t>* Algorithmic auditing.</w:t>
      </w:r>
    </w:p>
    <w:p w14:paraId="21E30C6C" w14:textId="77777777" w:rsidR="00E33DBC" w:rsidRPr="00E33DBC" w:rsidRDefault="00E33DBC" w:rsidP="00E33DBC">
      <w:pPr>
        <w:rPr>
          <w:lang w:val="en-IE"/>
        </w:rPr>
      </w:pPr>
      <w:r w:rsidRPr="00E33DBC">
        <w:rPr>
          <w:lang w:val="en-IE"/>
        </w:rPr>
        <w:t>* Regulatory compliance.</w:t>
      </w:r>
    </w:p>
    <w:p w14:paraId="1E604B13" w14:textId="77777777" w:rsidR="00E33DBC" w:rsidRPr="00E33DBC" w:rsidRDefault="00E33DBC" w:rsidP="00E33DBC">
      <w:pPr>
        <w:rPr>
          <w:lang w:val="en-IE"/>
        </w:rPr>
      </w:pPr>
      <w:r w:rsidRPr="00E33DBC">
        <w:rPr>
          <w:lang w:val="en-IE"/>
        </w:rPr>
        <w:t>* Long-term model monitoring.</w:t>
      </w:r>
    </w:p>
    <w:p w14:paraId="6F2CE873" w14:textId="77777777" w:rsidR="00E33DBC" w:rsidRPr="00E33DBC" w:rsidRDefault="00E33DBC" w:rsidP="00E33DBC">
      <w:pPr>
        <w:rPr>
          <w:lang w:val="en-IE"/>
        </w:rPr>
      </w:pPr>
    </w:p>
    <w:p w14:paraId="2D934AE9" w14:textId="77777777" w:rsidR="00E33DBC" w:rsidRPr="00E33DBC" w:rsidRDefault="00E33DBC" w:rsidP="00E33DBC">
      <w:pPr>
        <w:rPr>
          <w:lang w:val="en-IE"/>
        </w:rPr>
      </w:pPr>
      <w:r w:rsidRPr="00E33DBC">
        <w:rPr>
          <w:lang w:val="en-IE"/>
        </w:rPr>
        <w:lastRenderedPageBreak/>
        <w:t># 2. Conceptual Motivation</w:t>
      </w:r>
    </w:p>
    <w:p w14:paraId="06AD9EFF" w14:textId="77777777" w:rsidR="00E33DBC" w:rsidRPr="00E33DBC" w:rsidRDefault="00E33DBC" w:rsidP="00E33DBC">
      <w:pPr>
        <w:rPr>
          <w:lang w:val="en-IE"/>
        </w:rPr>
      </w:pPr>
    </w:p>
    <w:p w14:paraId="4DB941A7" w14:textId="77777777" w:rsidR="00E33DBC" w:rsidRPr="00E33DBC" w:rsidRDefault="00E33DBC" w:rsidP="00E33DBC">
      <w:pPr>
        <w:rPr>
          <w:lang w:val="en-IE"/>
        </w:rPr>
      </w:pPr>
      <w:r w:rsidRPr="00E33DBC">
        <w:rPr>
          <w:lang w:val="en-IE"/>
        </w:rPr>
        <w:t>Modern AI systems are continuously exposed to processes that encourage convergence:</w:t>
      </w:r>
    </w:p>
    <w:p w14:paraId="5718732A" w14:textId="77777777" w:rsidR="00E33DBC" w:rsidRPr="00E33DBC" w:rsidRDefault="00E33DBC" w:rsidP="00E33DBC">
      <w:pPr>
        <w:rPr>
          <w:lang w:val="en-IE"/>
        </w:rPr>
      </w:pPr>
    </w:p>
    <w:p w14:paraId="600707BE" w14:textId="77777777" w:rsidR="00E33DBC" w:rsidRPr="00E33DBC" w:rsidRDefault="00E33DBC" w:rsidP="00E33DBC">
      <w:pPr>
        <w:rPr>
          <w:lang w:val="en-IE"/>
        </w:rPr>
      </w:pPr>
      <w:r w:rsidRPr="00E33DBC">
        <w:rPr>
          <w:lang w:val="en-IE"/>
        </w:rPr>
        <w:t>* Reinforcement learning.</w:t>
      </w:r>
    </w:p>
    <w:p w14:paraId="08C0FD09" w14:textId="77777777" w:rsidR="00E33DBC" w:rsidRPr="00E33DBC" w:rsidRDefault="00E33DBC" w:rsidP="00E33DBC">
      <w:pPr>
        <w:rPr>
          <w:lang w:val="en-IE"/>
        </w:rPr>
      </w:pPr>
      <w:r w:rsidRPr="00E33DBC">
        <w:rPr>
          <w:lang w:val="en-IE"/>
        </w:rPr>
        <w:t>* Human feedback alignment.</w:t>
      </w:r>
    </w:p>
    <w:p w14:paraId="6EB80328" w14:textId="77777777" w:rsidR="00E33DBC" w:rsidRPr="00E33DBC" w:rsidRDefault="00E33DBC" w:rsidP="00E33DBC">
      <w:pPr>
        <w:rPr>
          <w:lang w:val="en-IE"/>
        </w:rPr>
      </w:pPr>
      <w:r w:rsidRPr="00E33DBC">
        <w:rPr>
          <w:lang w:val="en-IE"/>
        </w:rPr>
        <w:t>* Preference optimization.</w:t>
      </w:r>
    </w:p>
    <w:p w14:paraId="245DFAE9" w14:textId="77777777" w:rsidR="00E33DBC" w:rsidRPr="00E33DBC" w:rsidRDefault="00E33DBC" w:rsidP="00E33DBC">
      <w:pPr>
        <w:rPr>
          <w:lang w:val="en-IE"/>
        </w:rPr>
      </w:pPr>
      <w:r w:rsidRPr="00E33DBC">
        <w:rPr>
          <w:lang w:val="en-IE"/>
        </w:rPr>
        <w:t>* Dataset concentration.</w:t>
      </w:r>
    </w:p>
    <w:p w14:paraId="446F8D58" w14:textId="77777777" w:rsidR="00E33DBC" w:rsidRPr="00E33DBC" w:rsidRDefault="00E33DBC" w:rsidP="00E33DBC">
      <w:pPr>
        <w:rPr>
          <w:lang w:val="en-IE"/>
        </w:rPr>
      </w:pPr>
      <w:r w:rsidRPr="00E33DBC">
        <w:rPr>
          <w:lang w:val="en-IE"/>
        </w:rPr>
        <w:t xml:space="preserve">* </w:t>
      </w:r>
      <w:proofErr w:type="spellStart"/>
      <w:r w:rsidRPr="00E33DBC">
        <w:rPr>
          <w:lang w:val="en-IE"/>
        </w:rPr>
        <w:t>Behavioral</w:t>
      </w:r>
      <w:proofErr w:type="spellEnd"/>
      <w:r w:rsidRPr="00E33DBC">
        <w:rPr>
          <w:lang w:val="en-IE"/>
        </w:rPr>
        <w:t xml:space="preserve"> standardization.</w:t>
      </w:r>
    </w:p>
    <w:p w14:paraId="068E3480" w14:textId="77777777" w:rsidR="00E33DBC" w:rsidRPr="00E33DBC" w:rsidRDefault="00E33DBC" w:rsidP="00E33DBC">
      <w:pPr>
        <w:rPr>
          <w:lang w:val="en-IE"/>
        </w:rPr>
      </w:pPr>
    </w:p>
    <w:p w14:paraId="1880C993" w14:textId="77777777" w:rsidR="00E33DBC" w:rsidRPr="00E33DBC" w:rsidRDefault="00E33DBC" w:rsidP="00E33DBC">
      <w:pPr>
        <w:rPr>
          <w:lang w:val="en-IE"/>
        </w:rPr>
      </w:pPr>
      <w:r w:rsidRPr="00E33DBC">
        <w:rPr>
          <w:lang w:val="en-IE"/>
        </w:rPr>
        <w:t>These mechanisms often improve reliability and consistency.</w:t>
      </w:r>
    </w:p>
    <w:p w14:paraId="1FC1D349" w14:textId="77777777" w:rsidR="00E33DBC" w:rsidRPr="00E33DBC" w:rsidRDefault="00E33DBC" w:rsidP="00E33DBC">
      <w:pPr>
        <w:rPr>
          <w:lang w:val="en-IE"/>
        </w:rPr>
      </w:pPr>
    </w:p>
    <w:p w14:paraId="69D36AEA" w14:textId="77777777" w:rsidR="00E33DBC" w:rsidRPr="00E33DBC" w:rsidRDefault="00E33DBC" w:rsidP="00E33DBC">
      <w:pPr>
        <w:rPr>
          <w:lang w:val="en-IE"/>
        </w:rPr>
      </w:pPr>
      <w:r w:rsidRPr="00E33DBC">
        <w:rPr>
          <w:lang w:val="en-IE"/>
        </w:rPr>
        <w:t>However, they may also produce secondary effects.</w:t>
      </w:r>
    </w:p>
    <w:p w14:paraId="6EB97337" w14:textId="77777777" w:rsidR="00E33DBC" w:rsidRPr="00E33DBC" w:rsidRDefault="00E33DBC" w:rsidP="00E33DBC">
      <w:pPr>
        <w:rPr>
          <w:lang w:val="en-IE"/>
        </w:rPr>
      </w:pPr>
    </w:p>
    <w:p w14:paraId="5B85E783" w14:textId="77777777" w:rsidR="00E33DBC" w:rsidRPr="00E33DBC" w:rsidRDefault="00E33DBC" w:rsidP="00E33DBC">
      <w:pPr>
        <w:rPr>
          <w:lang w:val="en-IE"/>
        </w:rPr>
      </w:pPr>
      <w:r w:rsidRPr="00E33DBC">
        <w:rPr>
          <w:lang w:val="en-IE"/>
        </w:rPr>
        <w:t>The central research question is:</w:t>
      </w:r>
    </w:p>
    <w:p w14:paraId="3B0F6109" w14:textId="77777777" w:rsidR="00E33DBC" w:rsidRPr="00E33DBC" w:rsidRDefault="00E33DBC" w:rsidP="00E33DBC">
      <w:pPr>
        <w:rPr>
          <w:lang w:val="en-IE"/>
        </w:rPr>
      </w:pPr>
    </w:p>
    <w:p w14:paraId="580A64F1" w14:textId="77777777" w:rsidR="00E33DBC" w:rsidRPr="00E33DBC" w:rsidRDefault="00E33DBC" w:rsidP="00E33DBC">
      <w:pPr>
        <w:rPr>
          <w:lang w:val="en-IE"/>
        </w:rPr>
      </w:pPr>
      <w:r w:rsidRPr="00E33DBC">
        <w:rPr>
          <w:lang w:val="en-IE"/>
        </w:rPr>
        <w:t>Can we systematically measure whether an AI system is losing semantic diversity over time?</w:t>
      </w:r>
    </w:p>
    <w:p w14:paraId="21CF671E" w14:textId="77777777" w:rsidR="00E33DBC" w:rsidRPr="00E33DBC" w:rsidRDefault="00E33DBC" w:rsidP="00E33DBC">
      <w:pPr>
        <w:rPr>
          <w:lang w:val="en-IE"/>
        </w:rPr>
      </w:pPr>
    </w:p>
    <w:p w14:paraId="2CB39D27" w14:textId="77777777" w:rsidR="00E33DBC" w:rsidRPr="00E33DBC" w:rsidRDefault="00E33DBC" w:rsidP="00E33DBC">
      <w:pPr>
        <w:rPr>
          <w:lang w:val="en-IE"/>
        </w:rPr>
      </w:pPr>
      <w:r w:rsidRPr="00E33DBC">
        <w:rPr>
          <w:lang w:val="en-IE"/>
        </w:rPr>
        <w:t>Related questions include:</w:t>
      </w:r>
    </w:p>
    <w:p w14:paraId="01A09DF0" w14:textId="77777777" w:rsidR="00E33DBC" w:rsidRPr="00E33DBC" w:rsidRDefault="00E33DBC" w:rsidP="00E33DBC">
      <w:pPr>
        <w:rPr>
          <w:lang w:val="en-IE"/>
        </w:rPr>
      </w:pPr>
    </w:p>
    <w:p w14:paraId="09D7BF95" w14:textId="77777777" w:rsidR="00E33DBC" w:rsidRPr="00E33DBC" w:rsidRDefault="00E33DBC" w:rsidP="00E33DBC">
      <w:pPr>
        <w:rPr>
          <w:lang w:val="en-IE"/>
        </w:rPr>
      </w:pPr>
      <w:r w:rsidRPr="00E33DBC">
        <w:rPr>
          <w:lang w:val="en-IE"/>
        </w:rPr>
        <w:t>* Can semantic convergence be quantified?</w:t>
      </w:r>
    </w:p>
    <w:p w14:paraId="34DD5DDE" w14:textId="77777777" w:rsidR="00E33DBC" w:rsidRPr="00E33DBC" w:rsidRDefault="00E33DBC" w:rsidP="00E33DBC">
      <w:pPr>
        <w:rPr>
          <w:lang w:val="en-IE"/>
        </w:rPr>
      </w:pPr>
      <w:r w:rsidRPr="00E33DBC">
        <w:rPr>
          <w:lang w:val="en-IE"/>
        </w:rPr>
        <w:t>* Can representational homogenization be detected?</w:t>
      </w:r>
    </w:p>
    <w:p w14:paraId="2B66EF78" w14:textId="77777777" w:rsidR="00E33DBC" w:rsidRPr="00E33DBC" w:rsidRDefault="00E33DBC" w:rsidP="00E33DBC">
      <w:pPr>
        <w:rPr>
          <w:lang w:val="en-IE"/>
        </w:rPr>
      </w:pPr>
      <w:r w:rsidRPr="00E33DBC">
        <w:rPr>
          <w:lang w:val="en-IE"/>
        </w:rPr>
        <w:t>* Can distinction collapse be identified before it becomes operationally relevant?</w:t>
      </w:r>
    </w:p>
    <w:p w14:paraId="26FD9A50" w14:textId="77777777" w:rsidR="00E33DBC" w:rsidRPr="00E33DBC" w:rsidRDefault="00E33DBC" w:rsidP="00E33DBC">
      <w:pPr>
        <w:rPr>
          <w:lang w:val="en-IE"/>
        </w:rPr>
      </w:pPr>
      <w:r w:rsidRPr="00E33DBC">
        <w:rPr>
          <w:lang w:val="en-IE"/>
        </w:rPr>
        <w:t>* Can semantic diversity become a measurable governance indicator?</w:t>
      </w:r>
    </w:p>
    <w:p w14:paraId="6A15A45F" w14:textId="77777777" w:rsidR="00E33DBC" w:rsidRPr="00E33DBC" w:rsidRDefault="00E33DBC" w:rsidP="00E33DBC">
      <w:pPr>
        <w:rPr>
          <w:lang w:val="en-IE"/>
        </w:rPr>
      </w:pPr>
    </w:p>
    <w:p w14:paraId="5B4FC6A3" w14:textId="77777777" w:rsidR="00E33DBC" w:rsidRPr="00E33DBC" w:rsidRDefault="00E33DBC" w:rsidP="00E33DBC">
      <w:pPr>
        <w:rPr>
          <w:lang w:val="en-IE"/>
        </w:rPr>
      </w:pPr>
      <w:r w:rsidRPr="00E33DBC">
        <w:rPr>
          <w:lang w:val="en-IE"/>
        </w:rPr>
        <w:t>CSI seeks to provide a framework for exploring these questions.</w:t>
      </w:r>
    </w:p>
    <w:p w14:paraId="1E842F96" w14:textId="77777777" w:rsidR="00E33DBC" w:rsidRPr="00E33DBC" w:rsidRDefault="00E33DBC" w:rsidP="00E33DBC">
      <w:pPr>
        <w:rPr>
          <w:lang w:val="en-IE"/>
        </w:rPr>
      </w:pPr>
    </w:p>
    <w:p w14:paraId="29FC5613" w14:textId="743D86B2" w:rsidR="00E33DBC" w:rsidRPr="00E33DBC" w:rsidRDefault="00E33DBC" w:rsidP="00E33DBC">
      <w:pPr>
        <w:rPr>
          <w:lang w:val="en-IE"/>
        </w:rPr>
      </w:pPr>
      <w:r w:rsidRPr="00E33DBC">
        <w:rPr>
          <w:lang w:val="en-IE"/>
        </w:rPr>
        <w:lastRenderedPageBreak/>
        <w:t>3. Defining Semantic Convergence</w:t>
      </w:r>
    </w:p>
    <w:p w14:paraId="507ED731" w14:textId="77777777" w:rsidR="00E33DBC" w:rsidRPr="00E33DBC" w:rsidRDefault="00E33DBC" w:rsidP="00E33DBC">
      <w:pPr>
        <w:rPr>
          <w:lang w:val="en-IE"/>
        </w:rPr>
      </w:pPr>
    </w:p>
    <w:p w14:paraId="2D1246CC" w14:textId="77777777" w:rsidR="00E33DBC" w:rsidRPr="00E33DBC" w:rsidRDefault="00E33DBC" w:rsidP="00E33DBC">
      <w:pPr>
        <w:rPr>
          <w:lang w:val="en-IE"/>
        </w:rPr>
      </w:pPr>
      <w:r w:rsidRPr="00E33DBC">
        <w:rPr>
          <w:lang w:val="en-IE"/>
        </w:rPr>
        <w:t>For the purposes of this proposal, semantic convergence may be understood as:</w:t>
      </w:r>
    </w:p>
    <w:p w14:paraId="3132CB57" w14:textId="77777777" w:rsidR="00E33DBC" w:rsidRPr="00E33DBC" w:rsidRDefault="00E33DBC" w:rsidP="00E33DBC">
      <w:pPr>
        <w:rPr>
          <w:lang w:val="en-IE"/>
        </w:rPr>
      </w:pPr>
    </w:p>
    <w:p w14:paraId="04AF8A2C" w14:textId="77777777" w:rsidR="00E33DBC" w:rsidRPr="00E33DBC" w:rsidRDefault="00E33DBC" w:rsidP="00E33DBC">
      <w:pPr>
        <w:rPr>
          <w:lang w:val="en-IE"/>
        </w:rPr>
      </w:pPr>
      <w:r w:rsidRPr="00E33DBC">
        <w:rPr>
          <w:lang w:val="en-IE"/>
        </w:rPr>
        <w:t>"The progressive reduction of variability, differentiation or diversity within the semantic representations generated or utilized by an artificial intelligence system."</w:t>
      </w:r>
    </w:p>
    <w:p w14:paraId="5D546AFC" w14:textId="77777777" w:rsidR="00E33DBC" w:rsidRPr="00E33DBC" w:rsidRDefault="00E33DBC" w:rsidP="00E33DBC">
      <w:pPr>
        <w:rPr>
          <w:lang w:val="en-IE"/>
        </w:rPr>
      </w:pPr>
    </w:p>
    <w:p w14:paraId="0A993DCF" w14:textId="77777777" w:rsidR="00E33DBC" w:rsidRPr="00E33DBC" w:rsidRDefault="00E33DBC" w:rsidP="00E33DBC">
      <w:pPr>
        <w:rPr>
          <w:lang w:val="en-IE"/>
        </w:rPr>
      </w:pPr>
      <w:r w:rsidRPr="00E33DBC">
        <w:rPr>
          <w:lang w:val="en-IE"/>
        </w:rPr>
        <w:t>This definition remains provisional and subject to formalization.</w:t>
      </w:r>
    </w:p>
    <w:p w14:paraId="33E4F622" w14:textId="77777777" w:rsidR="00E33DBC" w:rsidRPr="00E33DBC" w:rsidRDefault="00E33DBC" w:rsidP="00E33DBC">
      <w:pPr>
        <w:rPr>
          <w:lang w:val="en-IE"/>
        </w:rPr>
      </w:pPr>
    </w:p>
    <w:p w14:paraId="71C33836" w14:textId="77777777" w:rsidR="00E33DBC" w:rsidRPr="00E33DBC" w:rsidRDefault="00E33DBC" w:rsidP="00E33DBC">
      <w:pPr>
        <w:rPr>
          <w:lang w:val="en-IE"/>
        </w:rPr>
      </w:pPr>
      <w:r w:rsidRPr="00E33DBC">
        <w:rPr>
          <w:lang w:val="en-IE"/>
        </w:rPr>
        <w:t>The framework assumes that convergence is not necessarily harmful.</w:t>
      </w:r>
    </w:p>
    <w:p w14:paraId="695062DB" w14:textId="77777777" w:rsidR="00E33DBC" w:rsidRPr="00E33DBC" w:rsidRDefault="00E33DBC" w:rsidP="00E33DBC">
      <w:pPr>
        <w:rPr>
          <w:lang w:val="en-IE"/>
        </w:rPr>
      </w:pPr>
    </w:p>
    <w:p w14:paraId="4BED537C" w14:textId="77777777" w:rsidR="00E33DBC" w:rsidRPr="00E33DBC" w:rsidRDefault="00E33DBC" w:rsidP="00E33DBC">
      <w:pPr>
        <w:rPr>
          <w:lang w:val="en-IE"/>
        </w:rPr>
      </w:pPr>
      <w:r w:rsidRPr="00E33DBC">
        <w:rPr>
          <w:lang w:val="en-IE"/>
        </w:rPr>
        <w:t xml:space="preserve">Instead, CSI treats convergence as an observable phenomenon whose measurement may contribute to a deeper understanding of model </w:t>
      </w:r>
      <w:proofErr w:type="spellStart"/>
      <w:r w:rsidRPr="00E33DBC">
        <w:rPr>
          <w:lang w:val="en-IE"/>
        </w:rPr>
        <w:t>behavior</w:t>
      </w:r>
      <w:proofErr w:type="spellEnd"/>
      <w:r w:rsidRPr="00E33DBC">
        <w:rPr>
          <w:lang w:val="en-IE"/>
        </w:rPr>
        <w:t>.</w:t>
      </w:r>
    </w:p>
    <w:p w14:paraId="17242CB7" w14:textId="77777777" w:rsidR="00E33DBC" w:rsidRPr="00E33DBC" w:rsidRDefault="00E33DBC" w:rsidP="00E33DBC">
      <w:pPr>
        <w:rPr>
          <w:lang w:val="en-IE"/>
        </w:rPr>
      </w:pPr>
    </w:p>
    <w:p w14:paraId="61D42A57" w14:textId="77777777" w:rsidR="00E33DBC" w:rsidRPr="00E33DBC" w:rsidRDefault="00E33DBC" w:rsidP="00E33DBC">
      <w:pPr>
        <w:rPr>
          <w:lang w:val="en-IE"/>
        </w:rPr>
      </w:pPr>
      <w:r w:rsidRPr="00E33DBC">
        <w:rPr>
          <w:lang w:val="en-IE"/>
        </w:rPr>
        <w:t># 4. Core Research Domains</w:t>
      </w:r>
    </w:p>
    <w:p w14:paraId="23693ED9" w14:textId="77777777" w:rsidR="00E33DBC" w:rsidRPr="00E33DBC" w:rsidRDefault="00E33DBC" w:rsidP="00E33DBC">
      <w:pPr>
        <w:rPr>
          <w:lang w:val="en-IE"/>
        </w:rPr>
      </w:pPr>
    </w:p>
    <w:p w14:paraId="179CCC3F" w14:textId="77777777" w:rsidR="00E33DBC" w:rsidRPr="00E33DBC" w:rsidRDefault="00E33DBC" w:rsidP="00E33DBC">
      <w:pPr>
        <w:rPr>
          <w:lang w:val="en-IE"/>
        </w:rPr>
      </w:pPr>
      <w:r w:rsidRPr="00E33DBC">
        <w:rPr>
          <w:lang w:val="en-IE"/>
        </w:rPr>
        <w:t>CSI operates at the intersection of multiple fields:</w:t>
      </w:r>
    </w:p>
    <w:p w14:paraId="75545650" w14:textId="77777777" w:rsidR="00E33DBC" w:rsidRPr="00E33DBC" w:rsidRDefault="00E33DBC" w:rsidP="00E33DBC">
      <w:pPr>
        <w:rPr>
          <w:lang w:val="en-IE"/>
        </w:rPr>
      </w:pPr>
    </w:p>
    <w:p w14:paraId="3F803B91" w14:textId="77654BE1" w:rsidR="00E33DBC" w:rsidRPr="00E33DBC" w:rsidRDefault="00E33DBC" w:rsidP="00E33DBC">
      <w:pPr>
        <w:rPr>
          <w:lang w:val="en-IE"/>
        </w:rPr>
      </w:pPr>
      <w:r w:rsidRPr="00E33DBC">
        <w:rPr>
          <w:lang w:val="en-IE"/>
        </w:rPr>
        <w:t>Natural Language Processing</w:t>
      </w:r>
    </w:p>
    <w:p w14:paraId="3579F0EF" w14:textId="77777777" w:rsidR="00E33DBC" w:rsidRPr="00E33DBC" w:rsidRDefault="00E33DBC" w:rsidP="00E33DBC">
      <w:pPr>
        <w:rPr>
          <w:lang w:val="en-IE"/>
        </w:rPr>
      </w:pPr>
    </w:p>
    <w:p w14:paraId="221CD0B3" w14:textId="77777777" w:rsidR="00E33DBC" w:rsidRPr="00E33DBC" w:rsidRDefault="00E33DBC" w:rsidP="00E33DBC">
      <w:pPr>
        <w:rPr>
          <w:lang w:val="en-IE"/>
        </w:rPr>
      </w:pPr>
      <w:r w:rsidRPr="00E33DBC">
        <w:rPr>
          <w:lang w:val="en-IE"/>
        </w:rPr>
        <w:t>Analysis of semantic spaces and language representations.</w:t>
      </w:r>
    </w:p>
    <w:p w14:paraId="467F2EA1" w14:textId="77777777" w:rsidR="00E33DBC" w:rsidRPr="00E33DBC" w:rsidRDefault="00E33DBC" w:rsidP="00E33DBC">
      <w:pPr>
        <w:rPr>
          <w:lang w:val="en-IE"/>
        </w:rPr>
      </w:pPr>
    </w:p>
    <w:p w14:paraId="182CBAE5" w14:textId="041CE244" w:rsidR="00E33DBC" w:rsidRPr="00E33DBC" w:rsidRDefault="00E33DBC" w:rsidP="00E33DBC">
      <w:pPr>
        <w:rPr>
          <w:lang w:val="en-IE"/>
        </w:rPr>
      </w:pPr>
      <w:r w:rsidRPr="00E33DBC">
        <w:rPr>
          <w:lang w:val="en-IE"/>
        </w:rPr>
        <w:t>Machine Learning</w:t>
      </w:r>
    </w:p>
    <w:p w14:paraId="070AA5F5" w14:textId="77777777" w:rsidR="00E33DBC" w:rsidRPr="00E33DBC" w:rsidRDefault="00E33DBC" w:rsidP="00E33DBC">
      <w:pPr>
        <w:rPr>
          <w:lang w:val="en-IE"/>
        </w:rPr>
      </w:pPr>
    </w:p>
    <w:p w14:paraId="3E8D5569" w14:textId="77777777" w:rsidR="00E33DBC" w:rsidRPr="00E33DBC" w:rsidRDefault="00E33DBC" w:rsidP="00E33DBC">
      <w:pPr>
        <w:rPr>
          <w:lang w:val="en-IE"/>
        </w:rPr>
      </w:pPr>
      <w:r w:rsidRPr="00E33DBC">
        <w:rPr>
          <w:lang w:val="en-IE"/>
        </w:rPr>
        <w:t xml:space="preserve">Study of optimization dynamics and model </w:t>
      </w:r>
      <w:proofErr w:type="spellStart"/>
      <w:r w:rsidRPr="00E33DBC">
        <w:rPr>
          <w:lang w:val="en-IE"/>
        </w:rPr>
        <w:t>behavior</w:t>
      </w:r>
      <w:proofErr w:type="spellEnd"/>
      <w:r w:rsidRPr="00E33DBC">
        <w:rPr>
          <w:lang w:val="en-IE"/>
        </w:rPr>
        <w:t>.</w:t>
      </w:r>
    </w:p>
    <w:p w14:paraId="4F1279D5" w14:textId="77777777" w:rsidR="00E33DBC" w:rsidRPr="00E33DBC" w:rsidRDefault="00E33DBC" w:rsidP="00E33DBC">
      <w:pPr>
        <w:rPr>
          <w:lang w:val="en-IE"/>
        </w:rPr>
      </w:pPr>
    </w:p>
    <w:p w14:paraId="12D8AE4F" w14:textId="6320F0FD" w:rsidR="00E33DBC" w:rsidRPr="00E33DBC" w:rsidRDefault="00E33DBC" w:rsidP="00E33DBC">
      <w:pPr>
        <w:rPr>
          <w:lang w:val="en-IE"/>
        </w:rPr>
      </w:pPr>
      <w:r w:rsidRPr="00E33DBC">
        <w:rPr>
          <w:lang w:val="en-IE"/>
        </w:rPr>
        <w:t>Data Science</w:t>
      </w:r>
    </w:p>
    <w:p w14:paraId="1DA3BC95" w14:textId="77777777" w:rsidR="00E33DBC" w:rsidRPr="00E33DBC" w:rsidRDefault="00E33DBC" w:rsidP="00E33DBC">
      <w:pPr>
        <w:rPr>
          <w:lang w:val="en-IE"/>
        </w:rPr>
      </w:pPr>
    </w:p>
    <w:p w14:paraId="2D86563B" w14:textId="77777777" w:rsidR="00E33DBC" w:rsidRPr="00E33DBC" w:rsidRDefault="00E33DBC" w:rsidP="00E33DBC">
      <w:pPr>
        <w:rPr>
          <w:lang w:val="en-IE"/>
        </w:rPr>
      </w:pPr>
      <w:r w:rsidRPr="00E33DBC">
        <w:rPr>
          <w:lang w:val="en-IE"/>
        </w:rPr>
        <w:t>Development of measurable indicators and statistical methodologies.</w:t>
      </w:r>
    </w:p>
    <w:p w14:paraId="15A6CE75" w14:textId="77777777" w:rsidR="00E33DBC" w:rsidRPr="00E33DBC" w:rsidRDefault="00E33DBC" w:rsidP="00E33DBC">
      <w:pPr>
        <w:rPr>
          <w:lang w:val="en-IE"/>
        </w:rPr>
      </w:pPr>
    </w:p>
    <w:p w14:paraId="3B4B1ABF" w14:textId="01CA1326" w:rsidR="00E33DBC" w:rsidRPr="00E33DBC" w:rsidRDefault="00E33DBC" w:rsidP="00E33DBC">
      <w:pPr>
        <w:rPr>
          <w:lang w:val="en-IE"/>
        </w:rPr>
      </w:pPr>
      <w:r w:rsidRPr="00E33DBC">
        <w:rPr>
          <w:lang w:val="en-IE"/>
        </w:rPr>
        <w:t>Explainable AI</w:t>
      </w:r>
    </w:p>
    <w:p w14:paraId="4B4DECB9" w14:textId="77777777" w:rsidR="00E33DBC" w:rsidRPr="00E33DBC" w:rsidRDefault="00E33DBC" w:rsidP="00E33DBC">
      <w:pPr>
        <w:rPr>
          <w:lang w:val="en-IE"/>
        </w:rPr>
      </w:pPr>
    </w:p>
    <w:p w14:paraId="077F5F29" w14:textId="77777777" w:rsidR="00E33DBC" w:rsidRPr="00E33DBC" w:rsidRDefault="00E33DBC" w:rsidP="00E33DBC">
      <w:pPr>
        <w:rPr>
          <w:lang w:val="en-IE"/>
        </w:rPr>
      </w:pPr>
      <w:r w:rsidRPr="00E33DBC">
        <w:rPr>
          <w:lang w:val="en-IE"/>
        </w:rPr>
        <w:t>Interpretability of representational evolution.</w:t>
      </w:r>
    </w:p>
    <w:p w14:paraId="3C72553A" w14:textId="77777777" w:rsidR="00E33DBC" w:rsidRPr="00E33DBC" w:rsidRDefault="00E33DBC" w:rsidP="00E33DBC">
      <w:pPr>
        <w:rPr>
          <w:lang w:val="en-IE"/>
        </w:rPr>
      </w:pPr>
    </w:p>
    <w:p w14:paraId="093C67CB" w14:textId="36D6F52D" w:rsidR="00E33DBC" w:rsidRPr="00E33DBC" w:rsidRDefault="00E33DBC" w:rsidP="00E33DBC">
      <w:pPr>
        <w:rPr>
          <w:lang w:val="en-IE"/>
        </w:rPr>
      </w:pPr>
      <w:r w:rsidRPr="00E33DBC">
        <w:rPr>
          <w:lang w:val="en-IE"/>
        </w:rPr>
        <w:t>Responsible AI</w:t>
      </w:r>
    </w:p>
    <w:p w14:paraId="6D66826D" w14:textId="77777777" w:rsidR="00E33DBC" w:rsidRPr="00E33DBC" w:rsidRDefault="00E33DBC" w:rsidP="00E33DBC">
      <w:pPr>
        <w:rPr>
          <w:lang w:val="en-IE"/>
        </w:rPr>
      </w:pPr>
    </w:p>
    <w:p w14:paraId="10A68BD5" w14:textId="77777777" w:rsidR="00E33DBC" w:rsidRPr="00E33DBC" w:rsidRDefault="00E33DBC" w:rsidP="00E33DBC">
      <w:pPr>
        <w:rPr>
          <w:lang w:val="en-IE"/>
        </w:rPr>
      </w:pPr>
      <w:r w:rsidRPr="00E33DBC">
        <w:rPr>
          <w:lang w:val="en-IE"/>
        </w:rPr>
        <w:t>Assessment of emerging systemic risks.</w:t>
      </w:r>
    </w:p>
    <w:p w14:paraId="604F2426" w14:textId="77777777" w:rsidR="00E33DBC" w:rsidRPr="00E33DBC" w:rsidRDefault="00E33DBC" w:rsidP="00E33DBC">
      <w:pPr>
        <w:rPr>
          <w:lang w:val="en-IE"/>
        </w:rPr>
      </w:pPr>
    </w:p>
    <w:p w14:paraId="572AA15E" w14:textId="6F8882B5" w:rsidR="00E33DBC" w:rsidRPr="00E33DBC" w:rsidRDefault="00E33DBC" w:rsidP="00E33DBC">
      <w:pPr>
        <w:rPr>
          <w:lang w:val="en-IE"/>
        </w:rPr>
      </w:pPr>
      <w:r w:rsidRPr="00E33DBC">
        <w:rPr>
          <w:lang w:val="en-IE"/>
        </w:rPr>
        <w:t>AI Governance</w:t>
      </w:r>
    </w:p>
    <w:p w14:paraId="197D6BA4" w14:textId="77777777" w:rsidR="00E33DBC" w:rsidRPr="00E33DBC" w:rsidRDefault="00E33DBC" w:rsidP="00E33DBC">
      <w:pPr>
        <w:rPr>
          <w:lang w:val="en-IE"/>
        </w:rPr>
      </w:pPr>
    </w:p>
    <w:p w14:paraId="7B9739E8" w14:textId="77777777" w:rsidR="00E33DBC" w:rsidRPr="00E33DBC" w:rsidRDefault="00E33DBC" w:rsidP="00E33DBC">
      <w:pPr>
        <w:rPr>
          <w:lang w:val="en-IE"/>
        </w:rPr>
      </w:pPr>
      <w:r w:rsidRPr="00E33DBC">
        <w:rPr>
          <w:lang w:val="en-IE"/>
        </w:rPr>
        <w:t>Creation of monitoring and auditing frameworks.</w:t>
      </w:r>
    </w:p>
    <w:p w14:paraId="4567CF8D" w14:textId="77777777" w:rsidR="00E33DBC" w:rsidRPr="00E33DBC" w:rsidRDefault="00E33DBC" w:rsidP="00E33DBC">
      <w:pPr>
        <w:rPr>
          <w:lang w:val="en-IE"/>
        </w:rPr>
      </w:pPr>
    </w:p>
    <w:p w14:paraId="3A923CAC" w14:textId="630B3EE8" w:rsidR="00E33DBC" w:rsidRPr="00E33DBC" w:rsidRDefault="00E33DBC" w:rsidP="00E33DBC">
      <w:pPr>
        <w:rPr>
          <w:lang w:val="en-IE"/>
        </w:rPr>
      </w:pPr>
      <w:r w:rsidRPr="00E33DBC">
        <w:rPr>
          <w:lang w:val="en-IE"/>
        </w:rPr>
        <w:t>5. Proposed Analytical Dimensions</w:t>
      </w:r>
    </w:p>
    <w:p w14:paraId="172E7445" w14:textId="77777777" w:rsidR="00E33DBC" w:rsidRPr="00E33DBC" w:rsidRDefault="00E33DBC" w:rsidP="00E33DBC">
      <w:pPr>
        <w:rPr>
          <w:lang w:val="en-IE"/>
        </w:rPr>
      </w:pPr>
    </w:p>
    <w:p w14:paraId="6C2F301D" w14:textId="77777777" w:rsidR="00E33DBC" w:rsidRPr="00E33DBC" w:rsidRDefault="00E33DBC" w:rsidP="00E33DBC">
      <w:pPr>
        <w:rPr>
          <w:lang w:val="en-IE"/>
        </w:rPr>
      </w:pPr>
      <w:r w:rsidRPr="00E33DBC">
        <w:rPr>
          <w:lang w:val="en-IE"/>
        </w:rPr>
        <w:t>The CSI framework proposes investigating indicators associated with:</w:t>
      </w:r>
    </w:p>
    <w:p w14:paraId="6955B973" w14:textId="77777777" w:rsidR="00E33DBC" w:rsidRPr="00E33DBC" w:rsidRDefault="00E33DBC" w:rsidP="00E33DBC">
      <w:pPr>
        <w:rPr>
          <w:lang w:val="en-IE"/>
        </w:rPr>
      </w:pPr>
    </w:p>
    <w:p w14:paraId="18B866CB" w14:textId="41792C83" w:rsidR="00E33DBC" w:rsidRPr="00E33DBC" w:rsidRDefault="00E33DBC" w:rsidP="00E33DBC">
      <w:pPr>
        <w:rPr>
          <w:lang w:val="en-IE"/>
        </w:rPr>
      </w:pPr>
      <w:r w:rsidRPr="00E33DBC">
        <w:rPr>
          <w:lang w:val="en-IE"/>
        </w:rPr>
        <w:t>Semantic Diversity</w:t>
      </w:r>
    </w:p>
    <w:p w14:paraId="754C3071" w14:textId="77777777" w:rsidR="00E33DBC" w:rsidRPr="00E33DBC" w:rsidRDefault="00E33DBC" w:rsidP="00E33DBC">
      <w:pPr>
        <w:rPr>
          <w:lang w:val="en-IE"/>
        </w:rPr>
      </w:pPr>
    </w:p>
    <w:p w14:paraId="06EB4FD2" w14:textId="77777777" w:rsidR="00E33DBC" w:rsidRPr="00E33DBC" w:rsidRDefault="00E33DBC" w:rsidP="00E33DBC">
      <w:pPr>
        <w:rPr>
          <w:lang w:val="en-IE"/>
        </w:rPr>
      </w:pPr>
      <w:r w:rsidRPr="00E33DBC">
        <w:rPr>
          <w:lang w:val="en-IE"/>
        </w:rPr>
        <w:t>Measurement of representational variability.</w:t>
      </w:r>
    </w:p>
    <w:p w14:paraId="0C61ED01" w14:textId="77777777" w:rsidR="00E33DBC" w:rsidRPr="00E33DBC" w:rsidRDefault="00E33DBC" w:rsidP="00E33DBC">
      <w:pPr>
        <w:rPr>
          <w:lang w:val="en-IE"/>
        </w:rPr>
      </w:pPr>
    </w:p>
    <w:p w14:paraId="23CDFE4E" w14:textId="60AD7C73" w:rsidR="00E33DBC" w:rsidRPr="00E33DBC" w:rsidRDefault="00E33DBC" w:rsidP="00E33DBC">
      <w:pPr>
        <w:rPr>
          <w:lang w:val="en-IE"/>
        </w:rPr>
      </w:pPr>
      <w:r w:rsidRPr="00E33DBC">
        <w:rPr>
          <w:lang w:val="en-IE"/>
        </w:rPr>
        <w:t>Conceptual Dispersion</w:t>
      </w:r>
    </w:p>
    <w:p w14:paraId="30A1BFFE" w14:textId="77777777" w:rsidR="00E33DBC" w:rsidRPr="00E33DBC" w:rsidRDefault="00E33DBC" w:rsidP="00E33DBC">
      <w:pPr>
        <w:rPr>
          <w:lang w:val="en-IE"/>
        </w:rPr>
      </w:pPr>
    </w:p>
    <w:p w14:paraId="484F3BF4" w14:textId="77777777" w:rsidR="00E33DBC" w:rsidRPr="00E33DBC" w:rsidRDefault="00E33DBC" w:rsidP="00E33DBC">
      <w:pPr>
        <w:rPr>
          <w:lang w:val="en-IE"/>
        </w:rPr>
      </w:pPr>
      <w:r w:rsidRPr="00E33DBC">
        <w:rPr>
          <w:lang w:val="en-IE"/>
        </w:rPr>
        <w:t>Distribution of semantic structures across latent spaces.</w:t>
      </w:r>
    </w:p>
    <w:p w14:paraId="22BBE0D3" w14:textId="77777777" w:rsidR="00E33DBC" w:rsidRPr="00E33DBC" w:rsidRDefault="00E33DBC" w:rsidP="00E33DBC">
      <w:pPr>
        <w:rPr>
          <w:lang w:val="en-IE"/>
        </w:rPr>
      </w:pPr>
    </w:p>
    <w:p w14:paraId="1CACC8AF" w14:textId="7A8C1FF7" w:rsidR="00E33DBC" w:rsidRPr="00E33DBC" w:rsidRDefault="00E33DBC" w:rsidP="00E33DBC">
      <w:pPr>
        <w:rPr>
          <w:lang w:val="en-IE"/>
        </w:rPr>
      </w:pPr>
      <w:r w:rsidRPr="00E33DBC">
        <w:rPr>
          <w:lang w:val="en-IE"/>
        </w:rPr>
        <w:t>Representation Concentration</w:t>
      </w:r>
    </w:p>
    <w:p w14:paraId="2B9BA6BC" w14:textId="77777777" w:rsidR="00E33DBC" w:rsidRPr="00E33DBC" w:rsidRDefault="00E33DBC" w:rsidP="00E33DBC">
      <w:pPr>
        <w:rPr>
          <w:lang w:val="en-IE"/>
        </w:rPr>
      </w:pPr>
    </w:p>
    <w:p w14:paraId="0D5846E1" w14:textId="77777777" w:rsidR="00E33DBC" w:rsidRPr="00E33DBC" w:rsidRDefault="00E33DBC" w:rsidP="00E33DBC">
      <w:pPr>
        <w:rPr>
          <w:lang w:val="en-IE"/>
        </w:rPr>
      </w:pPr>
      <w:r w:rsidRPr="00E33DBC">
        <w:rPr>
          <w:lang w:val="en-IE"/>
        </w:rPr>
        <w:t>Identification of clustering and centralization effects.</w:t>
      </w:r>
    </w:p>
    <w:p w14:paraId="0EA3CB48" w14:textId="77777777" w:rsidR="00E33DBC" w:rsidRPr="00E33DBC" w:rsidRDefault="00E33DBC" w:rsidP="00E33DBC">
      <w:pPr>
        <w:rPr>
          <w:lang w:val="en-IE"/>
        </w:rPr>
      </w:pPr>
    </w:p>
    <w:p w14:paraId="3CBA3CB5" w14:textId="6CB33EEA" w:rsidR="00E33DBC" w:rsidRPr="00E33DBC" w:rsidRDefault="00E33DBC" w:rsidP="00E33DBC">
      <w:pPr>
        <w:rPr>
          <w:lang w:val="en-IE"/>
        </w:rPr>
      </w:pPr>
      <w:r w:rsidRPr="00E33DBC">
        <w:rPr>
          <w:lang w:val="en-IE"/>
        </w:rPr>
        <w:t>Distinction Preservation</w:t>
      </w:r>
    </w:p>
    <w:p w14:paraId="4FB7C465" w14:textId="77777777" w:rsidR="00E33DBC" w:rsidRPr="00E33DBC" w:rsidRDefault="00E33DBC" w:rsidP="00E33DBC">
      <w:pPr>
        <w:rPr>
          <w:lang w:val="en-IE"/>
        </w:rPr>
      </w:pPr>
    </w:p>
    <w:p w14:paraId="57F62BF5" w14:textId="77777777" w:rsidR="00E33DBC" w:rsidRPr="00E33DBC" w:rsidRDefault="00E33DBC" w:rsidP="00E33DBC">
      <w:pPr>
        <w:rPr>
          <w:lang w:val="en-IE"/>
        </w:rPr>
      </w:pPr>
      <w:r w:rsidRPr="00E33DBC">
        <w:rPr>
          <w:lang w:val="en-IE"/>
        </w:rPr>
        <w:t>Evaluation of whether conceptual boundaries remain differentiated.</w:t>
      </w:r>
    </w:p>
    <w:p w14:paraId="1A014AF8" w14:textId="77777777" w:rsidR="00E33DBC" w:rsidRPr="00E33DBC" w:rsidRDefault="00E33DBC" w:rsidP="00E33DBC">
      <w:pPr>
        <w:rPr>
          <w:lang w:val="en-IE"/>
        </w:rPr>
      </w:pPr>
    </w:p>
    <w:p w14:paraId="3EA5D453" w14:textId="33817E56" w:rsidR="00E33DBC" w:rsidRPr="00E33DBC" w:rsidRDefault="00E33DBC" w:rsidP="00E33DBC">
      <w:pPr>
        <w:rPr>
          <w:lang w:val="en-IE"/>
        </w:rPr>
      </w:pPr>
      <w:r w:rsidRPr="00E33DBC">
        <w:rPr>
          <w:lang w:val="en-IE"/>
        </w:rPr>
        <w:t>Convergence Velocity</w:t>
      </w:r>
    </w:p>
    <w:p w14:paraId="7ACF51E2" w14:textId="77777777" w:rsidR="00E33DBC" w:rsidRPr="00E33DBC" w:rsidRDefault="00E33DBC" w:rsidP="00E33DBC">
      <w:pPr>
        <w:rPr>
          <w:lang w:val="en-IE"/>
        </w:rPr>
      </w:pPr>
    </w:p>
    <w:p w14:paraId="7E855438" w14:textId="77777777" w:rsidR="00E33DBC" w:rsidRPr="00E33DBC" w:rsidRDefault="00E33DBC" w:rsidP="00E33DBC">
      <w:pPr>
        <w:rPr>
          <w:lang w:val="en-IE"/>
        </w:rPr>
      </w:pPr>
      <w:r w:rsidRPr="00E33DBC">
        <w:rPr>
          <w:lang w:val="en-IE"/>
        </w:rPr>
        <w:t>Assessment of how rapidly semantic structures evolve toward concentration.</w:t>
      </w:r>
    </w:p>
    <w:p w14:paraId="0FEF9FE8" w14:textId="77777777" w:rsidR="00E33DBC" w:rsidRPr="00E33DBC" w:rsidRDefault="00E33DBC" w:rsidP="00E33DBC">
      <w:pPr>
        <w:rPr>
          <w:lang w:val="en-IE"/>
        </w:rPr>
      </w:pPr>
    </w:p>
    <w:p w14:paraId="76D65295" w14:textId="09D86F4E" w:rsidR="00E33DBC" w:rsidRPr="00E33DBC" w:rsidRDefault="00E33DBC" w:rsidP="00E33DBC">
      <w:pPr>
        <w:rPr>
          <w:lang w:val="en-IE"/>
        </w:rPr>
      </w:pPr>
      <w:r w:rsidRPr="00E33DBC">
        <w:rPr>
          <w:lang w:val="en-IE"/>
        </w:rPr>
        <w:t>6. Potential Methodological Approaches</w:t>
      </w:r>
    </w:p>
    <w:p w14:paraId="172B0D07" w14:textId="77777777" w:rsidR="00E33DBC" w:rsidRPr="00E33DBC" w:rsidRDefault="00E33DBC" w:rsidP="00E33DBC">
      <w:pPr>
        <w:rPr>
          <w:lang w:val="en-IE"/>
        </w:rPr>
      </w:pPr>
    </w:p>
    <w:p w14:paraId="699F726C" w14:textId="77777777" w:rsidR="00E33DBC" w:rsidRPr="00E33DBC" w:rsidRDefault="00E33DBC" w:rsidP="00E33DBC">
      <w:pPr>
        <w:rPr>
          <w:lang w:val="en-IE"/>
        </w:rPr>
      </w:pPr>
      <w:r w:rsidRPr="00E33DBC">
        <w:rPr>
          <w:lang w:val="en-IE"/>
        </w:rPr>
        <w:t>Future research may explore:</w:t>
      </w:r>
    </w:p>
    <w:p w14:paraId="24F591DF" w14:textId="77777777" w:rsidR="00E33DBC" w:rsidRPr="00E33DBC" w:rsidRDefault="00E33DBC" w:rsidP="00E33DBC">
      <w:pPr>
        <w:rPr>
          <w:lang w:val="en-IE"/>
        </w:rPr>
      </w:pPr>
    </w:p>
    <w:p w14:paraId="7BE9DC6B" w14:textId="77777777" w:rsidR="00E33DBC" w:rsidRPr="00E33DBC" w:rsidRDefault="00E33DBC" w:rsidP="00E33DBC">
      <w:pPr>
        <w:rPr>
          <w:lang w:val="en-IE"/>
        </w:rPr>
      </w:pPr>
      <w:r w:rsidRPr="00E33DBC">
        <w:rPr>
          <w:lang w:val="en-IE"/>
        </w:rPr>
        <w:t>* Embedding space analysis.</w:t>
      </w:r>
    </w:p>
    <w:p w14:paraId="55B9EEDA" w14:textId="77777777" w:rsidR="00E33DBC" w:rsidRPr="00E33DBC" w:rsidRDefault="00E33DBC" w:rsidP="00E33DBC">
      <w:pPr>
        <w:rPr>
          <w:lang w:val="en-IE"/>
        </w:rPr>
      </w:pPr>
      <w:r w:rsidRPr="00E33DBC">
        <w:rPr>
          <w:lang w:val="en-IE"/>
        </w:rPr>
        <w:t>* Vector similarity metrics.</w:t>
      </w:r>
    </w:p>
    <w:p w14:paraId="590D164F" w14:textId="77777777" w:rsidR="00E33DBC" w:rsidRPr="00E33DBC" w:rsidRDefault="00E33DBC" w:rsidP="00E33DBC">
      <w:pPr>
        <w:rPr>
          <w:lang w:val="en-IE"/>
        </w:rPr>
      </w:pPr>
      <w:r w:rsidRPr="00E33DBC">
        <w:rPr>
          <w:lang w:val="en-IE"/>
        </w:rPr>
        <w:t>* Entropy-based measurements.</w:t>
      </w:r>
    </w:p>
    <w:p w14:paraId="661DAADD" w14:textId="77777777" w:rsidR="00E33DBC" w:rsidRPr="00E33DBC" w:rsidRDefault="00E33DBC" w:rsidP="00E33DBC">
      <w:pPr>
        <w:rPr>
          <w:lang w:val="en-IE"/>
        </w:rPr>
      </w:pPr>
      <w:r w:rsidRPr="00E33DBC">
        <w:rPr>
          <w:lang w:val="en-IE"/>
        </w:rPr>
        <w:t>* Distributional divergence metrics.</w:t>
      </w:r>
    </w:p>
    <w:p w14:paraId="1B30DC25" w14:textId="77777777" w:rsidR="00E33DBC" w:rsidRPr="00E33DBC" w:rsidRDefault="00E33DBC" w:rsidP="00E33DBC">
      <w:pPr>
        <w:rPr>
          <w:lang w:val="en-IE"/>
        </w:rPr>
      </w:pPr>
      <w:r w:rsidRPr="00E33DBC">
        <w:rPr>
          <w:lang w:val="en-IE"/>
        </w:rPr>
        <w:t>* Cluster evolution analysis.</w:t>
      </w:r>
    </w:p>
    <w:p w14:paraId="3C7A3495" w14:textId="77777777" w:rsidR="00E33DBC" w:rsidRPr="00E33DBC" w:rsidRDefault="00E33DBC" w:rsidP="00E33DBC">
      <w:pPr>
        <w:rPr>
          <w:lang w:val="en-IE"/>
        </w:rPr>
      </w:pPr>
      <w:r w:rsidRPr="00E33DBC">
        <w:rPr>
          <w:lang w:val="en-IE"/>
        </w:rPr>
        <w:t>* Temporal monitoring frameworks.</w:t>
      </w:r>
    </w:p>
    <w:p w14:paraId="37401A5C" w14:textId="77777777" w:rsidR="00E33DBC" w:rsidRPr="00E33DBC" w:rsidRDefault="00E33DBC" w:rsidP="00E33DBC">
      <w:pPr>
        <w:rPr>
          <w:lang w:val="en-IE"/>
        </w:rPr>
      </w:pPr>
      <w:r w:rsidRPr="00E33DBC">
        <w:rPr>
          <w:lang w:val="en-IE"/>
        </w:rPr>
        <w:t>* Multi-model comparative evaluation.</w:t>
      </w:r>
    </w:p>
    <w:p w14:paraId="31401A48" w14:textId="77777777" w:rsidR="00E33DBC" w:rsidRPr="00E33DBC" w:rsidRDefault="00E33DBC" w:rsidP="00E33DBC">
      <w:pPr>
        <w:rPr>
          <w:lang w:val="en-IE"/>
        </w:rPr>
      </w:pPr>
    </w:p>
    <w:p w14:paraId="033D145A" w14:textId="77777777" w:rsidR="00E33DBC" w:rsidRPr="00E33DBC" w:rsidRDefault="00E33DBC" w:rsidP="00E33DBC">
      <w:pPr>
        <w:rPr>
          <w:lang w:val="en-IE"/>
        </w:rPr>
      </w:pPr>
      <w:r w:rsidRPr="00E33DBC">
        <w:rPr>
          <w:lang w:val="en-IE"/>
        </w:rPr>
        <w:t>The purpose of this paper is not to prescribe a specific methodology but to establish a research agenda.</w:t>
      </w:r>
    </w:p>
    <w:p w14:paraId="6C2C141F" w14:textId="77777777" w:rsidR="00E33DBC" w:rsidRPr="00E33DBC" w:rsidRDefault="00E33DBC" w:rsidP="00E33DBC">
      <w:pPr>
        <w:rPr>
          <w:lang w:val="en-IE"/>
        </w:rPr>
      </w:pPr>
    </w:p>
    <w:p w14:paraId="720CD30F" w14:textId="4F32B071" w:rsidR="00E33DBC" w:rsidRPr="00E33DBC" w:rsidRDefault="00E33DBC" w:rsidP="00E33DBC">
      <w:pPr>
        <w:rPr>
          <w:lang w:val="en-IE"/>
        </w:rPr>
      </w:pPr>
      <w:r w:rsidRPr="00E33DBC">
        <w:rPr>
          <w:lang w:val="en-IE"/>
        </w:rPr>
        <w:t>7. Potential Applications</w:t>
      </w:r>
    </w:p>
    <w:p w14:paraId="7109D291" w14:textId="77777777" w:rsidR="00E33DBC" w:rsidRPr="00E33DBC" w:rsidRDefault="00E33DBC" w:rsidP="00E33DBC">
      <w:pPr>
        <w:rPr>
          <w:lang w:val="en-IE"/>
        </w:rPr>
      </w:pPr>
    </w:p>
    <w:p w14:paraId="20E00914" w14:textId="77777777" w:rsidR="00E33DBC" w:rsidRPr="00E33DBC" w:rsidRDefault="00E33DBC" w:rsidP="00E33DBC">
      <w:pPr>
        <w:rPr>
          <w:lang w:val="en-IE"/>
        </w:rPr>
      </w:pPr>
      <w:r w:rsidRPr="00E33DBC">
        <w:rPr>
          <w:lang w:val="en-IE"/>
        </w:rPr>
        <w:t>If validated, CSI could support future developments in:</w:t>
      </w:r>
    </w:p>
    <w:p w14:paraId="4DC8F63E" w14:textId="77777777" w:rsidR="00E33DBC" w:rsidRPr="00E33DBC" w:rsidRDefault="00E33DBC" w:rsidP="00E33DBC">
      <w:pPr>
        <w:rPr>
          <w:lang w:val="en-IE"/>
        </w:rPr>
      </w:pPr>
    </w:p>
    <w:p w14:paraId="319B8848" w14:textId="66A7C63A" w:rsidR="00E33DBC" w:rsidRPr="00E33DBC" w:rsidRDefault="00E33DBC" w:rsidP="00E33DBC">
      <w:pPr>
        <w:rPr>
          <w:lang w:val="en-IE"/>
        </w:rPr>
      </w:pPr>
      <w:r w:rsidRPr="00E33DBC">
        <w:rPr>
          <w:lang w:val="en-IE"/>
        </w:rPr>
        <w:lastRenderedPageBreak/>
        <w:t>AI Auditing</w:t>
      </w:r>
    </w:p>
    <w:p w14:paraId="36C8113E" w14:textId="77777777" w:rsidR="00E33DBC" w:rsidRPr="00E33DBC" w:rsidRDefault="00E33DBC" w:rsidP="00E33DBC">
      <w:pPr>
        <w:rPr>
          <w:lang w:val="en-IE"/>
        </w:rPr>
      </w:pPr>
    </w:p>
    <w:p w14:paraId="344A3E42" w14:textId="77777777" w:rsidR="00E33DBC" w:rsidRPr="00E33DBC" w:rsidRDefault="00E33DBC" w:rsidP="00E33DBC">
      <w:pPr>
        <w:rPr>
          <w:lang w:val="en-IE"/>
        </w:rPr>
      </w:pPr>
      <w:r w:rsidRPr="00E33DBC">
        <w:rPr>
          <w:lang w:val="en-IE"/>
        </w:rPr>
        <w:t xml:space="preserve">Advanced evaluation of semantic </w:t>
      </w:r>
      <w:proofErr w:type="spellStart"/>
      <w:r w:rsidRPr="00E33DBC">
        <w:rPr>
          <w:lang w:val="en-IE"/>
        </w:rPr>
        <w:t>behavior</w:t>
      </w:r>
      <w:proofErr w:type="spellEnd"/>
      <w:r w:rsidRPr="00E33DBC">
        <w:rPr>
          <w:lang w:val="en-IE"/>
        </w:rPr>
        <w:t>.</w:t>
      </w:r>
    </w:p>
    <w:p w14:paraId="1F432F70" w14:textId="77777777" w:rsidR="00E33DBC" w:rsidRPr="00E33DBC" w:rsidRDefault="00E33DBC" w:rsidP="00E33DBC">
      <w:pPr>
        <w:rPr>
          <w:lang w:val="en-IE"/>
        </w:rPr>
      </w:pPr>
    </w:p>
    <w:p w14:paraId="6F7F9DC6" w14:textId="4D6C7D7B" w:rsidR="00E33DBC" w:rsidRPr="00E33DBC" w:rsidRDefault="00E33DBC" w:rsidP="00E33DBC">
      <w:pPr>
        <w:rPr>
          <w:lang w:val="en-IE"/>
        </w:rPr>
      </w:pPr>
      <w:r w:rsidRPr="00E33DBC">
        <w:rPr>
          <w:lang w:val="en-IE"/>
        </w:rPr>
        <w:t>Governance Systems</w:t>
      </w:r>
    </w:p>
    <w:p w14:paraId="0DD496B7" w14:textId="77777777" w:rsidR="00E33DBC" w:rsidRPr="00E33DBC" w:rsidRDefault="00E33DBC" w:rsidP="00E33DBC">
      <w:pPr>
        <w:rPr>
          <w:lang w:val="en-IE"/>
        </w:rPr>
      </w:pPr>
    </w:p>
    <w:p w14:paraId="2FA69F9B" w14:textId="77777777" w:rsidR="00E33DBC" w:rsidRPr="00E33DBC" w:rsidRDefault="00E33DBC" w:rsidP="00E33DBC">
      <w:pPr>
        <w:rPr>
          <w:lang w:val="en-IE"/>
        </w:rPr>
      </w:pPr>
      <w:r w:rsidRPr="00E33DBC">
        <w:rPr>
          <w:lang w:val="en-IE"/>
        </w:rPr>
        <w:t>Additional indicators for risk monitoring.</w:t>
      </w:r>
    </w:p>
    <w:p w14:paraId="2645CED5" w14:textId="77777777" w:rsidR="00E33DBC" w:rsidRPr="00E33DBC" w:rsidRDefault="00E33DBC" w:rsidP="00E33DBC">
      <w:pPr>
        <w:rPr>
          <w:lang w:val="en-IE"/>
        </w:rPr>
      </w:pPr>
    </w:p>
    <w:p w14:paraId="5F1C8CD5" w14:textId="5616AC6D" w:rsidR="00E33DBC" w:rsidRPr="00E33DBC" w:rsidRDefault="00E33DBC" w:rsidP="00E33DBC">
      <w:pPr>
        <w:rPr>
          <w:lang w:val="en-IE"/>
        </w:rPr>
      </w:pPr>
      <w:r w:rsidRPr="00E33DBC">
        <w:rPr>
          <w:lang w:val="en-IE"/>
        </w:rPr>
        <w:t>Regulatory Compliance</w:t>
      </w:r>
    </w:p>
    <w:p w14:paraId="65539DD8" w14:textId="77777777" w:rsidR="00E33DBC" w:rsidRPr="00E33DBC" w:rsidRDefault="00E33DBC" w:rsidP="00E33DBC">
      <w:pPr>
        <w:rPr>
          <w:lang w:val="en-IE"/>
        </w:rPr>
      </w:pPr>
    </w:p>
    <w:p w14:paraId="53DB58D6" w14:textId="77777777" w:rsidR="00E33DBC" w:rsidRPr="00E33DBC" w:rsidRDefault="00E33DBC" w:rsidP="00E33DBC">
      <w:pPr>
        <w:rPr>
          <w:lang w:val="en-IE"/>
        </w:rPr>
      </w:pPr>
      <w:r w:rsidRPr="00E33DBC">
        <w:rPr>
          <w:lang w:val="en-IE"/>
        </w:rPr>
        <w:t>Support tools for oversight and accountability.</w:t>
      </w:r>
    </w:p>
    <w:p w14:paraId="20EBDCC4" w14:textId="77777777" w:rsidR="00E33DBC" w:rsidRPr="00E33DBC" w:rsidRDefault="00E33DBC" w:rsidP="00E33DBC">
      <w:pPr>
        <w:rPr>
          <w:lang w:val="en-IE"/>
        </w:rPr>
      </w:pPr>
    </w:p>
    <w:p w14:paraId="13810893" w14:textId="3EE1BC25" w:rsidR="00E33DBC" w:rsidRPr="00E33DBC" w:rsidRDefault="00E33DBC" w:rsidP="00E33DBC">
      <w:pPr>
        <w:rPr>
          <w:lang w:val="en-IE"/>
        </w:rPr>
      </w:pPr>
      <w:r w:rsidRPr="00E33DBC">
        <w:rPr>
          <w:lang w:val="en-IE"/>
        </w:rPr>
        <w:t>Model Monitoring</w:t>
      </w:r>
    </w:p>
    <w:p w14:paraId="583299D0" w14:textId="77777777" w:rsidR="00E33DBC" w:rsidRPr="00E33DBC" w:rsidRDefault="00E33DBC" w:rsidP="00E33DBC">
      <w:pPr>
        <w:rPr>
          <w:lang w:val="en-IE"/>
        </w:rPr>
      </w:pPr>
    </w:p>
    <w:p w14:paraId="2843930F" w14:textId="77777777" w:rsidR="00E33DBC" w:rsidRPr="00E33DBC" w:rsidRDefault="00E33DBC" w:rsidP="00E33DBC">
      <w:pPr>
        <w:rPr>
          <w:lang w:val="en-IE"/>
        </w:rPr>
      </w:pPr>
      <w:r w:rsidRPr="00E33DBC">
        <w:rPr>
          <w:lang w:val="en-IE"/>
        </w:rPr>
        <w:t>Continuous observation of representational dynamics.</w:t>
      </w:r>
    </w:p>
    <w:p w14:paraId="436D7FC4" w14:textId="77777777" w:rsidR="00E33DBC" w:rsidRPr="00E33DBC" w:rsidRDefault="00E33DBC" w:rsidP="00E33DBC">
      <w:pPr>
        <w:rPr>
          <w:lang w:val="en-IE"/>
        </w:rPr>
      </w:pPr>
    </w:p>
    <w:p w14:paraId="5ACB4975" w14:textId="74FBBC84" w:rsidR="00E33DBC" w:rsidRPr="00E33DBC" w:rsidRDefault="00E33DBC" w:rsidP="00E33DBC">
      <w:pPr>
        <w:rPr>
          <w:lang w:val="en-IE"/>
        </w:rPr>
      </w:pPr>
      <w:r w:rsidRPr="00E33DBC">
        <w:rPr>
          <w:lang w:val="en-IE"/>
        </w:rPr>
        <w:t>Research Infrastructure</w:t>
      </w:r>
    </w:p>
    <w:p w14:paraId="43CE03BE" w14:textId="77777777" w:rsidR="00E33DBC" w:rsidRPr="00E33DBC" w:rsidRDefault="00E33DBC" w:rsidP="00E33DBC">
      <w:pPr>
        <w:rPr>
          <w:lang w:val="en-IE"/>
        </w:rPr>
      </w:pPr>
    </w:p>
    <w:p w14:paraId="51725BA0" w14:textId="77777777" w:rsidR="00E33DBC" w:rsidRPr="00E33DBC" w:rsidRDefault="00E33DBC" w:rsidP="00E33DBC">
      <w:pPr>
        <w:rPr>
          <w:lang w:val="en-IE"/>
        </w:rPr>
      </w:pPr>
      <w:r w:rsidRPr="00E33DBC">
        <w:rPr>
          <w:lang w:val="en-IE"/>
        </w:rPr>
        <w:t>Benchmarking and comparative studies.</w:t>
      </w:r>
    </w:p>
    <w:p w14:paraId="7AA16E63" w14:textId="77777777" w:rsidR="00E33DBC" w:rsidRPr="00E33DBC" w:rsidRDefault="00E33DBC" w:rsidP="00E33DBC">
      <w:pPr>
        <w:rPr>
          <w:lang w:val="en-IE"/>
        </w:rPr>
      </w:pPr>
    </w:p>
    <w:p w14:paraId="1E14CF04" w14:textId="787C156D" w:rsidR="00E33DBC" w:rsidRPr="00E33DBC" w:rsidRDefault="00E33DBC" w:rsidP="00E33DBC">
      <w:pPr>
        <w:rPr>
          <w:lang w:val="en-IE"/>
        </w:rPr>
      </w:pPr>
      <w:r w:rsidRPr="00E33DBC">
        <w:rPr>
          <w:lang w:val="en-IE"/>
        </w:rPr>
        <w:t>8. Current Development Stage</w:t>
      </w:r>
    </w:p>
    <w:p w14:paraId="1F569A75" w14:textId="77777777" w:rsidR="00E33DBC" w:rsidRPr="00E33DBC" w:rsidRDefault="00E33DBC" w:rsidP="00E33DBC">
      <w:pPr>
        <w:rPr>
          <w:lang w:val="en-IE"/>
        </w:rPr>
      </w:pPr>
    </w:p>
    <w:p w14:paraId="5870315A" w14:textId="77777777" w:rsidR="00E33DBC" w:rsidRPr="00E33DBC" w:rsidRDefault="00E33DBC" w:rsidP="00E33DBC">
      <w:pPr>
        <w:rPr>
          <w:lang w:val="en-IE"/>
        </w:rPr>
      </w:pPr>
      <w:proofErr w:type="gramStart"/>
      <w:r w:rsidRPr="00E33DBC">
        <w:rPr>
          <w:lang w:val="en-IE"/>
        </w:rPr>
        <w:t>Current status</w:t>
      </w:r>
      <w:proofErr w:type="gramEnd"/>
      <w:r w:rsidRPr="00E33DBC">
        <w:rPr>
          <w:lang w:val="en-IE"/>
        </w:rPr>
        <w:t>:</w:t>
      </w:r>
    </w:p>
    <w:p w14:paraId="63222209" w14:textId="77777777" w:rsidR="00E33DBC" w:rsidRPr="00E33DBC" w:rsidRDefault="00E33DBC" w:rsidP="00E33DBC">
      <w:pPr>
        <w:rPr>
          <w:lang w:val="en-IE"/>
        </w:rPr>
      </w:pPr>
    </w:p>
    <w:p w14:paraId="2F809307" w14:textId="77777777" w:rsidR="00E33DBC" w:rsidRPr="00E33DBC" w:rsidRDefault="00E33DBC" w:rsidP="00E33DBC">
      <w:pPr>
        <w:rPr>
          <w:lang w:val="en-IE"/>
        </w:rPr>
      </w:pPr>
      <w:r w:rsidRPr="00E33DBC">
        <w:rPr>
          <w:lang w:val="en-IE"/>
        </w:rPr>
        <w:t>* Conceptual framework defined.</w:t>
      </w:r>
    </w:p>
    <w:p w14:paraId="729552A0" w14:textId="77777777" w:rsidR="00E33DBC" w:rsidRPr="00E33DBC" w:rsidRDefault="00E33DBC" w:rsidP="00E33DBC">
      <w:pPr>
        <w:rPr>
          <w:lang w:val="en-IE"/>
        </w:rPr>
      </w:pPr>
      <w:r w:rsidRPr="00E33DBC">
        <w:rPr>
          <w:lang w:val="en-IE"/>
        </w:rPr>
        <w:t>* Research hypothesis formulated.</w:t>
      </w:r>
    </w:p>
    <w:p w14:paraId="658FB138" w14:textId="77777777" w:rsidR="00E33DBC" w:rsidRPr="00E33DBC" w:rsidRDefault="00E33DBC" w:rsidP="00E33DBC">
      <w:pPr>
        <w:rPr>
          <w:lang w:val="en-IE"/>
        </w:rPr>
      </w:pPr>
      <w:r w:rsidRPr="00E33DBC">
        <w:rPr>
          <w:lang w:val="en-IE"/>
        </w:rPr>
        <w:t>* Preliminary documentation completed.</w:t>
      </w:r>
    </w:p>
    <w:p w14:paraId="548E9D2A" w14:textId="77777777" w:rsidR="00E33DBC" w:rsidRPr="00E33DBC" w:rsidRDefault="00E33DBC" w:rsidP="00E33DBC">
      <w:pPr>
        <w:rPr>
          <w:lang w:val="en-IE"/>
        </w:rPr>
      </w:pPr>
      <w:r w:rsidRPr="00E33DBC">
        <w:rPr>
          <w:lang w:val="en-IE"/>
        </w:rPr>
        <w:t>* Technical validation pending.</w:t>
      </w:r>
    </w:p>
    <w:p w14:paraId="7E303CB4" w14:textId="77777777" w:rsidR="00E33DBC" w:rsidRPr="00E33DBC" w:rsidRDefault="00E33DBC" w:rsidP="00E33DBC">
      <w:pPr>
        <w:rPr>
          <w:lang w:val="en-IE"/>
        </w:rPr>
      </w:pPr>
      <w:r w:rsidRPr="00E33DBC">
        <w:rPr>
          <w:lang w:val="en-IE"/>
        </w:rPr>
        <w:lastRenderedPageBreak/>
        <w:t>* Search for academic collaborators underway.</w:t>
      </w:r>
    </w:p>
    <w:p w14:paraId="1B95CD8A" w14:textId="77777777" w:rsidR="00E33DBC" w:rsidRPr="00E33DBC" w:rsidRDefault="00E33DBC" w:rsidP="00E33DBC">
      <w:pPr>
        <w:rPr>
          <w:lang w:val="en-IE"/>
        </w:rPr>
      </w:pPr>
    </w:p>
    <w:p w14:paraId="5CFADC41" w14:textId="77777777" w:rsidR="00E33DBC" w:rsidRPr="00E33DBC" w:rsidRDefault="00E33DBC" w:rsidP="00E33DBC">
      <w:pPr>
        <w:rPr>
          <w:lang w:val="en-IE"/>
        </w:rPr>
      </w:pPr>
      <w:r w:rsidRPr="00E33DBC">
        <w:rPr>
          <w:lang w:val="en-IE"/>
        </w:rPr>
        <w:t>Estimated maturity:</w:t>
      </w:r>
    </w:p>
    <w:p w14:paraId="1EE0A180" w14:textId="77777777" w:rsidR="00E33DBC" w:rsidRPr="00E33DBC" w:rsidRDefault="00E33DBC" w:rsidP="00E33DBC">
      <w:pPr>
        <w:rPr>
          <w:lang w:val="en-IE"/>
        </w:rPr>
      </w:pPr>
    </w:p>
    <w:p w14:paraId="2AA076F4" w14:textId="77777777" w:rsidR="00E33DBC" w:rsidRPr="00E33DBC" w:rsidRDefault="00E33DBC" w:rsidP="00E33DBC">
      <w:pPr>
        <w:rPr>
          <w:lang w:val="en-IE"/>
        </w:rPr>
      </w:pPr>
      <w:r w:rsidRPr="00E33DBC">
        <w:rPr>
          <w:lang w:val="en-IE"/>
        </w:rPr>
        <w:t>TRL 2-3</w:t>
      </w:r>
    </w:p>
    <w:p w14:paraId="6900451B" w14:textId="77777777" w:rsidR="00E33DBC" w:rsidRPr="00E33DBC" w:rsidRDefault="00E33DBC" w:rsidP="00E33DBC">
      <w:pPr>
        <w:rPr>
          <w:lang w:val="en-IE"/>
        </w:rPr>
      </w:pPr>
    </w:p>
    <w:p w14:paraId="4A680E2D" w14:textId="77777777" w:rsidR="00E33DBC" w:rsidRPr="00E33DBC" w:rsidRDefault="00E33DBC" w:rsidP="00E33DBC">
      <w:pPr>
        <w:rPr>
          <w:lang w:val="en-IE"/>
        </w:rPr>
      </w:pPr>
      <w:r w:rsidRPr="00E33DBC">
        <w:rPr>
          <w:lang w:val="en-IE"/>
        </w:rPr>
        <w:t>The project remains at a pre-validation stage and requires interdisciplinary collaboration for further development.</w:t>
      </w:r>
    </w:p>
    <w:p w14:paraId="21531C83" w14:textId="77777777" w:rsidR="00E33DBC" w:rsidRPr="00E33DBC" w:rsidRDefault="00E33DBC" w:rsidP="00E33DBC">
      <w:pPr>
        <w:rPr>
          <w:lang w:val="en-IE"/>
        </w:rPr>
      </w:pPr>
    </w:p>
    <w:p w14:paraId="0C79A017" w14:textId="4B4EF201" w:rsidR="00E33DBC" w:rsidRPr="00E33DBC" w:rsidRDefault="00E33DBC" w:rsidP="00E33DBC">
      <w:pPr>
        <w:rPr>
          <w:lang w:val="en-IE"/>
        </w:rPr>
      </w:pPr>
      <w:r w:rsidRPr="00E33DBC">
        <w:rPr>
          <w:lang w:val="en-IE"/>
        </w:rPr>
        <w:t>9. Research Collaboration Opportunities</w:t>
      </w:r>
    </w:p>
    <w:p w14:paraId="30FF454F" w14:textId="77777777" w:rsidR="00E33DBC" w:rsidRPr="00E33DBC" w:rsidRDefault="00E33DBC" w:rsidP="00E33DBC">
      <w:pPr>
        <w:rPr>
          <w:lang w:val="en-IE"/>
        </w:rPr>
      </w:pPr>
    </w:p>
    <w:p w14:paraId="4C12AEF5" w14:textId="77777777" w:rsidR="00E33DBC" w:rsidRPr="00E33DBC" w:rsidRDefault="00E33DBC" w:rsidP="00E33DBC">
      <w:pPr>
        <w:rPr>
          <w:lang w:val="en-IE"/>
        </w:rPr>
      </w:pPr>
      <w:r w:rsidRPr="00E33DBC">
        <w:rPr>
          <w:lang w:val="en-IE"/>
        </w:rPr>
        <w:t>The initiative seeks engagement with researchers and institutions interested in:</w:t>
      </w:r>
    </w:p>
    <w:p w14:paraId="03CEBCE2" w14:textId="77777777" w:rsidR="00E33DBC" w:rsidRPr="00E33DBC" w:rsidRDefault="00E33DBC" w:rsidP="00E33DBC">
      <w:pPr>
        <w:rPr>
          <w:lang w:val="en-IE"/>
        </w:rPr>
      </w:pPr>
    </w:p>
    <w:p w14:paraId="2D30CF58" w14:textId="77777777" w:rsidR="00E33DBC" w:rsidRPr="00E33DBC" w:rsidRDefault="00E33DBC" w:rsidP="00E33DBC">
      <w:pPr>
        <w:rPr>
          <w:lang w:val="en-IE"/>
        </w:rPr>
      </w:pPr>
      <w:r w:rsidRPr="00E33DBC">
        <w:rPr>
          <w:lang w:val="en-IE"/>
        </w:rPr>
        <w:t>* NLP.</w:t>
      </w:r>
    </w:p>
    <w:p w14:paraId="448F2102" w14:textId="77777777" w:rsidR="00E33DBC" w:rsidRPr="00E33DBC" w:rsidRDefault="00E33DBC" w:rsidP="00E33DBC">
      <w:pPr>
        <w:rPr>
          <w:lang w:val="en-IE"/>
        </w:rPr>
      </w:pPr>
      <w:r w:rsidRPr="00E33DBC">
        <w:rPr>
          <w:lang w:val="en-IE"/>
        </w:rPr>
        <w:t>* LLM evaluation.</w:t>
      </w:r>
    </w:p>
    <w:p w14:paraId="41F232DA" w14:textId="77777777" w:rsidR="00E33DBC" w:rsidRPr="00E33DBC" w:rsidRDefault="00E33DBC" w:rsidP="00E33DBC">
      <w:pPr>
        <w:rPr>
          <w:lang w:val="en-IE"/>
        </w:rPr>
      </w:pPr>
      <w:r w:rsidRPr="00E33DBC">
        <w:rPr>
          <w:lang w:val="en-IE"/>
        </w:rPr>
        <w:t>* Machine Learning.</w:t>
      </w:r>
    </w:p>
    <w:p w14:paraId="0395A8F8" w14:textId="77777777" w:rsidR="00E33DBC" w:rsidRPr="00E33DBC" w:rsidRDefault="00E33DBC" w:rsidP="00E33DBC">
      <w:pPr>
        <w:rPr>
          <w:lang w:val="en-IE"/>
        </w:rPr>
      </w:pPr>
      <w:r w:rsidRPr="00E33DBC">
        <w:rPr>
          <w:lang w:val="en-IE"/>
        </w:rPr>
        <w:t>* Data Science.</w:t>
      </w:r>
    </w:p>
    <w:p w14:paraId="1F7FE86B" w14:textId="77777777" w:rsidR="00E33DBC" w:rsidRPr="00E33DBC" w:rsidRDefault="00E33DBC" w:rsidP="00E33DBC">
      <w:pPr>
        <w:rPr>
          <w:lang w:val="en-IE"/>
        </w:rPr>
      </w:pPr>
      <w:r w:rsidRPr="00E33DBC">
        <w:rPr>
          <w:lang w:val="en-IE"/>
        </w:rPr>
        <w:t>* Explainable AI.</w:t>
      </w:r>
    </w:p>
    <w:p w14:paraId="09041ECD" w14:textId="77777777" w:rsidR="00E33DBC" w:rsidRPr="00E33DBC" w:rsidRDefault="00E33DBC" w:rsidP="00E33DBC">
      <w:pPr>
        <w:rPr>
          <w:lang w:val="en-IE"/>
        </w:rPr>
      </w:pPr>
      <w:r w:rsidRPr="00E33DBC">
        <w:rPr>
          <w:lang w:val="en-IE"/>
        </w:rPr>
        <w:t>* Responsible AI.</w:t>
      </w:r>
    </w:p>
    <w:p w14:paraId="7E1E4E59" w14:textId="77777777" w:rsidR="00E33DBC" w:rsidRPr="00E33DBC" w:rsidRDefault="00E33DBC" w:rsidP="00E33DBC">
      <w:pPr>
        <w:rPr>
          <w:lang w:val="en-IE"/>
        </w:rPr>
      </w:pPr>
      <w:r w:rsidRPr="00E33DBC">
        <w:rPr>
          <w:lang w:val="en-IE"/>
        </w:rPr>
        <w:t>* AI Governance.</w:t>
      </w:r>
    </w:p>
    <w:p w14:paraId="6BB0AF28" w14:textId="77777777" w:rsidR="00E33DBC" w:rsidRPr="00E33DBC" w:rsidRDefault="00E33DBC" w:rsidP="00E33DBC">
      <w:pPr>
        <w:rPr>
          <w:lang w:val="en-IE"/>
        </w:rPr>
      </w:pPr>
    </w:p>
    <w:p w14:paraId="743C7110" w14:textId="77777777" w:rsidR="00E33DBC" w:rsidRPr="00E33DBC" w:rsidRDefault="00E33DBC" w:rsidP="00E33DBC">
      <w:pPr>
        <w:rPr>
          <w:lang w:val="en-IE"/>
        </w:rPr>
      </w:pPr>
      <w:r w:rsidRPr="00E33DBC">
        <w:rPr>
          <w:lang w:val="en-IE"/>
        </w:rPr>
        <w:t>The immediate objective is scientific validation rather than commercial deployment.</w:t>
      </w:r>
    </w:p>
    <w:p w14:paraId="21B19285" w14:textId="77777777" w:rsidR="00E33DBC" w:rsidRDefault="00E33DBC" w:rsidP="00E33DBC">
      <w:pPr>
        <w:rPr>
          <w:lang w:val="en-IE"/>
        </w:rPr>
      </w:pPr>
    </w:p>
    <w:p w14:paraId="418DDA65" w14:textId="556513B3" w:rsidR="00E33DBC" w:rsidRPr="00E33DBC" w:rsidRDefault="00E33DBC" w:rsidP="00E33DBC">
      <w:pPr>
        <w:rPr>
          <w:lang w:val="en-IE"/>
        </w:rPr>
      </w:pPr>
      <w:r w:rsidRPr="00E33DBC">
        <w:rPr>
          <w:lang w:val="en-IE"/>
        </w:rPr>
        <w:t>10. Conclusion</w:t>
      </w:r>
    </w:p>
    <w:p w14:paraId="7A002469" w14:textId="77777777" w:rsidR="00E33DBC" w:rsidRPr="00E33DBC" w:rsidRDefault="00E33DBC" w:rsidP="00E33DBC">
      <w:pPr>
        <w:rPr>
          <w:lang w:val="en-IE"/>
        </w:rPr>
      </w:pPr>
    </w:p>
    <w:p w14:paraId="7281DA89" w14:textId="77777777" w:rsidR="00E33DBC" w:rsidRPr="00E33DBC" w:rsidRDefault="00E33DBC" w:rsidP="00E33DBC">
      <w:pPr>
        <w:rPr>
          <w:lang w:val="en-IE"/>
        </w:rPr>
      </w:pPr>
      <w:r w:rsidRPr="00E33DBC">
        <w:rPr>
          <w:lang w:val="en-IE"/>
        </w:rPr>
        <w:t>The Continuum Semantic Index proposes a new perspective for the study of artificial intelligence systems.</w:t>
      </w:r>
    </w:p>
    <w:p w14:paraId="7AA9A67D" w14:textId="77777777" w:rsidR="00E33DBC" w:rsidRPr="00E33DBC" w:rsidRDefault="00E33DBC" w:rsidP="00E33DBC">
      <w:pPr>
        <w:rPr>
          <w:lang w:val="en-IE"/>
        </w:rPr>
      </w:pPr>
    </w:p>
    <w:p w14:paraId="5964F8D4" w14:textId="77777777" w:rsidR="00E33DBC" w:rsidRPr="00E33DBC" w:rsidRDefault="00E33DBC" w:rsidP="00E33DBC">
      <w:pPr>
        <w:rPr>
          <w:lang w:val="en-IE"/>
        </w:rPr>
      </w:pPr>
      <w:r w:rsidRPr="00E33DBC">
        <w:rPr>
          <w:lang w:val="en-IE"/>
        </w:rPr>
        <w:lastRenderedPageBreak/>
        <w:t>Rather than focusing exclusively on performance or safety, CSI explores whether semantic convergence itself may become an observable and measurable dimension of AI evaluation.</w:t>
      </w:r>
    </w:p>
    <w:p w14:paraId="11AABAC1" w14:textId="77777777" w:rsidR="00E33DBC" w:rsidRPr="00E33DBC" w:rsidRDefault="00E33DBC" w:rsidP="00E33DBC">
      <w:pPr>
        <w:rPr>
          <w:lang w:val="en-IE"/>
        </w:rPr>
      </w:pPr>
    </w:p>
    <w:p w14:paraId="5DCB3A81" w14:textId="77777777" w:rsidR="00E33DBC" w:rsidRPr="00E33DBC" w:rsidRDefault="00E33DBC" w:rsidP="00E33DBC">
      <w:pPr>
        <w:rPr>
          <w:lang w:val="en-IE"/>
        </w:rPr>
      </w:pPr>
      <w:r w:rsidRPr="00E33DBC">
        <w:rPr>
          <w:lang w:val="en-IE"/>
        </w:rPr>
        <w:t>The framework remains exploratory and requires substantial theoretical and empirical validation. Nevertheless, it offers a potential foundation for future research into semantic monitoring, representational diversity and governance-oriented AI assessment.</w:t>
      </w:r>
    </w:p>
    <w:p w14:paraId="65D173AD" w14:textId="77777777" w:rsidR="00E33DBC" w:rsidRPr="00E33DBC" w:rsidRDefault="00E33DBC" w:rsidP="00E33DBC">
      <w:pPr>
        <w:rPr>
          <w:lang w:val="en-IE"/>
        </w:rPr>
      </w:pPr>
    </w:p>
    <w:p w14:paraId="2F4FA8E3" w14:textId="77777777" w:rsidR="00E33DBC" w:rsidRPr="00E33DBC" w:rsidRDefault="00E33DBC" w:rsidP="00E33DBC">
      <w:pPr>
        <w:rPr>
          <w:lang w:val="en-IE"/>
        </w:rPr>
      </w:pPr>
      <w:r w:rsidRPr="00E33DBC">
        <w:rPr>
          <w:lang w:val="en-IE"/>
        </w:rPr>
        <w:t>Continuum AI Analytics</w:t>
      </w:r>
    </w:p>
    <w:p w14:paraId="1E0EDBAB" w14:textId="77777777" w:rsidR="00E33DBC" w:rsidRPr="00E33DBC" w:rsidRDefault="00E33DBC" w:rsidP="00E33DBC">
      <w:pPr>
        <w:rPr>
          <w:lang w:val="en-IE"/>
        </w:rPr>
      </w:pPr>
    </w:p>
    <w:p w14:paraId="3B0DE25F" w14:textId="77777777" w:rsidR="00E33DBC" w:rsidRPr="00E33DBC" w:rsidRDefault="00E33DBC" w:rsidP="00E33DBC">
      <w:pPr>
        <w:rPr>
          <w:lang w:val="en-IE"/>
        </w:rPr>
      </w:pPr>
      <w:r w:rsidRPr="00E33DBC">
        <w:rPr>
          <w:lang w:val="en-IE"/>
        </w:rPr>
        <w:t>CSI Labs</w:t>
      </w:r>
    </w:p>
    <w:p w14:paraId="1EB239A5" w14:textId="77777777" w:rsidR="00E33DBC" w:rsidRPr="00E33DBC" w:rsidRDefault="00E33DBC" w:rsidP="00E33DBC">
      <w:pPr>
        <w:rPr>
          <w:lang w:val="en-IE"/>
        </w:rPr>
      </w:pPr>
    </w:p>
    <w:p w14:paraId="258DEAA3" w14:textId="4C1B1A25" w:rsidR="0022230F" w:rsidRPr="00E33DBC" w:rsidRDefault="00E33DBC" w:rsidP="00E33DBC">
      <w:pPr>
        <w:rPr>
          <w:lang w:val="en-IE"/>
        </w:rPr>
      </w:pPr>
      <w:r w:rsidRPr="00E33DBC">
        <w:rPr>
          <w:lang w:val="en-IE"/>
        </w:rPr>
        <w:t>"Measuring Semantic Convergence Before It Becomes Risk."</w:t>
      </w:r>
    </w:p>
    <w:sectPr w:rsidR="0022230F" w:rsidRPr="00E33DB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F15"/>
    <w:multiLevelType w:val="multilevel"/>
    <w:tmpl w:val="751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A039E"/>
    <w:multiLevelType w:val="multilevel"/>
    <w:tmpl w:val="FE3C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357A5"/>
    <w:multiLevelType w:val="multilevel"/>
    <w:tmpl w:val="19AA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E1268"/>
    <w:multiLevelType w:val="multilevel"/>
    <w:tmpl w:val="BCF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14387"/>
    <w:multiLevelType w:val="multilevel"/>
    <w:tmpl w:val="B93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01688"/>
    <w:multiLevelType w:val="multilevel"/>
    <w:tmpl w:val="33D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460A3"/>
    <w:multiLevelType w:val="multilevel"/>
    <w:tmpl w:val="1D1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177767">
    <w:abstractNumId w:val="2"/>
  </w:num>
  <w:num w:numId="2" w16cid:durableId="1675375347">
    <w:abstractNumId w:val="0"/>
  </w:num>
  <w:num w:numId="3" w16cid:durableId="1120108064">
    <w:abstractNumId w:val="4"/>
  </w:num>
  <w:num w:numId="4" w16cid:durableId="715394031">
    <w:abstractNumId w:val="5"/>
  </w:num>
  <w:num w:numId="5" w16cid:durableId="551309631">
    <w:abstractNumId w:val="1"/>
  </w:num>
  <w:num w:numId="6" w16cid:durableId="1910920433">
    <w:abstractNumId w:val="3"/>
  </w:num>
  <w:num w:numId="7" w16cid:durableId="20218586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BC"/>
    <w:rsid w:val="0022230F"/>
    <w:rsid w:val="003C05BF"/>
    <w:rsid w:val="00C509F4"/>
    <w:rsid w:val="00E33DBC"/>
    <w:rsid w:val="00EB3D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1A6C"/>
  <w15:chartTrackingRefBased/>
  <w15:docId w15:val="{22174C18-D355-4CB7-B651-32BA0D19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3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3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3D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3D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3D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3D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3D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3D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3D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3D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3D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3D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3D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3D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3D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3D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3D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3DBC"/>
    <w:rPr>
      <w:rFonts w:eastAsiaTheme="majorEastAsia" w:cstheme="majorBidi"/>
      <w:color w:val="272727" w:themeColor="text1" w:themeTint="D8"/>
    </w:rPr>
  </w:style>
  <w:style w:type="paragraph" w:styleId="Ttulo">
    <w:name w:val="Title"/>
    <w:basedOn w:val="Normal"/>
    <w:next w:val="Normal"/>
    <w:link w:val="TtuloCar"/>
    <w:uiPriority w:val="10"/>
    <w:qFormat/>
    <w:rsid w:val="00E3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3D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3D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3D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3DBC"/>
    <w:pPr>
      <w:spacing w:before="160"/>
      <w:jc w:val="center"/>
    </w:pPr>
    <w:rPr>
      <w:i/>
      <w:iCs/>
      <w:color w:val="404040" w:themeColor="text1" w:themeTint="BF"/>
    </w:rPr>
  </w:style>
  <w:style w:type="character" w:customStyle="1" w:styleId="CitaCar">
    <w:name w:val="Cita Car"/>
    <w:basedOn w:val="Fuentedeprrafopredeter"/>
    <w:link w:val="Cita"/>
    <w:uiPriority w:val="29"/>
    <w:rsid w:val="00E33DBC"/>
    <w:rPr>
      <w:i/>
      <w:iCs/>
      <w:color w:val="404040" w:themeColor="text1" w:themeTint="BF"/>
    </w:rPr>
  </w:style>
  <w:style w:type="paragraph" w:styleId="Prrafodelista">
    <w:name w:val="List Paragraph"/>
    <w:basedOn w:val="Normal"/>
    <w:uiPriority w:val="34"/>
    <w:qFormat/>
    <w:rsid w:val="00E33DBC"/>
    <w:pPr>
      <w:ind w:left="720"/>
      <w:contextualSpacing/>
    </w:pPr>
  </w:style>
  <w:style w:type="character" w:styleId="nfasisintenso">
    <w:name w:val="Intense Emphasis"/>
    <w:basedOn w:val="Fuentedeprrafopredeter"/>
    <w:uiPriority w:val="21"/>
    <w:qFormat/>
    <w:rsid w:val="00E33DBC"/>
    <w:rPr>
      <w:i/>
      <w:iCs/>
      <w:color w:val="0F4761" w:themeColor="accent1" w:themeShade="BF"/>
    </w:rPr>
  </w:style>
  <w:style w:type="paragraph" w:styleId="Citadestacada">
    <w:name w:val="Intense Quote"/>
    <w:basedOn w:val="Normal"/>
    <w:next w:val="Normal"/>
    <w:link w:val="CitadestacadaCar"/>
    <w:uiPriority w:val="30"/>
    <w:qFormat/>
    <w:rsid w:val="00E33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3DBC"/>
    <w:rPr>
      <w:i/>
      <w:iCs/>
      <w:color w:val="0F4761" w:themeColor="accent1" w:themeShade="BF"/>
    </w:rPr>
  </w:style>
  <w:style w:type="character" w:styleId="Referenciaintensa">
    <w:name w:val="Intense Reference"/>
    <w:basedOn w:val="Fuentedeprrafopredeter"/>
    <w:uiPriority w:val="32"/>
    <w:qFormat/>
    <w:rsid w:val="00E33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1023</Words>
  <Characters>5627</Characters>
  <Application>Microsoft Office Word</Application>
  <DocSecurity>0</DocSecurity>
  <Lines>46</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Eugenio Fontenla Suárez</dc:creator>
  <cp:keywords/>
  <dc:description/>
  <cp:lastModifiedBy>Eugenio Fontenla Suárez</cp:lastModifiedBy>
  <cp:revision>1</cp:revision>
  <dcterms:created xsi:type="dcterms:W3CDTF">2026-06-16T03:47:00Z</dcterms:created>
  <dcterms:modified xsi:type="dcterms:W3CDTF">2026-06-16T03:49:00Z</dcterms:modified>
</cp:coreProperties>
</file>