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64C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REFLEXIÓN PRELIMINAR SOBRE UNA POSIBLE LÍNEA DE INVESTIGACIÓN</w:t>
      </w:r>
    </w:p>
    <w:p w14:paraId="51C5CAE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054C12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La conversación mantenida recientemente con investigadores del Grupo SING me ha permitido replantear y madurar la intuición inicial que dio origen a esta propuesta. Más que reforzar una idea preconcebida, dichas conversaciones me han llevado a comprender la importancia de construir cualquier posible contribución desde una aproximación rigurosa, apoyada en la literatura existente y en metodologías ya consolidadas.</w:t>
      </w:r>
    </w:p>
    <w:p w14:paraId="62440DB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7CE90F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La pregunta que actualmente me interesa explorar puede formularse de forma sencilla:</w:t>
      </w:r>
    </w:p>
    <w:p w14:paraId="7A9B9CF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EE1454F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¿Es posible caracterizar y medir fenómenos de convergencia y diversidad semántica entre sistemas avanzados de inteligencia artificial mediante técnicas ya conocidas de representación vectorial y análisis semántico?</w:t>
      </w:r>
    </w:p>
    <w:p w14:paraId="632CCD86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8D5881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En los últimos años, la evaluación de sistemas de IA ha experimentado un desarrollo extraordinario en aspectos como rendimiento, robustez, seguridad, alineamiento o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fairness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 Sin embargo, parece existir todavía margen para profundizar en cuestiones relacionadas con la evolución de las estructuras semánticas, la preservación de diversidad representacional y la posible aparición de procesos de homogeneización entre modelos.</w:t>
      </w:r>
    </w:p>
    <w:p w14:paraId="42D392B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9B0F3B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Mi interés no consiste en defender la existencia de tales fenómenos, sino en investigar si son observables, medibles y susceptibles de análisis sistemático.</w:t>
      </w:r>
    </w:p>
    <w:p w14:paraId="24837167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A24AC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La intuición inicial que provisionalmente he denominado Continuum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Semantic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Index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(CSI) no pretende constituir una teoría acabada ni sustituir métricas existentes. Su función sería, en todo caso, servir como un marco integrador capaz de organizar diferentes observaciones y resultados relacionados con la similitud, la convergencia y la diversidad semántica.</w:t>
      </w:r>
    </w:p>
    <w:p w14:paraId="2A1C2770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521B76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Desde esta perspectiva, considero que el camino adecuado no consiste en buscar una formulación matemática que valide una idea previa, sino recorrer el proceso inverso: partir de la literatura científica, estudiar herramientas ya existentes y permitir que cualquier formalización futura emerja de la evidencia obtenida.</w:t>
      </w:r>
    </w:p>
    <w:p w14:paraId="49868BD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9B09120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En este sentido, la investigación podría apoyarse en elementos ampliamente utilizados por la comunidad científica, tales como:</w:t>
      </w:r>
    </w:p>
    <w:p w14:paraId="15BC4B6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3A63D0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Representaciones vectoriales y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4B814596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lastRenderedPageBreak/>
        <w:t>- Medidas de similitud y distancia.</w:t>
      </w:r>
    </w:p>
    <w:p w14:paraId="39575CF1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Diversidad léxica y semántica.</w:t>
      </w:r>
    </w:p>
    <w:p w14:paraId="67954E08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Comparación entre modelos.</w:t>
      </w:r>
    </w:p>
    <w:p w14:paraId="65DF89D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Análisis longitudinal y transversal.</w:t>
      </w:r>
    </w:p>
    <w:p w14:paraId="4BB8878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Estructuras representacionales.</w:t>
      </w:r>
    </w:p>
    <w:p w14:paraId="013502C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Métricas procedentes del ámbito del Procesamiento del Lenguaje Natural.</w:t>
      </w:r>
    </w:p>
    <w:p w14:paraId="69B7EB2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C5EC3F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Hasta donde he podido revisar, existen diversas líneas de trabajo próximas a esta cuestión, entre ellas:</w:t>
      </w:r>
    </w:p>
    <w:p w14:paraId="77051C7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2179B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Similitud y alineación entre representaciones de distintos modelos.</w:t>
      </w:r>
    </w:p>
    <w:p w14:paraId="11481B3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  <w:lang w:val="en-IE"/>
        </w:rPr>
      </w:pPr>
      <w:r w:rsidRPr="007C1E4D">
        <w:rPr>
          <w:rFonts w:ascii="Times New Roman" w:hAnsi="Times New Roman" w:cs="Times New Roman"/>
          <w:sz w:val="22"/>
          <w:szCs w:val="22"/>
          <w:lang w:val="en-IE"/>
        </w:rPr>
        <w:t>- Shared representations y representational similarity.</w:t>
      </w:r>
    </w:p>
    <w:p w14:paraId="1648880A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Knowledge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collapse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y diversidad epistemológica.</w:t>
      </w:r>
    </w:p>
    <w:p w14:paraId="77979B8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Pérdida de diversidad en procesos de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post-training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0E379212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Evaluación semántica mediante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04EB7D3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Comparación entre Large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Language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Models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592F045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C740C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Mi impresión actual es que el valor potencial de esta línea no residiría tanto en proponer una teoría completamente nueva como en integrar preguntas y herramientas ya existentes bajo una perspectiva común y susceptible de ser estudiada experimentalmente.</w:t>
      </w:r>
    </w:p>
    <w:p w14:paraId="260CAF5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B06EE8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Desde esta óptica, imagino una evolución gradual de la investigación estructurada en varias etapas.</w:t>
      </w:r>
    </w:p>
    <w:p w14:paraId="3E9B983E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2C53D1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Primera fase: revisión bibliográfica.</w:t>
      </w:r>
    </w:p>
    <w:p w14:paraId="29987C3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E1935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Profundizar en la literatura relacionada con representación semántica, similitud entre modelos, diversidad,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knowledge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collapse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y evaluación de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LLMs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3DDEFA4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E35398F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Segunda fase: identificación de herramientas existentes.</w:t>
      </w:r>
    </w:p>
    <w:p w14:paraId="4AEDF7C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470BB9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Analizar métricas y metodologías ya utilizadas en NLP y representación vectorial susceptibles de ser reutilizadas o adaptadas.</w:t>
      </w:r>
    </w:p>
    <w:p w14:paraId="2FD5FDF6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lastRenderedPageBreak/>
        <w:t>Tercera fase: construcción de casos de estudio.</w:t>
      </w:r>
    </w:p>
    <w:p w14:paraId="3F7C97E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DBD148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Diseñar corpus y experimentos controlados que permitan comparar respuestas y representaciones procedentes de distintos modelos, dominios o configuraciones.</w:t>
      </w:r>
    </w:p>
    <w:p w14:paraId="70F88D9F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A5DFE22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Cuarta fase: análisis experimental.</w:t>
      </w:r>
    </w:p>
    <w:p w14:paraId="52EB0B1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150F5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Aplicar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embeddings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, medidas de similitud y otras herramientas cuantitativas para estudiar posibles patrones de convergencia, divergencia o preservación de diversidad.</w:t>
      </w:r>
    </w:p>
    <w:p w14:paraId="28F9D62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39A027F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Quinta fase: interpretación de resultados.</w:t>
      </w:r>
    </w:p>
    <w:p w14:paraId="165E7192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037A0B1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Evaluar si los fenómenos observados presentan regularidades suficientemente consistentes y si poseen interés desde el punto de vista científico.</w:t>
      </w:r>
    </w:p>
    <w:p w14:paraId="311C780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3644B8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Sexta fase: formalización progresiva.</w:t>
      </w:r>
    </w:p>
    <w:p w14:paraId="38F710F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9520667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Integrar los resultados obtenidos en un marco conceptual más general, provisionalmente denominado Continuum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Semantic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Index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(CSI).</w:t>
      </w:r>
    </w:p>
    <w:p w14:paraId="5ACC8C3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2CCC82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Considero, asimismo, que esta posible línea de investigación se sitúa en la intersección entre varios ámbitos:</w:t>
      </w:r>
    </w:p>
    <w:p w14:paraId="75AE9AF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67B42B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 xml:space="preserve">- Large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Language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C1E4D">
        <w:rPr>
          <w:rFonts w:ascii="Times New Roman" w:hAnsi="Times New Roman" w:cs="Times New Roman"/>
          <w:sz w:val="22"/>
          <w:szCs w:val="22"/>
        </w:rPr>
        <w:t>Models</w:t>
      </w:r>
      <w:proofErr w:type="spellEnd"/>
      <w:r w:rsidRPr="007C1E4D">
        <w:rPr>
          <w:rFonts w:ascii="Times New Roman" w:hAnsi="Times New Roman" w:cs="Times New Roman"/>
          <w:sz w:val="22"/>
          <w:szCs w:val="22"/>
        </w:rPr>
        <w:t>.</w:t>
      </w:r>
    </w:p>
    <w:p w14:paraId="01BAD8EC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Procesamiento del Lenguaje Natural.</w:t>
      </w:r>
    </w:p>
    <w:p w14:paraId="78208DE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Representación semántica.</w:t>
      </w:r>
    </w:p>
    <w:p w14:paraId="13F1C626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Representación del conocimiento.</w:t>
      </w:r>
    </w:p>
    <w:p w14:paraId="3D4B4C6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- Evaluación de sistemas de IA.</w:t>
      </w:r>
    </w:p>
    <w:p w14:paraId="0CBE4EBB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  <w:lang w:val="en-IE"/>
        </w:rPr>
      </w:pPr>
      <w:r w:rsidRPr="007C1E4D">
        <w:rPr>
          <w:rFonts w:ascii="Times New Roman" w:hAnsi="Times New Roman" w:cs="Times New Roman"/>
          <w:sz w:val="22"/>
          <w:szCs w:val="22"/>
          <w:lang w:val="en-IE"/>
        </w:rPr>
        <w:t>- Explainable AI y Trustworthy AI.</w:t>
      </w:r>
    </w:p>
    <w:p w14:paraId="7BDF0A76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  <w:lang w:val="en-IE"/>
        </w:rPr>
      </w:pPr>
    </w:p>
    <w:p w14:paraId="36A1495A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Entiendo, no obstante, que cualquier desarrollo futuro deberá apoyarse en la evidencia experimental, en la literatura existente y en el contraste continuo con investigadores especializados, permitiendo reformular, acotar o incluso abandonar hipótesis iniciales si los resultados así lo aconsejan.</w:t>
      </w:r>
    </w:p>
    <w:p w14:paraId="4B70E345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lastRenderedPageBreak/>
        <w:t>Mi interés principal no consiste en demostrar una conclusión previamente asumida, sino en contribuir a formular una pregunta científicamente relevante y estudiar rigurosamente si merece ser desarrollada.</w:t>
      </w:r>
    </w:p>
    <w:p w14:paraId="44CB9C11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2F1563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En última instancia, considero que el posible valor de esta línea no residiría en una teoría aislada, sino en la capacidad de tender un puente entre intuiciones conceptuales sobre diversidad y convergencia y las herramientas matemáticas y computacionales actualmente disponibles para su estudio.</w:t>
      </w:r>
    </w:p>
    <w:p w14:paraId="73544F4D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4734319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Por ello, entendería una eventual incorporación a un programa de doctorado no como un punto de llegada, sino como el entorno natural para someter estas preguntas a contraste científico, integrarlas en líneas de investigación ya existentes y desarrollarlas mediante una aproximación rigurosa, incremental y basada en evidencia.</w:t>
      </w:r>
    </w:p>
    <w:p w14:paraId="54E1CEF4" w14:textId="77777777" w:rsidR="00521A44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ECD6FD1" w14:textId="75CD3B4E" w:rsidR="0022230F" w:rsidRPr="007C1E4D" w:rsidRDefault="00521A44" w:rsidP="007C1E4D">
      <w:pPr>
        <w:jc w:val="both"/>
        <w:rPr>
          <w:rFonts w:ascii="Times New Roman" w:hAnsi="Times New Roman" w:cs="Times New Roman"/>
          <w:sz w:val="22"/>
          <w:szCs w:val="22"/>
        </w:rPr>
      </w:pPr>
      <w:r w:rsidRPr="007C1E4D">
        <w:rPr>
          <w:rFonts w:ascii="Times New Roman" w:hAnsi="Times New Roman" w:cs="Times New Roman"/>
          <w:sz w:val="22"/>
          <w:szCs w:val="22"/>
        </w:rPr>
        <w:t>Mi aspiración no es demostrar que tengo razón, sino formular una pregunta suficientemente interesante como para que merezca ser investigada y contribuir, en la medida de mis posibilidades, a su estudio dentro de una comunidad investigadora.</w:t>
      </w:r>
    </w:p>
    <w:sectPr w:rsidR="0022230F" w:rsidRPr="007C1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4A"/>
    <w:rsid w:val="0022230F"/>
    <w:rsid w:val="003C05BF"/>
    <w:rsid w:val="00415A30"/>
    <w:rsid w:val="00521A44"/>
    <w:rsid w:val="007C1E4D"/>
    <w:rsid w:val="00AD7782"/>
    <w:rsid w:val="00E14D4A"/>
    <w:rsid w:val="00EB3D36"/>
    <w:rsid w:val="00F9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DD624"/>
  <w15:chartTrackingRefBased/>
  <w15:docId w15:val="{B9C82FAC-7C5A-4EEA-AD5F-49618298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D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D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D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D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D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D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D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4C671-E004-4485-9CB1-DA9CAD312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933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4</cp:revision>
  <cp:lastPrinted>2026-06-22T20:47:00Z</cp:lastPrinted>
  <dcterms:created xsi:type="dcterms:W3CDTF">2026-06-22T20:38:00Z</dcterms:created>
  <dcterms:modified xsi:type="dcterms:W3CDTF">2026-06-22T20:50:00Z</dcterms:modified>
</cp:coreProperties>
</file>