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53FF" w14:textId="5C69DED4" w:rsidR="000B5AD1" w:rsidRPr="000B5AD1" w:rsidRDefault="000B5AD1">
      <w:pPr>
        <w:rPr>
          <w:sz w:val="96"/>
          <w:szCs w:val="9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06"/>
        <w:gridCol w:w="1132"/>
        <w:gridCol w:w="1380"/>
        <w:gridCol w:w="1133"/>
        <w:gridCol w:w="1133"/>
        <w:gridCol w:w="1133"/>
        <w:gridCol w:w="1133"/>
        <w:gridCol w:w="1133"/>
      </w:tblGrid>
      <w:tr w:rsidR="000B5AD1" w:rsidRPr="000B5AD1" w14:paraId="254446C5" w14:textId="77777777" w:rsidTr="000B5AD1">
        <w:tc>
          <w:tcPr>
            <w:tcW w:w="1132" w:type="dxa"/>
          </w:tcPr>
          <w:p w14:paraId="626EAEE8" w14:textId="708835D6" w:rsidR="000B5AD1" w:rsidRPr="000B5AD1" w:rsidRDefault="000B5AD1" w:rsidP="000B5AD1">
            <w:pPr>
              <w:jc w:val="center"/>
              <w:rPr>
                <w:rFonts w:ascii="Bahnschrift SemiCondensed" w:hAnsi="Bahnschrift SemiCondensed"/>
                <w:sz w:val="96"/>
                <w:szCs w:val="96"/>
              </w:rPr>
            </w:pPr>
            <w:r w:rsidRPr="000B5AD1">
              <w:rPr>
                <w:rFonts w:ascii="Bahnschrift SemiCondensed" w:hAnsi="Bahnschrift SemiCondensed"/>
                <w:sz w:val="96"/>
                <w:szCs w:val="96"/>
              </w:rPr>
              <w:t>LEV</w:t>
            </w:r>
          </w:p>
        </w:tc>
        <w:tc>
          <w:tcPr>
            <w:tcW w:w="1132" w:type="dxa"/>
          </w:tcPr>
          <w:p w14:paraId="4B38F41D" w14:textId="348633C6" w:rsidR="000B5AD1" w:rsidRPr="000B5AD1" w:rsidRDefault="000B5AD1" w:rsidP="000B5AD1">
            <w:pPr>
              <w:jc w:val="center"/>
              <w:rPr>
                <w:rFonts w:ascii="Bahnschrift SemiCondensed" w:hAnsi="Bahnschrift SemiCondensed"/>
                <w:sz w:val="96"/>
                <w:szCs w:val="96"/>
              </w:rPr>
            </w:pPr>
            <w:r w:rsidRPr="000B5AD1">
              <w:rPr>
                <w:rFonts w:ascii="Bahnschrift SemiCondensed" w:hAnsi="Bahnschrift SemiCondensed"/>
                <w:sz w:val="96"/>
                <w:szCs w:val="96"/>
              </w:rPr>
              <w:t>-</w:t>
            </w:r>
          </w:p>
        </w:tc>
        <w:tc>
          <w:tcPr>
            <w:tcW w:w="1133" w:type="dxa"/>
          </w:tcPr>
          <w:p w14:paraId="62F9E3B6" w14:textId="28AD243D" w:rsidR="000B5AD1" w:rsidRPr="000B5AD1" w:rsidRDefault="000B5AD1" w:rsidP="000B5AD1">
            <w:pPr>
              <w:jc w:val="center"/>
              <w:rPr>
                <w:rFonts w:ascii="Bahnschrift SemiCondensed" w:hAnsi="Bahnschrift SemiCondensed"/>
                <w:sz w:val="96"/>
                <w:szCs w:val="96"/>
              </w:rPr>
            </w:pPr>
            <w:r w:rsidRPr="000B5AD1">
              <w:rPr>
                <w:rFonts w:ascii="Bahnschrift SemiCondensed" w:hAnsi="Bahnschrift SemiCondensed"/>
                <w:sz w:val="96"/>
                <w:szCs w:val="96"/>
              </w:rPr>
              <w:t>AM</w:t>
            </w:r>
          </w:p>
        </w:tc>
        <w:tc>
          <w:tcPr>
            <w:tcW w:w="1133" w:type="dxa"/>
          </w:tcPr>
          <w:p w14:paraId="27A19B87" w14:textId="77777777" w:rsidR="000B5AD1" w:rsidRPr="000B5AD1" w:rsidRDefault="000B5AD1" w:rsidP="000B5AD1">
            <w:pPr>
              <w:jc w:val="center"/>
              <w:rPr>
                <w:rFonts w:ascii="Bahnschrift SemiCondensed" w:hAnsi="Bahnschrift SemiCondensed"/>
                <w:sz w:val="96"/>
                <w:szCs w:val="96"/>
              </w:rPr>
            </w:pPr>
          </w:p>
        </w:tc>
        <w:tc>
          <w:tcPr>
            <w:tcW w:w="1133" w:type="dxa"/>
          </w:tcPr>
          <w:p w14:paraId="7DD85EC9" w14:textId="7D32152A" w:rsidR="000B5AD1" w:rsidRPr="000B5AD1" w:rsidRDefault="000B5AD1" w:rsidP="000B5AD1">
            <w:pPr>
              <w:jc w:val="right"/>
              <w:rPr>
                <w:rFonts w:ascii="Bahnschrift SemiCondensed" w:hAnsi="Bahnschrift SemiCondensed"/>
                <w:sz w:val="96"/>
                <w:szCs w:val="96"/>
              </w:rPr>
            </w:pPr>
            <w:r w:rsidRPr="000B5AD1">
              <w:rPr>
                <w:rFonts w:ascii="Bahnschrift SemiCondensed" w:hAnsi="Bahnschrift SemiCondensed"/>
                <w:sz w:val="96"/>
                <w:szCs w:val="96"/>
              </w:rPr>
              <w:t>3</w:t>
            </w:r>
          </w:p>
        </w:tc>
        <w:tc>
          <w:tcPr>
            <w:tcW w:w="1133" w:type="dxa"/>
          </w:tcPr>
          <w:p w14:paraId="70B92F91" w14:textId="0562D4B6" w:rsidR="000B5AD1" w:rsidRPr="000B5AD1" w:rsidRDefault="000B5AD1" w:rsidP="000B5AD1">
            <w:pPr>
              <w:jc w:val="center"/>
              <w:rPr>
                <w:rFonts w:ascii="Bahnschrift SemiCondensed" w:hAnsi="Bahnschrift SemiCondensed"/>
                <w:sz w:val="96"/>
                <w:szCs w:val="96"/>
              </w:rPr>
            </w:pPr>
            <w:r w:rsidRPr="000B5AD1">
              <w:rPr>
                <w:rFonts w:ascii="Bahnschrift SemiCondensed" w:hAnsi="Bahnschrift SemiCondensed"/>
                <w:sz w:val="96"/>
                <w:szCs w:val="96"/>
              </w:rPr>
              <w:t>37</w:t>
            </w:r>
          </w:p>
        </w:tc>
        <w:tc>
          <w:tcPr>
            <w:tcW w:w="1133" w:type="dxa"/>
          </w:tcPr>
          <w:p w14:paraId="0B62B2E8" w14:textId="77777777" w:rsidR="000B5AD1" w:rsidRPr="000B5AD1" w:rsidRDefault="000B5AD1" w:rsidP="000B5AD1">
            <w:pPr>
              <w:jc w:val="center"/>
              <w:rPr>
                <w:rFonts w:ascii="Bahnschrift SemiCondensed" w:hAnsi="Bahnschrift SemiCondensed"/>
                <w:sz w:val="96"/>
                <w:szCs w:val="96"/>
              </w:rPr>
            </w:pPr>
          </w:p>
        </w:tc>
        <w:tc>
          <w:tcPr>
            <w:tcW w:w="1133" w:type="dxa"/>
          </w:tcPr>
          <w:p w14:paraId="6476310A" w14:textId="77777777" w:rsidR="000B5AD1" w:rsidRPr="000B5AD1" w:rsidRDefault="000B5AD1" w:rsidP="000B5AD1">
            <w:pPr>
              <w:jc w:val="center"/>
              <w:rPr>
                <w:rFonts w:ascii="Bahnschrift SemiCondensed" w:hAnsi="Bahnschrift SemiCondensed"/>
                <w:sz w:val="96"/>
                <w:szCs w:val="96"/>
              </w:rPr>
            </w:pPr>
          </w:p>
        </w:tc>
      </w:tr>
      <w:tr w:rsidR="000B5AD1" w:rsidRPr="000B5AD1" w14:paraId="293D36D0" w14:textId="77777777" w:rsidTr="000B5AD1">
        <w:tc>
          <w:tcPr>
            <w:tcW w:w="1132" w:type="dxa"/>
          </w:tcPr>
          <w:p w14:paraId="475BA9E4" w14:textId="6313D3A0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  <w:r w:rsidRPr="000B5AD1">
              <w:rPr>
                <w:rFonts w:ascii="Bahnschrift SemiCondensed" w:hAnsi="Bahnschrift SemiCondensed"/>
                <w:sz w:val="96"/>
                <w:szCs w:val="96"/>
              </w:rPr>
              <w:t>D</w:t>
            </w:r>
          </w:p>
        </w:tc>
        <w:tc>
          <w:tcPr>
            <w:tcW w:w="1132" w:type="dxa"/>
          </w:tcPr>
          <w:p w14:paraId="22915DC1" w14:textId="77777777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</w:p>
        </w:tc>
        <w:tc>
          <w:tcPr>
            <w:tcW w:w="1133" w:type="dxa"/>
          </w:tcPr>
          <w:p w14:paraId="3DC68B5B" w14:textId="4B641A09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  <w:r w:rsidRPr="000B5AD1">
              <w:rPr>
                <w:rFonts w:ascii="Bahnschrift SemiCondensed" w:hAnsi="Bahnschrift SemiCondensed"/>
                <w:sz w:val="96"/>
                <w:szCs w:val="96"/>
              </w:rPr>
              <w:t>AZ</w:t>
            </w:r>
          </w:p>
        </w:tc>
        <w:tc>
          <w:tcPr>
            <w:tcW w:w="1133" w:type="dxa"/>
          </w:tcPr>
          <w:p w14:paraId="04DCFE86" w14:textId="5A47AB07" w:rsidR="000B5AD1" w:rsidRPr="000B5AD1" w:rsidRDefault="000B5AD1" w:rsidP="000B5AD1">
            <w:pPr>
              <w:jc w:val="right"/>
              <w:rPr>
                <w:rFonts w:ascii="Bahnschrift SemiCondensed" w:hAnsi="Bahnschrift SemiCondensed"/>
                <w:sz w:val="96"/>
                <w:szCs w:val="96"/>
              </w:rPr>
            </w:pPr>
            <w:r w:rsidRPr="000B5AD1">
              <w:rPr>
                <w:rFonts w:ascii="Bahnschrift SemiCondensed" w:hAnsi="Bahnschrift SemiCondensed"/>
                <w:sz w:val="96"/>
                <w:szCs w:val="96"/>
              </w:rPr>
              <w:t>5</w:t>
            </w:r>
          </w:p>
        </w:tc>
        <w:tc>
          <w:tcPr>
            <w:tcW w:w="1133" w:type="dxa"/>
          </w:tcPr>
          <w:p w14:paraId="2D1D13B4" w14:textId="3E80A104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  <w:r>
              <w:rPr>
                <w:rFonts w:ascii="Bahnschrift SemiCondensed" w:hAnsi="Bahnschrift SemiCondensed"/>
                <w:sz w:val="96"/>
                <w:szCs w:val="96"/>
              </w:rPr>
              <w:t>03</w:t>
            </w:r>
          </w:p>
        </w:tc>
        <w:tc>
          <w:tcPr>
            <w:tcW w:w="1133" w:type="dxa"/>
          </w:tcPr>
          <w:p w14:paraId="4F899CA2" w14:textId="77777777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</w:p>
        </w:tc>
        <w:tc>
          <w:tcPr>
            <w:tcW w:w="1133" w:type="dxa"/>
          </w:tcPr>
          <w:p w14:paraId="6D4ACE30" w14:textId="77777777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</w:p>
        </w:tc>
        <w:tc>
          <w:tcPr>
            <w:tcW w:w="1133" w:type="dxa"/>
          </w:tcPr>
          <w:p w14:paraId="69D4F162" w14:textId="77777777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</w:p>
        </w:tc>
      </w:tr>
      <w:tr w:rsidR="000B5AD1" w:rsidRPr="000B5AD1" w14:paraId="746B88BE" w14:textId="77777777" w:rsidTr="000B5AD1">
        <w:tc>
          <w:tcPr>
            <w:tcW w:w="1132" w:type="dxa"/>
          </w:tcPr>
          <w:p w14:paraId="3130F450" w14:textId="649643F4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  <w:r>
              <w:rPr>
                <w:rFonts w:ascii="Bahnschrift SemiCondensed" w:hAnsi="Bahnschrift SemiCondensed"/>
                <w:sz w:val="96"/>
                <w:szCs w:val="96"/>
              </w:rPr>
              <w:t>K</w:t>
            </w:r>
          </w:p>
        </w:tc>
        <w:tc>
          <w:tcPr>
            <w:tcW w:w="1132" w:type="dxa"/>
          </w:tcPr>
          <w:p w14:paraId="3E196F10" w14:textId="73B9D8C8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  <w:r>
              <w:rPr>
                <w:rFonts w:ascii="Bahnschrift SemiCondensed" w:hAnsi="Bahnschrift SemiCondensed"/>
                <w:sz w:val="96"/>
                <w:szCs w:val="96"/>
              </w:rPr>
              <w:t>-</w:t>
            </w:r>
          </w:p>
        </w:tc>
        <w:tc>
          <w:tcPr>
            <w:tcW w:w="1133" w:type="dxa"/>
          </w:tcPr>
          <w:p w14:paraId="70C69605" w14:textId="3BBE5523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  <w:r>
              <w:rPr>
                <w:rFonts w:ascii="Bahnschrift SemiCondensed" w:hAnsi="Bahnschrift SemiCondensed"/>
                <w:sz w:val="96"/>
                <w:szCs w:val="96"/>
              </w:rPr>
              <w:t>L</w:t>
            </w:r>
          </w:p>
        </w:tc>
        <w:tc>
          <w:tcPr>
            <w:tcW w:w="1133" w:type="dxa"/>
          </w:tcPr>
          <w:p w14:paraId="0D763C86" w14:textId="77777777" w:rsidR="000B5AD1" w:rsidRPr="000B5AD1" w:rsidRDefault="000B5AD1" w:rsidP="000B5AD1">
            <w:pPr>
              <w:jc w:val="right"/>
              <w:rPr>
                <w:rFonts w:ascii="Bahnschrift SemiCondensed" w:hAnsi="Bahnschrift SemiCondensed"/>
                <w:sz w:val="96"/>
                <w:szCs w:val="96"/>
              </w:rPr>
            </w:pPr>
          </w:p>
        </w:tc>
        <w:tc>
          <w:tcPr>
            <w:tcW w:w="1133" w:type="dxa"/>
          </w:tcPr>
          <w:p w14:paraId="0BFC9A27" w14:textId="0FD4E986" w:rsidR="000B5AD1" w:rsidRDefault="000B5AD1" w:rsidP="000B5AD1">
            <w:pPr>
              <w:jc w:val="right"/>
              <w:rPr>
                <w:rFonts w:ascii="Bahnschrift SemiCondensed" w:hAnsi="Bahnschrift SemiCondensed"/>
                <w:sz w:val="96"/>
                <w:szCs w:val="96"/>
              </w:rPr>
            </w:pPr>
            <w:r>
              <w:rPr>
                <w:rFonts w:ascii="Bahnschrift SemiCondensed" w:hAnsi="Bahnschrift SemiCondensed"/>
                <w:sz w:val="96"/>
                <w:szCs w:val="96"/>
              </w:rPr>
              <w:t>1</w:t>
            </w:r>
          </w:p>
        </w:tc>
        <w:tc>
          <w:tcPr>
            <w:tcW w:w="1133" w:type="dxa"/>
          </w:tcPr>
          <w:p w14:paraId="74B289DB" w14:textId="485FCEC4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  <w:r>
              <w:rPr>
                <w:rFonts w:ascii="Bahnschrift SemiCondensed" w:hAnsi="Bahnschrift SemiCondensed"/>
                <w:sz w:val="96"/>
                <w:szCs w:val="96"/>
              </w:rPr>
              <w:t>01</w:t>
            </w:r>
          </w:p>
        </w:tc>
        <w:tc>
          <w:tcPr>
            <w:tcW w:w="1133" w:type="dxa"/>
          </w:tcPr>
          <w:p w14:paraId="005F7F8A" w14:textId="1E8C000F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  <w:r>
              <w:rPr>
                <w:rFonts w:ascii="Bahnschrift SemiCondensed" w:hAnsi="Bahnschrift SemiCondensed"/>
                <w:sz w:val="96"/>
                <w:szCs w:val="96"/>
              </w:rPr>
              <w:t>E</w:t>
            </w:r>
          </w:p>
        </w:tc>
        <w:tc>
          <w:tcPr>
            <w:tcW w:w="1133" w:type="dxa"/>
          </w:tcPr>
          <w:p w14:paraId="6AAC70AD" w14:textId="77777777" w:rsidR="000B5AD1" w:rsidRPr="000B5AD1" w:rsidRDefault="000B5AD1">
            <w:pPr>
              <w:rPr>
                <w:rFonts w:ascii="Bahnschrift SemiCondensed" w:hAnsi="Bahnschrift SemiCondensed"/>
                <w:sz w:val="96"/>
                <w:szCs w:val="96"/>
              </w:rPr>
            </w:pPr>
          </w:p>
        </w:tc>
      </w:tr>
    </w:tbl>
    <w:p w14:paraId="72152FC3" w14:textId="1EB4B0A6" w:rsidR="000B5AD1" w:rsidRDefault="000B5AD1">
      <w:pPr>
        <w:rPr>
          <w:sz w:val="96"/>
          <w:szCs w:val="96"/>
        </w:rPr>
      </w:pPr>
    </w:p>
    <w:p w14:paraId="14E98163" w14:textId="0BC7C212" w:rsidR="000B5AD1" w:rsidRPr="00097726" w:rsidRDefault="000B5AD1">
      <w:pPr>
        <w:rPr>
          <w:rFonts w:ascii="Courier New" w:hAnsi="Courier New" w:cs="Courier New"/>
          <w:sz w:val="40"/>
          <w:szCs w:val="40"/>
        </w:rPr>
      </w:pPr>
      <w:r w:rsidRPr="00097726">
        <w:rPr>
          <w:rFonts w:ascii="Courier New" w:hAnsi="Courier New" w:cs="Courier New"/>
          <w:sz w:val="40"/>
          <w:szCs w:val="40"/>
        </w:rPr>
        <w:t>[A-</w:t>
      </w:r>
      <w:proofErr w:type="gramStart"/>
      <w:r w:rsidRPr="00097726">
        <w:rPr>
          <w:rFonts w:ascii="Courier New" w:hAnsi="Courier New" w:cs="Courier New"/>
          <w:sz w:val="40"/>
          <w:szCs w:val="40"/>
        </w:rPr>
        <w:t>ZÖÜÄ]{</w:t>
      </w:r>
      <w:proofErr w:type="gramEnd"/>
      <w:r w:rsidRPr="00097726">
        <w:rPr>
          <w:rFonts w:ascii="Courier New" w:hAnsi="Courier New" w:cs="Courier New"/>
          <w:sz w:val="40"/>
          <w:szCs w:val="40"/>
        </w:rPr>
        <w:t xml:space="preserve">1,3}[ </w:t>
      </w:r>
      <w:r w:rsidR="00097726" w:rsidRPr="00097726">
        <w:rPr>
          <w:rFonts w:ascii="Courier New" w:hAnsi="Courier New" w:cs="Courier New"/>
          <w:sz w:val="40"/>
          <w:szCs w:val="40"/>
        </w:rPr>
        <w:t>-</w:t>
      </w:r>
      <w:r w:rsidRPr="00097726">
        <w:rPr>
          <w:rFonts w:ascii="Courier New" w:hAnsi="Courier New" w:cs="Courier New"/>
          <w:sz w:val="40"/>
          <w:szCs w:val="40"/>
        </w:rPr>
        <w:t xml:space="preserve">]?([A-ZÖÜÄ]{1,2})? </w:t>
      </w:r>
      <w:proofErr w:type="gramStart"/>
      <w:r w:rsidRPr="00097726">
        <w:rPr>
          <w:rFonts w:ascii="Courier New" w:hAnsi="Courier New" w:cs="Courier New"/>
          <w:sz w:val="40"/>
          <w:szCs w:val="40"/>
        </w:rPr>
        <w:t>?[</w:t>
      </w:r>
      <w:proofErr w:type="gramEnd"/>
      <w:r w:rsidRPr="00097726">
        <w:rPr>
          <w:rFonts w:ascii="Courier New" w:hAnsi="Courier New" w:cs="Courier New"/>
          <w:sz w:val="40"/>
          <w:szCs w:val="40"/>
        </w:rPr>
        <w:t>1-9]{1}[0-9]{1,3}E?</w:t>
      </w:r>
    </w:p>
    <w:sectPr w:rsidR="000B5AD1" w:rsidRPr="00097726" w:rsidSect="000B5AD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D1"/>
    <w:rsid w:val="00097726"/>
    <w:rsid w:val="000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BDA6"/>
  <w15:chartTrackingRefBased/>
  <w15:docId w15:val="{D2B8FD41-AC93-44AF-B853-AF58FEF1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be69d4f-9d67-4058-9447-75400c502ba1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Moldawski</dc:creator>
  <cp:keywords/>
  <dc:description/>
  <cp:lastModifiedBy>Yevgen Moldawski</cp:lastModifiedBy>
  <cp:revision>1</cp:revision>
  <dcterms:created xsi:type="dcterms:W3CDTF">2023-03-28T17:31:00Z</dcterms:created>
  <dcterms:modified xsi:type="dcterms:W3CDTF">2023-03-28T17:44:00Z</dcterms:modified>
</cp:coreProperties>
</file>