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721" w:rsidRPr="006620A7" w:rsidRDefault="0046328B" w:rsidP="00EF272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6620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ДОГОВОР </w:t>
      </w:r>
      <w:r w:rsidR="00EF0CFF" w:rsidRPr="006620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ПОСТАВКИ</w:t>
      </w:r>
      <w:r w:rsidRPr="006620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№ </w:t>
      </w:r>
      <w:r w:rsidR="00B63AE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${</w:t>
      </w:r>
      <w:proofErr w:type="spellStart"/>
      <w:r w:rsidR="00B63AE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number</w:t>
      </w:r>
      <w:proofErr w:type="spellEnd"/>
      <w:r w:rsidR="00B63AE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}</w:t>
      </w:r>
    </w:p>
    <w:p w:rsidR="0045589B" w:rsidRPr="006620A7" w:rsidRDefault="00271B9E" w:rsidP="006620A7">
      <w:pPr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г. Минск                                                                                       </w:t>
      </w:r>
      <w:r w:rsidR="00EF2721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    </w:t>
      </w:r>
      <w:r w:rsidR="00B25017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</w:t>
      </w:r>
      <w:r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="00B63AE8" w:rsidRPr="00E457D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r w:rsidR="00B63AE8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  <w:r w:rsidR="00B63AE8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date</w:t>
      </w:r>
      <w:r w:rsidR="00B63AE8" w:rsidRPr="00363E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ED3273" w:rsidRPr="006620A7" w:rsidRDefault="009E5133" w:rsidP="0008678F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620A7">
        <w:rPr>
          <w:rFonts w:ascii="Times New Roman" w:hAnsi="Times New Roman" w:cs="Times New Roman"/>
          <w:b/>
          <w:sz w:val="20"/>
          <w:szCs w:val="20"/>
        </w:rPr>
        <w:t>Общество с ограниченной ответственностью «Краски Холи»</w:t>
      </w:r>
      <w:r w:rsidR="00271B9E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именуем</w:t>
      </w:r>
      <w:r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ое</w:t>
      </w:r>
      <w:r w:rsidR="00271B9E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 дальнейшем «</w:t>
      </w:r>
      <w:r w:rsidR="00271B9E" w:rsidRPr="006620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П</w:t>
      </w:r>
      <w:r w:rsidR="00EF0CFF" w:rsidRPr="006620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оставщик</w:t>
      </w:r>
      <w:r w:rsidR="00271B9E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», </w:t>
      </w:r>
      <w:r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в лице </w:t>
      </w:r>
      <w:r w:rsidR="00F046B1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директора</w:t>
      </w:r>
      <w:r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Качановского</w:t>
      </w:r>
      <w:proofErr w:type="spellEnd"/>
      <w:r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Георгия Сергеевича, </w:t>
      </w:r>
      <w:r w:rsidR="00A226A5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действующ</w:t>
      </w:r>
      <w:r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его</w:t>
      </w:r>
      <w:r w:rsidR="00A226A5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 основании </w:t>
      </w:r>
      <w:r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Устава</w:t>
      </w:r>
      <w:r w:rsidR="00271B9E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с одной стороны,</w:t>
      </w:r>
      <w:r w:rsidR="00ED3273" w:rsidRPr="006620A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10EBF" w:rsidRPr="006620A7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="00834E9B" w:rsidRPr="006620A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="00B63AE8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B63AE8">
        <w:rPr>
          <w:rFonts w:ascii="Times New Roman" w:hAnsi="Times New Roman" w:cs="Times New Roman"/>
          <w:sz w:val="20"/>
          <w:szCs w:val="20"/>
        </w:rPr>
        <w:t>company</w:t>
      </w:r>
      <w:proofErr w:type="spellEnd"/>
      <w:r w:rsidR="00B63AE8">
        <w:rPr>
          <w:rFonts w:ascii="Times New Roman" w:hAnsi="Times New Roman" w:cs="Times New Roman"/>
          <w:sz w:val="20"/>
          <w:szCs w:val="20"/>
        </w:rPr>
        <w:t>}</w:t>
      </w:r>
      <w:r w:rsidR="00DD32E9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именуем</w:t>
      </w:r>
      <w:r w:rsidR="00834E9B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ое</w:t>
      </w:r>
      <w:r w:rsidR="00DD32E9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 дальнейшем «</w:t>
      </w:r>
      <w:r w:rsidR="00DD32E9" w:rsidRPr="006620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Покупатель</w:t>
      </w:r>
      <w:r w:rsidR="00DD32E9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», </w:t>
      </w:r>
      <w:r w:rsidR="004B1F9A" w:rsidRPr="006620A7">
        <w:rPr>
          <w:rFonts w:ascii="Times New Roman" w:hAnsi="Times New Roman" w:cs="Times New Roman"/>
          <w:sz w:val="20"/>
          <w:szCs w:val="20"/>
        </w:rPr>
        <w:t xml:space="preserve">в лице </w:t>
      </w:r>
      <w:r w:rsidR="00B63AE8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B63AE8">
        <w:rPr>
          <w:rFonts w:ascii="Times New Roman" w:hAnsi="Times New Roman" w:cs="Times New Roman"/>
          <w:sz w:val="20"/>
          <w:szCs w:val="20"/>
        </w:rPr>
        <w:t>post</w:t>
      </w:r>
      <w:proofErr w:type="spellEnd"/>
      <w:r w:rsidR="00B63AE8">
        <w:rPr>
          <w:rFonts w:ascii="Times New Roman" w:hAnsi="Times New Roman" w:cs="Times New Roman"/>
          <w:sz w:val="20"/>
          <w:szCs w:val="20"/>
        </w:rPr>
        <w:t>}</w:t>
      </w:r>
      <w:r w:rsidR="004B1F9A" w:rsidRPr="006620A7">
        <w:rPr>
          <w:rFonts w:ascii="Times New Roman" w:hAnsi="Times New Roman" w:cs="Times New Roman"/>
          <w:sz w:val="20"/>
          <w:szCs w:val="20"/>
        </w:rPr>
        <w:t xml:space="preserve">– </w:t>
      </w:r>
      <w:r w:rsidR="00B63AE8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B63AE8">
        <w:rPr>
          <w:rFonts w:ascii="Times New Roman" w:hAnsi="Times New Roman" w:cs="Times New Roman"/>
          <w:b/>
          <w:sz w:val="20"/>
          <w:szCs w:val="20"/>
        </w:rPr>
        <w:t>postName</w:t>
      </w:r>
      <w:proofErr w:type="spellEnd"/>
      <w:r w:rsidR="00B63AE8">
        <w:rPr>
          <w:rFonts w:ascii="Times New Roman" w:hAnsi="Times New Roman" w:cs="Times New Roman"/>
          <w:b/>
          <w:sz w:val="20"/>
          <w:szCs w:val="20"/>
        </w:rPr>
        <w:t>}</w:t>
      </w:r>
      <w:r w:rsidR="004B1F9A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действующей на основании </w:t>
      </w:r>
      <w:r w:rsidR="00B63AE8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B63AE8">
        <w:rPr>
          <w:rFonts w:ascii="Times New Roman" w:hAnsi="Times New Roman" w:cs="Times New Roman"/>
          <w:sz w:val="20"/>
          <w:szCs w:val="20"/>
        </w:rPr>
        <w:t>ustav</w:t>
      </w:r>
      <w:proofErr w:type="spellEnd"/>
      <w:r w:rsidR="00B63AE8">
        <w:rPr>
          <w:rFonts w:ascii="Times New Roman" w:hAnsi="Times New Roman" w:cs="Times New Roman"/>
          <w:sz w:val="20"/>
          <w:szCs w:val="20"/>
        </w:rPr>
        <w:t>}</w:t>
      </w:r>
      <w:r w:rsidR="00DD32E9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с другой стороны,</w:t>
      </w:r>
      <w:r w:rsidR="00DD32E9" w:rsidRPr="006620A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D32E9"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заключили настоящий договор о нижеследующем.</w:t>
      </w:r>
    </w:p>
    <w:p w:rsidR="00ED3273" w:rsidRPr="006620A7" w:rsidRDefault="00ED3273" w:rsidP="00EF2721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:rsidR="00ED3273" w:rsidRPr="006620A7" w:rsidRDefault="00ED3273" w:rsidP="007D59A8">
      <w:pPr>
        <w:spacing w:after="0" w:line="240" w:lineRule="auto"/>
        <w:ind w:left="2124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 xml:space="preserve">1. </w:t>
      </w:r>
      <w:r w:rsidR="00EF0CFF" w:rsidRPr="006620A7">
        <w:rPr>
          <w:rFonts w:ascii="Times New Roman" w:hAnsi="Times New Roman" w:cs="Times New Roman"/>
          <w:sz w:val="20"/>
          <w:szCs w:val="20"/>
        </w:rPr>
        <w:t>ПРЕДМЕТ ДОГОВОРА</w:t>
      </w:r>
    </w:p>
    <w:p w:rsidR="00EF0CFF" w:rsidRPr="006620A7" w:rsidRDefault="00EF0CFF" w:rsidP="007D59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1.1.  Поставщик обязуется поставить товар – Краски Холи – в соответствии с заявкой Покуп</w:t>
      </w:r>
      <w:bookmarkStart w:id="0" w:name="_GoBack"/>
      <w:bookmarkEnd w:id="0"/>
      <w:r w:rsidRPr="006620A7">
        <w:rPr>
          <w:rFonts w:ascii="Times New Roman" w:hAnsi="Times New Roman" w:cs="Times New Roman"/>
          <w:sz w:val="20"/>
          <w:szCs w:val="20"/>
        </w:rPr>
        <w:t>ателя, а Покупатель обязуется принять в собственность и оплатить товар по количеству, цене и ассортименту в соответствии со счетами-фактурами, подписанными сторонами.</w:t>
      </w:r>
    </w:p>
    <w:p w:rsidR="00ED3273" w:rsidRPr="006620A7" w:rsidRDefault="00EF0CFF" w:rsidP="007D59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1.2</w:t>
      </w:r>
      <w:r w:rsidR="00271B9E" w:rsidRPr="006620A7">
        <w:rPr>
          <w:rFonts w:ascii="Times New Roman" w:hAnsi="Times New Roman" w:cs="Times New Roman"/>
          <w:sz w:val="20"/>
          <w:szCs w:val="20"/>
        </w:rPr>
        <w:t xml:space="preserve">. Цель приобретения товара - </w:t>
      </w:r>
      <w:r w:rsidR="00A226A5" w:rsidRPr="006620A7">
        <w:rPr>
          <w:rFonts w:ascii="Times New Roman" w:hAnsi="Times New Roman" w:cs="Times New Roman"/>
          <w:sz w:val="20"/>
          <w:szCs w:val="20"/>
        </w:rPr>
        <w:t>для собственных нужд</w:t>
      </w:r>
      <w:r w:rsidR="00271B9E" w:rsidRPr="006620A7">
        <w:rPr>
          <w:rFonts w:ascii="Times New Roman" w:hAnsi="Times New Roman" w:cs="Times New Roman"/>
          <w:sz w:val="20"/>
          <w:szCs w:val="20"/>
        </w:rPr>
        <w:t>.</w:t>
      </w:r>
    </w:p>
    <w:p w:rsidR="007D59A8" w:rsidRPr="006620A7" w:rsidRDefault="00271B9E" w:rsidP="007D59A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  <w:shd w:val="clear" w:color="auto" w:fill="FFFFFF"/>
        </w:rPr>
        <w:br/>
      </w:r>
      <w:r w:rsidR="007D59A8" w:rsidRPr="006620A7">
        <w:rPr>
          <w:rFonts w:ascii="Times New Roman" w:hAnsi="Times New Roman" w:cs="Times New Roman"/>
          <w:sz w:val="20"/>
          <w:szCs w:val="20"/>
        </w:rPr>
        <w:t>2. КАЧЕСТВО ТОВАРА. ПРИЕМКА ТОВАРА ПОКУПАТЕЛЕМ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2.1.  Приемка товара по качеству и количеству осуществляется в порядке, предусмотренном Положением о приемке товаров по количеству и качеству, утвержденным постановлением Совета Министров Республики Беларусь от 03.09.2008 № 1290.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2.2.  Сдача-приемка товара производится по товарно-транспортным (товарным) накладным уполномоченными представителями Поставщика и Покупателя.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2.3. При приемке товара Покупатель обязан проверить количество товара. После подписания товарно-транспортных (товарных) накладных претензии по количеству не принимаются.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2.4. Товар считается принятым при наличии в товарно-транспортной (товарной) накладной расписки представителя Покупателя в получении товара.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2.5.  Не подлежит возврату или замене товар, ухудшение или изменение товарных свойств которого произошло по вине Покупателя.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2.6.  Покупатель несет все расходы, связанные с погрузкой, доставкой, разгрузкой товара.</w:t>
      </w:r>
    </w:p>
    <w:p w:rsidR="006620A7" w:rsidRPr="006620A7" w:rsidRDefault="006620A7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 xml:space="preserve">2.7. </w:t>
      </w:r>
      <w:r w:rsidRPr="006620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Источник финансирования ____________________________________</w:t>
      </w:r>
    </w:p>
    <w:p w:rsidR="00607B00" w:rsidRPr="006620A7" w:rsidRDefault="00607B00" w:rsidP="007D59A8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16"/>
          <w:szCs w:val="16"/>
          <w:shd w:val="clear" w:color="auto" w:fill="FFFFFF"/>
        </w:rPr>
      </w:pPr>
    </w:p>
    <w:p w:rsidR="007D59A8" w:rsidRPr="006620A7" w:rsidRDefault="007D59A8" w:rsidP="007D59A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3. СРОКИ И ПОРЯДОК ПОСТАВКИ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 xml:space="preserve">3.1.  Товар поставляется Покупателю на условиях </w:t>
      </w:r>
      <w:r w:rsidRPr="006620A7">
        <w:rPr>
          <w:rFonts w:ascii="Times New Roman" w:hAnsi="Times New Roman" w:cs="Times New Roman"/>
          <w:b/>
          <w:sz w:val="20"/>
          <w:szCs w:val="20"/>
        </w:rPr>
        <w:t>самовывоза</w:t>
      </w:r>
      <w:r w:rsidRPr="006620A7">
        <w:rPr>
          <w:rFonts w:ascii="Times New Roman" w:hAnsi="Times New Roman" w:cs="Times New Roman"/>
          <w:sz w:val="20"/>
          <w:szCs w:val="20"/>
        </w:rPr>
        <w:t xml:space="preserve"> со склада Поставщика по адресу: г. Минск,              ул. </w:t>
      </w:r>
      <w:proofErr w:type="gramStart"/>
      <w:r w:rsidRPr="006620A7">
        <w:rPr>
          <w:rFonts w:ascii="Times New Roman" w:hAnsi="Times New Roman" w:cs="Times New Roman"/>
          <w:sz w:val="20"/>
          <w:szCs w:val="20"/>
        </w:rPr>
        <w:t>Коммунистическая</w:t>
      </w:r>
      <w:proofErr w:type="gramEnd"/>
      <w:r w:rsidRPr="006620A7">
        <w:rPr>
          <w:rFonts w:ascii="Times New Roman" w:hAnsi="Times New Roman" w:cs="Times New Roman"/>
          <w:sz w:val="20"/>
          <w:szCs w:val="20"/>
        </w:rPr>
        <w:t>, 22, если иное не оговорено сторонами дополнительно.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3.2. Моментом передачи товара Покупателю считается момент предоставления товара в распоряжение Покупателя или сдачи товара первому перевозчику Покупателя по товарно-транспортной накладной. В момент передачи товара Покупателю (первому перевозчику) переходит право собственности на товар, а так же риски его повреждения или утраты. По факту передачи товара уполномоченный представитель Покупателя делает соответствующие отметку в товаросопроводительных документах.</w:t>
      </w:r>
    </w:p>
    <w:p w:rsidR="007D59A8" w:rsidRPr="006620A7" w:rsidRDefault="007D59A8" w:rsidP="007D59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59A8" w:rsidRPr="006620A7" w:rsidRDefault="007D59A8" w:rsidP="007D59A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4. ЦЕНА И ПОРЯДОК РАСЧЕТОВ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4.1.  Цена единицы товара и стоимость конкретной партии товара, поставляемого по настоящему договору, устанавливается в счёте-фактуре в белорусских рублях на каждую отдельную поставку. Цены, указанные в счёте, товарно-транспортных (товарных) накладных не могут служить прецедентом и не распространяются на другие поставки в рамках настоящего договора либо на иные сделки между сторонами.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 xml:space="preserve">4.2.  Покупатель производит оплату товара на условиях </w:t>
      </w:r>
      <w:r w:rsidRPr="006620A7">
        <w:rPr>
          <w:rFonts w:ascii="Times New Roman" w:hAnsi="Times New Roman" w:cs="Times New Roman"/>
          <w:b/>
          <w:sz w:val="20"/>
          <w:szCs w:val="20"/>
        </w:rPr>
        <w:t>100% предоплаты</w:t>
      </w:r>
      <w:r w:rsidRPr="006620A7">
        <w:rPr>
          <w:rFonts w:ascii="Times New Roman" w:hAnsi="Times New Roman" w:cs="Times New Roman"/>
          <w:sz w:val="20"/>
          <w:szCs w:val="20"/>
        </w:rPr>
        <w:t xml:space="preserve"> по счету-фактуре </w:t>
      </w:r>
      <w:r w:rsidRPr="006620A7">
        <w:rPr>
          <w:rFonts w:ascii="Times New Roman" w:hAnsi="Times New Roman" w:cs="Times New Roman"/>
          <w:b/>
          <w:sz w:val="20"/>
          <w:szCs w:val="20"/>
        </w:rPr>
        <w:t>в течение 5 (пяти) банковских дней</w:t>
      </w:r>
      <w:r w:rsidRPr="006620A7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6620A7">
        <w:rPr>
          <w:rFonts w:ascii="Times New Roman" w:hAnsi="Times New Roman" w:cs="Times New Roman"/>
          <w:sz w:val="20"/>
          <w:szCs w:val="20"/>
        </w:rPr>
        <w:t>с даты выставления</w:t>
      </w:r>
      <w:proofErr w:type="gramEnd"/>
      <w:r w:rsidRPr="006620A7">
        <w:rPr>
          <w:rFonts w:ascii="Times New Roman" w:hAnsi="Times New Roman" w:cs="Times New Roman"/>
          <w:sz w:val="20"/>
          <w:szCs w:val="20"/>
        </w:rPr>
        <w:t xml:space="preserve"> счета. Оплата товара производится в безналичном порядке платежными поручениями со счета Покупателя на счет Поставщика.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 xml:space="preserve">4.3.  В случае поставки товара без предоплаты, предусмотренной пунктом 4.2 настоящего договора, Покупатель обязуется </w:t>
      </w:r>
      <w:proofErr w:type="gramStart"/>
      <w:r w:rsidRPr="006620A7">
        <w:rPr>
          <w:rFonts w:ascii="Times New Roman" w:hAnsi="Times New Roman" w:cs="Times New Roman"/>
          <w:sz w:val="20"/>
          <w:szCs w:val="20"/>
        </w:rPr>
        <w:t>оплатить стоимость поставленного</w:t>
      </w:r>
      <w:proofErr w:type="gramEnd"/>
      <w:r w:rsidRPr="006620A7">
        <w:rPr>
          <w:rFonts w:ascii="Times New Roman" w:hAnsi="Times New Roman" w:cs="Times New Roman"/>
          <w:sz w:val="20"/>
          <w:szCs w:val="20"/>
        </w:rPr>
        <w:t xml:space="preserve"> товара в течение 3 банковских дней с момента его получения.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4.4.  Покупатель осуществляет расчеты с Поставщиком путем перечисления денежных средств или путем зачета взаимных требований.</w:t>
      </w:r>
    </w:p>
    <w:p w:rsidR="007D59A8" w:rsidRPr="006620A7" w:rsidRDefault="007D59A8" w:rsidP="007D59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59A8" w:rsidRPr="006620A7" w:rsidRDefault="007D59A8" w:rsidP="007D59A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5 . СРОК ДЕЙСТВИЯ ДОГОВОРА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 xml:space="preserve">5.1. Настоящий договор вступает в силу с момента подписания его обеими сторонами и действует по </w:t>
      </w:r>
      <w:r w:rsidR="004B1F9A" w:rsidRPr="006620A7">
        <w:rPr>
          <w:rFonts w:ascii="Times New Roman" w:hAnsi="Times New Roman" w:cs="Times New Roman"/>
          <w:sz w:val="20"/>
          <w:szCs w:val="20"/>
          <w:u w:val="single"/>
        </w:rPr>
        <w:t>31.12.2018</w:t>
      </w:r>
      <w:r w:rsidRPr="006620A7">
        <w:rPr>
          <w:rFonts w:ascii="Times New Roman" w:hAnsi="Times New Roman" w:cs="Times New Roman"/>
          <w:sz w:val="20"/>
          <w:szCs w:val="20"/>
        </w:rPr>
        <w:t xml:space="preserve"> года, при условии полного исполнения сторонами обязательств. В  случае  если  ни  одна  из сторон  за  30  календарных  дней  до  истечения  срока  настоящего  договора не  заявит о  своем  намерении  его  расторгнуть,  то  договор  считается пролонгированным  на  прежних  условиях  на  каждый  последующий  календарный  год.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5.2. По истечении вышеуказанного срока, условия настоящего договора продолжают действовать в отношении всех партий товаров, расчеты за которые не завершены.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5.3. Изменения и дополнения настоящего договора допускается лишь по взаимному согласию сторон, оформленному дополнительным  соглашением, которое является неотъемлемой частью настоящего договора.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5.4. Расторжение договора в одностороннем порядке допускается лишь в случаях прямо предусмотренных законодательством.</w:t>
      </w:r>
    </w:p>
    <w:p w:rsidR="007D59A8" w:rsidRPr="006620A7" w:rsidRDefault="007D59A8" w:rsidP="007D59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59A8" w:rsidRPr="006620A7" w:rsidRDefault="007D59A8" w:rsidP="007D59A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6. ОТВЕТСТВЕННОСТЬ СТОРОН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6.1. В случае неисполнения либо ненадлежащего исполнения своих обязательств виновная сторона обязана возместить другой стороне причиненные убытки - реальный ущерб и недополученную прибыль.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6.2. За просрочку оплаты Покупателем поставленного товара Покупатель обязан выплатит</w:t>
      </w:r>
      <w:r w:rsidR="006C4900" w:rsidRPr="006620A7">
        <w:rPr>
          <w:rFonts w:ascii="Times New Roman" w:hAnsi="Times New Roman" w:cs="Times New Roman"/>
          <w:sz w:val="20"/>
          <w:szCs w:val="20"/>
        </w:rPr>
        <w:t>ь Поставщику пеню в размере 0,1</w:t>
      </w:r>
      <w:r w:rsidRPr="006620A7">
        <w:rPr>
          <w:rFonts w:ascii="Times New Roman" w:hAnsi="Times New Roman" w:cs="Times New Roman"/>
          <w:sz w:val="20"/>
          <w:szCs w:val="20"/>
        </w:rPr>
        <w:t>% от стоимости неоплаченного товара за каждый день просрочки оплаты.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lastRenderedPageBreak/>
        <w:t xml:space="preserve">6.3. За </w:t>
      </w:r>
      <w:proofErr w:type="spellStart"/>
      <w:r w:rsidRPr="006620A7">
        <w:rPr>
          <w:rFonts w:ascii="Times New Roman" w:hAnsi="Times New Roman" w:cs="Times New Roman"/>
          <w:sz w:val="20"/>
          <w:szCs w:val="20"/>
        </w:rPr>
        <w:t>непоставку</w:t>
      </w:r>
      <w:proofErr w:type="spellEnd"/>
      <w:r w:rsidRPr="006620A7">
        <w:rPr>
          <w:rFonts w:ascii="Times New Roman" w:hAnsi="Times New Roman" w:cs="Times New Roman"/>
          <w:sz w:val="20"/>
          <w:szCs w:val="20"/>
        </w:rPr>
        <w:t xml:space="preserve"> или недопоставку товара согласно условиям настоящего договора Поставщик уплачивает Покупателю </w:t>
      </w:r>
      <w:r w:rsidR="006C4900" w:rsidRPr="006620A7">
        <w:rPr>
          <w:rFonts w:ascii="Times New Roman" w:hAnsi="Times New Roman" w:cs="Times New Roman"/>
          <w:sz w:val="20"/>
          <w:szCs w:val="20"/>
        </w:rPr>
        <w:t>неустойку (штраф) в размере 0,1</w:t>
      </w:r>
      <w:r w:rsidRPr="006620A7">
        <w:rPr>
          <w:rFonts w:ascii="Times New Roman" w:hAnsi="Times New Roman" w:cs="Times New Roman"/>
          <w:sz w:val="20"/>
          <w:szCs w:val="20"/>
        </w:rPr>
        <w:t xml:space="preserve">% от стоимости </w:t>
      </w:r>
      <w:proofErr w:type="spellStart"/>
      <w:r w:rsidRPr="006620A7">
        <w:rPr>
          <w:rFonts w:ascii="Times New Roman" w:hAnsi="Times New Roman" w:cs="Times New Roman"/>
          <w:sz w:val="20"/>
          <w:szCs w:val="20"/>
        </w:rPr>
        <w:t>непоставленного</w:t>
      </w:r>
      <w:proofErr w:type="spellEnd"/>
      <w:r w:rsidRPr="006620A7">
        <w:rPr>
          <w:rFonts w:ascii="Times New Roman" w:hAnsi="Times New Roman" w:cs="Times New Roman"/>
          <w:sz w:val="20"/>
          <w:szCs w:val="20"/>
        </w:rPr>
        <w:t xml:space="preserve"> или недопоставленного в срок товара.</w:t>
      </w:r>
    </w:p>
    <w:p w:rsidR="007D59A8" w:rsidRPr="006620A7" w:rsidRDefault="007D59A8" w:rsidP="007D59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59A8" w:rsidRPr="006620A7" w:rsidRDefault="007D59A8" w:rsidP="007D59A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7. ФОРС-МАЖОР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7.1. Ни одна из сторон не будет нести ответственности за неисполнение либо ненадлежащее исполнение своих обязательств перед другой стороной, если неисполнение является следствием обстоятельств непреодолимой силы (в частности наводнения, пожара, землетрясения и других стихийных бедствий), возникших после заключения договора.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7.2. Если любое из названных обстоятельств непосредственно повлияло на исполнение обязательства в срок, установленный в договоре, то этот срок соразмерно отодвигается на время действия соответствующего обстоятельства.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 xml:space="preserve">7.3. Сторона, ссылающаяся  на указанные обстоятельства, обязана в </w:t>
      </w:r>
      <w:r w:rsidR="006C4900" w:rsidRPr="006620A7">
        <w:rPr>
          <w:rFonts w:ascii="Times New Roman" w:hAnsi="Times New Roman" w:cs="Times New Roman"/>
          <w:sz w:val="20"/>
          <w:szCs w:val="20"/>
        </w:rPr>
        <w:t>10</w:t>
      </w:r>
      <w:r w:rsidRPr="006620A7">
        <w:rPr>
          <w:rFonts w:ascii="Times New Roman" w:hAnsi="Times New Roman" w:cs="Times New Roman"/>
          <w:sz w:val="20"/>
          <w:szCs w:val="20"/>
        </w:rPr>
        <w:t xml:space="preserve">-ти </w:t>
      </w:r>
      <w:proofErr w:type="spellStart"/>
      <w:r w:rsidRPr="006620A7">
        <w:rPr>
          <w:rFonts w:ascii="Times New Roman" w:hAnsi="Times New Roman" w:cs="Times New Roman"/>
          <w:sz w:val="20"/>
          <w:szCs w:val="20"/>
        </w:rPr>
        <w:t>дневный</w:t>
      </w:r>
      <w:proofErr w:type="spellEnd"/>
      <w:r w:rsidRPr="006620A7">
        <w:rPr>
          <w:rFonts w:ascii="Times New Roman" w:hAnsi="Times New Roman" w:cs="Times New Roman"/>
          <w:sz w:val="20"/>
          <w:szCs w:val="20"/>
        </w:rPr>
        <w:t xml:space="preserve"> срок известить другую сторону письменно до их наступления.</w:t>
      </w:r>
    </w:p>
    <w:p w:rsidR="007D59A8" w:rsidRPr="006620A7" w:rsidRDefault="007D59A8" w:rsidP="007D59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59A8" w:rsidRPr="006620A7" w:rsidRDefault="007D59A8" w:rsidP="007D59A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8. РАЗРЕШЕНИЕ СПОРОВ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8.1. Вопросы, не предусмотренные содержанием настоящего договора, регулируются действующим законодательством Республики Беларусь.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 xml:space="preserve">8.2. Все споры, возникающие между сторонами, в процессе исполнения настоящего договора решаются путем направления претензии. Срок ответа на претензию составляет 10 календарных дней. В случае </w:t>
      </w:r>
      <w:proofErr w:type="gramStart"/>
      <w:r w:rsidRPr="006620A7">
        <w:rPr>
          <w:rFonts w:ascii="Times New Roman" w:hAnsi="Times New Roman" w:cs="Times New Roman"/>
          <w:sz w:val="20"/>
          <w:szCs w:val="20"/>
        </w:rPr>
        <w:t>не достижения</w:t>
      </w:r>
      <w:proofErr w:type="gramEnd"/>
      <w:r w:rsidRPr="006620A7">
        <w:rPr>
          <w:rFonts w:ascii="Times New Roman" w:hAnsi="Times New Roman" w:cs="Times New Roman"/>
          <w:sz w:val="20"/>
          <w:szCs w:val="20"/>
        </w:rPr>
        <w:t xml:space="preserve"> согласия по спорным вопросам спор подлежит рассмотрению в Хозяйственном суде г. Минска. Не представление другой стороной отзыва на претензию не является препятствием для обращения в суд.</w:t>
      </w:r>
    </w:p>
    <w:p w:rsidR="007D59A8" w:rsidRPr="006620A7" w:rsidRDefault="007D59A8" w:rsidP="007D59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59A8" w:rsidRPr="006620A7" w:rsidRDefault="007D59A8" w:rsidP="007D59A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9. ЗАКЛЮЧИТЕЛЬНЫЕ ПОЛОЖЕНИЯ</w:t>
      </w:r>
    </w:p>
    <w:p w:rsidR="007D59A8" w:rsidRPr="006620A7" w:rsidRDefault="007D59A8" w:rsidP="007D59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9.1. В случае неоплаты или нарушения сроков оплаты Поставщик имеет право в одностороннем порядке расторгнуть договор.</w:t>
      </w:r>
    </w:p>
    <w:p w:rsidR="006C4900" w:rsidRPr="006620A7" w:rsidRDefault="007D59A8" w:rsidP="006C49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t>9.2. Настоящий договор заключен в двух экземплярах на русском языке, имеющих одинаковую юридическую  силу, по одному экземпляру для каждой из сторон, вступает в силу с момента подписания его сторонами. Все изменения, дополнения к настоящему договору действительны, если они совершены в письменной форме и подписаны каждой из сторон.</w:t>
      </w:r>
    </w:p>
    <w:p w:rsidR="006C4900" w:rsidRPr="006620A7" w:rsidRDefault="00271B9E" w:rsidP="006C49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20A7">
        <w:rPr>
          <w:rFonts w:ascii="Times New Roman" w:hAnsi="Times New Roman" w:cs="Times New Roman"/>
          <w:sz w:val="20"/>
          <w:szCs w:val="20"/>
        </w:rPr>
        <w:br/>
      </w:r>
      <w:r w:rsidR="006C4900" w:rsidRPr="006620A7">
        <w:rPr>
          <w:rFonts w:ascii="Times New Roman" w:hAnsi="Times New Roman" w:cs="Times New Roman"/>
          <w:sz w:val="20"/>
          <w:szCs w:val="20"/>
        </w:rPr>
        <w:t>10. РЕКВИЗИТЫ И ПОДПИСИ СТОРОН:</w:t>
      </w:r>
    </w:p>
    <w:p w:rsidR="00FA14F9" w:rsidRPr="006620A7" w:rsidRDefault="00271B9E" w:rsidP="007D59A8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6620A7">
        <w:rPr>
          <w:rFonts w:ascii="Times New Roman" w:hAnsi="Times New Roman" w:cs="Times New Roman"/>
          <w:b/>
          <w:sz w:val="20"/>
          <w:szCs w:val="20"/>
        </w:rPr>
        <w:br/>
      </w:r>
    </w:p>
    <w:tbl>
      <w:tblPr>
        <w:tblStyle w:val="a3"/>
        <w:tblW w:w="10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334"/>
      </w:tblGrid>
      <w:tr w:rsidR="00FA14F9" w:rsidRPr="006620A7" w:rsidTr="00381A63">
        <w:tc>
          <w:tcPr>
            <w:tcW w:w="5097" w:type="dxa"/>
          </w:tcPr>
          <w:p w:rsidR="006C4900" w:rsidRPr="006620A7" w:rsidRDefault="006C4900" w:rsidP="009E513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6620A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ПОСТАВЩИК:</w:t>
            </w:r>
          </w:p>
          <w:p w:rsidR="0048621B" w:rsidRPr="00EB007B" w:rsidRDefault="009E5133" w:rsidP="0048621B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6620A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ООО «Краски Холи»</w:t>
            </w:r>
            <w:r w:rsidR="00FA14F9" w:rsidRPr="006620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48621B" w:rsidRPr="00EB007B">
              <w:rPr>
                <w:rFonts w:ascii="Times New Roman" w:hAnsi="Times New Roman" w:cs="Times New Roman"/>
                <w:sz w:val="20"/>
                <w:szCs w:val="20"/>
              </w:rPr>
              <w:t xml:space="preserve">Адрес: 220073, г. Минск, Пр. </w:t>
            </w:r>
            <w:proofErr w:type="spellStart"/>
            <w:r w:rsidR="0048621B" w:rsidRPr="00EB007B">
              <w:rPr>
                <w:rFonts w:ascii="Times New Roman" w:hAnsi="Times New Roman" w:cs="Times New Roman"/>
                <w:sz w:val="20"/>
                <w:szCs w:val="20"/>
              </w:rPr>
              <w:t>Машерова</w:t>
            </w:r>
            <w:proofErr w:type="spellEnd"/>
            <w:r w:rsidR="0048621B" w:rsidRPr="00EB007B">
              <w:rPr>
                <w:rFonts w:ascii="Times New Roman" w:hAnsi="Times New Roman" w:cs="Times New Roman"/>
                <w:sz w:val="20"/>
                <w:szCs w:val="20"/>
              </w:rPr>
              <w:t xml:space="preserve"> 16, оф 1-А.</w:t>
            </w:r>
          </w:p>
          <w:p w:rsidR="0048621B" w:rsidRPr="00EB007B" w:rsidRDefault="0048621B" w:rsidP="0048621B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EB007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BY65 ALFA 3012 2342 5800 1027 0000</w:t>
            </w:r>
          </w:p>
          <w:p w:rsidR="0048621B" w:rsidRPr="00EB007B" w:rsidRDefault="0048621B" w:rsidP="0048621B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EB007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ЗАО "АЛЬФА-БАНК</w:t>
            </w:r>
            <w:proofErr w:type="gramStart"/>
            <w:r w:rsidRPr="00EB007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У</w:t>
            </w:r>
            <w:proofErr w:type="gramEnd"/>
            <w:r w:rsidRPr="00EB007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л. Сурганова, 43-47, 220013 Минск, Республика Беларусь</w:t>
            </w:r>
            <w:r w:rsidRPr="00EB007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br/>
              <w:t>КОД БАНКА: ALFABY2X</w:t>
            </w:r>
          </w:p>
          <w:p w:rsidR="0048621B" w:rsidRPr="00EB007B" w:rsidRDefault="0048621B" w:rsidP="004862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007B">
              <w:rPr>
                <w:rFonts w:ascii="Times New Roman" w:hAnsi="Times New Roman" w:cs="Times New Roman"/>
                <w:sz w:val="20"/>
                <w:szCs w:val="20"/>
              </w:rPr>
              <w:t>УНП 192634348, ОКПО 382810715000</w:t>
            </w:r>
          </w:p>
          <w:p w:rsidR="0048621B" w:rsidRDefault="0048621B" w:rsidP="0048621B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EB007B">
              <w:rPr>
                <w:rFonts w:ascii="Times New Roman" w:hAnsi="Times New Roman" w:cs="Times New Roman"/>
                <w:sz w:val="20"/>
                <w:szCs w:val="20"/>
              </w:rPr>
              <w:t>Тел.: +375 44 774 47 04</w:t>
            </w:r>
          </w:p>
          <w:p w:rsidR="0048621B" w:rsidRPr="0019093F" w:rsidRDefault="0048621B" w:rsidP="0048621B">
            <w:pPr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Почтовый адрес</w:t>
            </w:r>
            <w:r w:rsidRPr="0019093F">
              <w:rPr>
                <w:rFonts w:ascii="Times New Roman" w:hAnsi="Times New Roman" w:cs="Times New Roman"/>
                <w:sz w:val="20"/>
                <w:szCs w:val="20"/>
              </w:rPr>
              <w:t>: 220029</w:t>
            </w:r>
          </w:p>
          <w:p w:rsidR="00DD32E9" w:rsidRPr="006620A7" w:rsidRDefault="0048621B" w:rsidP="0048621B">
            <w:pPr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г. Минск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ул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Коммунистическая 22-16</w:t>
            </w:r>
          </w:p>
          <w:p w:rsidR="003B0762" w:rsidRPr="006620A7" w:rsidRDefault="00464BF4" w:rsidP="0048621B">
            <w:pPr>
              <w:spacing w:before="120"/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</w:pPr>
            <w:r w:rsidRPr="006620A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 xml:space="preserve">От </w:t>
            </w:r>
            <w:r w:rsidR="003B0762" w:rsidRPr="006620A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>П</w:t>
            </w:r>
            <w:r w:rsidRPr="006620A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>родавца</w:t>
            </w:r>
          </w:p>
          <w:p w:rsidR="003B0762" w:rsidRPr="006620A7" w:rsidRDefault="007614A2" w:rsidP="00040431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6620A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Директор</w:t>
            </w:r>
            <w:r w:rsidR="009E5133" w:rsidRPr="006620A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ООО «Краски Холи»</w:t>
            </w:r>
          </w:p>
          <w:p w:rsidR="007614A2" w:rsidRPr="006620A7" w:rsidRDefault="007614A2" w:rsidP="00040431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  <w:p w:rsidR="00DD32E9" w:rsidRPr="006620A7" w:rsidRDefault="00DD32E9" w:rsidP="00893AF3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  <w:p w:rsidR="00040431" w:rsidRPr="006620A7" w:rsidRDefault="003B0762" w:rsidP="00040431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6620A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__________________ / Г.С.</w:t>
            </w:r>
            <w:r w:rsidR="00A74F2D" w:rsidRPr="006620A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20A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Качановский</w:t>
            </w:r>
            <w:proofErr w:type="spellEnd"/>
            <w:r w:rsidR="00900174" w:rsidRPr="006620A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620A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/</w:t>
            </w:r>
          </w:p>
          <w:p w:rsidR="00607B00" w:rsidRPr="006620A7" w:rsidRDefault="00B63AE8" w:rsidP="00040431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м.п</w:t>
            </w:r>
            <w:proofErr w:type="spellEnd"/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334" w:type="dxa"/>
          </w:tcPr>
          <w:p w:rsidR="00607B00" w:rsidRPr="006620A7" w:rsidRDefault="00FA14F9" w:rsidP="00607B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6620A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ПОКУПАТЕЛЬ</w:t>
            </w:r>
            <w:r w:rsidR="006C4900" w:rsidRPr="006620A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:rsidR="00B63AE8" w:rsidRPr="00126EDB" w:rsidRDefault="00B63AE8" w:rsidP="00B63AE8">
            <w:pPr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company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}</w:t>
            </w:r>
          </w:p>
          <w:p w:rsidR="00B63AE8" w:rsidRPr="00126EDB" w:rsidRDefault="00B63AE8" w:rsidP="00B63A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rekviziti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B63AE8" w:rsidRPr="00126EDB" w:rsidRDefault="00B63AE8" w:rsidP="00B63AE8">
            <w:pPr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</w:pPr>
            <w:r w:rsidRPr="00363E3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>От</w:t>
            </w:r>
            <w:r w:rsidRPr="00126EDB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63E37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eastAsia="ru-RU"/>
              </w:rPr>
              <w:t>Покупателя</w:t>
            </w:r>
          </w:p>
          <w:p w:rsidR="00B63AE8" w:rsidRPr="00126EDB" w:rsidRDefault="00B63AE8" w:rsidP="00B63AE8">
            <w:pPr>
              <w:shd w:val="clear" w:color="auto" w:fill="FFFFFF"/>
              <w:autoSpaceDE w:val="0"/>
              <w:autoSpaceDN w:val="0"/>
              <w:adjustRightInd w:val="0"/>
              <w:ind w:right="46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post</w:t>
            </w:r>
            <w:proofErr w:type="spellEnd"/>
            <w:r>
              <w:rPr>
                <w:rFonts w:ascii="Times New Roman" w:hAnsi="Times New Roman" w:cs="Times New Roman"/>
              </w:rPr>
              <w:t xml:space="preserve">} </w:t>
            </w:r>
            <w:r w:rsidRPr="00126ED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company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}</w:t>
            </w:r>
          </w:p>
          <w:p w:rsidR="00B63AE8" w:rsidRPr="00126EDB" w:rsidRDefault="00B63AE8" w:rsidP="00B63AE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  <w:p w:rsidR="00B63AE8" w:rsidRPr="00126EDB" w:rsidRDefault="00B63AE8" w:rsidP="00B63AE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126EDB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__________________ 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126E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26EDB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/</w:t>
            </w:r>
          </w:p>
          <w:p w:rsidR="00464BF4" w:rsidRPr="006620A7" w:rsidRDefault="00B63AE8" w:rsidP="00B63A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м.п</w:t>
            </w:r>
            <w:proofErr w:type="spellEnd"/>
            <w:r w:rsidRPr="00363E37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2402FB" w:rsidRPr="006620A7" w:rsidRDefault="002402FB" w:rsidP="002402FB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sectPr w:rsidR="002402FB" w:rsidRPr="006620A7" w:rsidSect="002402FB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B608B"/>
    <w:multiLevelType w:val="hybridMultilevel"/>
    <w:tmpl w:val="C7221C62"/>
    <w:lvl w:ilvl="0" w:tplc="3732E6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9E"/>
    <w:rsid w:val="00040431"/>
    <w:rsid w:val="000537E4"/>
    <w:rsid w:val="00083359"/>
    <w:rsid w:val="0008678F"/>
    <w:rsid w:val="001078E0"/>
    <w:rsid w:val="00111E99"/>
    <w:rsid w:val="0013486F"/>
    <w:rsid w:val="00170F44"/>
    <w:rsid w:val="001A4ABA"/>
    <w:rsid w:val="001B2573"/>
    <w:rsid w:val="002352A2"/>
    <w:rsid w:val="002402FB"/>
    <w:rsid w:val="00271B9E"/>
    <w:rsid w:val="002C7EB0"/>
    <w:rsid w:val="002D7D98"/>
    <w:rsid w:val="002E6A8E"/>
    <w:rsid w:val="0031044C"/>
    <w:rsid w:val="00362FED"/>
    <w:rsid w:val="0036472A"/>
    <w:rsid w:val="00371092"/>
    <w:rsid w:val="00375032"/>
    <w:rsid w:val="00381A63"/>
    <w:rsid w:val="003B0762"/>
    <w:rsid w:val="003D3F3A"/>
    <w:rsid w:val="003F10F9"/>
    <w:rsid w:val="003F2B3B"/>
    <w:rsid w:val="004259EA"/>
    <w:rsid w:val="0045589B"/>
    <w:rsid w:val="0046328B"/>
    <w:rsid w:val="00464BF4"/>
    <w:rsid w:val="00467B10"/>
    <w:rsid w:val="0048621B"/>
    <w:rsid w:val="004B1F9A"/>
    <w:rsid w:val="004B6596"/>
    <w:rsid w:val="00522BC7"/>
    <w:rsid w:val="005363FB"/>
    <w:rsid w:val="00570CA6"/>
    <w:rsid w:val="005B2F59"/>
    <w:rsid w:val="00607B00"/>
    <w:rsid w:val="0061264F"/>
    <w:rsid w:val="00651CCF"/>
    <w:rsid w:val="00653C4A"/>
    <w:rsid w:val="006620A7"/>
    <w:rsid w:val="0066293A"/>
    <w:rsid w:val="00681E8F"/>
    <w:rsid w:val="006C4900"/>
    <w:rsid w:val="007170C7"/>
    <w:rsid w:val="007614A2"/>
    <w:rsid w:val="007811B7"/>
    <w:rsid w:val="007D59A8"/>
    <w:rsid w:val="007E063A"/>
    <w:rsid w:val="007F20AC"/>
    <w:rsid w:val="00834E9B"/>
    <w:rsid w:val="00860A07"/>
    <w:rsid w:val="008876F0"/>
    <w:rsid w:val="008909A5"/>
    <w:rsid w:val="00893AF3"/>
    <w:rsid w:val="008B7C5D"/>
    <w:rsid w:val="008E0014"/>
    <w:rsid w:val="00900174"/>
    <w:rsid w:val="00910EBF"/>
    <w:rsid w:val="009527C2"/>
    <w:rsid w:val="0097317E"/>
    <w:rsid w:val="00974FEB"/>
    <w:rsid w:val="00984915"/>
    <w:rsid w:val="009E5133"/>
    <w:rsid w:val="00A226A5"/>
    <w:rsid w:val="00A60CFA"/>
    <w:rsid w:val="00A74F2D"/>
    <w:rsid w:val="00A8083B"/>
    <w:rsid w:val="00AC3A5E"/>
    <w:rsid w:val="00B25017"/>
    <w:rsid w:val="00B63AE8"/>
    <w:rsid w:val="00B82B39"/>
    <w:rsid w:val="00C00ED6"/>
    <w:rsid w:val="00C01100"/>
    <w:rsid w:val="00C727D0"/>
    <w:rsid w:val="00CF4A1D"/>
    <w:rsid w:val="00D17F4A"/>
    <w:rsid w:val="00D572B0"/>
    <w:rsid w:val="00D70F12"/>
    <w:rsid w:val="00D8345F"/>
    <w:rsid w:val="00DA4BE5"/>
    <w:rsid w:val="00DD32E9"/>
    <w:rsid w:val="00E13BFD"/>
    <w:rsid w:val="00E7607E"/>
    <w:rsid w:val="00ED3273"/>
    <w:rsid w:val="00EF0CFF"/>
    <w:rsid w:val="00EF2721"/>
    <w:rsid w:val="00EF406A"/>
    <w:rsid w:val="00F046B1"/>
    <w:rsid w:val="00F47140"/>
    <w:rsid w:val="00F52B60"/>
    <w:rsid w:val="00F623A9"/>
    <w:rsid w:val="00F62AD6"/>
    <w:rsid w:val="00F743F3"/>
    <w:rsid w:val="00FA14F9"/>
    <w:rsid w:val="00FD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1B9E"/>
  </w:style>
  <w:style w:type="table" w:styleId="a3">
    <w:name w:val="Table Grid"/>
    <w:basedOn w:val="a1"/>
    <w:uiPriority w:val="59"/>
    <w:rsid w:val="00FA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1B9E"/>
  </w:style>
  <w:style w:type="table" w:styleId="a3">
    <w:name w:val="Table Grid"/>
    <w:basedOn w:val="a1"/>
    <w:uiPriority w:val="59"/>
    <w:rsid w:val="00FA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11</cp:revision>
  <cp:lastPrinted>2018-05-22T08:38:00Z</cp:lastPrinted>
  <dcterms:created xsi:type="dcterms:W3CDTF">2017-04-13T08:49:00Z</dcterms:created>
  <dcterms:modified xsi:type="dcterms:W3CDTF">2018-05-22T13:28:00Z</dcterms:modified>
</cp:coreProperties>
</file>